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E4A" w:rsidRPr="00626E4A" w:rsidRDefault="00626E4A" w:rsidP="00D028B8">
      <w:pPr>
        <w:pStyle w:val="Titlu3"/>
        <w:spacing w:before="0" w:line="240" w:lineRule="auto"/>
        <w:jc w:val="center"/>
        <w:rPr>
          <w:rFonts w:eastAsia="Times New Roman"/>
          <w:lang w:val="en-US" w:eastAsia="ru-RU"/>
        </w:rPr>
      </w:pPr>
      <w:r w:rsidRPr="00626E4A">
        <w:rPr>
          <w:rFonts w:eastAsia="Times New Roman"/>
          <w:lang w:val="en-US" w:eastAsia="ru-RU"/>
        </w:rPr>
        <w:t>Ministerul Educației, Culturii și Cercetării al Republicii Moldova</w:t>
      </w:r>
    </w:p>
    <w:p w:rsidR="00626E4A" w:rsidRPr="00626E4A" w:rsidRDefault="00626E4A" w:rsidP="00D028B8">
      <w:pPr>
        <w:pStyle w:val="Titlu3"/>
        <w:spacing w:before="0" w:line="240" w:lineRule="auto"/>
        <w:jc w:val="center"/>
        <w:rPr>
          <w:rFonts w:eastAsia="Times New Roman"/>
          <w:lang w:val="en-US" w:eastAsia="ru-RU"/>
        </w:rPr>
      </w:pPr>
      <w:r w:rsidRPr="00626E4A">
        <w:rPr>
          <w:rFonts w:eastAsia="Times New Roman"/>
          <w:lang w:val="en-US" w:eastAsia="ru-RU"/>
        </w:rPr>
        <w:t>__</w:t>
      </w:r>
      <w:r w:rsidR="0085163C">
        <w:rPr>
          <w:rFonts w:eastAsia="Times New Roman"/>
          <w:lang w:val="en-US" w:eastAsia="ru-RU"/>
        </w:rPr>
        <w:t xml:space="preserve">Instituția Publică Liceul Teoretic </w:t>
      </w:r>
      <w:r w:rsidR="0085163C" w:rsidRPr="0085163C">
        <w:rPr>
          <w:rFonts w:eastAsia="Times New Roman"/>
          <w:lang w:val="en-US" w:eastAsia="ru-RU"/>
        </w:rPr>
        <w:t>«</w:t>
      </w:r>
      <w:r w:rsidR="0085163C">
        <w:rPr>
          <w:rFonts w:eastAsia="Times New Roman"/>
          <w:lang w:val="en-US" w:eastAsia="ru-RU"/>
        </w:rPr>
        <w:t>Nicolae Bălcescu</w:t>
      </w:r>
      <w:r w:rsidR="0085163C" w:rsidRPr="0085163C">
        <w:rPr>
          <w:rFonts w:eastAsia="Times New Roman"/>
          <w:lang w:val="en-US" w:eastAsia="ru-RU"/>
        </w:rPr>
        <w:t>»</w:t>
      </w:r>
      <w:r w:rsidR="006E3F09">
        <w:rPr>
          <w:rFonts w:eastAsia="Times New Roman"/>
          <w:lang w:val="en-US" w:eastAsia="ru-RU"/>
        </w:rPr>
        <w:t>__</w:t>
      </w:r>
    </w:p>
    <w:p w:rsidR="00626E4A" w:rsidRPr="00626E4A" w:rsidRDefault="00626E4A" w:rsidP="00D028B8">
      <w:pPr>
        <w:pStyle w:val="Titlu3"/>
        <w:spacing w:before="0" w:line="240" w:lineRule="auto"/>
        <w:jc w:val="right"/>
        <w:rPr>
          <w:rFonts w:eastAsia="Times New Roman"/>
          <w:lang w:val="en-US" w:eastAsia="ru-RU"/>
        </w:rPr>
      </w:pPr>
      <w:r w:rsidRPr="00626E4A">
        <w:rPr>
          <w:rFonts w:eastAsia="Times New Roman"/>
          <w:lang w:val="en-US" w:eastAsia="ru-RU"/>
        </w:rPr>
        <w:br/>
      </w:r>
      <w:r w:rsidRPr="00626E4A">
        <w:rPr>
          <w:rFonts w:eastAsia="Times New Roman"/>
          <w:lang w:val="en-US" w:eastAsia="ru-RU"/>
        </w:rPr>
        <w:br/>
      </w:r>
      <w:r w:rsidRPr="00626E4A">
        <w:rPr>
          <w:rFonts w:eastAsia="Times New Roman"/>
          <w:lang w:val="en-US" w:eastAsia="ru-RU"/>
        </w:rPr>
        <w:br/>
      </w:r>
      <w:r w:rsidRPr="00626E4A">
        <w:rPr>
          <w:rFonts w:eastAsia="Times New Roman"/>
          <w:lang w:val="en-US" w:eastAsia="ru-RU"/>
        </w:rPr>
        <w:br/>
      </w:r>
      <w:r w:rsidRPr="00626E4A">
        <w:rPr>
          <w:rFonts w:eastAsia="Times New Roman"/>
          <w:lang w:val="en-US" w:eastAsia="ru-RU"/>
        </w:rPr>
        <w:br/>
      </w:r>
      <w:r w:rsidRPr="00626E4A">
        <w:rPr>
          <w:rFonts w:eastAsia="Times New Roman"/>
          <w:lang w:val="en-US" w:eastAsia="ru-RU"/>
        </w:rPr>
        <w:br/>
      </w:r>
      <w:r w:rsidRPr="00626E4A">
        <w:rPr>
          <w:rFonts w:eastAsia="Times New Roman"/>
          <w:lang w:val="en-US" w:eastAsia="ru-RU"/>
        </w:rPr>
        <w:br/>
      </w:r>
      <w:r w:rsidRPr="00626E4A">
        <w:rPr>
          <w:rFonts w:eastAsia="Times New Roman"/>
          <w:lang w:val="en-US" w:eastAsia="ru-RU"/>
        </w:rPr>
        <w:br/>
      </w:r>
      <w:r w:rsidRPr="00626E4A">
        <w:rPr>
          <w:rFonts w:eastAsia="Times New Roman"/>
          <w:lang w:val="en-US" w:eastAsia="ru-RU"/>
        </w:rPr>
        <w:br/>
      </w:r>
      <w:r w:rsidRPr="00626E4A">
        <w:rPr>
          <w:rFonts w:eastAsia="Times New Roman"/>
          <w:lang w:val="en-US" w:eastAsia="ru-RU"/>
        </w:rPr>
        <w:br/>
      </w:r>
    </w:p>
    <w:p w:rsidR="00626E4A" w:rsidRPr="00626E4A" w:rsidRDefault="00626E4A" w:rsidP="00D028B8">
      <w:pPr>
        <w:pStyle w:val="Titlu3"/>
        <w:spacing w:before="0" w:line="240" w:lineRule="auto"/>
        <w:jc w:val="right"/>
        <w:rPr>
          <w:rFonts w:eastAsia="Times New Roman"/>
          <w:lang w:val="en-US" w:eastAsia="ru-RU"/>
        </w:rPr>
      </w:pPr>
      <w:r w:rsidRPr="00626E4A">
        <w:rPr>
          <w:rFonts w:eastAsia="Times New Roman"/>
          <w:lang w:val="en-US" w:eastAsia="ru-RU"/>
        </w:rPr>
        <w:t>APROBAT</w:t>
      </w:r>
    </w:p>
    <w:p w:rsidR="00626E4A" w:rsidRPr="00626E4A" w:rsidRDefault="00626E4A" w:rsidP="00D028B8">
      <w:pPr>
        <w:pStyle w:val="Titlu3"/>
        <w:spacing w:before="0" w:line="240" w:lineRule="auto"/>
        <w:jc w:val="right"/>
        <w:rPr>
          <w:rFonts w:eastAsia="Times New Roman"/>
          <w:lang w:val="en-US" w:eastAsia="ru-RU"/>
        </w:rPr>
      </w:pPr>
    </w:p>
    <w:p w:rsidR="002D3512" w:rsidRDefault="00626E4A" w:rsidP="00D028B8">
      <w:pPr>
        <w:pStyle w:val="Titlu3"/>
        <w:spacing w:before="0" w:line="240" w:lineRule="auto"/>
        <w:jc w:val="right"/>
        <w:rPr>
          <w:rFonts w:eastAsia="Times New Roman"/>
          <w:lang w:val="en-US" w:eastAsia="ru-RU"/>
        </w:rPr>
      </w:pPr>
      <w:r w:rsidRPr="00626E4A">
        <w:rPr>
          <w:rFonts w:eastAsia="Times New Roman"/>
          <w:lang w:val="en-US" w:eastAsia="ru-RU"/>
        </w:rPr>
        <w:t>la ședința comună a Consiliului profesoral/</w:t>
      </w:r>
      <w:r w:rsidR="002D3512">
        <w:rPr>
          <w:rFonts w:eastAsia="Times New Roman"/>
          <w:lang w:val="en-US" w:eastAsia="ru-RU"/>
        </w:rPr>
        <w:t xml:space="preserve"> </w:t>
      </w:r>
    </w:p>
    <w:p w:rsidR="00626E4A" w:rsidRPr="00626E4A" w:rsidRDefault="00626E4A" w:rsidP="002D3512">
      <w:pPr>
        <w:pStyle w:val="Titlu3"/>
        <w:spacing w:before="0" w:line="240" w:lineRule="auto"/>
        <w:jc w:val="right"/>
        <w:rPr>
          <w:rFonts w:eastAsia="Times New Roman"/>
          <w:lang w:val="en-US" w:eastAsia="ru-RU"/>
        </w:rPr>
      </w:pPr>
      <w:r w:rsidRPr="00626E4A">
        <w:rPr>
          <w:rFonts w:eastAsia="Times New Roman"/>
          <w:lang w:val="en-US" w:eastAsia="ru-RU"/>
        </w:rPr>
        <w:t xml:space="preserve"> pedagogic</w:t>
      </w:r>
      <w:r w:rsidR="002D3512">
        <w:rPr>
          <w:rFonts w:eastAsia="Times New Roman"/>
          <w:lang w:val="en-US" w:eastAsia="ru-RU"/>
        </w:rPr>
        <w:t xml:space="preserve"> </w:t>
      </w:r>
      <w:r w:rsidRPr="00626E4A">
        <w:rPr>
          <w:rFonts w:eastAsia="Times New Roman"/>
          <w:lang w:val="en-US" w:eastAsia="ru-RU"/>
        </w:rPr>
        <w:t>și Consiliului de administrație</w:t>
      </w:r>
    </w:p>
    <w:p w:rsidR="00626E4A" w:rsidRPr="00626E4A" w:rsidRDefault="00626E4A" w:rsidP="00D028B8">
      <w:pPr>
        <w:pStyle w:val="Titlu3"/>
        <w:spacing w:before="0" w:line="240" w:lineRule="auto"/>
        <w:jc w:val="right"/>
        <w:rPr>
          <w:rFonts w:eastAsia="Times New Roman"/>
          <w:lang w:val="en-US" w:eastAsia="ru-RU"/>
        </w:rPr>
      </w:pPr>
    </w:p>
    <w:p w:rsidR="00626E4A" w:rsidRPr="00626E4A" w:rsidRDefault="00626E4A" w:rsidP="00D028B8">
      <w:pPr>
        <w:pStyle w:val="Titlu3"/>
        <w:spacing w:before="0" w:line="240" w:lineRule="auto"/>
        <w:jc w:val="right"/>
        <w:rPr>
          <w:rFonts w:eastAsia="Times New Roman"/>
          <w:lang w:val="en-US" w:eastAsia="ru-RU"/>
        </w:rPr>
      </w:pPr>
      <w:r w:rsidRPr="00626E4A">
        <w:rPr>
          <w:rFonts w:eastAsia="Times New Roman"/>
          <w:lang w:val="en-US" w:eastAsia="ru-RU"/>
        </w:rPr>
        <w:t>Proces-verbal nr.</w:t>
      </w:r>
      <w:r w:rsidR="002D3512" w:rsidRPr="0053598B">
        <w:rPr>
          <w:rFonts w:eastAsia="Times New Roman"/>
          <w:lang w:val="en-US" w:eastAsia="ru-RU"/>
        </w:rPr>
        <w:t xml:space="preserve">1  </w:t>
      </w:r>
      <w:r w:rsidRPr="0053598B">
        <w:rPr>
          <w:rFonts w:eastAsia="Times New Roman"/>
          <w:lang w:val="en-US" w:eastAsia="ru-RU"/>
        </w:rPr>
        <w:t xml:space="preserve">din </w:t>
      </w:r>
      <w:r w:rsidR="0053598B">
        <w:rPr>
          <w:rFonts w:eastAsia="Times New Roman"/>
          <w:lang w:val="en-US" w:eastAsia="ru-RU"/>
        </w:rPr>
        <w:t xml:space="preserve"> </w:t>
      </w:r>
      <w:r w:rsidR="002D3512" w:rsidRPr="0053598B">
        <w:rPr>
          <w:rFonts w:eastAsia="Times New Roman"/>
          <w:lang w:val="en-US" w:eastAsia="ru-RU"/>
        </w:rPr>
        <w:t xml:space="preserve">14.09. </w:t>
      </w:r>
      <w:r w:rsidR="001518AE" w:rsidRPr="0053598B">
        <w:rPr>
          <w:rFonts w:eastAsia="Times New Roman"/>
          <w:lang w:val="en-US" w:eastAsia="ru-RU"/>
        </w:rPr>
        <w:t>23</w:t>
      </w:r>
    </w:p>
    <w:p w:rsidR="00626E4A" w:rsidRPr="00626E4A" w:rsidRDefault="00626E4A" w:rsidP="00D028B8">
      <w:pPr>
        <w:pStyle w:val="Titlu3"/>
        <w:spacing w:before="0" w:line="240" w:lineRule="auto"/>
        <w:jc w:val="center"/>
        <w:rPr>
          <w:rFonts w:eastAsia="Times New Roman"/>
          <w:lang w:val="en-US" w:eastAsia="ru-RU"/>
        </w:rPr>
      </w:pPr>
      <w:r w:rsidRPr="00626E4A">
        <w:rPr>
          <w:rFonts w:eastAsia="Times New Roman"/>
          <w:lang w:val="en-US" w:eastAsia="ru-RU"/>
        </w:rPr>
        <w:br/>
      </w:r>
      <w:r w:rsidRPr="00626E4A">
        <w:rPr>
          <w:rFonts w:eastAsia="Times New Roman"/>
          <w:lang w:val="en-US" w:eastAsia="ru-RU"/>
        </w:rPr>
        <w:br/>
      </w:r>
      <w:r w:rsidRPr="00626E4A">
        <w:rPr>
          <w:rFonts w:eastAsia="Times New Roman"/>
          <w:lang w:val="en-US" w:eastAsia="ru-RU"/>
        </w:rPr>
        <w:br/>
      </w:r>
      <w:r w:rsidRPr="00626E4A">
        <w:rPr>
          <w:rFonts w:eastAsia="Times New Roman"/>
          <w:lang w:val="en-US" w:eastAsia="ru-RU"/>
        </w:rPr>
        <w:br/>
      </w:r>
      <w:r w:rsidRPr="00626E4A">
        <w:rPr>
          <w:rFonts w:eastAsia="Times New Roman"/>
          <w:lang w:val="en-US" w:eastAsia="ru-RU"/>
        </w:rPr>
        <w:br/>
      </w:r>
      <w:r w:rsidRPr="00626E4A">
        <w:rPr>
          <w:rFonts w:eastAsia="Times New Roman"/>
          <w:lang w:val="en-US" w:eastAsia="ru-RU"/>
        </w:rPr>
        <w:br/>
      </w:r>
    </w:p>
    <w:p w:rsidR="00626E4A" w:rsidRPr="00D028B8" w:rsidRDefault="00626E4A" w:rsidP="00D028B8">
      <w:pPr>
        <w:pStyle w:val="Titlu3"/>
        <w:spacing w:before="0" w:line="240" w:lineRule="auto"/>
        <w:jc w:val="center"/>
        <w:rPr>
          <w:rFonts w:eastAsia="Times New Roman"/>
          <w:b/>
          <w:sz w:val="32"/>
          <w:lang w:val="en-US" w:eastAsia="ru-RU"/>
        </w:rPr>
      </w:pPr>
      <w:r w:rsidRPr="00D028B8">
        <w:rPr>
          <w:rFonts w:eastAsia="Times New Roman"/>
          <w:b/>
          <w:bCs/>
          <w:sz w:val="36"/>
          <w:szCs w:val="28"/>
          <w:lang w:val="en-US" w:eastAsia="ru-RU"/>
        </w:rPr>
        <w:t>RAPORT DE ACTIVITATE</w:t>
      </w:r>
    </w:p>
    <w:p w:rsidR="00D028B8" w:rsidRDefault="00626E4A" w:rsidP="00D028B8">
      <w:pPr>
        <w:pStyle w:val="Titlu3"/>
        <w:spacing w:before="0" w:line="240" w:lineRule="auto"/>
        <w:jc w:val="center"/>
        <w:rPr>
          <w:rFonts w:eastAsia="Times New Roman"/>
          <w:lang w:val="en-US" w:eastAsia="ru-RU"/>
        </w:rPr>
      </w:pPr>
      <w:r w:rsidRPr="00626E4A">
        <w:rPr>
          <w:rFonts w:eastAsia="Times New Roman"/>
          <w:lang w:val="en-US" w:eastAsia="ru-RU"/>
        </w:rPr>
        <w:br/>
      </w:r>
      <w:r w:rsidRPr="00626E4A">
        <w:rPr>
          <w:rFonts w:eastAsia="Times New Roman"/>
          <w:lang w:val="en-US" w:eastAsia="ru-RU"/>
        </w:rPr>
        <w:br/>
      </w:r>
      <w:r w:rsidRPr="00626E4A">
        <w:rPr>
          <w:rFonts w:eastAsia="Times New Roman"/>
          <w:lang w:val="en-US" w:eastAsia="ru-RU"/>
        </w:rPr>
        <w:br/>
      </w:r>
      <w:r w:rsidRPr="00626E4A">
        <w:rPr>
          <w:rFonts w:eastAsia="Times New Roman"/>
          <w:lang w:val="en-US" w:eastAsia="ru-RU"/>
        </w:rPr>
        <w:br/>
      </w:r>
      <w:r w:rsidRPr="00626E4A">
        <w:rPr>
          <w:rFonts w:eastAsia="Times New Roman"/>
          <w:lang w:val="en-US" w:eastAsia="ru-RU"/>
        </w:rPr>
        <w:br/>
      </w:r>
      <w:r w:rsidRPr="00626E4A">
        <w:rPr>
          <w:rFonts w:eastAsia="Times New Roman"/>
          <w:lang w:val="en-US" w:eastAsia="ru-RU"/>
        </w:rPr>
        <w:br/>
      </w:r>
      <w:r w:rsidRPr="00626E4A">
        <w:rPr>
          <w:rFonts w:eastAsia="Times New Roman"/>
          <w:lang w:val="en-US" w:eastAsia="ru-RU"/>
        </w:rPr>
        <w:br/>
      </w:r>
      <w:r w:rsidRPr="00626E4A">
        <w:rPr>
          <w:rFonts w:eastAsia="Times New Roman"/>
          <w:lang w:val="en-US" w:eastAsia="ru-RU"/>
        </w:rPr>
        <w:br/>
      </w:r>
      <w:r w:rsidRPr="00626E4A">
        <w:rPr>
          <w:rFonts w:eastAsia="Times New Roman"/>
          <w:lang w:val="en-US" w:eastAsia="ru-RU"/>
        </w:rPr>
        <w:br/>
      </w:r>
      <w:r w:rsidRPr="00626E4A">
        <w:rPr>
          <w:rFonts w:eastAsia="Times New Roman"/>
          <w:lang w:val="en-US" w:eastAsia="ru-RU"/>
        </w:rPr>
        <w:br/>
      </w:r>
      <w:r w:rsidRPr="00626E4A">
        <w:rPr>
          <w:rFonts w:eastAsia="Times New Roman"/>
          <w:lang w:val="en-US" w:eastAsia="ru-RU"/>
        </w:rPr>
        <w:br/>
      </w:r>
      <w:r w:rsidRPr="00626E4A">
        <w:rPr>
          <w:rFonts w:eastAsia="Times New Roman"/>
          <w:lang w:val="en-US" w:eastAsia="ru-RU"/>
        </w:rPr>
        <w:br/>
      </w:r>
      <w:r w:rsidRPr="00626E4A">
        <w:rPr>
          <w:rFonts w:eastAsia="Times New Roman"/>
          <w:lang w:val="en-US" w:eastAsia="ru-RU"/>
        </w:rPr>
        <w:br/>
      </w:r>
    </w:p>
    <w:p w:rsidR="00D028B8" w:rsidRDefault="00D028B8" w:rsidP="00D028B8">
      <w:pPr>
        <w:pStyle w:val="Titlu3"/>
        <w:spacing w:before="0" w:line="240" w:lineRule="auto"/>
        <w:jc w:val="center"/>
        <w:rPr>
          <w:rFonts w:eastAsia="Times New Roman"/>
          <w:lang w:val="en-US" w:eastAsia="ru-RU"/>
        </w:rPr>
      </w:pPr>
    </w:p>
    <w:p w:rsidR="00D028B8" w:rsidRDefault="00D028B8" w:rsidP="00D028B8">
      <w:pPr>
        <w:pStyle w:val="Titlu3"/>
        <w:spacing w:before="0" w:line="240" w:lineRule="auto"/>
        <w:jc w:val="center"/>
        <w:rPr>
          <w:rFonts w:eastAsia="Times New Roman"/>
          <w:lang w:val="en-US" w:eastAsia="ru-RU"/>
        </w:rPr>
      </w:pPr>
    </w:p>
    <w:p w:rsidR="00D028B8" w:rsidRDefault="00D028B8" w:rsidP="00D028B8">
      <w:pPr>
        <w:pStyle w:val="Titlu3"/>
        <w:spacing w:before="0" w:line="240" w:lineRule="auto"/>
        <w:jc w:val="center"/>
        <w:rPr>
          <w:rFonts w:eastAsia="Times New Roman"/>
          <w:lang w:val="en-US" w:eastAsia="ru-RU"/>
        </w:rPr>
      </w:pPr>
    </w:p>
    <w:p w:rsidR="00626E4A" w:rsidRPr="00626E4A" w:rsidRDefault="00626E4A" w:rsidP="00D028B8">
      <w:pPr>
        <w:pStyle w:val="Titlu3"/>
        <w:spacing w:before="0" w:line="240" w:lineRule="auto"/>
        <w:jc w:val="center"/>
        <w:rPr>
          <w:rFonts w:eastAsia="Times New Roman"/>
          <w:lang w:val="en-US" w:eastAsia="ru-RU"/>
        </w:rPr>
      </w:pPr>
      <w:r w:rsidRPr="00626E4A">
        <w:rPr>
          <w:rFonts w:eastAsia="Times New Roman"/>
          <w:lang w:val="en-US" w:eastAsia="ru-RU"/>
        </w:rPr>
        <w:br/>
      </w:r>
      <w:r w:rsidRPr="00626E4A">
        <w:rPr>
          <w:rFonts w:eastAsia="Times New Roman"/>
          <w:lang w:val="en-US" w:eastAsia="ru-RU"/>
        </w:rPr>
        <w:br/>
      </w:r>
      <w:r w:rsidRPr="00626E4A">
        <w:rPr>
          <w:rFonts w:eastAsia="Times New Roman"/>
          <w:lang w:val="en-US" w:eastAsia="ru-RU"/>
        </w:rPr>
        <w:br/>
      </w:r>
    </w:p>
    <w:p w:rsidR="00626E4A" w:rsidRPr="00D028B8" w:rsidRDefault="008D3B6E" w:rsidP="00D028B8">
      <w:pPr>
        <w:pStyle w:val="Titlu3"/>
        <w:spacing w:before="0" w:line="240" w:lineRule="auto"/>
        <w:jc w:val="center"/>
        <w:rPr>
          <w:rFonts w:eastAsia="Times New Roman"/>
          <w:b/>
          <w:sz w:val="28"/>
          <w:lang w:val="en-US" w:eastAsia="ru-RU"/>
        </w:rPr>
      </w:pPr>
      <w:r>
        <w:rPr>
          <w:rFonts w:eastAsia="Times New Roman"/>
          <w:lang w:val="en-US" w:eastAsia="ru-RU"/>
        </w:rPr>
        <w:t xml:space="preserve">Anul  </w:t>
      </w:r>
      <w:r w:rsidR="001518AE" w:rsidRPr="00D028B8">
        <w:rPr>
          <w:rFonts w:eastAsia="Times New Roman"/>
          <w:b/>
          <w:sz w:val="28"/>
          <w:lang w:val="en-US" w:eastAsia="ru-RU"/>
        </w:rPr>
        <w:t>2022</w:t>
      </w:r>
      <w:r>
        <w:rPr>
          <w:rFonts w:eastAsia="Times New Roman"/>
          <w:b/>
          <w:sz w:val="28"/>
          <w:lang w:val="en-US" w:eastAsia="ru-RU"/>
        </w:rPr>
        <w:t xml:space="preserve"> - 2023</w:t>
      </w:r>
    </w:p>
    <w:p w:rsidR="00626E4A" w:rsidRDefault="00626E4A" w:rsidP="0031098C">
      <w:pPr>
        <w:pStyle w:val="Titlu3"/>
        <w:spacing w:before="0" w:line="240" w:lineRule="auto"/>
        <w:rPr>
          <w:rFonts w:eastAsia="Times New Roman"/>
          <w:lang w:val="en-US" w:eastAsia="ru-RU"/>
        </w:rPr>
      </w:pPr>
      <w:r w:rsidRPr="00626E4A">
        <w:rPr>
          <w:rFonts w:eastAsia="Times New Roman"/>
          <w:lang w:val="en-US" w:eastAsia="ru-RU"/>
        </w:rPr>
        <w:br/>
      </w:r>
      <w:r w:rsidRPr="00626E4A">
        <w:rPr>
          <w:rFonts w:eastAsia="Times New Roman"/>
          <w:lang w:val="en-US" w:eastAsia="ru-RU"/>
        </w:rPr>
        <w:br/>
      </w:r>
    </w:p>
    <w:p w:rsidR="00D028B8" w:rsidRPr="00D028B8" w:rsidRDefault="00D028B8" w:rsidP="00D028B8">
      <w:pPr>
        <w:rPr>
          <w:lang w:val="en-US" w:eastAsia="ru-RU"/>
        </w:rPr>
      </w:pPr>
    </w:p>
    <w:p w:rsidR="00D028B8" w:rsidRDefault="00D028B8" w:rsidP="0031098C">
      <w:pPr>
        <w:pStyle w:val="Titlu3"/>
        <w:spacing w:before="0" w:line="240" w:lineRule="auto"/>
        <w:rPr>
          <w:rFonts w:eastAsia="Times New Roman"/>
          <w:b/>
          <w:bCs/>
          <w:lang w:val="en-US" w:eastAsia="ru-RU"/>
        </w:rPr>
      </w:pPr>
    </w:p>
    <w:p w:rsidR="00626E4A" w:rsidRPr="00626E4A" w:rsidRDefault="00626E4A" w:rsidP="0031098C">
      <w:pPr>
        <w:pStyle w:val="Titlu3"/>
        <w:spacing w:before="0" w:line="240" w:lineRule="auto"/>
        <w:rPr>
          <w:rFonts w:eastAsia="Times New Roman"/>
          <w:lang w:val="en-US" w:eastAsia="ru-RU"/>
        </w:rPr>
      </w:pPr>
      <w:r w:rsidRPr="00626E4A">
        <w:rPr>
          <w:rFonts w:eastAsia="Times New Roman"/>
          <w:b/>
          <w:bCs/>
          <w:lang w:val="en-US" w:eastAsia="ru-RU"/>
        </w:rPr>
        <w:t>Date generale</w:t>
      </w:r>
    </w:p>
    <w:p w:rsidR="00626E4A" w:rsidRPr="00626E4A" w:rsidRDefault="00626E4A" w:rsidP="0031098C">
      <w:pPr>
        <w:pStyle w:val="Titlu3"/>
        <w:spacing w:before="0" w:line="240" w:lineRule="auto"/>
        <w:rPr>
          <w:rFonts w:eastAsia="Times New Roman"/>
          <w:lang w:val="en-US" w:eastAsia="ru-RU"/>
        </w:rPr>
      </w:pPr>
    </w:p>
    <w:tbl>
      <w:tblPr>
        <w:tblW w:w="9246" w:type="dxa"/>
        <w:tblCellMar>
          <w:top w:w="15" w:type="dxa"/>
          <w:left w:w="15" w:type="dxa"/>
          <w:bottom w:w="15" w:type="dxa"/>
          <w:right w:w="15" w:type="dxa"/>
        </w:tblCellMar>
        <w:tblLook w:val="04A0"/>
      </w:tblPr>
      <w:tblGrid>
        <w:gridCol w:w="4793"/>
        <w:gridCol w:w="4453"/>
      </w:tblGrid>
      <w:tr w:rsidR="00626E4A" w:rsidRPr="00626E4A" w:rsidTr="00FD612C">
        <w:trPr>
          <w:trHeight w:val="264"/>
        </w:trPr>
        <w:tc>
          <w:tcPr>
            <w:tcW w:w="4793" w:type="dxa"/>
            <w:tcBorders>
              <w:top w:val="single" w:sz="12"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626E4A" w:rsidRPr="00626E4A" w:rsidRDefault="00626E4A" w:rsidP="0031098C">
            <w:pPr>
              <w:pStyle w:val="Titlu3"/>
              <w:spacing w:before="0" w:line="240" w:lineRule="auto"/>
              <w:rPr>
                <w:rFonts w:eastAsia="Times New Roman"/>
                <w:lang w:eastAsia="ru-RU"/>
              </w:rPr>
            </w:pPr>
            <w:r w:rsidRPr="00626E4A">
              <w:rPr>
                <w:rFonts w:eastAsia="Times New Roman"/>
                <w:b/>
                <w:bCs/>
                <w:lang w:eastAsia="ru-RU"/>
              </w:rPr>
              <w:t>Raion/ municipiu</w:t>
            </w:r>
          </w:p>
        </w:tc>
        <w:tc>
          <w:tcPr>
            <w:tcW w:w="4453" w:type="dxa"/>
            <w:tcBorders>
              <w:top w:val="single" w:sz="12"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626E4A" w:rsidRPr="00E94CFB" w:rsidRDefault="00F261BE" w:rsidP="0031098C">
            <w:pPr>
              <w:pStyle w:val="Titlu3"/>
              <w:spacing w:before="0" w:line="240" w:lineRule="auto"/>
              <w:rPr>
                <w:rFonts w:eastAsia="Times New Roman"/>
                <w:lang w:val="ro-RO" w:eastAsia="ru-RU"/>
              </w:rPr>
            </w:pPr>
            <w:r>
              <w:rPr>
                <w:rFonts w:eastAsia="Times New Roman"/>
                <w:sz w:val="1"/>
                <w:lang w:val="ro-RO" w:eastAsia="ru-RU"/>
              </w:rPr>
              <w:t>C</w:t>
            </w:r>
            <w:r w:rsidR="00FA3229">
              <w:rPr>
                <w:rFonts w:eastAsia="Times New Roman"/>
                <w:sz w:val="1"/>
                <w:lang w:val="ro-RO" w:eastAsia="ru-RU"/>
              </w:rPr>
              <w:t>c</w:t>
            </w:r>
            <w:r w:rsidR="00B31A8A">
              <w:rPr>
                <w:rFonts w:eastAsia="Times New Roman"/>
                <w:sz w:val="1"/>
                <w:lang w:val="ro-RO" w:eastAsia="ru-RU"/>
              </w:rPr>
              <w:t>h</w:t>
            </w:r>
            <w:r w:rsidR="00FA3229">
              <w:rPr>
                <w:rFonts w:eastAsia="Times New Roman"/>
                <w:lang w:val="ro-RO" w:eastAsia="ru-RU"/>
              </w:rPr>
              <w:t>Chișinău</w:t>
            </w:r>
          </w:p>
        </w:tc>
      </w:tr>
      <w:tr w:rsidR="00626E4A" w:rsidRPr="00FA3229" w:rsidTr="00FD612C">
        <w:trPr>
          <w:trHeight w:val="255"/>
        </w:trPr>
        <w:tc>
          <w:tcPr>
            <w:tcW w:w="4793"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626E4A" w:rsidRPr="00626E4A" w:rsidRDefault="00626E4A" w:rsidP="0031098C">
            <w:pPr>
              <w:pStyle w:val="Titlu3"/>
              <w:spacing w:before="0" w:line="240" w:lineRule="auto"/>
              <w:rPr>
                <w:rFonts w:eastAsia="Times New Roman"/>
                <w:lang w:eastAsia="ru-RU"/>
              </w:rPr>
            </w:pPr>
            <w:r w:rsidRPr="00626E4A">
              <w:rPr>
                <w:rFonts w:eastAsia="Times New Roman"/>
                <w:b/>
                <w:bCs/>
                <w:lang w:eastAsia="ru-RU"/>
              </w:rPr>
              <w:t>Localitate</w:t>
            </w:r>
          </w:p>
        </w:tc>
        <w:tc>
          <w:tcPr>
            <w:tcW w:w="4453"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626E4A" w:rsidRPr="00FA3229" w:rsidRDefault="00314A78" w:rsidP="0031098C">
            <w:pPr>
              <w:pStyle w:val="Titlu3"/>
              <w:spacing w:before="0" w:line="240" w:lineRule="auto"/>
              <w:rPr>
                <w:rFonts w:eastAsia="Times New Roman"/>
                <w:sz w:val="20"/>
                <w:szCs w:val="20"/>
                <w:lang w:val="ro-RO" w:eastAsia="ru-RU"/>
              </w:rPr>
            </w:pPr>
            <w:r>
              <w:rPr>
                <w:rFonts w:eastAsia="Times New Roman"/>
                <w:sz w:val="20"/>
                <w:szCs w:val="20"/>
                <w:lang w:val="ro-RO" w:eastAsia="ru-RU"/>
              </w:rPr>
              <w:t>c</w:t>
            </w:r>
            <w:r w:rsidR="00FA3229">
              <w:rPr>
                <w:rFonts w:eastAsia="Times New Roman"/>
                <w:sz w:val="20"/>
                <w:szCs w:val="20"/>
                <w:lang w:val="ro-RO" w:eastAsia="ru-RU"/>
              </w:rPr>
              <w:t>om. Ciorescu</w:t>
            </w:r>
          </w:p>
        </w:tc>
      </w:tr>
      <w:tr w:rsidR="00626E4A" w:rsidRPr="00FA3229" w:rsidTr="00FD612C">
        <w:trPr>
          <w:trHeight w:val="264"/>
        </w:trPr>
        <w:tc>
          <w:tcPr>
            <w:tcW w:w="4793"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626E4A" w:rsidRPr="00FA3229" w:rsidRDefault="00626E4A" w:rsidP="0031098C">
            <w:pPr>
              <w:pStyle w:val="Titlu3"/>
              <w:spacing w:before="0" w:line="240" w:lineRule="auto"/>
              <w:rPr>
                <w:rFonts w:eastAsia="Times New Roman"/>
                <w:lang w:val="en-US" w:eastAsia="ru-RU"/>
              </w:rPr>
            </w:pPr>
            <w:r w:rsidRPr="00FA3229">
              <w:rPr>
                <w:rFonts w:eastAsia="Times New Roman"/>
                <w:b/>
                <w:bCs/>
                <w:lang w:val="en-US" w:eastAsia="ru-RU"/>
              </w:rPr>
              <w:t>Denumirea instituţiei</w:t>
            </w:r>
          </w:p>
        </w:tc>
        <w:tc>
          <w:tcPr>
            <w:tcW w:w="4453"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E94CFB" w:rsidRPr="00FA3229" w:rsidRDefault="00E94CFB" w:rsidP="0031098C">
            <w:pPr>
              <w:pStyle w:val="Titlu3"/>
              <w:spacing w:before="0" w:line="240" w:lineRule="auto"/>
              <w:rPr>
                <w:rFonts w:eastAsia="Times New Roman"/>
                <w:sz w:val="1"/>
                <w:lang w:val="en-US" w:eastAsia="ru-RU"/>
              </w:rPr>
            </w:pPr>
          </w:p>
          <w:p w:rsidR="00626E4A" w:rsidRPr="00FA3229" w:rsidRDefault="00FA3229" w:rsidP="0031098C">
            <w:pPr>
              <w:pStyle w:val="Titlu3"/>
              <w:spacing w:before="0" w:line="240" w:lineRule="auto"/>
              <w:rPr>
                <w:rFonts w:eastAsia="Times New Roman"/>
                <w:lang w:eastAsia="ru-RU"/>
              </w:rPr>
            </w:pPr>
            <w:r>
              <w:rPr>
                <w:rFonts w:eastAsia="Times New Roman"/>
                <w:lang w:val="en-US" w:eastAsia="ru-RU"/>
              </w:rPr>
              <w:t xml:space="preserve">IP LT </w:t>
            </w:r>
            <w:r>
              <w:rPr>
                <w:rFonts w:eastAsia="Times New Roman"/>
                <w:lang w:eastAsia="ru-RU"/>
              </w:rPr>
              <w:t>«</w:t>
            </w:r>
            <w:r>
              <w:rPr>
                <w:rFonts w:eastAsia="Times New Roman"/>
                <w:lang w:val="en-US" w:eastAsia="ru-RU"/>
              </w:rPr>
              <w:t>N. Bălcescu</w:t>
            </w:r>
            <w:r>
              <w:rPr>
                <w:rFonts w:eastAsia="Times New Roman"/>
                <w:lang w:eastAsia="ru-RU"/>
              </w:rPr>
              <w:t>»</w:t>
            </w:r>
          </w:p>
        </w:tc>
      </w:tr>
      <w:tr w:rsidR="00626E4A" w:rsidRPr="00B06142" w:rsidTr="00FD612C">
        <w:trPr>
          <w:trHeight w:val="264"/>
        </w:trPr>
        <w:tc>
          <w:tcPr>
            <w:tcW w:w="4793"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626E4A" w:rsidRPr="00FA3229" w:rsidRDefault="00626E4A" w:rsidP="0031098C">
            <w:pPr>
              <w:pStyle w:val="Titlu3"/>
              <w:spacing w:before="0" w:line="240" w:lineRule="auto"/>
              <w:rPr>
                <w:rFonts w:eastAsia="Times New Roman"/>
                <w:lang w:val="en-US" w:eastAsia="ru-RU"/>
              </w:rPr>
            </w:pPr>
            <w:r w:rsidRPr="00FA3229">
              <w:rPr>
                <w:rFonts w:eastAsia="Times New Roman"/>
                <w:b/>
                <w:bCs/>
                <w:lang w:val="en-US" w:eastAsia="ru-RU"/>
              </w:rPr>
              <w:t>Adresa</w:t>
            </w:r>
          </w:p>
        </w:tc>
        <w:tc>
          <w:tcPr>
            <w:tcW w:w="4453"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626E4A" w:rsidRPr="001201E8" w:rsidRDefault="001201E8" w:rsidP="0031098C">
            <w:pPr>
              <w:pStyle w:val="Titlu3"/>
              <w:spacing w:before="0" w:line="240" w:lineRule="auto"/>
              <w:rPr>
                <w:rFonts w:eastAsia="Times New Roman"/>
                <w:lang w:val="ro-RO" w:eastAsia="ru-RU"/>
              </w:rPr>
            </w:pPr>
            <w:r>
              <w:rPr>
                <w:rFonts w:eastAsia="Times New Roman"/>
                <w:lang w:val="ro-RO" w:eastAsia="ru-RU"/>
              </w:rPr>
              <w:t>s. Ciorescu, str. Alexandru cel Bun 2</w:t>
            </w:r>
          </w:p>
        </w:tc>
      </w:tr>
      <w:tr w:rsidR="00626E4A" w:rsidRPr="00FA3229" w:rsidTr="00FD612C">
        <w:trPr>
          <w:trHeight w:val="255"/>
        </w:trPr>
        <w:tc>
          <w:tcPr>
            <w:tcW w:w="4793"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626E4A" w:rsidRPr="00FA3229" w:rsidRDefault="00626E4A" w:rsidP="0031098C">
            <w:pPr>
              <w:pStyle w:val="Titlu3"/>
              <w:spacing w:before="0" w:line="240" w:lineRule="auto"/>
              <w:rPr>
                <w:rFonts w:eastAsia="Times New Roman"/>
                <w:lang w:val="en-US" w:eastAsia="ru-RU"/>
              </w:rPr>
            </w:pPr>
            <w:r w:rsidRPr="00FA3229">
              <w:rPr>
                <w:rFonts w:eastAsia="Times New Roman"/>
                <w:b/>
                <w:bCs/>
                <w:lang w:val="en-US" w:eastAsia="ru-RU"/>
              </w:rPr>
              <w:t>Adresa filiale</w:t>
            </w:r>
          </w:p>
        </w:tc>
        <w:tc>
          <w:tcPr>
            <w:tcW w:w="4453"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626E4A" w:rsidRPr="001201E8" w:rsidRDefault="001201E8" w:rsidP="0031098C">
            <w:pPr>
              <w:pStyle w:val="Titlu3"/>
              <w:spacing w:before="0" w:line="240" w:lineRule="auto"/>
              <w:rPr>
                <w:rFonts w:eastAsia="Times New Roman"/>
                <w:lang w:val="en-US" w:eastAsia="ru-RU"/>
              </w:rPr>
            </w:pPr>
            <w:r>
              <w:rPr>
                <w:rFonts w:eastAsia="Times New Roman"/>
                <w:lang w:val="en-US" w:eastAsia="ru-RU"/>
              </w:rPr>
              <w:t>nu</w:t>
            </w:r>
          </w:p>
        </w:tc>
      </w:tr>
      <w:tr w:rsidR="00626E4A" w:rsidRPr="00FA3229" w:rsidTr="00FD612C">
        <w:trPr>
          <w:trHeight w:val="264"/>
        </w:trPr>
        <w:tc>
          <w:tcPr>
            <w:tcW w:w="4793"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626E4A" w:rsidRPr="00FA3229" w:rsidRDefault="00626E4A" w:rsidP="0031098C">
            <w:pPr>
              <w:pStyle w:val="Titlu3"/>
              <w:spacing w:before="0" w:line="240" w:lineRule="auto"/>
              <w:rPr>
                <w:rFonts w:eastAsia="Times New Roman"/>
                <w:lang w:val="en-US" w:eastAsia="ru-RU"/>
              </w:rPr>
            </w:pPr>
            <w:r w:rsidRPr="00FA3229">
              <w:rPr>
                <w:rFonts w:eastAsia="Times New Roman"/>
                <w:b/>
                <w:bCs/>
                <w:lang w:val="en-US" w:eastAsia="ru-RU"/>
              </w:rPr>
              <w:t>Telefon</w:t>
            </w:r>
          </w:p>
        </w:tc>
        <w:tc>
          <w:tcPr>
            <w:tcW w:w="4453"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626E4A" w:rsidRPr="001201E8" w:rsidRDefault="001201E8" w:rsidP="0031098C">
            <w:pPr>
              <w:pStyle w:val="Titlu3"/>
              <w:spacing w:before="0" w:line="240" w:lineRule="auto"/>
              <w:rPr>
                <w:rFonts w:eastAsia="Times New Roman"/>
                <w:lang w:val="en-US" w:eastAsia="ru-RU"/>
              </w:rPr>
            </w:pPr>
            <w:r>
              <w:rPr>
                <w:rFonts w:eastAsia="Times New Roman"/>
                <w:lang w:val="en-US" w:eastAsia="ru-RU"/>
              </w:rPr>
              <w:t>022 456 206</w:t>
            </w:r>
          </w:p>
        </w:tc>
      </w:tr>
      <w:tr w:rsidR="002B626C" w:rsidRPr="00FA3229" w:rsidTr="00FD612C">
        <w:trPr>
          <w:trHeight w:val="264"/>
        </w:trPr>
        <w:tc>
          <w:tcPr>
            <w:tcW w:w="4793"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tcPr>
          <w:p w:rsidR="002B626C" w:rsidRPr="00FA3229" w:rsidRDefault="002B626C" w:rsidP="0031098C">
            <w:pPr>
              <w:pStyle w:val="Titlu3"/>
              <w:spacing w:before="0" w:line="240" w:lineRule="auto"/>
              <w:rPr>
                <w:rFonts w:eastAsia="Times New Roman"/>
                <w:b/>
                <w:bCs/>
                <w:lang w:val="en-US" w:eastAsia="ru-RU"/>
              </w:rPr>
            </w:pPr>
            <w:r w:rsidRPr="00FA3229">
              <w:rPr>
                <w:rFonts w:eastAsia="Times New Roman"/>
                <w:b/>
                <w:bCs/>
                <w:lang w:val="en-US" w:eastAsia="ru-RU"/>
              </w:rPr>
              <w:t>E-mail</w:t>
            </w:r>
          </w:p>
        </w:tc>
        <w:tc>
          <w:tcPr>
            <w:tcW w:w="4453"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tcPr>
          <w:p w:rsidR="002B626C" w:rsidRDefault="000D1349" w:rsidP="0031098C">
            <w:pPr>
              <w:pStyle w:val="Titlu3"/>
              <w:spacing w:before="0" w:line="240" w:lineRule="auto"/>
              <w:rPr>
                <w:rFonts w:eastAsia="Times New Roman"/>
                <w:lang w:val="en-US" w:eastAsia="ru-RU"/>
              </w:rPr>
            </w:pPr>
            <w:r>
              <w:rPr>
                <w:rFonts w:eastAsia="Times New Roman"/>
                <w:lang w:val="en-US" w:eastAsia="ru-RU"/>
              </w:rPr>
              <w:t>ltn.balcescu@gmail.com</w:t>
            </w:r>
          </w:p>
        </w:tc>
      </w:tr>
      <w:tr w:rsidR="000D1349" w:rsidRPr="00FA3229" w:rsidTr="00FD612C">
        <w:trPr>
          <w:trHeight w:val="264"/>
        </w:trPr>
        <w:tc>
          <w:tcPr>
            <w:tcW w:w="4793"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tcPr>
          <w:p w:rsidR="000D1349" w:rsidRPr="00FA3229" w:rsidRDefault="000D1349" w:rsidP="0031098C">
            <w:pPr>
              <w:pStyle w:val="Titlu3"/>
              <w:spacing w:before="0" w:line="240" w:lineRule="auto"/>
              <w:rPr>
                <w:rFonts w:eastAsia="Times New Roman"/>
                <w:b/>
                <w:bCs/>
                <w:lang w:val="en-US" w:eastAsia="ru-RU"/>
              </w:rPr>
            </w:pPr>
            <w:r w:rsidRPr="00FA3229">
              <w:rPr>
                <w:rFonts w:eastAsia="Times New Roman"/>
                <w:b/>
                <w:bCs/>
                <w:lang w:val="en-US" w:eastAsia="ru-RU"/>
              </w:rPr>
              <w:t>Adresa web</w:t>
            </w:r>
          </w:p>
        </w:tc>
        <w:tc>
          <w:tcPr>
            <w:tcW w:w="4453"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tcPr>
          <w:p w:rsidR="000D1349" w:rsidRDefault="00F61362" w:rsidP="0031098C">
            <w:pPr>
              <w:pStyle w:val="Titlu3"/>
              <w:spacing w:before="0" w:line="240" w:lineRule="auto"/>
              <w:rPr>
                <w:rFonts w:eastAsia="Times New Roman"/>
                <w:lang w:val="en-US" w:eastAsia="ru-RU"/>
              </w:rPr>
            </w:pPr>
            <w:r w:rsidRPr="00F61362">
              <w:rPr>
                <w:rFonts w:eastAsia="Times New Roman"/>
                <w:lang w:val="en-US" w:eastAsia="ru-RU"/>
              </w:rPr>
              <w:t>https://ltciorescu.educ.md/</w:t>
            </w:r>
          </w:p>
        </w:tc>
      </w:tr>
      <w:tr w:rsidR="00626E4A" w:rsidRPr="00FA3229" w:rsidTr="00FD612C">
        <w:trPr>
          <w:trHeight w:val="264"/>
        </w:trPr>
        <w:tc>
          <w:tcPr>
            <w:tcW w:w="4793"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626E4A" w:rsidRPr="00FA3229" w:rsidRDefault="00626E4A" w:rsidP="0031098C">
            <w:pPr>
              <w:pStyle w:val="Titlu3"/>
              <w:spacing w:before="0" w:line="240" w:lineRule="auto"/>
              <w:rPr>
                <w:rFonts w:eastAsia="Times New Roman"/>
                <w:lang w:val="en-US" w:eastAsia="ru-RU"/>
              </w:rPr>
            </w:pPr>
            <w:r w:rsidRPr="00FA3229">
              <w:rPr>
                <w:rFonts w:eastAsia="Times New Roman"/>
                <w:b/>
                <w:bCs/>
                <w:lang w:val="en-US" w:eastAsia="ru-RU"/>
              </w:rPr>
              <w:t>Tipul instituţiei</w:t>
            </w:r>
          </w:p>
        </w:tc>
        <w:tc>
          <w:tcPr>
            <w:tcW w:w="4453"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626E4A" w:rsidRPr="001201E8" w:rsidRDefault="003B3DD5" w:rsidP="0031098C">
            <w:pPr>
              <w:pStyle w:val="Titlu3"/>
              <w:spacing w:before="0" w:line="240" w:lineRule="auto"/>
              <w:rPr>
                <w:rFonts w:eastAsia="Times New Roman"/>
                <w:lang w:val="en-US" w:eastAsia="ru-RU"/>
              </w:rPr>
            </w:pPr>
            <w:r>
              <w:rPr>
                <w:rFonts w:eastAsia="Times New Roman"/>
                <w:lang w:val="en-US" w:eastAsia="ru-RU"/>
              </w:rPr>
              <w:t>Liceu</w:t>
            </w:r>
          </w:p>
        </w:tc>
      </w:tr>
      <w:tr w:rsidR="00626E4A" w:rsidRPr="00FA3229" w:rsidTr="00FD612C">
        <w:trPr>
          <w:trHeight w:val="255"/>
        </w:trPr>
        <w:tc>
          <w:tcPr>
            <w:tcW w:w="4793"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626E4A" w:rsidRPr="00FA3229" w:rsidRDefault="00626E4A" w:rsidP="0031098C">
            <w:pPr>
              <w:pStyle w:val="Titlu3"/>
              <w:spacing w:before="0" w:line="240" w:lineRule="auto"/>
              <w:rPr>
                <w:rFonts w:eastAsia="Times New Roman"/>
                <w:lang w:val="en-US" w:eastAsia="ru-RU"/>
              </w:rPr>
            </w:pPr>
            <w:r w:rsidRPr="00FA3229">
              <w:rPr>
                <w:rFonts w:eastAsia="Times New Roman"/>
                <w:b/>
                <w:bCs/>
                <w:lang w:val="en-US" w:eastAsia="ru-RU"/>
              </w:rPr>
              <w:t>Tipul de proprietate</w:t>
            </w:r>
          </w:p>
        </w:tc>
        <w:tc>
          <w:tcPr>
            <w:tcW w:w="4453"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626E4A" w:rsidRPr="001201E8" w:rsidRDefault="00314A78" w:rsidP="0031098C">
            <w:pPr>
              <w:pStyle w:val="Titlu3"/>
              <w:spacing w:before="0" w:line="240" w:lineRule="auto"/>
              <w:rPr>
                <w:rFonts w:eastAsia="Times New Roman"/>
                <w:lang w:val="en-US" w:eastAsia="ru-RU"/>
              </w:rPr>
            </w:pPr>
            <w:r>
              <w:rPr>
                <w:rFonts w:eastAsia="Times New Roman"/>
                <w:lang w:val="en-US" w:eastAsia="ru-RU"/>
              </w:rPr>
              <w:t>P</w:t>
            </w:r>
            <w:r w:rsidR="001201E8">
              <w:rPr>
                <w:rFonts w:eastAsia="Times New Roman"/>
                <w:lang w:val="en-US" w:eastAsia="ru-RU"/>
              </w:rPr>
              <w:t>ublică</w:t>
            </w:r>
          </w:p>
        </w:tc>
      </w:tr>
      <w:tr w:rsidR="00626E4A" w:rsidRPr="00626E4A" w:rsidTr="00FD612C">
        <w:trPr>
          <w:trHeight w:val="264"/>
        </w:trPr>
        <w:tc>
          <w:tcPr>
            <w:tcW w:w="4793"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626E4A" w:rsidRPr="00626E4A" w:rsidRDefault="00626E4A" w:rsidP="0031098C">
            <w:pPr>
              <w:pStyle w:val="Titlu3"/>
              <w:spacing w:before="0" w:line="240" w:lineRule="auto"/>
              <w:rPr>
                <w:rFonts w:eastAsia="Times New Roman"/>
                <w:lang w:eastAsia="ru-RU"/>
              </w:rPr>
            </w:pPr>
            <w:r w:rsidRPr="001201E8">
              <w:rPr>
                <w:rFonts w:eastAsia="Times New Roman"/>
                <w:b/>
                <w:bCs/>
                <w:lang w:val="en-US" w:eastAsia="ru-RU"/>
              </w:rPr>
              <w:t>Fondator/ autorit</w:t>
            </w:r>
            <w:r w:rsidRPr="00626E4A">
              <w:rPr>
                <w:rFonts w:eastAsia="Times New Roman"/>
                <w:b/>
                <w:bCs/>
                <w:lang w:eastAsia="ru-RU"/>
              </w:rPr>
              <w:t>ate administrativă</w:t>
            </w:r>
          </w:p>
        </w:tc>
        <w:tc>
          <w:tcPr>
            <w:tcW w:w="4453"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626E4A" w:rsidRPr="001201E8" w:rsidRDefault="001201E8" w:rsidP="0031098C">
            <w:pPr>
              <w:pStyle w:val="Titlu3"/>
              <w:spacing w:before="0" w:line="240" w:lineRule="auto"/>
              <w:rPr>
                <w:rFonts w:eastAsia="Times New Roman"/>
                <w:lang w:val="ro-RO" w:eastAsia="ru-RU"/>
              </w:rPr>
            </w:pPr>
            <w:r>
              <w:rPr>
                <w:rFonts w:eastAsia="Times New Roman"/>
                <w:lang w:val="ro-RO" w:eastAsia="ru-RU"/>
              </w:rPr>
              <w:t>Consiliul municip</w:t>
            </w:r>
            <w:r w:rsidR="00F61362">
              <w:rPr>
                <w:rFonts w:eastAsia="Times New Roman"/>
                <w:lang w:val="ro-RO" w:eastAsia="ru-RU"/>
              </w:rPr>
              <w:t>a</w:t>
            </w:r>
            <w:r>
              <w:rPr>
                <w:rFonts w:eastAsia="Times New Roman"/>
                <w:lang w:val="ro-RO" w:eastAsia="ru-RU"/>
              </w:rPr>
              <w:t>l Chișinău</w:t>
            </w:r>
          </w:p>
        </w:tc>
      </w:tr>
      <w:tr w:rsidR="00626E4A" w:rsidRPr="001201E8" w:rsidTr="00FD612C">
        <w:trPr>
          <w:trHeight w:val="264"/>
        </w:trPr>
        <w:tc>
          <w:tcPr>
            <w:tcW w:w="4793"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626E4A" w:rsidRPr="00626E4A" w:rsidRDefault="00626E4A" w:rsidP="0031098C">
            <w:pPr>
              <w:pStyle w:val="Titlu3"/>
              <w:spacing w:before="0" w:line="240" w:lineRule="auto"/>
              <w:rPr>
                <w:rFonts w:eastAsia="Times New Roman"/>
                <w:lang w:eastAsia="ru-RU"/>
              </w:rPr>
            </w:pPr>
            <w:r w:rsidRPr="00626E4A">
              <w:rPr>
                <w:rFonts w:eastAsia="Times New Roman"/>
                <w:b/>
                <w:bCs/>
                <w:lang w:eastAsia="ru-RU"/>
              </w:rPr>
              <w:t>Limba de instruire</w:t>
            </w:r>
          </w:p>
        </w:tc>
        <w:tc>
          <w:tcPr>
            <w:tcW w:w="4453"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626E4A" w:rsidRPr="001201E8" w:rsidRDefault="001201E8" w:rsidP="0031098C">
            <w:pPr>
              <w:pStyle w:val="Titlu3"/>
              <w:spacing w:before="0" w:line="240" w:lineRule="auto"/>
              <w:rPr>
                <w:rFonts w:eastAsia="Times New Roman"/>
                <w:lang w:val="ro-RO" w:eastAsia="ru-RU"/>
              </w:rPr>
            </w:pPr>
            <w:r>
              <w:rPr>
                <w:rFonts w:eastAsia="Times New Roman"/>
                <w:lang w:val="ro-RO" w:eastAsia="ru-RU"/>
              </w:rPr>
              <w:t>l. română</w:t>
            </w:r>
          </w:p>
        </w:tc>
      </w:tr>
      <w:tr w:rsidR="00626E4A" w:rsidRPr="001201E8" w:rsidTr="00FD612C">
        <w:trPr>
          <w:trHeight w:val="255"/>
        </w:trPr>
        <w:tc>
          <w:tcPr>
            <w:tcW w:w="4793"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626E4A" w:rsidRPr="001201E8" w:rsidRDefault="00626E4A" w:rsidP="0031098C">
            <w:pPr>
              <w:pStyle w:val="Titlu3"/>
              <w:spacing w:before="0" w:line="240" w:lineRule="auto"/>
              <w:rPr>
                <w:rFonts w:eastAsia="Times New Roman"/>
                <w:lang w:val="en-US" w:eastAsia="ru-RU"/>
              </w:rPr>
            </w:pPr>
            <w:r w:rsidRPr="001201E8">
              <w:rPr>
                <w:rFonts w:eastAsia="Times New Roman"/>
                <w:b/>
                <w:bCs/>
                <w:lang w:val="en-US" w:eastAsia="ru-RU"/>
              </w:rPr>
              <w:t>Numărul total de elevi</w:t>
            </w:r>
          </w:p>
        </w:tc>
        <w:tc>
          <w:tcPr>
            <w:tcW w:w="4453"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626E4A" w:rsidRPr="00DD4CE9" w:rsidRDefault="00DD4CE9" w:rsidP="0031098C">
            <w:pPr>
              <w:pStyle w:val="Titlu3"/>
              <w:spacing w:before="0" w:line="240" w:lineRule="auto"/>
              <w:rPr>
                <w:rFonts w:eastAsia="Times New Roman"/>
                <w:lang w:val="en-US" w:eastAsia="ru-RU"/>
              </w:rPr>
            </w:pPr>
            <w:r>
              <w:rPr>
                <w:rFonts w:eastAsia="Times New Roman"/>
                <w:lang w:val="en-US" w:eastAsia="ru-RU"/>
              </w:rPr>
              <w:t>8</w:t>
            </w:r>
            <w:r w:rsidR="00EB65AE">
              <w:rPr>
                <w:rFonts w:eastAsia="Times New Roman"/>
                <w:lang w:val="en-US" w:eastAsia="ru-RU"/>
              </w:rPr>
              <w:t>70</w:t>
            </w:r>
          </w:p>
        </w:tc>
      </w:tr>
      <w:tr w:rsidR="00626E4A" w:rsidRPr="001201E8" w:rsidTr="00FD612C">
        <w:trPr>
          <w:trHeight w:val="264"/>
        </w:trPr>
        <w:tc>
          <w:tcPr>
            <w:tcW w:w="4793"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626E4A" w:rsidRPr="001201E8" w:rsidRDefault="00626E4A" w:rsidP="0031098C">
            <w:pPr>
              <w:pStyle w:val="Titlu3"/>
              <w:spacing w:before="0" w:line="240" w:lineRule="auto"/>
              <w:rPr>
                <w:rFonts w:eastAsia="Times New Roman"/>
                <w:lang w:val="en-US" w:eastAsia="ru-RU"/>
              </w:rPr>
            </w:pPr>
            <w:r w:rsidRPr="001201E8">
              <w:rPr>
                <w:rFonts w:eastAsia="Times New Roman"/>
                <w:b/>
                <w:bCs/>
                <w:lang w:val="en-US" w:eastAsia="ru-RU"/>
              </w:rPr>
              <w:t>Numărul total de clase</w:t>
            </w:r>
          </w:p>
        </w:tc>
        <w:tc>
          <w:tcPr>
            <w:tcW w:w="4453"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626E4A" w:rsidRPr="00DD4CE9" w:rsidRDefault="00DD4CE9" w:rsidP="0031098C">
            <w:pPr>
              <w:pStyle w:val="Titlu3"/>
              <w:spacing w:before="0" w:line="240" w:lineRule="auto"/>
              <w:rPr>
                <w:rFonts w:eastAsia="Times New Roman"/>
                <w:lang w:val="en-US" w:eastAsia="ru-RU"/>
              </w:rPr>
            </w:pPr>
            <w:r>
              <w:rPr>
                <w:rFonts w:eastAsia="Times New Roman"/>
                <w:lang w:val="en-US" w:eastAsia="ru-RU"/>
              </w:rPr>
              <w:t>3</w:t>
            </w:r>
            <w:r w:rsidR="00EB65AE">
              <w:rPr>
                <w:rFonts w:eastAsia="Times New Roman"/>
                <w:lang w:val="en-US" w:eastAsia="ru-RU"/>
              </w:rPr>
              <w:t>5</w:t>
            </w:r>
          </w:p>
        </w:tc>
      </w:tr>
      <w:tr w:rsidR="00626E4A" w:rsidRPr="00E94CFB" w:rsidTr="00FD612C">
        <w:trPr>
          <w:trHeight w:val="264"/>
        </w:trPr>
        <w:tc>
          <w:tcPr>
            <w:tcW w:w="4793"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626E4A" w:rsidRPr="00626E4A" w:rsidRDefault="00626E4A" w:rsidP="0031098C">
            <w:pPr>
              <w:pStyle w:val="Titlu3"/>
              <w:spacing w:before="0" w:line="240" w:lineRule="auto"/>
              <w:rPr>
                <w:rFonts w:eastAsia="Times New Roman"/>
                <w:lang w:val="en-US" w:eastAsia="ru-RU"/>
              </w:rPr>
            </w:pPr>
            <w:r w:rsidRPr="00626E4A">
              <w:rPr>
                <w:rFonts w:eastAsia="Times New Roman"/>
                <w:b/>
                <w:bCs/>
                <w:lang w:val="en-US" w:eastAsia="ru-RU"/>
              </w:rPr>
              <w:t>Numărul total cadre de conducere</w:t>
            </w:r>
          </w:p>
        </w:tc>
        <w:tc>
          <w:tcPr>
            <w:tcW w:w="4453"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626E4A" w:rsidRPr="00DD4CE9" w:rsidRDefault="00DD4CE9" w:rsidP="0031098C">
            <w:pPr>
              <w:pStyle w:val="Titlu3"/>
              <w:spacing w:before="0" w:line="240" w:lineRule="auto"/>
              <w:rPr>
                <w:rFonts w:eastAsia="Times New Roman"/>
                <w:lang w:val="en-US" w:eastAsia="ru-RU"/>
              </w:rPr>
            </w:pPr>
            <w:r>
              <w:rPr>
                <w:rFonts w:eastAsia="Times New Roman"/>
                <w:lang w:val="en-US" w:eastAsia="ru-RU"/>
              </w:rPr>
              <w:t>5</w:t>
            </w:r>
          </w:p>
        </w:tc>
      </w:tr>
      <w:tr w:rsidR="00626E4A" w:rsidRPr="001201E8" w:rsidTr="00FD612C">
        <w:trPr>
          <w:trHeight w:val="255"/>
        </w:trPr>
        <w:tc>
          <w:tcPr>
            <w:tcW w:w="4793"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626E4A" w:rsidRPr="001201E8" w:rsidRDefault="00626E4A" w:rsidP="0031098C">
            <w:pPr>
              <w:pStyle w:val="Titlu3"/>
              <w:spacing w:before="0" w:line="240" w:lineRule="auto"/>
              <w:rPr>
                <w:rFonts w:eastAsia="Times New Roman"/>
                <w:lang w:val="en-US" w:eastAsia="ru-RU"/>
              </w:rPr>
            </w:pPr>
            <w:r w:rsidRPr="001201E8">
              <w:rPr>
                <w:rFonts w:eastAsia="Times New Roman"/>
                <w:b/>
                <w:bCs/>
                <w:lang w:val="en-US" w:eastAsia="ru-RU"/>
              </w:rPr>
              <w:t>Numărul total cadre didactice</w:t>
            </w:r>
          </w:p>
        </w:tc>
        <w:tc>
          <w:tcPr>
            <w:tcW w:w="4453"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626E4A" w:rsidRPr="00DD4CE9" w:rsidRDefault="00DD4CE9" w:rsidP="0031098C">
            <w:pPr>
              <w:pStyle w:val="Titlu3"/>
              <w:spacing w:before="0" w:line="240" w:lineRule="auto"/>
              <w:rPr>
                <w:rFonts w:eastAsia="Times New Roman"/>
                <w:lang w:val="en-US" w:eastAsia="ru-RU"/>
              </w:rPr>
            </w:pPr>
            <w:r>
              <w:rPr>
                <w:rFonts w:eastAsia="Times New Roman"/>
                <w:lang w:val="en-US" w:eastAsia="ru-RU"/>
              </w:rPr>
              <w:t>6</w:t>
            </w:r>
            <w:r w:rsidR="00EB65AE">
              <w:rPr>
                <w:rFonts w:eastAsia="Times New Roman"/>
                <w:lang w:val="en-US" w:eastAsia="ru-RU"/>
              </w:rPr>
              <w:t>6</w:t>
            </w:r>
          </w:p>
        </w:tc>
      </w:tr>
      <w:tr w:rsidR="003B3DD5" w:rsidRPr="001201E8" w:rsidTr="00FD612C">
        <w:trPr>
          <w:trHeight w:val="255"/>
        </w:trPr>
        <w:tc>
          <w:tcPr>
            <w:tcW w:w="4793"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tcPr>
          <w:p w:rsidR="003B3DD5" w:rsidRPr="001201E8" w:rsidRDefault="003B3DD5" w:rsidP="0031098C">
            <w:pPr>
              <w:pStyle w:val="Titlu3"/>
              <w:spacing w:before="0" w:line="240" w:lineRule="auto"/>
              <w:rPr>
                <w:rFonts w:eastAsia="Times New Roman"/>
                <w:b/>
                <w:bCs/>
                <w:lang w:val="en-US" w:eastAsia="ru-RU"/>
              </w:rPr>
            </w:pPr>
            <w:r w:rsidRPr="001201E8">
              <w:rPr>
                <w:rFonts w:eastAsia="Times New Roman"/>
                <w:b/>
                <w:bCs/>
                <w:lang w:val="en-US" w:eastAsia="ru-RU"/>
              </w:rPr>
              <w:t xml:space="preserve">Program </w:t>
            </w:r>
            <w:r w:rsidRPr="00626E4A">
              <w:rPr>
                <w:rFonts w:eastAsia="Times New Roman"/>
                <w:b/>
                <w:bCs/>
                <w:lang w:eastAsia="ru-RU"/>
              </w:rPr>
              <w:t>de activitate</w:t>
            </w:r>
          </w:p>
        </w:tc>
        <w:tc>
          <w:tcPr>
            <w:tcW w:w="4453"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tcPr>
          <w:p w:rsidR="003B3DD5" w:rsidRDefault="006E58B5" w:rsidP="0031098C">
            <w:pPr>
              <w:pStyle w:val="Titlu3"/>
              <w:spacing w:before="0" w:line="240" w:lineRule="auto"/>
              <w:rPr>
                <w:rFonts w:eastAsia="Times New Roman"/>
                <w:lang w:val="en-US" w:eastAsia="ru-RU"/>
              </w:rPr>
            </w:pPr>
            <w:r>
              <w:rPr>
                <w:rFonts w:eastAsia="Times New Roman"/>
                <w:lang w:val="en-US" w:eastAsia="ru-RU"/>
              </w:rPr>
              <w:t>Un schimb</w:t>
            </w:r>
            <w:bookmarkStart w:id="0" w:name="_GoBack"/>
            <w:bookmarkEnd w:id="0"/>
          </w:p>
        </w:tc>
      </w:tr>
      <w:tr w:rsidR="00626E4A" w:rsidRPr="0085163C" w:rsidTr="00FD612C">
        <w:trPr>
          <w:trHeight w:val="264"/>
        </w:trPr>
        <w:tc>
          <w:tcPr>
            <w:tcW w:w="4793"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626E4A" w:rsidRPr="00626E4A" w:rsidRDefault="00626E4A" w:rsidP="0031098C">
            <w:pPr>
              <w:pStyle w:val="Titlu3"/>
              <w:spacing w:before="0" w:line="240" w:lineRule="auto"/>
              <w:rPr>
                <w:rFonts w:eastAsia="Times New Roman"/>
                <w:lang w:val="en-US" w:eastAsia="ru-RU"/>
              </w:rPr>
            </w:pPr>
            <w:r w:rsidRPr="00626E4A">
              <w:rPr>
                <w:rFonts w:eastAsia="Times New Roman"/>
                <w:b/>
                <w:bCs/>
                <w:lang w:val="en-US" w:eastAsia="ru-RU"/>
              </w:rPr>
              <w:t>Perioada de evaluare inclusă în raport</w:t>
            </w:r>
          </w:p>
        </w:tc>
        <w:tc>
          <w:tcPr>
            <w:tcW w:w="4453"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626E4A" w:rsidRPr="00EB65AE" w:rsidRDefault="0085163C" w:rsidP="0031098C">
            <w:pPr>
              <w:pStyle w:val="Titlu3"/>
              <w:spacing w:before="0" w:line="240" w:lineRule="auto"/>
              <w:rPr>
                <w:rFonts w:eastAsia="Times New Roman"/>
                <w:lang w:val="ro-RO" w:eastAsia="ru-RU"/>
              </w:rPr>
            </w:pPr>
            <w:r>
              <w:rPr>
                <w:rFonts w:eastAsia="Times New Roman"/>
                <w:lang w:eastAsia="ru-RU"/>
              </w:rPr>
              <w:t>20</w:t>
            </w:r>
            <w:r w:rsidR="00EB65AE">
              <w:rPr>
                <w:rFonts w:eastAsia="Times New Roman"/>
                <w:lang w:val="ro-RO" w:eastAsia="ru-RU"/>
              </w:rPr>
              <w:t>22-2023</w:t>
            </w:r>
          </w:p>
        </w:tc>
      </w:tr>
      <w:tr w:rsidR="00314A78" w:rsidRPr="0085163C" w:rsidTr="00FD612C">
        <w:trPr>
          <w:trHeight w:val="264"/>
        </w:trPr>
        <w:tc>
          <w:tcPr>
            <w:tcW w:w="4793"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tcPr>
          <w:p w:rsidR="00314A78" w:rsidRPr="00626E4A" w:rsidRDefault="00314A78" w:rsidP="0031098C">
            <w:pPr>
              <w:pStyle w:val="Titlu3"/>
              <w:spacing w:before="0" w:line="240" w:lineRule="auto"/>
              <w:rPr>
                <w:rFonts w:eastAsia="Times New Roman"/>
                <w:b/>
                <w:bCs/>
                <w:lang w:val="en-US" w:eastAsia="ru-RU"/>
              </w:rPr>
            </w:pPr>
            <w:r w:rsidRPr="00626E4A">
              <w:rPr>
                <w:rFonts w:eastAsia="Times New Roman"/>
                <w:b/>
                <w:bCs/>
                <w:lang w:eastAsia="ru-RU"/>
              </w:rPr>
              <w:t>Director</w:t>
            </w:r>
          </w:p>
        </w:tc>
        <w:tc>
          <w:tcPr>
            <w:tcW w:w="4453"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tcPr>
          <w:p w:rsidR="00314A78" w:rsidRPr="00314A78" w:rsidRDefault="00314A78" w:rsidP="0031098C">
            <w:pPr>
              <w:pStyle w:val="Titlu3"/>
              <w:spacing w:before="0" w:line="240" w:lineRule="auto"/>
              <w:rPr>
                <w:rFonts w:eastAsia="Times New Roman"/>
                <w:lang w:eastAsia="ru-RU"/>
              </w:rPr>
            </w:pPr>
            <w:r>
              <w:rPr>
                <w:rFonts w:eastAsia="Times New Roman"/>
                <w:lang w:eastAsia="ru-RU"/>
              </w:rPr>
              <w:t>Bragari Nicolae</w:t>
            </w:r>
          </w:p>
        </w:tc>
      </w:tr>
    </w:tbl>
    <w:p w:rsidR="00626E4A" w:rsidRPr="00626E4A" w:rsidRDefault="00626E4A" w:rsidP="0031098C">
      <w:pPr>
        <w:pStyle w:val="Titlu3"/>
        <w:spacing w:before="0" w:line="240" w:lineRule="auto"/>
        <w:rPr>
          <w:rFonts w:eastAsia="Times New Roman"/>
          <w:lang w:eastAsia="ru-RU"/>
        </w:rPr>
      </w:pPr>
    </w:p>
    <w:p w:rsidR="00626E4A" w:rsidRPr="00626E4A" w:rsidRDefault="00626E4A" w:rsidP="0031098C">
      <w:pPr>
        <w:pStyle w:val="Titlu3"/>
        <w:spacing w:before="0" w:line="240" w:lineRule="auto"/>
        <w:rPr>
          <w:rFonts w:eastAsia="Times New Roman"/>
          <w:lang w:eastAsia="ru-RU"/>
        </w:rPr>
      </w:pPr>
      <w:r w:rsidRPr="00626E4A">
        <w:rPr>
          <w:rFonts w:eastAsia="Times New Roman"/>
          <w:b/>
          <w:bCs/>
          <w:lang w:eastAsia="ru-RU"/>
        </w:rPr>
        <w:t>Cuprins:</w:t>
      </w:r>
    </w:p>
    <w:p w:rsidR="00626E4A" w:rsidRPr="00626E4A" w:rsidRDefault="00626E4A" w:rsidP="0031098C">
      <w:pPr>
        <w:pStyle w:val="Titlu3"/>
        <w:spacing w:before="0" w:line="240" w:lineRule="auto"/>
        <w:rPr>
          <w:rFonts w:eastAsia="Times New Roman"/>
          <w:lang w:eastAsia="ru-RU"/>
        </w:rPr>
      </w:pPr>
    </w:p>
    <w:p w:rsidR="00626E4A" w:rsidRPr="008E7FA7" w:rsidRDefault="00227367" w:rsidP="0031098C">
      <w:pPr>
        <w:pStyle w:val="Titlu3"/>
        <w:spacing w:before="0" w:line="240" w:lineRule="auto"/>
        <w:rPr>
          <w:rFonts w:eastAsia="Times New Roman"/>
          <w:sz w:val="20"/>
          <w:szCs w:val="20"/>
          <w:lang w:val="en-US" w:eastAsia="ru-RU"/>
        </w:rPr>
      </w:pPr>
      <w:hyperlink r:id="rId6" w:anchor="heading=h.30j0zll" w:history="1">
        <w:r w:rsidR="00626E4A" w:rsidRPr="008E7FA7">
          <w:rPr>
            <w:rFonts w:eastAsia="Times New Roman"/>
            <w:b/>
            <w:bCs/>
            <w:sz w:val="20"/>
            <w:szCs w:val="20"/>
            <w:u w:val="single"/>
            <w:lang w:val="en-US" w:eastAsia="ru-RU"/>
          </w:rPr>
          <w:t>Dimensiune I. SĂNĂTATE, SIGURANȚĂ, PROTECȚIE</w:t>
        </w:r>
        <w:r w:rsidR="00626E4A" w:rsidRPr="008E7FA7">
          <w:rPr>
            <w:rFonts w:eastAsia="Times New Roman"/>
            <w:b/>
            <w:bCs/>
            <w:sz w:val="20"/>
            <w:szCs w:val="20"/>
            <w:lang w:val="en-US" w:eastAsia="ru-RU"/>
          </w:rPr>
          <w:tab/>
        </w:r>
        <w:r w:rsidR="00626E4A" w:rsidRPr="008E7FA7">
          <w:rPr>
            <w:rFonts w:eastAsia="Times New Roman"/>
            <w:b/>
            <w:bCs/>
            <w:sz w:val="20"/>
            <w:szCs w:val="20"/>
            <w:u w:val="single"/>
            <w:lang w:val="en-US" w:eastAsia="ru-RU"/>
          </w:rPr>
          <w:t>4</w:t>
        </w:r>
      </w:hyperlink>
    </w:p>
    <w:p w:rsidR="00626E4A" w:rsidRPr="008E7FA7" w:rsidRDefault="00227367" w:rsidP="0031098C">
      <w:pPr>
        <w:pStyle w:val="Titlu3"/>
        <w:spacing w:before="0" w:line="240" w:lineRule="auto"/>
        <w:rPr>
          <w:rFonts w:eastAsia="Times New Roman"/>
          <w:sz w:val="20"/>
          <w:szCs w:val="20"/>
          <w:lang w:val="en-US" w:eastAsia="ru-RU"/>
        </w:rPr>
      </w:pPr>
      <w:hyperlink r:id="rId7" w:anchor="heading=h.1fob9te" w:history="1">
        <w:r w:rsidR="00626E4A" w:rsidRPr="008E7FA7">
          <w:rPr>
            <w:rFonts w:eastAsia="Times New Roman"/>
            <w:sz w:val="20"/>
            <w:szCs w:val="20"/>
            <w:u w:val="single"/>
            <w:lang w:val="en-US" w:eastAsia="ru-RU"/>
          </w:rPr>
          <w:t>Standard 1.1. Instituția de învățământ asigură securitatea și protecția tuturor elevilor/ copiilor</w:t>
        </w:r>
        <w:r w:rsidR="00626E4A" w:rsidRPr="008E7FA7">
          <w:rPr>
            <w:rFonts w:eastAsia="Times New Roman"/>
            <w:sz w:val="20"/>
            <w:szCs w:val="20"/>
            <w:lang w:val="en-US" w:eastAsia="ru-RU"/>
          </w:rPr>
          <w:tab/>
        </w:r>
        <w:r w:rsidR="00626E4A" w:rsidRPr="008E7FA7">
          <w:rPr>
            <w:rFonts w:eastAsia="Times New Roman"/>
            <w:sz w:val="20"/>
            <w:szCs w:val="20"/>
            <w:u w:val="single"/>
            <w:lang w:val="en-US" w:eastAsia="ru-RU"/>
          </w:rPr>
          <w:t>4</w:t>
        </w:r>
      </w:hyperlink>
    </w:p>
    <w:p w:rsidR="00626E4A" w:rsidRPr="008E7FA7" w:rsidRDefault="00227367" w:rsidP="0031098C">
      <w:pPr>
        <w:pStyle w:val="Titlu3"/>
        <w:spacing w:before="0" w:line="240" w:lineRule="auto"/>
        <w:rPr>
          <w:rFonts w:eastAsia="Times New Roman"/>
          <w:sz w:val="20"/>
          <w:szCs w:val="20"/>
          <w:lang w:val="en-US" w:eastAsia="ru-RU"/>
        </w:rPr>
      </w:pPr>
      <w:hyperlink r:id="rId8" w:anchor="heading=h.3znysh7" w:history="1">
        <w:r w:rsidR="00626E4A" w:rsidRPr="008E7FA7">
          <w:rPr>
            <w:rFonts w:eastAsia="Times New Roman"/>
            <w:sz w:val="20"/>
            <w:szCs w:val="20"/>
            <w:u w:val="single"/>
            <w:lang w:val="en-US" w:eastAsia="ru-RU"/>
          </w:rPr>
          <w:t>Standard 1.2. Instituția dezvoltă parteneriate comunitare în vederea protecției integrității fizice și psihice a fiecărui elev/ copil</w:t>
        </w:r>
        <w:r w:rsidR="00626E4A" w:rsidRPr="008E7FA7">
          <w:rPr>
            <w:rFonts w:eastAsia="Times New Roman"/>
            <w:sz w:val="20"/>
            <w:szCs w:val="20"/>
            <w:lang w:val="en-US" w:eastAsia="ru-RU"/>
          </w:rPr>
          <w:tab/>
        </w:r>
        <w:r w:rsidR="00626E4A" w:rsidRPr="008E7FA7">
          <w:rPr>
            <w:rFonts w:eastAsia="Times New Roman"/>
            <w:sz w:val="20"/>
            <w:szCs w:val="20"/>
            <w:u w:val="single"/>
            <w:lang w:val="en-US" w:eastAsia="ru-RU"/>
          </w:rPr>
          <w:t>5</w:t>
        </w:r>
      </w:hyperlink>
    </w:p>
    <w:p w:rsidR="00626E4A" w:rsidRPr="008E7FA7" w:rsidRDefault="00227367" w:rsidP="0031098C">
      <w:pPr>
        <w:pStyle w:val="Titlu3"/>
        <w:spacing w:before="0" w:line="240" w:lineRule="auto"/>
        <w:rPr>
          <w:rFonts w:eastAsia="Times New Roman"/>
          <w:sz w:val="20"/>
          <w:szCs w:val="20"/>
          <w:lang w:val="en-US" w:eastAsia="ru-RU"/>
        </w:rPr>
      </w:pPr>
      <w:hyperlink r:id="rId9" w:anchor="heading=h.2et92p0" w:history="1">
        <w:r w:rsidR="00626E4A" w:rsidRPr="008E7FA7">
          <w:rPr>
            <w:rFonts w:eastAsia="Times New Roman"/>
            <w:sz w:val="20"/>
            <w:szCs w:val="20"/>
            <w:u w:val="single"/>
            <w:lang w:val="en-US" w:eastAsia="ru-RU"/>
          </w:rPr>
          <w:t>Standard 1.3. Instituția de învățământ oferă servicii de suport pentru promovarea unui mod sănătos de viață</w:t>
        </w:r>
        <w:r w:rsidR="00626E4A" w:rsidRPr="008E7FA7">
          <w:rPr>
            <w:rFonts w:eastAsia="Times New Roman"/>
            <w:sz w:val="20"/>
            <w:szCs w:val="20"/>
            <w:lang w:val="en-US" w:eastAsia="ru-RU"/>
          </w:rPr>
          <w:tab/>
        </w:r>
        <w:r w:rsidR="00626E4A" w:rsidRPr="008E7FA7">
          <w:rPr>
            <w:rFonts w:eastAsia="Times New Roman"/>
            <w:sz w:val="20"/>
            <w:szCs w:val="20"/>
            <w:u w:val="single"/>
            <w:lang w:val="en-US" w:eastAsia="ru-RU"/>
          </w:rPr>
          <w:t>6</w:t>
        </w:r>
      </w:hyperlink>
    </w:p>
    <w:p w:rsidR="00626E4A" w:rsidRPr="008E7FA7" w:rsidRDefault="00227367" w:rsidP="0031098C">
      <w:pPr>
        <w:pStyle w:val="Titlu3"/>
        <w:spacing w:before="0" w:line="240" w:lineRule="auto"/>
        <w:rPr>
          <w:rFonts w:eastAsia="Times New Roman"/>
          <w:sz w:val="20"/>
          <w:szCs w:val="20"/>
          <w:lang w:val="en-US" w:eastAsia="ru-RU"/>
        </w:rPr>
      </w:pPr>
      <w:hyperlink r:id="rId10" w:anchor="heading=h.tyjcwt" w:history="1">
        <w:r w:rsidR="00626E4A" w:rsidRPr="008E7FA7">
          <w:rPr>
            <w:rFonts w:eastAsia="Times New Roman"/>
            <w:b/>
            <w:bCs/>
            <w:sz w:val="20"/>
            <w:szCs w:val="20"/>
            <w:u w:val="single"/>
            <w:lang w:val="en-US" w:eastAsia="ru-RU"/>
          </w:rPr>
          <w:t>Dimensiune II. PARTICIPARE DEMOCRATICĂ</w:t>
        </w:r>
        <w:r w:rsidR="00626E4A" w:rsidRPr="008E7FA7">
          <w:rPr>
            <w:rFonts w:eastAsia="Times New Roman"/>
            <w:b/>
            <w:bCs/>
            <w:sz w:val="20"/>
            <w:szCs w:val="20"/>
            <w:lang w:val="en-US" w:eastAsia="ru-RU"/>
          </w:rPr>
          <w:tab/>
        </w:r>
        <w:r w:rsidR="00626E4A" w:rsidRPr="008E7FA7">
          <w:rPr>
            <w:rFonts w:eastAsia="Times New Roman"/>
            <w:b/>
            <w:bCs/>
            <w:sz w:val="20"/>
            <w:szCs w:val="20"/>
            <w:u w:val="single"/>
            <w:lang w:val="en-US" w:eastAsia="ru-RU"/>
          </w:rPr>
          <w:t>6</w:t>
        </w:r>
      </w:hyperlink>
    </w:p>
    <w:p w:rsidR="00626E4A" w:rsidRPr="008E7FA7" w:rsidRDefault="00227367" w:rsidP="0031098C">
      <w:pPr>
        <w:pStyle w:val="Titlu3"/>
        <w:spacing w:before="0" w:line="240" w:lineRule="auto"/>
        <w:rPr>
          <w:rFonts w:eastAsia="Times New Roman"/>
          <w:sz w:val="20"/>
          <w:szCs w:val="20"/>
          <w:lang w:val="en-US" w:eastAsia="ru-RU"/>
        </w:rPr>
      </w:pPr>
      <w:hyperlink r:id="rId11" w:anchor="heading=h.3dy6vkm" w:history="1">
        <w:r w:rsidR="00626E4A" w:rsidRPr="008E7FA7">
          <w:rPr>
            <w:rFonts w:eastAsia="Times New Roman"/>
            <w:sz w:val="20"/>
            <w:szCs w:val="20"/>
            <w:u w:val="single"/>
            <w:lang w:val="en-US" w:eastAsia="ru-RU"/>
          </w:rPr>
          <w:t xml:space="preserve">*Standard 2.1. Copii participă la procesul decizional referitor la toate aspectele vieții școlare </w:t>
        </w:r>
        <w:r w:rsidR="00626E4A" w:rsidRPr="008E7FA7">
          <w:rPr>
            <w:rFonts w:eastAsia="Times New Roman"/>
            <w:i/>
            <w:iCs/>
            <w:sz w:val="20"/>
            <w:szCs w:val="20"/>
            <w:u w:val="single"/>
            <w:lang w:val="en-US" w:eastAsia="ru-RU"/>
          </w:rPr>
          <w:t>[Standardul nu se aplică IET]</w:t>
        </w:r>
        <w:r w:rsidR="00626E4A" w:rsidRPr="008E7FA7">
          <w:rPr>
            <w:rFonts w:eastAsia="Times New Roman"/>
            <w:sz w:val="20"/>
            <w:szCs w:val="20"/>
            <w:lang w:val="en-US" w:eastAsia="ru-RU"/>
          </w:rPr>
          <w:tab/>
        </w:r>
        <w:r w:rsidR="00626E4A" w:rsidRPr="008E7FA7">
          <w:rPr>
            <w:rFonts w:eastAsia="Times New Roman"/>
            <w:sz w:val="20"/>
            <w:szCs w:val="20"/>
            <w:u w:val="single"/>
            <w:lang w:val="en-US" w:eastAsia="ru-RU"/>
          </w:rPr>
          <w:t>6</w:t>
        </w:r>
      </w:hyperlink>
    </w:p>
    <w:p w:rsidR="00626E4A" w:rsidRPr="008E7FA7" w:rsidRDefault="00227367" w:rsidP="0031098C">
      <w:pPr>
        <w:pStyle w:val="Titlu3"/>
        <w:spacing w:before="0" w:line="240" w:lineRule="auto"/>
        <w:rPr>
          <w:rFonts w:eastAsia="Times New Roman"/>
          <w:sz w:val="20"/>
          <w:szCs w:val="20"/>
          <w:lang w:val="en-US" w:eastAsia="ru-RU"/>
        </w:rPr>
      </w:pPr>
      <w:hyperlink r:id="rId12" w:anchor="heading=h.1t3h5sf" w:history="1">
        <w:r w:rsidR="00626E4A" w:rsidRPr="008E7FA7">
          <w:rPr>
            <w:rFonts w:eastAsia="Times New Roman"/>
            <w:sz w:val="20"/>
            <w:szCs w:val="20"/>
            <w:u w:val="single"/>
            <w:lang w:val="en-US" w:eastAsia="ru-RU"/>
          </w:rPr>
          <w:t>Standard 2.2. Instituția școlară comunică sistematic și implică familia și comunitatea în procesul educațional</w:t>
        </w:r>
        <w:r w:rsidR="00626E4A" w:rsidRPr="008E7FA7">
          <w:rPr>
            <w:rFonts w:eastAsia="Times New Roman"/>
            <w:sz w:val="20"/>
            <w:szCs w:val="20"/>
            <w:lang w:val="en-US" w:eastAsia="ru-RU"/>
          </w:rPr>
          <w:tab/>
        </w:r>
        <w:r w:rsidR="00626E4A" w:rsidRPr="008E7FA7">
          <w:rPr>
            <w:rFonts w:eastAsia="Times New Roman"/>
            <w:sz w:val="20"/>
            <w:szCs w:val="20"/>
            <w:u w:val="single"/>
            <w:lang w:val="en-US" w:eastAsia="ru-RU"/>
          </w:rPr>
          <w:t>7</w:t>
        </w:r>
      </w:hyperlink>
    </w:p>
    <w:p w:rsidR="00626E4A" w:rsidRPr="008E7FA7" w:rsidRDefault="00227367" w:rsidP="0031098C">
      <w:pPr>
        <w:pStyle w:val="Titlu3"/>
        <w:spacing w:before="0" w:line="240" w:lineRule="auto"/>
        <w:rPr>
          <w:rFonts w:eastAsia="Times New Roman"/>
          <w:sz w:val="20"/>
          <w:szCs w:val="20"/>
          <w:lang w:val="en-US" w:eastAsia="ru-RU"/>
        </w:rPr>
      </w:pPr>
      <w:hyperlink r:id="rId13" w:anchor="heading=h.4d34og8" w:history="1">
        <w:r w:rsidR="00626E4A" w:rsidRPr="008E7FA7">
          <w:rPr>
            <w:rFonts w:eastAsia="Times New Roman"/>
            <w:sz w:val="20"/>
            <w:szCs w:val="20"/>
            <w:u w:val="single"/>
            <w:lang w:val="en-US" w:eastAsia="ru-RU"/>
          </w:rPr>
          <w:t>Standard 2.3. Școala, familia și comunitatea îi pregătesc pe copii să conviețuiască într-o societate interculturală bazată pe democrație</w:t>
        </w:r>
        <w:r w:rsidR="00626E4A" w:rsidRPr="008E7FA7">
          <w:rPr>
            <w:rFonts w:eastAsia="Times New Roman"/>
            <w:sz w:val="20"/>
            <w:szCs w:val="20"/>
            <w:lang w:val="en-US" w:eastAsia="ru-RU"/>
          </w:rPr>
          <w:tab/>
        </w:r>
        <w:r w:rsidR="00626E4A" w:rsidRPr="008E7FA7">
          <w:rPr>
            <w:rFonts w:eastAsia="Times New Roman"/>
            <w:sz w:val="20"/>
            <w:szCs w:val="20"/>
            <w:u w:val="single"/>
            <w:lang w:val="en-US" w:eastAsia="ru-RU"/>
          </w:rPr>
          <w:t>8</w:t>
        </w:r>
      </w:hyperlink>
    </w:p>
    <w:p w:rsidR="00626E4A" w:rsidRPr="008E7FA7" w:rsidRDefault="00227367" w:rsidP="0031098C">
      <w:pPr>
        <w:pStyle w:val="Titlu3"/>
        <w:spacing w:before="0" w:line="240" w:lineRule="auto"/>
        <w:rPr>
          <w:rFonts w:eastAsia="Times New Roman"/>
          <w:sz w:val="20"/>
          <w:szCs w:val="20"/>
          <w:lang w:val="en-US" w:eastAsia="ru-RU"/>
        </w:rPr>
      </w:pPr>
      <w:hyperlink r:id="rId14" w:anchor="heading=h.2s8eyo1" w:history="1">
        <w:r w:rsidR="00626E4A" w:rsidRPr="008E7FA7">
          <w:rPr>
            <w:rFonts w:eastAsia="Times New Roman"/>
            <w:b/>
            <w:bCs/>
            <w:sz w:val="20"/>
            <w:szCs w:val="20"/>
            <w:u w:val="single"/>
            <w:lang w:val="en-US" w:eastAsia="ru-RU"/>
          </w:rPr>
          <w:t>Dimensiune III. INCLUZIUNE EDUCAȚIONALĂ</w:t>
        </w:r>
        <w:r w:rsidR="00626E4A" w:rsidRPr="008E7FA7">
          <w:rPr>
            <w:rFonts w:eastAsia="Times New Roman"/>
            <w:b/>
            <w:bCs/>
            <w:sz w:val="20"/>
            <w:szCs w:val="20"/>
            <w:lang w:val="en-US" w:eastAsia="ru-RU"/>
          </w:rPr>
          <w:tab/>
        </w:r>
        <w:r w:rsidR="00626E4A" w:rsidRPr="008E7FA7">
          <w:rPr>
            <w:rFonts w:eastAsia="Times New Roman"/>
            <w:b/>
            <w:bCs/>
            <w:sz w:val="20"/>
            <w:szCs w:val="20"/>
            <w:u w:val="single"/>
            <w:lang w:val="en-US" w:eastAsia="ru-RU"/>
          </w:rPr>
          <w:t>9</w:t>
        </w:r>
      </w:hyperlink>
    </w:p>
    <w:p w:rsidR="00626E4A" w:rsidRPr="008E7FA7" w:rsidRDefault="00227367" w:rsidP="0031098C">
      <w:pPr>
        <w:pStyle w:val="Titlu3"/>
        <w:spacing w:before="0" w:line="240" w:lineRule="auto"/>
        <w:rPr>
          <w:rFonts w:eastAsia="Times New Roman"/>
          <w:sz w:val="20"/>
          <w:szCs w:val="20"/>
          <w:lang w:val="en-US" w:eastAsia="ru-RU"/>
        </w:rPr>
      </w:pPr>
      <w:hyperlink r:id="rId15" w:anchor="heading=h.17dp8vu" w:history="1">
        <w:r w:rsidR="00626E4A" w:rsidRPr="008E7FA7">
          <w:rPr>
            <w:rFonts w:eastAsia="Times New Roman"/>
            <w:sz w:val="20"/>
            <w:szCs w:val="20"/>
            <w:u w:val="single"/>
            <w:lang w:val="en-US" w:eastAsia="ru-RU"/>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626E4A" w:rsidRPr="008E7FA7">
          <w:rPr>
            <w:rFonts w:eastAsia="Times New Roman"/>
            <w:sz w:val="20"/>
            <w:szCs w:val="20"/>
            <w:lang w:val="en-US" w:eastAsia="ru-RU"/>
          </w:rPr>
          <w:tab/>
        </w:r>
        <w:r w:rsidR="00626E4A" w:rsidRPr="008E7FA7">
          <w:rPr>
            <w:rFonts w:eastAsia="Times New Roman"/>
            <w:sz w:val="20"/>
            <w:szCs w:val="20"/>
            <w:u w:val="single"/>
            <w:lang w:val="en-US" w:eastAsia="ru-RU"/>
          </w:rPr>
          <w:t>9</w:t>
        </w:r>
      </w:hyperlink>
    </w:p>
    <w:p w:rsidR="00626E4A" w:rsidRPr="008E7FA7" w:rsidRDefault="00227367" w:rsidP="0031098C">
      <w:pPr>
        <w:pStyle w:val="Titlu3"/>
        <w:spacing w:before="0" w:line="240" w:lineRule="auto"/>
        <w:rPr>
          <w:rFonts w:eastAsia="Times New Roman"/>
          <w:sz w:val="20"/>
          <w:szCs w:val="20"/>
          <w:lang w:val="en-US" w:eastAsia="ru-RU"/>
        </w:rPr>
      </w:pPr>
      <w:hyperlink r:id="rId16" w:anchor="heading=h.3rdcrjn" w:history="1">
        <w:r w:rsidR="00626E4A" w:rsidRPr="008E7FA7">
          <w:rPr>
            <w:rFonts w:eastAsia="Times New Roman"/>
            <w:sz w:val="20"/>
            <w:szCs w:val="20"/>
            <w:u w:val="single"/>
            <w:lang w:val="en-US" w:eastAsia="ru-RU"/>
          </w:rPr>
          <w:t>Standard 3.2. Politicile și practicile din instituția de învățământ sunt incluzive, nediscriminatorii și respectă diferențele individuale</w:t>
        </w:r>
        <w:r w:rsidR="00626E4A" w:rsidRPr="008E7FA7">
          <w:rPr>
            <w:rFonts w:eastAsia="Times New Roman"/>
            <w:sz w:val="20"/>
            <w:szCs w:val="20"/>
            <w:lang w:val="en-US" w:eastAsia="ru-RU"/>
          </w:rPr>
          <w:tab/>
        </w:r>
        <w:r w:rsidR="00626E4A" w:rsidRPr="008E7FA7">
          <w:rPr>
            <w:rFonts w:eastAsia="Times New Roman"/>
            <w:sz w:val="20"/>
            <w:szCs w:val="20"/>
            <w:u w:val="single"/>
            <w:lang w:val="en-US" w:eastAsia="ru-RU"/>
          </w:rPr>
          <w:t>10</w:t>
        </w:r>
      </w:hyperlink>
    </w:p>
    <w:p w:rsidR="00626E4A" w:rsidRPr="008E7FA7" w:rsidRDefault="00227367" w:rsidP="0031098C">
      <w:pPr>
        <w:pStyle w:val="Titlu3"/>
        <w:spacing w:before="0" w:line="240" w:lineRule="auto"/>
        <w:rPr>
          <w:rFonts w:eastAsia="Times New Roman"/>
          <w:sz w:val="20"/>
          <w:szCs w:val="20"/>
          <w:lang w:val="en-US" w:eastAsia="ru-RU"/>
        </w:rPr>
      </w:pPr>
      <w:hyperlink r:id="rId17" w:anchor="heading=h.26in1rg" w:history="1">
        <w:r w:rsidR="00626E4A" w:rsidRPr="008E7FA7">
          <w:rPr>
            <w:rFonts w:eastAsia="Times New Roman"/>
            <w:sz w:val="20"/>
            <w:szCs w:val="20"/>
            <w:u w:val="single"/>
            <w:lang w:val="en-US" w:eastAsia="ru-RU"/>
          </w:rPr>
          <w:t>Standard 3.3. Toți copiii beneficiază de un mediu accesibil și favorabil</w:t>
        </w:r>
        <w:r w:rsidR="00626E4A" w:rsidRPr="008E7FA7">
          <w:rPr>
            <w:rFonts w:eastAsia="Times New Roman"/>
            <w:sz w:val="20"/>
            <w:szCs w:val="20"/>
            <w:lang w:val="en-US" w:eastAsia="ru-RU"/>
          </w:rPr>
          <w:tab/>
        </w:r>
        <w:r w:rsidR="00626E4A" w:rsidRPr="008E7FA7">
          <w:rPr>
            <w:rFonts w:eastAsia="Times New Roman"/>
            <w:sz w:val="20"/>
            <w:szCs w:val="20"/>
            <w:u w:val="single"/>
            <w:lang w:val="en-US" w:eastAsia="ru-RU"/>
          </w:rPr>
          <w:t>10</w:t>
        </w:r>
      </w:hyperlink>
    </w:p>
    <w:p w:rsidR="00626E4A" w:rsidRPr="008E7FA7" w:rsidRDefault="00227367" w:rsidP="0031098C">
      <w:pPr>
        <w:pStyle w:val="Titlu3"/>
        <w:spacing w:before="0" w:line="240" w:lineRule="auto"/>
        <w:rPr>
          <w:rFonts w:eastAsia="Times New Roman"/>
          <w:sz w:val="20"/>
          <w:szCs w:val="20"/>
          <w:lang w:val="en-US" w:eastAsia="ru-RU"/>
        </w:rPr>
      </w:pPr>
      <w:hyperlink r:id="rId18" w:anchor="heading=h.lnxbz9" w:history="1">
        <w:r w:rsidR="00626E4A" w:rsidRPr="008E7FA7">
          <w:rPr>
            <w:rFonts w:eastAsia="Times New Roman"/>
            <w:b/>
            <w:bCs/>
            <w:sz w:val="20"/>
            <w:szCs w:val="20"/>
            <w:u w:val="single"/>
            <w:lang w:val="en-US" w:eastAsia="ru-RU"/>
          </w:rPr>
          <w:t>Dimensiune IV. EFICIENȚĂ EDUCAȚIONALĂ</w:t>
        </w:r>
        <w:r w:rsidR="00626E4A" w:rsidRPr="008E7FA7">
          <w:rPr>
            <w:rFonts w:eastAsia="Times New Roman"/>
            <w:b/>
            <w:bCs/>
            <w:sz w:val="20"/>
            <w:szCs w:val="20"/>
            <w:lang w:val="en-US" w:eastAsia="ru-RU"/>
          </w:rPr>
          <w:tab/>
        </w:r>
        <w:r w:rsidR="00626E4A" w:rsidRPr="008E7FA7">
          <w:rPr>
            <w:rFonts w:eastAsia="Times New Roman"/>
            <w:b/>
            <w:bCs/>
            <w:sz w:val="20"/>
            <w:szCs w:val="20"/>
            <w:u w:val="single"/>
            <w:lang w:val="en-US" w:eastAsia="ru-RU"/>
          </w:rPr>
          <w:t>11</w:t>
        </w:r>
      </w:hyperlink>
    </w:p>
    <w:p w:rsidR="00626E4A" w:rsidRPr="008E7FA7" w:rsidRDefault="00227367" w:rsidP="0031098C">
      <w:pPr>
        <w:pStyle w:val="Titlu3"/>
        <w:spacing w:before="0" w:line="240" w:lineRule="auto"/>
        <w:rPr>
          <w:rFonts w:eastAsia="Times New Roman"/>
          <w:sz w:val="20"/>
          <w:szCs w:val="20"/>
          <w:lang w:val="en-US" w:eastAsia="ru-RU"/>
        </w:rPr>
      </w:pPr>
      <w:hyperlink r:id="rId19" w:anchor="heading=h.35nkun2" w:history="1">
        <w:r w:rsidR="00626E4A" w:rsidRPr="008E7FA7">
          <w:rPr>
            <w:rFonts w:eastAsia="Times New Roman"/>
            <w:sz w:val="20"/>
            <w:szCs w:val="20"/>
            <w:u w:val="single"/>
            <w:lang w:val="en-US" w:eastAsia="ru-RU"/>
          </w:rPr>
          <w:t>Standard 4.1. Instituția creează condiții de organizare și realizare a unui proces educațional de calitate</w:t>
        </w:r>
        <w:r w:rsidR="00626E4A" w:rsidRPr="008E7FA7">
          <w:rPr>
            <w:rFonts w:eastAsia="Times New Roman"/>
            <w:sz w:val="20"/>
            <w:szCs w:val="20"/>
            <w:lang w:val="en-US" w:eastAsia="ru-RU"/>
          </w:rPr>
          <w:tab/>
        </w:r>
        <w:r w:rsidR="00626E4A" w:rsidRPr="008E7FA7">
          <w:rPr>
            <w:rFonts w:eastAsia="Times New Roman"/>
            <w:sz w:val="20"/>
            <w:szCs w:val="20"/>
            <w:u w:val="single"/>
            <w:lang w:val="en-US" w:eastAsia="ru-RU"/>
          </w:rPr>
          <w:t>11</w:t>
        </w:r>
      </w:hyperlink>
    </w:p>
    <w:p w:rsidR="00626E4A" w:rsidRPr="008E7FA7" w:rsidRDefault="00227367" w:rsidP="0031098C">
      <w:pPr>
        <w:pStyle w:val="Titlu3"/>
        <w:spacing w:before="0" w:line="240" w:lineRule="auto"/>
        <w:rPr>
          <w:rFonts w:eastAsia="Times New Roman"/>
          <w:sz w:val="20"/>
          <w:szCs w:val="20"/>
          <w:lang w:val="en-US" w:eastAsia="ru-RU"/>
        </w:rPr>
      </w:pPr>
      <w:hyperlink r:id="rId20" w:anchor="heading=h.1ksv4uv" w:history="1">
        <w:r w:rsidR="00626E4A" w:rsidRPr="008E7FA7">
          <w:rPr>
            <w:rFonts w:eastAsia="Times New Roman"/>
            <w:sz w:val="20"/>
            <w:szCs w:val="20"/>
            <w:u w:val="single"/>
            <w:lang w:val="en-US" w:eastAsia="ru-RU"/>
          </w:rPr>
          <w:t>Standard 4.2. Cadrele didactice valorifică eficient resursele educaționale în raport cu finalitățile stabilite prin curriculumul național</w:t>
        </w:r>
        <w:r w:rsidR="00626E4A" w:rsidRPr="008E7FA7">
          <w:rPr>
            <w:rFonts w:eastAsia="Times New Roman"/>
            <w:sz w:val="20"/>
            <w:szCs w:val="20"/>
            <w:lang w:val="en-US" w:eastAsia="ru-RU"/>
          </w:rPr>
          <w:tab/>
        </w:r>
        <w:r w:rsidR="00626E4A" w:rsidRPr="008E7FA7">
          <w:rPr>
            <w:rFonts w:eastAsia="Times New Roman"/>
            <w:sz w:val="20"/>
            <w:szCs w:val="20"/>
            <w:u w:val="single"/>
            <w:lang w:val="en-US" w:eastAsia="ru-RU"/>
          </w:rPr>
          <w:t>12</w:t>
        </w:r>
      </w:hyperlink>
    </w:p>
    <w:p w:rsidR="00626E4A" w:rsidRPr="008E7FA7" w:rsidRDefault="00227367" w:rsidP="0031098C">
      <w:pPr>
        <w:pStyle w:val="Titlu3"/>
        <w:spacing w:before="0" w:line="240" w:lineRule="auto"/>
        <w:rPr>
          <w:rFonts w:eastAsia="Times New Roman"/>
          <w:sz w:val="20"/>
          <w:szCs w:val="20"/>
          <w:lang w:val="en-US" w:eastAsia="ru-RU"/>
        </w:rPr>
      </w:pPr>
      <w:hyperlink r:id="rId21" w:anchor="heading=h.44sinio" w:history="1">
        <w:r w:rsidR="00626E4A" w:rsidRPr="008E7FA7">
          <w:rPr>
            <w:rFonts w:eastAsia="Times New Roman"/>
            <w:sz w:val="20"/>
            <w:szCs w:val="20"/>
            <w:u w:val="single"/>
            <w:lang w:val="en-US" w:eastAsia="ru-RU"/>
          </w:rPr>
          <w:t>Standard 4.3. Toți copiii demonstrează angajament și implicare eficientă în procesul educațional</w:t>
        </w:r>
        <w:r w:rsidR="00626E4A" w:rsidRPr="008E7FA7">
          <w:rPr>
            <w:rFonts w:eastAsia="Times New Roman"/>
            <w:sz w:val="20"/>
            <w:szCs w:val="20"/>
            <w:lang w:val="en-US" w:eastAsia="ru-RU"/>
          </w:rPr>
          <w:tab/>
        </w:r>
        <w:r w:rsidR="00626E4A" w:rsidRPr="008E7FA7">
          <w:rPr>
            <w:rFonts w:eastAsia="Times New Roman"/>
            <w:sz w:val="20"/>
            <w:szCs w:val="20"/>
            <w:u w:val="single"/>
            <w:lang w:val="en-US" w:eastAsia="ru-RU"/>
          </w:rPr>
          <w:t>14</w:t>
        </w:r>
      </w:hyperlink>
    </w:p>
    <w:p w:rsidR="00626E4A" w:rsidRPr="008E7FA7" w:rsidRDefault="00227367" w:rsidP="0031098C">
      <w:pPr>
        <w:pStyle w:val="Titlu3"/>
        <w:spacing w:before="0" w:line="240" w:lineRule="auto"/>
        <w:rPr>
          <w:rFonts w:eastAsia="Times New Roman"/>
          <w:sz w:val="20"/>
          <w:szCs w:val="20"/>
          <w:lang w:val="en-US" w:eastAsia="ru-RU"/>
        </w:rPr>
      </w:pPr>
      <w:hyperlink r:id="rId22" w:anchor="heading=h.2jxsxqh" w:history="1">
        <w:r w:rsidR="00626E4A" w:rsidRPr="008E7FA7">
          <w:rPr>
            <w:rFonts w:eastAsia="Times New Roman"/>
            <w:b/>
            <w:bCs/>
            <w:sz w:val="20"/>
            <w:szCs w:val="20"/>
            <w:u w:val="single"/>
            <w:lang w:val="en-US" w:eastAsia="ru-RU"/>
          </w:rPr>
          <w:t>Dimensiune V. EDUCAȚIE SENSIBILĂ LA GEN</w:t>
        </w:r>
        <w:r w:rsidR="00626E4A" w:rsidRPr="008E7FA7">
          <w:rPr>
            <w:rFonts w:eastAsia="Times New Roman"/>
            <w:b/>
            <w:bCs/>
            <w:sz w:val="20"/>
            <w:szCs w:val="20"/>
            <w:lang w:val="en-US" w:eastAsia="ru-RU"/>
          </w:rPr>
          <w:tab/>
        </w:r>
        <w:r w:rsidR="00626E4A" w:rsidRPr="008E7FA7">
          <w:rPr>
            <w:rFonts w:eastAsia="Times New Roman"/>
            <w:b/>
            <w:bCs/>
            <w:sz w:val="20"/>
            <w:szCs w:val="20"/>
            <w:u w:val="single"/>
            <w:lang w:val="en-US" w:eastAsia="ru-RU"/>
          </w:rPr>
          <w:t>14</w:t>
        </w:r>
      </w:hyperlink>
    </w:p>
    <w:p w:rsidR="00626E4A" w:rsidRPr="008E7FA7" w:rsidRDefault="00227367" w:rsidP="0031098C">
      <w:pPr>
        <w:pStyle w:val="Titlu3"/>
        <w:spacing w:before="0" w:line="240" w:lineRule="auto"/>
        <w:rPr>
          <w:rFonts w:eastAsia="Times New Roman"/>
          <w:sz w:val="20"/>
          <w:szCs w:val="20"/>
          <w:lang w:val="en-US" w:eastAsia="ru-RU"/>
        </w:rPr>
      </w:pPr>
      <w:hyperlink r:id="rId23" w:anchor="heading=h.z337ya" w:history="1">
        <w:r w:rsidR="00626E4A" w:rsidRPr="008E7FA7">
          <w:rPr>
            <w:rFonts w:eastAsia="Times New Roman"/>
            <w:sz w:val="20"/>
            <w:szCs w:val="20"/>
            <w:u w:val="single"/>
            <w:lang w:val="en-US" w:eastAsia="ru-RU"/>
          </w:rPr>
          <w:t>Standard 5.1. Copiii sunt educați, comunică și interacționează în conformitate cu principiile echității de gen</w:t>
        </w:r>
        <w:r w:rsidR="00626E4A" w:rsidRPr="008E7FA7">
          <w:rPr>
            <w:rFonts w:eastAsia="Times New Roman"/>
            <w:sz w:val="20"/>
            <w:szCs w:val="20"/>
            <w:lang w:val="en-US" w:eastAsia="ru-RU"/>
          </w:rPr>
          <w:tab/>
        </w:r>
        <w:r w:rsidR="00626E4A" w:rsidRPr="008E7FA7">
          <w:rPr>
            <w:rFonts w:eastAsia="Times New Roman"/>
            <w:sz w:val="20"/>
            <w:szCs w:val="20"/>
            <w:u w:val="single"/>
            <w:lang w:val="en-US" w:eastAsia="ru-RU"/>
          </w:rPr>
          <w:t>14</w:t>
        </w:r>
      </w:hyperlink>
    </w:p>
    <w:p w:rsidR="00626E4A" w:rsidRDefault="00626E4A" w:rsidP="0031098C">
      <w:pPr>
        <w:pStyle w:val="Titlu3"/>
        <w:spacing w:before="0" w:line="240" w:lineRule="auto"/>
        <w:rPr>
          <w:rFonts w:eastAsia="Times New Roman"/>
          <w:lang w:val="en-US" w:eastAsia="ru-RU"/>
        </w:rPr>
      </w:pPr>
    </w:p>
    <w:p w:rsidR="00D028B8" w:rsidRPr="00D028B8" w:rsidRDefault="00D028B8" w:rsidP="00D028B8">
      <w:pPr>
        <w:rPr>
          <w:lang w:val="en-US" w:eastAsia="ru-RU"/>
        </w:rPr>
      </w:pPr>
    </w:p>
    <w:p w:rsidR="003A3EDD" w:rsidRPr="00626E4A" w:rsidRDefault="003A3EDD" w:rsidP="0031098C">
      <w:pPr>
        <w:pStyle w:val="Titlu3"/>
        <w:spacing w:before="0" w:line="240" w:lineRule="auto"/>
        <w:rPr>
          <w:rFonts w:eastAsia="Times New Roman"/>
          <w:lang w:val="en-US" w:eastAsia="ru-RU"/>
        </w:rPr>
      </w:pPr>
    </w:p>
    <w:p w:rsidR="00626E4A" w:rsidRPr="00802ABA" w:rsidRDefault="00626E4A" w:rsidP="0031098C">
      <w:pPr>
        <w:pStyle w:val="Titlu3"/>
        <w:spacing w:before="0" w:line="240" w:lineRule="auto"/>
        <w:rPr>
          <w:rFonts w:eastAsia="Times New Roman"/>
          <w:b/>
          <w:lang w:val="en-US" w:eastAsia="ru-RU"/>
        </w:rPr>
      </w:pPr>
      <w:r w:rsidRPr="00802ABA">
        <w:rPr>
          <w:rFonts w:eastAsia="Times New Roman"/>
          <w:b/>
          <w:lang w:val="en-US" w:eastAsia="ru-RU"/>
        </w:rPr>
        <w:t>Dimensiune I. SĂNĂTATE, SIGURANȚĂ, PROTECȚIE</w:t>
      </w:r>
    </w:p>
    <w:p w:rsidR="00626E4A" w:rsidRPr="00802ABA" w:rsidRDefault="00626E4A" w:rsidP="0031098C">
      <w:pPr>
        <w:pStyle w:val="Titlu3"/>
        <w:spacing w:before="0" w:line="240" w:lineRule="auto"/>
        <w:rPr>
          <w:rFonts w:eastAsia="Times New Roman"/>
          <w:b/>
          <w:lang w:val="en-US" w:eastAsia="ru-RU"/>
        </w:rPr>
      </w:pPr>
      <w:r w:rsidRPr="00802ABA">
        <w:rPr>
          <w:rFonts w:eastAsia="Times New Roman"/>
          <w:b/>
          <w:lang w:val="en-US" w:eastAsia="ru-RU"/>
        </w:rPr>
        <w:t>Standard 1.1. Instituția de învățământ asigură securitatea și protecția tuturor elevilor/ copiilor</w:t>
      </w:r>
    </w:p>
    <w:p w:rsidR="00626E4A" w:rsidRPr="00802ABA" w:rsidRDefault="00626E4A" w:rsidP="0031098C">
      <w:pPr>
        <w:pStyle w:val="Titlu3"/>
        <w:spacing w:before="0" w:line="240" w:lineRule="auto"/>
        <w:rPr>
          <w:rFonts w:eastAsia="Times New Roman"/>
          <w:b/>
          <w:lang w:val="en-US" w:eastAsia="ru-RU"/>
        </w:rPr>
      </w:pPr>
      <w:r w:rsidRPr="00802ABA">
        <w:rPr>
          <w:rFonts w:eastAsia="Times New Roman"/>
          <w:b/>
          <w:lang w:val="en-US" w:eastAsia="ru-RU"/>
        </w:rPr>
        <w:t>Domeniu: Management</w:t>
      </w:r>
    </w:p>
    <w:p w:rsidR="00626E4A" w:rsidRPr="00802ABA" w:rsidRDefault="00626E4A" w:rsidP="0031098C">
      <w:pPr>
        <w:pStyle w:val="Titlu3"/>
        <w:spacing w:before="0" w:line="240" w:lineRule="auto"/>
        <w:rPr>
          <w:rFonts w:eastAsia="Times New Roman"/>
          <w:b/>
          <w:lang w:val="en-US" w:eastAsia="ru-RU"/>
        </w:rPr>
      </w:pPr>
      <w:r w:rsidRPr="00802ABA">
        <w:rPr>
          <w:rFonts w:eastAsia="Times New Roman"/>
          <w:b/>
          <w:lang w:val="en-US" w:eastAsia="ru-RU"/>
        </w:rPr>
        <w:t>Indicator 1.1.1. Prezența documentației tehnice, sanitaro-igienice și medicale și monitorizarea permanentă a respectării normelor sanitaro-igienice</w:t>
      </w:r>
    </w:p>
    <w:tbl>
      <w:tblPr>
        <w:tblW w:w="0" w:type="auto"/>
        <w:tblCellMar>
          <w:top w:w="15" w:type="dxa"/>
          <w:left w:w="15" w:type="dxa"/>
          <w:bottom w:w="15" w:type="dxa"/>
          <w:right w:w="15" w:type="dxa"/>
        </w:tblCellMar>
        <w:tblLook w:val="04A0"/>
      </w:tblPr>
      <w:tblGrid>
        <w:gridCol w:w="1638"/>
        <w:gridCol w:w="1798"/>
        <w:gridCol w:w="3774"/>
        <w:gridCol w:w="2375"/>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33346A" w:rsidRDefault="00626E4A" w:rsidP="0031098C">
            <w:pPr>
              <w:pStyle w:val="Titlu3"/>
              <w:spacing w:before="0" w:line="240" w:lineRule="auto"/>
              <w:rPr>
                <w:rFonts w:eastAsia="Times New Roman"/>
                <w:b/>
                <w:lang w:eastAsia="ru-RU"/>
              </w:rPr>
            </w:pPr>
            <w:r w:rsidRPr="0033346A">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EF46C2" w:rsidP="0031098C">
            <w:pPr>
              <w:pStyle w:val="Titlu3"/>
              <w:spacing w:before="0" w:line="240" w:lineRule="auto"/>
              <w:rPr>
                <w:rFonts w:eastAsia="Times New Roman"/>
                <w:lang w:val="ro-RO" w:eastAsia="ru-RU"/>
              </w:rPr>
            </w:pPr>
            <w:r w:rsidRPr="005D7FDC">
              <w:rPr>
                <w:rFonts w:eastAsia="Times New Roman"/>
                <w:lang w:val="en-US" w:eastAsia="ru-RU"/>
              </w:rPr>
              <w:t>Instituția dispune</w:t>
            </w:r>
            <w:r w:rsidR="00C859D1" w:rsidRPr="005D7FDC">
              <w:rPr>
                <w:rFonts w:eastAsia="Times New Roman"/>
                <w:lang w:val="ro-RO" w:eastAsia="ru-RU"/>
              </w:rPr>
              <w:t xml:space="preserve"> de autorizație sanitară pentru funcționare nr.</w:t>
            </w:r>
            <w:r w:rsidR="00D768E7" w:rsidRPr="005D7FDC">
              <w:rPr>
                <w:rFonts w:eastAsia="Times New Roman"/>
                <w:lang w:val="ro-RO" w:eastAsia="ru-RU"/>
              </w:rPr>
              <w:t xml:space="preserve">018054/2023 </w:t>
            </w:r>
            <w:r w:rsidR="00AF6D6C" w:rsidRPr="005D7FDC">
              <w:rPr>
                <w:rFonts w:eastAsia="Times New Roman"/>
                <w:lang w:val="ro-RO" w:eastAsia="ru-RU"/>
              </w:rPr>
              <w:t>eliberat</w:t>
            </w:r>
            <w:r w:rsidR="0082617C" w:rsidRPr="005D7FDC">
              <w:rPr>
                <w:rFonts w:eastAsia="Times New Roman"/>
                <w:lang w:val="ro-RO" w:eastAsia="ru-RU"/>
              </w:rPr>
              <w:t>ă</w:t>
            </w:r>
            <w:r w:rsidR="006E3F09" w:rsidRPr="005D7FDC">
              <w:rPr>
                <w:rFonts w:eastAsia="Times New Roman"/>
                <w:lang w:val="ro-RO" w:eastAsia="ru-RU"/>
              </w:rPr>
              <w:t xml:space="preserve"> de Agenția Naț</w:t>
            </w:r>
            <w:r w:rsidR="00AF6D6C" w:rsidRPr="005D7FDC">
              <w:rPr>
                <w:rFonts w:eastAsia="Times New Roman"/>
                <w:lang w:val="ro-RO" w:eastAsia="ru-RU"/>
              </w:rPr>
              <w:t>ională pentru sănătate publică; autorizație sanitară veterinară</w:t>
            </w:r>
            <w:r w:rsidR="00C21058" w:rsidRPr="005D7FDC">
              <w:rPr>
                <w:rFonts w:eastAsia="Times New Roman"/>
                <w:lang w:val="ro-RO" w:eastAsia="ru-RU"/>
              </w:rPr>
              <w:t xml:space="preserve"> Seria ASVF nr.AS1*VF</w:t>
            </w:r>
            <w:r w:rsidR="0010463E" w:rsidRPr="005D7FDC">
              <w:rPr>
                <w:rFonts w:eastAsia="Times New Roman"/>
                <w:lang w:val="ro-RO" w:eastAsia="ru-RU"/>
              </w:rPr>
              <w:t>*0034163VF eliberată de ANSA</w:t>
            </w:r>
            <w:r w:rsidR="0082617C" w:rsidRPr="005D7FDC">
              <w:rPr>
                <w:rFonts w:eastAsia="Times New Roman"/>
                <w:lang w:val="ro-RO" w:eastAsia="ru-RU"/>
              </w:rPr>
              <w:t>; registru dispanserizarea</w:t>
            </w:r>
            <w:r w:rsidR="00E03794" w:rsidRPr="005D7FDC">
              <w:rPr>
                <w:rFonts w:eastAsia="Times New Roman"/>
                <w:lang w:val="ro-RO" w:eastAsia="ru-RU"/>
              </w:rPr>
              <w:t xml:space="preserve"> elevilor; fișele medicale ale elevilor, registru de evidență a controlului medical al angajaților</w:t>
            </w:r>
            <w:r w:rsidR="00F94029" w:rsidRPr="005D7FDC">
              <w:rPr>
                <w:rFonts w:eastAsia="Times New Roman"/>
                <w:lang w:val="ro-RO" w:eastAsia="ru-RU"/>
              </w:rPr>
              <w:t>; Planul de curățenie și dezinfecție a instituției; graficul efectuării curățeniei și dezinfecției</w:t>
            </w: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33346A" w:rsidRDefault="00626E4A" w:rsidP="0031098C">
            <w:pPr>
              <w:pStyle w:val="Titlu3"/>
              <w:spacing w:before="0" w:line="240" w:lineRule="auto"/>
              <w:rPr>
                <w:rFonts w:eastAsia="Times New Roman"/>
                <w:b/>
                <w:lang w:eastAsia="ru-RU"/>
              </w:rPr>
            </w:pPr>
            <w:r w:rsidRPr="0033346A">
              <w:rPr>
                <w:rFonts w:eastAsia="Times New Roman"/>
                <w:b/>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4CFB" w:rsidRPr="005D7FDC" w:rsidRDefault="00E94CFB" w:rsidP="0031098C">
            <w:pPr>
              <w:pStyle w:val="Titlu3"/>
              <w:spacing w:before="0" w:line="240" w:lineRule="auto"/>
              <w:rPr>
                <w:rFonts w:eastAsia="Times New Roman"/>
                <w:lang w:val="en-US" w:eastAsia="ru-RU"/>
              </w:rPr>
            </w:pPr>
          </w:p>
          <w:p w:rsidR="00626E4A" w:rsidRPr="005D7FDC" w:rsidRDefault="006E3F13" w:rsidP="0031098C">
            <w:pPr>
              <w:pStyle w:val="Titlu3"/>
              <w:spacing w:before="0" w:line="240" w:lineRule="auto"/>
              <w:rPr>
                <w:rFonts w:eastAsia="Times New Roman"/>
                <w:lang w:val="ro-RO" w:eastAsia="ru-RU"/>
              </w:rPr>
            </w:pPr>
            <w:r w:rsidRPr="005D7FDC">
              <w:rPr>
                <w:rFonts w:eastAsia="Times New Roman"/>
                <w:lang w:val="ro-RO" w:eastAsia="ru-RU"/>
              </w:rPr>
              <w:t>Instituția</w:t>
            </w:r>
            <w:r w:rsidR="00326C65" w:rsidRPr="005D7FDC">
              <w:rPr>
                <w:rFonts w:eastAsia="Times New Roman"/>
                <w:lang w:val="ro-RO" w:eastAsia="ru-RU"/>
              </w:rPr>
              <w:t xml:space="preserve"> dispune de macanisme și pârghii ce asigură securitatea și protecția tuturor elevilor</w:t>
            </w:r>
          </w:p>
        </w:tc>
      </w:tr>
      <w:tr w:rsidR="005D7FDC" w:rsidRPr="005D7FDC"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33346A" w:rsidRDefault="00626E4A" w:rsidP="0031098C">
            <w:pPr>
              <w:pStyle w:val="Titlu3"/>
              <w:spacing w:before="0" w:line="240" w:lineRule="auto"/>
              <w:rPr>
                <w:rFonts w:eastAsia="Times New Roman"/>
                <w:b/>
                <w:lang w:eastAsia="ru-RU"/>
              </w:rPr>
            </w:pPr>
            <w:r w:rsidRPr="0033346A">
              <w:rPr>
                <w:rFonts w:eastAsia="Times New Roman"/>
                <w:b/>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E7FA7" w:rsidRDefault="00626E4A" w:rsidP="0031098C">
            <w:pPr>
              <w:pStyle w:val="Titlu3"/>
              <w:spacing w:before="0" w:line="240" w:lineRule="auto"/>
              <w:rPr>
                <w:rFonts w:eastAsia="Times New Roman"/>
                <w:b/>
                <w:lang w:eastAsia="ru-RU"/>
              </w:rPr>
            </w:pPr>
            <w:r w:rsidRPr="008E7FA7">
              <w:rPr>
                <w:rFonts w:eastAsia="Times New Roman"/>
                <w:b/>
                <w:lang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E7FA7" w:rsidRDefault="00626E4A" w:rsidP="0031098C">
            <w:pPr>
              <w:pStyle w:val="Titlu3"/>
              <w:spacing w:before="0" w:line="240" w:lineRule="auto"/>
              <w:rPr>
                <w:rFonts w:eastAsia="Times New Roman"/>
                <w:b/>
                <w:lang w:val="ro-RO" w:eastAsia="ru-RU"/>
              </w:rPr>
            </w:pPr>
            <w:r w:rsidRPr="008E7FA7">
              <w:rPr>
                <w:rFonts w:eastAsia="Times New Roman"/>
                <w:b/>
                <w:lang w:eastAsia="ru-RU"/>
              </w:rPr>
              <w:t xml:space="preserve">Autoevaluare conform criteriilor: </w:t>
            </w:r>
            <w:r w:rsidR="00AE511E" w:rsidRPr="008E7FA7">
              <w:rPr>
                <w:rFonts w:eastAsia="Times New Roman"/>
                <w:b/>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E7FA7" w:rsidRDefault="00626E4A" w:rsidP="0031098C">
            <w:pPr>
              <w:pStyle w:val="Titlu3"/>
              <w:spacing w:before="0" w:line="240" w:lineRule="auto"/>
              <w:rPr>
                <w:rFonts w:eastAsia="Times New Roman"/>
                <w:b/>
                <w:lang w:val="ro-RO" w:eastAsia="ru-RU"/>
              </w:rPr>
            </w:pPr>
            <w:r w:rsidRPr="008E7FA7">
              <w:rPr>
                <w:rFonts w:eastAsia="Times New Roman"/>
                <w:b/>
                <w:lang w:eastAsia="ru-RU"/>
              </w:rPr>
              <w:t>Punctaj acordat: - </w:t>
            </w:r>
            <w:r w:rsidR="00AE511E" w:rsidRPr="008E7FA7">
              <w:rPr>
                <w:rFonts w:eastAsia="Times New Roman"/>
                <w:b/>
                <w:lang w:val="ro-RO" w:eastAsia="ru-RU"/>
              </w:rPr>
              <w:t>0,75</w:t>
            </w:r>
          </w:p>
        </w:tc>
      </w:tr>
    </w:tbl>
    <w:p w:rsidR="00626E4A" w:rsidRPr="005D7FDC" w:rsidRDefault="00626E4A" w:rsidP="0031098C">
      <w:pPr>
        <w:pStyle w:val="Titlu3"/>
        <w:spacing w:before="0" w:line="240" w:lineRule="auto"/>
        <w:rPr>
          <w:rFonts w:eastAsia="Times New Roman"/>
          <w:lang w:eastAsia="ru-RU"/>
        </w:rPr>
      </w:pPr>
    </w:p>
    <w:p w:rsidR="00626E4A" w:rsidRPr="0033346A" w:rsidRDefault="00626E4A" w:rsidP="0031098C">
      <w:pPr>
        <w:pStyle w:val="Titlu3"/>
        <w:spacing w:before="0" w:line="240" w:lineRule="auto"/>
        <w:rPr>
          <w:rFonts w:eastAsia="Times New Roman"/>
          <w:b/>
          <w:lang w:val="en-US" w:eastAsia="ru-RU"/>
        </w:rPr>
      </w:pPr>
      <w:r w:rsidRPr="0033346A">
        <w:rPr>
          <w:rFonts w:eastAsia="Times New Roman"/>
          <w:b/>
          <w:lang w:val="en-US" w:eastAsia="ru-RU"/>
        </w:rPr>
        <w:t>Indicator 1.1.2 Asigurarea pazei și a securității instituției și a siguranței tuturor elevilor/ copiilor pe toată durata programului educativ</w:t>
      </w:r>
    </w:p>
    <w:tbl>
      <w:tblPr>
        <w:tblW w:w="0" w:type="auto"/>
        <w:tblCellMar>
          <w:top w:w="15" w:type="dxa"/>
          <w:left w:w="15" w:type="dxa"/>
          <w:bottom w:w="15" w:type="dxa"/>
          <w:right w:w="15" w:type="dxa"/>
        </w:tblCellMar>
        <w:tblLook w:val="04A0"/>
      </w:tblPr>
      <w:tblGrid>
        <w:gridCol w:w="1638"/>
        <w:gridCol w:w="1791"/>
        <w:gridCol w:w="3794"/>
        <w:gridCol w:w="2362"/>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33346A" w:rsidRDefault="00626E4A" w:rsidP="0031098C">
            <w:pPr>
              <w:pStyle w:val="Titlu3"/>
              <w:spacing w:before="0" w:line="240" w:lineRule="auto"/>
              <w:rPr>
                <w:rFonts w:eastAsia="Times New Roman"/>
                <w:b/>
                <w:lang w:eastAsia="ru-RU"/>
              </w:rPr>
            </w:pPr>
            <w:r w:rsidRPr="0033346A">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AA6C04" w:rsidP="0031098C">
            <w:pPr>
              <w:pStyle w:val="Titlu3"/>
              <w:spacing w:before="0" w:line="240" w:lineRule="auto"/>
              <w:rPr>
                <w:rFonts w:eastAsia="Times New Roman"/>
                <w:lang w:val="ro-RO" w:eastAsia="ru-RU"/>
              </w:rPr>
            </w:pPr>
            <w:r w:rsidRPr="005D7FDC">
              <w:rPr>
                <w:rFonts w:eastAsia="Times New Roman"/>
                <w:lang w:val="ro-RO" w:eastAsia="ru-RU"/>
              </w:rPr>
              <w:t>Ordine de angajare a celor trei paznici; fișa postului paznicilor, graficul serviciului paznici</w:t>
            </w:r>
            <w:r w:rsidR="0019365D" w:rsidRPr="005D7FDC">
              <w:rPr>
                <w:rFonts w:eastAsia="Times New Roman"/>
                <w:lang w:val="ro-RO" w:eastAsia="ru-RU"/>
              </w:rPr>
              <w:t>l</w:t>
            </w:r>
            <w:r w:rsidRPr="005D7FDC">
              <w:rPr>
                <w:rFonts w:eastAsia="Times New Roman"/>
                <w:lang w:val="ro-RO" w:eastAsia="ru-RU"/>
              </w:rPr>
              <w:t>or</w:t>
            </w:r>
            <w:r w:rsidR="0019365D" w:rsidRPr="005D7FDC">
              <w:rPr>
                <w:rFonts w:eastAsia="Times New Roman"/>
                <w:lang w:val="ro-RO" w:eastAsia="ru-RU"/>
              </w:rPr>
              <w:t>;  teritoriul instituției este îngrădit cu gard de metal</w:t>
            </w:r>
            <w:r w:rsidR="009608FB" w:rsidRPr="005D7FDC">
              <w:rPr>
                <w:rFonts w:eastAsia="Times New Roman"/>
                <w:lang w:val="ro-RO" w:eastAsia="ru-RU"/>
              </w:rPr>
              <w:t xml:space="preserve"> și dispune de poartă pentra intrarea/ieșirea transportului special; instituția dispune de 7 camere video pentru monitorizarea intrării în liceu și locurilor aglomerate din interior; </w:t>
            </w:r>
            <w:r w:rsidR="005947FD" w:rsidRPr="005D7FDC">
              <w:rPr>
                <w:rFonts w:eastAsia="Times New Roman"/>
                <w:lang w:val="ro-RO" w:eastAsia="ru-RU"/>
              </w:rPr>
              <w:t xml:space="preserve">Sunt emise ordine ale directorului referitor la cunoașterea de către elevi a regulelor de securitate </w:t>
            </w:r>
            <w:r w:rsidR="00E505E2" w:rsidRPr="005D7FDC">
              <w:rPr>
                <w:rFonts w:eastAsia="Times New Roman"/>
                <w:lang w:val="ro-RO" w:eastAsia="ru-RU"/>
              </w:rPr>
              <w:t xml:space="preserve"> în atelierele școlare, sălile de sport, laboratoarele de chimie, fizică și informatică, </w:t>
            </w:r>
            <w:r w:rsidR="005947FD" w:rsidRPr="005D7FDC">
              <w:rPr>
                <w:rFonts w:eastAsia="Times New Roman"/>
                <w:lang w:val="ro-RO" w:eastAsia="ru-RU"/>
              </w:rPr>
              <w:t>în perioada vacanțelor</w:t>
            </w:r>
            <w:r w:rsidR="00E505E2" w:rsidRPr="005D7FDC">
              <w:rPr>
                <w:rFonts w:eastAsia="Times New Roman"/>
                <w:lang w:val="ro-RO" w:eastAsia="ru-RU"/>
              </w:rPr>
              <w:t>; pe toate holurile instituției sunt plasate</w:t>
            </w:r>
            <w:r w:rsidR="009F5152" w:rsidRPr="005D7FDC">
              <w:rPr>
                <w:rFonts w:eastAsia="Times New Roman"/>
                <w:lang w:val="ro-RO" w:eastAsia="ru-RU"/>
              </w:rPr>
              <w:t xml:space="preserve"> planurile de evacuare; </w:t>
            </w:r>
            <w:r w:rsidR="00EA42FB" w:rsidRPr="005D7FDC">
              <w:rPr>
                <w:rFonts w:eastAsia="Times New Roman"/>
                <w:lang w:val="ro-RO" w:eastAsia="ru-RU"/>
              </w:rPr>
              <w:t>Sunt emise ordine ale directorului referitor la numirea cadrelor didactice în calitate de însoțitori la transportarea elevilor cu autocarele școare; ordinul referitor la numirea șoferilor autocarelor școlare responsabili de securitatea elevilor</w:t>
            </w:r>
            <w:r w:rsidR="0079046E" w:rsidRPr="005D7FDC">
              <w:rPr>
                <w:rFonts w:eastAsia="Times New Roman"/>
                <w:lang w:val="ro-RO" w:eastAsia="ru-RU"/>
              </w:rPr>
              <w:t xml:space="preserve"> pe perioada transportării</w:t>
            </w:r>
            <w:r w:rsidR="002F6CCB" w:rsidRPr="005D7FDC">
              <w:rPr>
                <w:rFonts w:eastAsia="Times New Roman"/>
                <w:lang w:val="ro-RO" w:eastAsia="ru-RU"/>
              </w:rPr>
              <w:t>; autocarele școlare sunt dotate cu registratoare video.</w:t>
            </w: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33346A" w:rsidRDefault="00626E4A" w:rsidP="0031098C">
            <w:pPr>
              <w:pStyle w:val="Titlu3"/>
              <w:spacing w:before="0" w:line="240" w:lineRule="auto"/>
              <w:rPr>
                <w:rFonts w:eastAsia="Times New Roman"/>
                <w:b/>
                <w:lang w:eastAsia="ru-RU"/>
              </w:rPr>
            </w:pPr>
            <w:r w:rsidRPr="0033346A">
              <w:rPr>
                <w:rFonts w:eastAsia="Times New Roman"/>
                <w:b/>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326C65" w:rsidP="0031098C">
            <w:pPr>
              <w:pStyle w:val="Titlu3"/>
              <w:spacing w:before="0" w:line="240" w:lineRule="auto"/>
              <w:rPr>
                <w:rFonts w:eastAsia="Times New Roman"/>
                <w:lang w:val="ro-RO" w:eastAsia="ru-RU"/>
              </w:rPr>
            </w:pPr>
            <w:r w:rsidRPr="005D7FDC">
              <w:rPr>
                <w:rFonts w:eastAsia="Times New Roman"/>
                <w:lang w:val="ro-RO" w:eastAsia="ru-RU"/>
              </w:rPr>
              <w:t xml:space="preserve">Instituția </w:t>
            </w:r>
            <w:r w:rsidR="00E65EE6" w:rsidRPr="005D7FDC">
              <w:rPr>
                <w:rFonts w:eastAsia="Times New Roman"/>
                <w:lang w:val="ro-RO" w:eastAsia="ru-RU"/>
              </w:rPr>
              <w:t>este asigurată cu pază, ușier,camere video, teritoriul este îngrădit accesul se face prin intrări supravegheate</w:t>
            </w:r>
          </w:p>
        </w:tc>
      </w:tr>
      <w:tr w:rsidR="005D7FDC" w:rsidRPr="005D7FDC"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33346A" w:rsidRDefault="00626E4A" w:rsidP="0031098C">
            <w:pPr>
              <w:pStyle w:val="Titlu3"/>
              <w:spacing w:before="0" w:line="240" w:lineRule="auto"/>
              <w:rPr>
                <w:rFonts w:eastAsia="Times New Roman"/>
                <w:b/>
                <w:lang w:eastAsia="ru-RU"/>
              </w:rPr>
            </w:pPr>
            <w:r w:rsidRPr="0033346A">
              <w:rPr>
                <w:rFonts w:eastAsia="Times New Roman"/>
                <w:b/>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E7FA7" w:rsidRDefault="00626E4A" w:rsidP="0031098C">
            <w:pPr>
              <w:pStyle w:val="Titlu3"/>
              <w:spacing w:before="0" w:line="240" w:lineRule="auto"/>
              <w:rPr>
                <w:rFonts w:eastAsia="Times New Roman"/>
                <w:b/>
                <w:lang w:eastAsia="ru-RU"/>
              </w:rPr>
            </w:pPr>
            <w:r w:rsidRPr="008E7FA7">
              <w:rPr>
                <w:rFonts w:eastAsia="Times New Roman"/>
                <w:b/>
                <w:lang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E7FA7" w:rsidRDefault="00626E4A" w:rsidP="0031098C">
            <w:pPr>
              <w:pStyle w:val="Titlu3"/>
              <w:spacing w:before="0" w:line="240" w:lineRule="auto"/>
              <w:rPr>
                <w:rFonts w:eastAsia="Times New Roman"/>
                <w:b/>
                <w:lang w:val="ro-RO" w:eastAsia="ru-RU"/>
              </w:rPr>
            </w:pPr>
            <w:r w:rsidRPr="008E7FA7">
              <w:rPr>
                <w:rFonts w:eastAsia="Times New Roman"/>
                <w:b/>
                <w:lang w:eastAsia="ru-RU"/>
              </w:rPr>
              <w:t>Autoevaluare conform criteriilor: -</w:t>
            </w:r>
            <w:r w:rsidR="001E2AED" w:rsidRPr="008E7FA7">
              <w:rPr>
                <w:rFonts w:eastAsia="Times New Roman"/>
                <w:b/>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E7FA7" w:rsidRDefault="00626E4A" w:rsidP="0031098C">
            <w:pPr>
              <w:pStyle w:val="Titlu3"/>
              <w:spacing w:before="0" w:line="240" w:lineRule="auto"/>
              <w:rPr>
                <w:rFonts w:eastAsia="Times New Roman"/>
                <w:b/>
                <w:lang w:val="ro-RO" w:eastAsia="ru-RU"/>
              </w:rPr>
            </w:pPr>
            <w:r w:rsidRPr="008E7FA7">
              <w:rPr>
                <w:rFonts w:eastAsia="Times New Roman"/>
                <w:b/>
                <w:lang w:eastAsia="ru-RU"/>
              </w:rPr>
              <w:t>Punctaj acordat: - </w:t>
            </w:r>
            <w:r w:rsidR="001E2AED" w:rsidRPr="008E7FA7">
              <w:rPr>
                <w:rFonts w:eastAsia="Times New Roman"/>
                <w:b/>
                <w:lang w:val="ro-RO" w:eastAsia="ru-RU"/>
              </w:rPr>
              <w:t>0,75</w:t>
            </w:r>
          </w:p>
        </w:tc>
      </w:tr>
    </w:tbl>
    <w:p w:rsidR="00626E4A" w:rsidRPr="005D7FDC" w:rsidRDefault="00626E4A" w:rsidP="0031098C">
      <w:pPr>
        <w:pStyle w:val="Titlu3"/>
        <w:spacing w:before="0" w:line="240" w:lineRule="auto"/>
        <w:rPr>
          <w:rFonts w:eastAsia="Times New Roman"/>
          <w:lang w:eastAsia="ru-RU"/>
        </w:rPr>
      </w:pPr>
    </w:p>
    <w:p w:rsidR="00626E4A" w:rsidRPr="008E7FA7" w:rsidRDefault="00626E4A" w:rsidP="0031098C">
      <w:pPr>
        <w:pStyle w:val="Titlu3"/>
        <w:spacing w:before="0" w:line="240" w:lineRule="auto"/>
        <w:rPr>
          <w:rFonts w:eastAsia="Times New Roman"/>
          <w:b/>
          <w:lang w:val="en-US" w:eastAsia="ru-RU"/>
        </w:rPr>
      </w:pPr>
      <w:r w:rsidRPr="008E7FA7">
        <w:rPr>
          <w:rFonts w:eastAsia="Times New Roman"/>
          <w:b/>
          <w:lang w:val="en-US" w:eastAsia="ru-RU"/>
        </w:rPr>
        <w:t>Indicator 1.1.3. Elaborarea unui program/ orar al activităților echilibrat și flexibil</w:t>
      </w:r>
    </w:p>
    <w:tbl>
      <w:tblPr>
        <w:tblW w:w="0" w:type="auto"/>
        <w:tblCellMar>
          <w:top w:w="15" w:type="dxa"/>
          <w:left w:w="15" w:type="dxa"/>
          <w:bottom w:w="15" w:type="dxa"/>
          <w:right w:w="15" w:type="dxa"/>
        </w:tblCellMar>
        <w:tblLook w:val="04A0"/>
      </w:tblPr>
      <w:tblGrid>
        <w:gridCol w:w="1651"/>
        <w:gridCol w:w="1797"/>
        <w:gridCol w:w="3829"/>
        <w:gridCol w:w="2308"/>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E7FA7" w:rsidRDefault="00626E4A" w:rsidP="0031098C">
            <w:pPr>
              <w:pStyle w:val="Titlu3"/>
              <w:spacing w:before="0" w:line="240" w:lineRule="auto"/>
              <w:rPr>
                <w:rFonts w:eastAsia="Times New Roman"/>
                <w:b/>
                <w:lang w:eastAsia="ru-RU"/>
              </w:rPr>
            </w:pPr>
            <w:r w:rsidRPr="008E7FA7">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A77A6E" w:rsidP="0031098C">
            <w:pPr>
              <w:pStyle w:val="Titlu3"/>
              <w:spacing w:before="0" w:line="240" w:lineRule="auto"/>
              <w:rPr>
                <w:rFonts w:eastAsia="Times New Roman"/>
                <w:lang w:val="ro-RO" w:eastAsia="ru-RU"/>
              </w:rPr>
            </w:pPr>
            <w:r w:rsidRPr="005D7FDC">
              <w:rPr>
                <w:rFonts w:eastAsia="Times New Roman"/>
                <w:lang w:val="ro-RO" w:eastAsia="ru-RU"/>
              </w:rPr>
              <w:t>Orarul activităților didactice și extrașcolare este aprobat prin decizia Consilului de administrație (procese-verbale ale CA, orarul pentru 5 ani)</w:t>
            </w:r>
            <w:r w:rsidR="00F21127" w:rsidRPr="005D7FDC">
              <w:rPr>
                <w:rFonts w:eastAsia="Times New Roman"/>
                <w:lang w:val="ro-RO" w:eastAsia="ru-RU"/>
              </w:rPr>
              <w:t xml:space="preserve"> E</w:t>
            </w:r>
            <w:r w:rsidR="00892A3A" w:rsidRPr="005D7FDC">
              <w:rPr>
                <w:rFonts w:eastAsia="Times New Roman"/>
                <w:lang w:val="ro-RO" w:eastAsia="ru-RU"/>
              </w:rPr>
              <w:t>valuă</w:t>
            </w:r>
            <w:r w:rsidR="0082617C" w:rsidRPr="005D7FDC">
              <w:rPr>
                <w:rFonts w:eastAsia="Times New Roman"/>
                <w:lang w:val="ro-RO" w:eastAsia="ru-RU"/>
              </w:rPr>
              <w:t>rile</w:t>
            </w:r>
            <w:r w:rsidR="00E56093" w:rsidRPr="005D7FDC">
              <w:rPr>
                <w:rFonts w:eastAsia="Times New Roman"/>
                <w:lang w:val="ro-RO" w:eastAsia="ru-RU"/>
              </w:rPr>
              <w:t xml:space="preserve"> sumative </w:t>
            </w:r>
            <w:r w:rsidR="00F21127" w:rsidRPr="005D7FDC">
              <w:rPr>
                <w:rFonts w:eastAsia="Times New Roman"/>
                <w:lang w:val="ro-RO" w:eastAsia="ru-RU"/>
              </w:rPr>
              <w:t xml:space="preserve">si tezele semestriale sunt </w:t>
            </w:r>
            <w:r w:rsidR="00892A3A" w:rsidRPr="005D7FDC">
              <w:rPr>
                <w:rFonts w:eastAsia="Times New Roman"/>
                <w:lang w:val="ro-RO" w:eastAsia="ru-RU"/>
              </w:rPr>
              <w:t>r</w:t>
            </w:r>
            <w:r w:rsidR="00F21127" w:rsidRPr="005D7FDC">
              <w:rPr>
                <w:rFonts w:eastAsia="Times New Roman"/>
                <w:lang w:val="ro-RO" w:eastAsia="ru-RU"/>
              </w:rPr>
              <w:t>epartizate uniform, nu mai mult de 1 pe zi.</w:t>
            </w:r>
            <w:r w:rsidR="00E933CB" w:rsidRPr="005D7FDC">
              <w:rPr>
                <w:rFonts w:eastAsia="Times New Roman"/>
                <w:lang w:val="ro-RO" w:eastAsia="ru-RU"/>
              </w:rPr>
              <w:t xml:space="preserve">Orarul sunetelor este elaboratîn conformitate </w:t>
            </w:r>
            <w:r w:rsidR="001B6B62" w:rsidRPr="005D7FDC">
              <w:rPr>
                <w:rFonts w:eastAsia="Times New Roman"/>
                <w:lang w:val="ro-RO" w:eastAsia="ru-RU"/>
              </w:rPr>
              <w:t>cu Planul-cadru.</w:t>
            </w: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E7FA7" w:rsidRDefault="00626E4A" w:rsidP="0031098C">
            <w:pPr>
              <w:pStyle w:val="Titlu3"/>
              <w:spacing w:before="0" w:line="240" w:lineRule="auto"/>
              <w:rPr>
                <w:rFonts w:eastAsia="Times New Roman"/>
                <w:b/>
                <w:lang w:val="en-US" w:eastAsia="ru-RU"/>
              </w:rPr>
            </w:pPr>
            <w:r w:rsidRPr="008E7FA7">
              <w:rPr>
                <w:rFonts w:eastAsia="Times New Roman"/>
                <w:b/>
                <w:lang w:val="en-US"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A77A6E" w:rsidP="0031098C">
            <w:pPr>
              <w:pStyle w:val="Titlu3"/>
              <w:spacing w:before="0" w:line="240" w:lineRule="auto"/>
              <w:rPr>
                <w:rFonts w:eastAsia="Times New Roman"/>
                <w:lang w:val="en-US" w:eastAsia="ru-RU"/>
              </w:rPr>
            </w:pPr>
            <w:r w:rsidRPr="005D7FDC">
              <w:rPr>
                <w:rFonts w:eastAsia="Times New Roman"/>
                <w:lang w:val="ro-RO" w:eastAsia="ru-RU"/>
              </w:rPr>
              <w:t>În orarul activităților didactice disciplinele exacte alternează cu cele din alte arii curriculare</w:t>
            </w:r>
            <w:r w:rsidR="00843DE9" w:rsidRPr="005D7FDC">
              <w:rPr>
                <w:rFonts w:eastAsia="Times New Roman"/>
                <w:lang w:val="ro-RO" w:eastAsia="ru-RU"/>
              </w:rPr>
              <w:t xml:space="preserve"> și asigură raportul optim î</w:t>
            </w:r>
            <w:r w:rsidR="006D07CB" w:rsidRPr="005D7FDC">
              <w:rPr>
                <w:rFonts w:eastAsia="Times New Roman"/>
                <w:lang w:val="ro-RO" w:eastAsia="ru-RU"/>
              </w:rPr>
              <w:t>n</w:t>
            </w:r>
            <w:r w:rsidR="00843DE9" w:rsidRPr="005D7FDC">
              <w:rPr>
                <w:rFonts w:eastAsia="Times New Roman"/>
                <w:lang w:val="ro-RO" w:eastAsia="ru-RU"/>
              </w:rPr>
              <w:t xml:space="preserve">tre </w:t>
            </w:r>
            <w:r w:rsidR="006D07CB" w:rsidRPr="005D7FDC">
              <w:rPr>
                <w:rFonts w:eastAsia="Times New Roman"/>
                <w:lang w:val="ro-RO" w:eastAsia="ru-RU"/>
              </w:rPr>
              <w:t>timpul instruirii formale și cel al instrurii neformale, î</w:t>
            </w:r>
            <w:r w:rsidR="00892A3A" w:rsidRPr="005D7FDC">
              <w:rPr>
                <w:rFonts w:eastAsia="Times New Roman"/>
                <w:lang w:val="ro-RO" w:eastAsia="ru-RU"/>
              </w:rPr>
              <w:t>n</w:t>
            </w:r>
            <w:r w:rsidR="0093597B" w:rsidRPr="005D7FDC">
              <w:rPr>
                <w:rFonts w:eastAsia="Times New Roman"/>
                <w:lang w:val="ro-RO" w:eastAsia="ru-RU"/>
              </w:rPr>
              <w:t>tre timpul de învățare și timp</w:t>
            </w:r>
            <w:r w:rsidR="006D07CB" w:rsidRPr="005D7FDC">
              <w:rPr>
                <w:rFonts w:eastAsia="Times New Roman"/>
                <w:lang w:val="ro-RO" w:eastAsia="ru-RU"/>
              </w:rPr>
              <w:t>ul de recreere</w:t>
            </w:r>
          </w:p>
        </w:tc>
      </w:tr>
      <w:tr w:rsidR="005D7FDC" w:rsidRPr="005D7FDC"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E7FA7" w:rsidRDefault="00626E4A" w:rsidP="0031098C">
            <w:pPr>
              <w:pStyle w:val="Titlu3"/>
              <w:spacing w:before="0" w:line="240" w:lineRule="auto"/>
              <w:rPr>
                <w:rFonts w:eastAsia="Times New Roman"/>
                <w:b/>
                <w:lang w:val="en-US" w:eastAsia="ru-RU"/>
              </w:rPr>
            </w:pPr>
            <w:r w:rsidRPr="008E7FA7">
              <w:rPr>
                <w:rFonts w:eastAsia="Times New Roman"/>
                <w:b/>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E7FA7" w:rsidRDefault="00626E4A" w:rsidP="0031098C">
            <w:pPr>
              <w:pStyle w:val="Titlu3"/>
              <w:spacing w:before="0" w:line="240" w:lineRule="auto"/>
              <w:rPr>
                <w:rFonts w:eastAsia="Times New Roman"/>
                <w:b/>
                <w:lang w:val="en-US" w:eastAsia="ru-RU"/>
              </w:rPr>
            </w:pPr>
            <w:r w:rsidRPr="008E7FA7">
              <w:rPr>
                <w:rFonts w:eastAsia="Times New Roman"/>
                <w:b/>
                <w:lang w:val="en-US"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E7FA7" w:rsidRDefault="00626E4A" w:rsidP="0031098C">
            <w:pPr>
              <w:pStyle w:val="Titlu3"/>
              <w:spacing w:before="0" w:line="240" w:lineRule="auto"/>
              <w:rPr>
                <w:rFonts w:eastAsia="Times New Roman"/>
                <w:b/>
                <w:lang w:val="ro-RO" w:eastAsia="ru-RU"/>
              </w:rPr>
            </w:pPr>
            <w:r w:rsidRPr="008E7FA7">
              <w:rPr>
                <w:rFonts w:eastAsia="Times New Roman"/>
                <w:b/>
                <w:lang w:val="en-US" w:eastAsia="ru-RU"/>
              </w:rPr>
              <w:t>Autoevaluare confor</w:t>
            </w:r>
            <w:r w:rsidRPr="008E7FA7">
              <w:rPr>
                <w:rFonts w:eastAsia="Times New Roman"/>
                <w:b/>
                <w:lang w:eastAsia="ru-RU"/>
              </w:rPr>
              <w:t>m criteriilor: -</w:t>
            </w:r>
            <w:r w:rsidR="00063C19" w:rsidRPr="008E7FA7">
              <w:rPr>
                <w:rFonts w:eastAsia="Times New Roman"/>
                <w:b/>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E7FA7" w:rsidRDefault="00626E4A" w:rsidP="0031098C">
            <w:pPr>
              <w:pStyle w:val="Titlu3"/>
              <w:spacing w:before="0" w:line="240" w:lineRule="auto"/>
              <w:rPr>
                <w:rFonts w:eastAsia="Times New Roman"/>
                <w:b/>
                <w:lang w:eastAsia="ru-RU"/>
              </w:rPr>
            </w:pPr>
            <w:r w:rsidRPr="008E7FA7">
              <w:rPr>
                <w:rFonts w:eastAsia="Times New Roman"/>
                <w:b/>
                <w:lang w:eastAsia="ru-RU"/>
              </w:rPr>
              <w:t>Punctaj acordat: -</w:t>
            </w:r>
            <w:r w:rsidR="00063C19" w:rsidRPr="008E7FA7">
              <w:rPr>
                <w:rFonts w:eastAsia="Times New Roman"/>
                <w:b/>
                <w:lang w:val="ro-RO" w:eastAsia="ru-RU"/>
              </w:rPr>
              <w:t>1,5</w:t>
            </w:r>
            <w:r w:rsidRPr="008E7FA7">
              <w:rPr>
                <w:rFonts w:eastAsia="Times New Roman"/>
                <w:b/>
                <w:lang w:eastAsia="ru-RU"/>
              </w:rPr>
              <w:t> </w:t>
            </w:r>
          </w:p>
        </w:tc>
      </w:tr>
    </w:tbl>
    <w:p w:rsidR="00626E4A" w:rsidRPr="004F1392" w:rsidRDefault="00626E4A" w:rsidP="0031098C">
      <w:pPr>
        <w:pStyle w:val="Titlu3"/>
        <w:spacing w:before="0" w:line="240" w:lineRule="auto"/>
        <w:rPr>
          <w:rFonts w:eastAsia="Times New Roman"/>
          <w:b/>
          <w:lang w:eastAsia="ru-RU"/>
        </w:rPr>
      </w:pPr>
    </w:p>
    <w:p w:rsidR="00626E4A" w:rsidRPr="004F1392" w:rsidRDefault="00626E4A" w:rsidP="0031098C">
      <w:pPr>
        <w:pStyle w:val="Titlu3"/>
        <w:spacing w:before="0" w:line="240" w:lineRule="auto"/>
        <w:rPr>
          <w:rFonts w:eastAsia="Times New Roman"/>
          <w:b/>
          <w:lang w:eastAsia="ru-RU"/>
        </w:rPr>
      </w:pPr>
      <w:r w:rsidRPr="004F1392">
        <w:rPr>
          <w:rFonts w:eastAsia="Times New Roman"/>
          <w:b/>
          <w:lang w:eastAsia="ru-RU"/>
        </w:rPr>
        <w:t>Domeniu: Capacitate instituțională</w:t>
      </w:r>
    </w:p>
    <w:p w:rsidR="00626E4A" w:rsidRPr="004F1392" w:rsidRDefault="00626E4A" w:rsidP="0031098C">
      <w:pPr>
        <w:pStyle w:val="Titlu3"/>
        <w:spacing w:before="0" w:line="240" w:lineRule="auto"/>
        <w:rPr>
          <w:rFonts w:eastAsia="Times New Roman"/>
          <w:b/>
          <w:lang w:val="en-US" w:eastAsia="ru-RU"/>
        </w:rPr>
      </w:pPr>
      <w:r w:rsidRPr="004F1392">
        <w:rPr>
          <w:rFonts w:eastAsia="Times New Roman"/>
          <w:b/>
          <w:lang w:val="en-US" w:eastAsia="ru-RU"/>
        </w:rPr>
        <w:lastRenderedPageBreak/>
        <w:t>Indicator 1.1.4. Asigurarea pentru fiecare elev/ copil a câte un loc în bancă/ la masă etc., corespunzător particularităților psihofiziologice individuale.</w:t>
      </w:r>
    </w:p>
    <w:tbl>
      <w:tblPr>
        <w:tblW w:w="0" w:type="auto"/>
        <w:tblCellMar>
          <w:top w:w="15" w:type="dxa"/>
          <w:left w:w="15" w:type="dxa"/>
          <w:bottom w:w="15" w:type="dxa"/>
          <w:right w:w="15" w:type="dxa"/>
        </w:tblCellMar>
        <w:tblLook w:val="04A0"/>
      </w:tblPr>
      <w:tblGrid>
        <w:gridCol w:w="1638"/>
        <w:gridCol w:w="1791"/>
        <w:gridCol w:w="3794"/>
        <w:gridCol w:w="2362"/>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4F1392" w:rsidRDefault="00626E4A" w:rsidP="0031098C">
            <w:pPr>
              <w:pStyle w:val="Titlu3"/>
              <w:spacing w:before="0" w:line="240" w:lineRule="auto"/>
              <w:rPr>
                <w:rFonts w:eastAsia="Times New Roman"/>
                <w:b/>
                <w:lang w:eastAsia="ru-RU"/>
              </w:rPr>
            </w:pPr>
            <w:r w:rsidRPr="004F1392">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AE511E" w:rsidP="0031098C">
            <w:pPr>
              <w:pStyle w:val="Titlu3"/>
              <w:spacing w:before="0" w:line="240" w:lineRule="auto"/>
              <w:rPr>
                <w:rFonts w:eastAsia="Times New Roman"/>
                <w:lang w:val="ro-RO" w:eastAsia="ru-RU"/>
              </w:rPr>
            </w:pPr>
            <w:r w:rsidRPr="005D7FDC">
              <w:rPr>
                <w:rFonts w:eastAsia="Times New Roman"/>
                <w:lang w:val="ro-RO" w:eastAsia="ru-RU"/>
              </w:rPr>
              <w:t>Instituția este asigurată cu mobilier școlar corespunzător</w:t>
            </w:r>
            <w:r w:rsidR="00082C9C" w:rsidRPr="005D7FDC">
              <w:rPr>
                <w:rFonts w:eastAsia="Times New Roman"/>
                <w:lang w:val="ro-RO" w:eastAsia="ru-RU"/>
              </w:rPr>
              <w:t xml:space="preserve">. În perioada 2015-2020 au fost procurare </w:t>
            </w:r>
            <w:r w:rsidR="00D75C73" w:rsidRPr="005D7FDC">
              <w:rPr>
                <w:rFonts w:eastAsia="Times New Roman"/>
                <w:lang w:val="ro-RO" w:eastAsia="ru-RU"/>
              </w:rPr>
              <w:t>5</w:t>
            </w:r>
            <w:r w:rsidR="00082C9C" w:rsidRPr="005D7FDC">
              <w:rPr>
                <w:rFonts w:eastAsia="Times New Roman"/>
                <w:lang w:val="ro-RO" w:eastAsia="ru-RU"/>
              </w:rPr>
              <w:t xml:space="preserve"> seturi noi de mobilier școlar și 4 seturi din donații.</w:t>
            </w:r>
            <w:r w:rsidR="006A7CBA" w:rsidRPr="005D7FDC">
              <w:rPr>
                <w:rFonts w:eastAsia="Times New Roman"/>
                <w:lang w:val="ro-RO" w:eastAsia="ru-RU"/>
              </w:rPr>
              <w:t>(contracte de achiziții și acte de donații)</w:t>
            </w:r>
            <w:r w:rsidR="00082C9C" w:rsidRPr="005D7FDC">
              <w:rPr>
                <w:rFonts w:eastAsia="Times New Roman"/>
                <w:lang w:val="ro-RO" w:eastAsia="ru-RU"/>
              </w:rPr>
              <w:t xml:space="preserve"> Numărul l</w:t>
            </w:r>
            <w:r w:rsidR="00974758" w:rsidRPr="005D7FDC">
              <w:rPr>
                <w:rFonts w:eastAsia="Times New Roman"/>
                <w:lang w:val="ro-RO" w:eastAsia="ru-RU"/>
              </w:rPr>
              <w:t>o</w:t>
            </w:r>
            <w:r w:rsidR="00082C9C" w:rsidRPr="005D7FDC">
              <w:rPr>
                <w:rFonts w:eastAsia="Times New Roman"/>
                <w:lang w:val="ro-RO" w:eastAsia="ru-RU"/>
              </w:rPr>
              <w:t>curilor în fiecare clasă corespunde cu numărul elevilor. Mobilierul este adaptat taliei</w:t>
            </w:r>
            <w:r w:rsidR="00E0015F" w:rsidRPr="005D7FDC">
              <w:rPr>
                <w:rFonts w:eastAsia="Times New Roman"/>
                <w:lang w:val="ro-RO" w:eastAsia="ru-RU"/>
              </w:rPr>
              <w:t xml:space="preserve"> elevilor. Elevii sunt amplasați conform acuității vizuale și auditive șiparticularităților psihifiziologice individuale.Fiecare clasă/diriginte dispune de registru de evidență a mobilierului</w:t>
            </w:r>
            <w:r w:rsidR="006A7CBA" w:rsidRPr="005D7FDC">
              <w:rPr>
                <w:rFonts w:eastAsia="Times New Roman"/>
                <w:lang w:val="ro-RO" w:eastAsia="ru-RU"/>
              </w:rPr>
              <w:t>(registre de evidență a mobilierului școlar)</w:t>
            </w: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4F1392" w:rsidRDefault="00626E4A" w:rsidP="0031098C">
            <w:pPr>
              <w:pStyle w:val="Titlu3"/>
              <w:spacing w:before="0" w:line="240" w:lineRule="auto"/>
              <w:rPr>
                <w:rFonts w:eastAsia="Times New Roman"/>
                <w:b/>
                <w:lang w:val="en-US" w:eastAsia="ru-RU"/>
              </w:rPr>
            </w:pPr>
            <w:r w:rsidRPr="004F1392">
              <w:rPr>
                <w:rFonts w:eastAsia="Times New Roman"/>
                <w:b/>
                <w:lang w:val="en-US"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743E06" w:rsidP="0031098C">
            <w:pPr>
              <w:pStyle w:val="Titlu3"/>
              <w:spacing w:before="0" w:line="240" w:lineRule="auto"/>
              <w:rPr>
                <w:rFonts w:eastAsia="Times New Roman"/>
                <w:lang w:val="en-US" w:eastAsia="ru-RU"/>
              </w:rPr>
            </w:pPr>
            <w:r w:rsidRPr="005D7FDC">
              <w:rPr>
                <w:rFonts w:eastAsia="Times New Roman"/>
                <w:lang w:val="en-US" w:eastAsia="ru-RU"/>
              </w:rPr>
              <w:t>Instituția respect</w:t>
            </w:r>
            <w:r w:rsidR="00470B1D" w:rsidRPr="005D7FDC">
              <w:rPr>
                <w:rFonts w:eastAsia="Times New Roman"/>
                <w:lang w:val="en-US" w:eastAsia="ru-RU"/>
              </w:rPr>
              <w:t>ă</w:t>
            </w:r>
            <w:r w:rsidRPr="005D7FDC">
              <w:rPr>
                <w:rFonts w:eastAsia="Times New Roman"/>
                <w:lang w:val="en-US" w:eastAsia="ru-RU"/>
              </w:rPr>
              <w:t xml:space="preserve"> normative</w:t>
            </w:r>
            <w:r w:rsidR="00470B1D" w:rsidRPr="005D7FDC">
              <w:rPr>
                <w:rFonts w:eastAsia="Times New Roman"/>
                <w:lang w:val="en-US" w:eastAsia="ru-RU"/>
              </w:rPr>
              <w:t>le</w:t>
            </w:r>
            <w:r w:rsidRPr="005D7FDC">
              <w:rPr>
                <w:rFonts w:eastAsia="Times New Roman"/>
                <w:lang w:val="en-US" w:eastAsia="ru-RU"/>
              </w:rPr>
              <w:t xml:space="preserve"> referitor la amplasarea elevilor în sălile de studii. Asigură fiecărui elev </w:t>
            </w:r>
            <w:r w:rsidR="00470B1D" w:rsidRPr="005D7FDC">
              <w:rPr>
                <w:rFonts w:eastAsia="Times New Roman"/>
                <w:lang w:val="en-US" w:eastAsia="ru-RU"/>
              </w:rPr>
              <w:t xml:space="preserve">cu </w:t>
            </w:r>
            <w:r w:rsidRPr="005D7FDC">
              <w:rPr>
                <w:rFonts w:eastAsia="Times New Roman"/>
                <w:lang w:val="en-US" w:eastAsia="ru-RU"/>
              </w:rPr>
              <w:t xml:space="preserve">spațiu și loc de </w:t>
            </w:r>
            <w:r w:rsidR="00221DC0" w:rsidRPr="005D7FDC">
              <w:rPr>
                <w:rFonts w:eastAsia="Times New Roman"/>
                <w:lang w:val="en-US" w:eastAsia="ru-RU"/>
              </w:rPr>
              <w:t>studiu</w:t>
            </w:r>
            <w:r w:rsidRPr="005D7FDC">
              <w:rPr>
                <w:rFonts w:eastAsia="Times New Roman"/>
                <w:lang w:val="en-US" w:eastAsia="ru-RU"/>
              </w:rPr>
              <w:t xml:space="preserve"> corespunzător vârstei, taliei și particul</w:t>
            </w:r>
            <w:r w:rsidR="00221DC0" w:rsidRPr="005D7FDC">
              <w:rPr>
                <w:rFonts w:eastAsia="Times New Roman"/>
                <w:lang w:val="en-US" w:eastAsia="ru-RU"/>
              </w:rPr>
              <w:t>aritățile psihofiziologice individuale</w:t>
            </w:r>
          </w:p>
        </w:tc>
      </w:tr>
      <w:tr w:rsidR="005D7FDC" w:rsidRPr="004F139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4F1392" w:rsidRDefault="00626E4A" w:rsidP="0031098C">
            <w:pPr>
              <w:pStyle w:val="Titlu3"/>
              <w:spacing w:before="0" w:line="240" w:lineRule="auto"/>
              <w:rPr>
                <w:rFonts w:eastAsia="Times New Roman"/>
                <w:b/>
                <w:lang w:val="en-US" w:eastAsia="ru-RU"/>
              </w:rPr>
            </w:pPr>
            <w:r w:rsidRPr="004F1392">
              <w:rPr>
                <w:rFonts w:eastAsia="Times New Roman"/>
                <w:b/>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4F1392" w:rsidRDefault="00626E4A" w:rsidP="0031098C">
            <w:pPr>
              <w:pStyle w:val="Titlu3"/>
              <w:spacing w:before="0" w:line="240" w:lineRule="auto"/>
              <w:rPr>
                <w:rFonts w:eastAsia="Times New Roman"/>
                <w:b/>
                <w:lang w:val="en-US" w:eastAsia="ru-RU"/>
              </w:rPr>
            </w:pPr>
            <w:r w:rsidRPr="004F1392">
              <w:rPr>
                <w:rFonts w:eastAsia="Times New Roman"/>
                <w:b/>
                <w:lang w:val="en-US"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4F1392" w:rsidRDefault="00626E4A" w:rsidP="0031098C">
            <w:pPr>
              <w:pStyle w:val="Titlu3"/>
              <w:spacing w:before="0" w:line="240" w:lineRule="auto"/>
              <w:rPr>
                <w:rFonts w:eastAsia="Times New Roman"/>
                <w:b/>
                <w:lang w:val="en-US" w:eastAsia="ru-RU"/>
              </w:rPr>
            </w:pPr>
            <w:r w:rsidRPr="004F1392">
              <w:rPr>
                <w:rFonts w:eastAsia="Times New Roman"/>
                <w:b/>
                <w:lang w:val="en-US" w:eastAsia="ru-RU"/>
              </w:rPr>
              <w:t>Autoevaluare conform criteriilor: -</w:t>
            </w:r>
            <w:r w:rsidR="001E2AED" w:rsidRPr="004F1392">
              <w:rPr>
                <w:rFonts w:eastAsia="Times New Roman"/>
                <w:b/>
                <w:lang w:val="en-US"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4F1392" w:rsidRDefault="00626E4A" w:rsidP="0031098C">
            <w:pPr>
              <w:pStyle w:val="Titlu3"/>
              <w:spacing w:before="0" w:line="240" w:lineRule="auto"/>
              <w:rPr>
                <w:rFonts w:eastAsia="Times New Roman"/>
                <w:b/>
                <w:lang w:val="en-US" w:eastAsia="ru-RU"/>
              </w:rPr>
            </w:pPr>
            <w:r w:rsidRPr="004F1392">
              <w:rPr>
                <w:rFonts w:eastAsia="Times New Roman"/>
                <w:b/>
                <w:lang w:val="en-US" w:eastAsia="ru-RU"/>
              </w:rPr>
              <w:t>Punctaj acordat: - </w:t>
            </w:r>
            <w:r w:rsidR="001E2AED" w:rsidRPr="004F1392">
              <w:rPr>
                <w:rFonts w:eastAsia="Times New Roman"/>
                <w:b/>
                <w:lang w:val="en-US" w:eastAsia="ru-RU"/>
              </w:rPr>
              <w:t>0,75</w:t>
            </w:r>
          </w:p>
        </w:tc>
      </w:tr>
    </w:tbl>
    <w:p w:rsidR="00626E4A" w:rsidRPr="004F1392" w:rsidRDefault="00626E4A" w:rsidP="0031098C">
      <w:pPr>
        <w:pStyle w:val="Titlu3"/>
        <w:spacing w:before="0" w:line="240" w:lineRule="auto"/>
        <w:rPr>
          <w:rFonts w:eastAsia="Times New Roman"/>
          <w:b/>
          <w:lang w:val="en-US" w:eastAsia="ru-RU"/>
        </w:rPr>
      </w:pPr>
    </w:p>
    <w:p w:rsidR="00626E4A" w:rsidRPr="004F1392" w:rsidRDefault="00626E4A" w:rsidP="0031098C">
      <w:pPr>
        <w:pStyle w:val="Titlu3"/>
        <w:spacing w:before="0" w:line="240" w:lineRule="auto"/>
        <w:rPr>
          <w:rFonts w:eastAsia="Times New Roman"/>
          <w:b/>
          <w:lang w:val="en-US" w:eastAsia="ru-RU"/>
        </w:rPr>
      </w:pPr>
      <w:r w:rsidRPr="004F1392">
        <w:rPr>
          <w:rFonts w:eastAsia="Times New Roman"/>
          <w:b/>
          <w:lang w:val="en-US" w:eastAsia="ru-RU"/>
        </w:rPr>
        <w:t>Indicator 1.1.5. Asigurarea cu materiale de sprijin (echipamente, utilaje, dispozitive, ustensile etc.), în corespundere cu parametrii sanitaro-igienici și cu cerințele de securitate</w:t>
      </w:r>
    </w:p>
    <w:tbl>
      <w:tblPr>
        <w:tblW w:w="0" w:type="auto"/>
        <w:tblCellMar>
          <w:top w:w="15" w:type="dxa"/>
          <w:left w:w="15" w:type="dxa"/>
          <w:bottom w:w="15" w:type="dxa"/>
          <w:right w:w="15" w:type="dxa"/>
        </w:tblCellMar>
        <w:tblLook w:val="04A0"/>
      </w:tblPr>
      <w:tblGrid>
        <w:gridCol w:w="1638"/>
        <w:gridCol w:w="1791"/>
        <w:gridCol w:w="3794"/>
        <w:gridCol w:w="2362"/>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4F1392" w:rsidRDefault="00626E4A" w:rsidP="0031098C">
            <w:pPr>
              <w:pStyle w:val="Titlu3"/>
              <w:spacing w:before="0" w:line="240" w:lineRule="auto"/>
              <w:rPr>
                <w:rFonts w:eastAsia="Times New Roman"/>
                <w:b/>
                <w:lang w:eastAsia="ru-RU"/>
              </w:rPr>
            </w:pPr>
            <w:r w:rsidRPr="004F1392">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BF04DC" w:rsidP="0031098C">
            <w:pPr>
              <w:pStyle w:val="Titlu3"/>
              <w:spacing w:before="0" w:line="240" w:lineRule="auto"/>
              <w:rPr>
                <w:rFonts w:eastAsia="Times New Roman"/>
                <w:lang w:val="ro-RO" w:eastAsia="ru-RU"/>
              </w:rPr>
            </w:pPr>
            <w:r w:rsidRPr="005D7FDC">
              <w:rPr>
                <w:rFonts w:eastAsia="Times New Roman"/>
                <w:lang w:val="ro-RO" w:eastAsia="ru-RU"/>
              </w:rPr>
              <w:t>Instituția dispune de registru de evidență (caiet de inventariere) a utilajelor,dispozitivelor și materialelor de spri</w:t>
            </w:r>
            <w:r w:rsidR="009368F9" w:rsidRPr="005D7FDC">
              <w:rPr>
                <w:rFonts w:eastAsia="Times New Roman"/>
                <w:lang w:val="ro-RO" w:eastAsia="ru-RU"/>
              </w:rPr>
              <w:t>j</w:t>
            </w:r>
            <w:r w:rsidRPr="005D7FDC">
              <w:rPr>
                <w:rFonts w:eastAsia="Times New Roman"/>
                <w:lang w:val="ro-RO" w:eastAsia="ru-RU"/>
              </w:rPr>
              <w:t>n la chimie, fizică, informatică, educație tehnologică și educație fizică.</w:t>
            </w:r>
            <w:r w:rsidR="007C326D" w:rsidRPr="005D7FDC">
              <w:rPr>
                <w:rFonts w:eastAsia="Times New Roman"/>
                <w:lang w:val="ro-RO" w:eastAsia="ru-RU"/>
              </w:rPr>
              <w:t>Mesele și scaunele corespund înălțimii elevilor. Activitățiledid</w:t>
            </w:r>
            <w:r w:rsidR="00EF4AEA" w:rsidRPr="005D7FDC">
              <w:rPr>
                <w:rFonts w:eastAsia="Times New Roman"/>
                <w:lang w:val="ro-RO" w:eastAsia="ru-RU"/>
              </w:rPr>
              <w:t>actice</w:t>
            </w:r>
            <w:r w:rsidR="007C326D" w:rsidRPr="005D7FDC">
              <w:rPr>
                <w:rFonts w:eastAsia="Times New Roman"/>
                <w:lang w:val="ro-RO" w:eastAsia="ru-RU"/>
              </w:rPr>
              <w:t xml:space="preserve"> se desfășoară în cabinete</w:t>
            </w:r>
            <w:r w:rsidR="003866D9" w:rsidRPr="005D7FDC">
              <w:rPr>
                <w:rFonts w:eastAsia="Times New Roman"/>
                <w:lang w:val="ro-RO" w:eastAsia="ru-RU"/>
              </w:rPr>
              <w:t>, ateliere și săl</w:t>
            </w:r>
            <w:r w:rsidR="00EF4AEA" w:rsidRPr="005D7FDC">
              <w:rPr>
                <w:rFonts w:eastAsia="Times New Roman"/>
                <w:lang w:val="ro-RO" w:eastAsia="ru-RU"/>
              </w:rPr>
              <w:t>i sportive. Instituția dispune de: 2 săli sportive, 2 ate</w:t>
            </w:r>
            <w:r w:rsidR="00470B1D" w:rsidRPr="005D7FDC">
              <w:rPr>
                <w:rFonts w:eastAsia="Times New Roman"/>
                <w:lang w:val="ro-RO" w:eastAsia="ru-RU"/>
              </w:rPr>
              <w:t>liere la ed. t</w:t>
            </w:r>
            <w:r w:rsidR="00EF4AEA" w:rsidRPr="005D7FDC">
              <w:rPr>
                <w:rFonts w:eastAsia="Times New Roman"/>
                <w:lang w:val="ro-RO" w:eastAsia="ru-RU"/>
              </w:rPr>
              <w:t>ehnologică(băieți și fete), cabinete cu la boratoare la chimie și fizică și cabinet de informatică.</w:t>
            </w: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4F1392" w:rsidRDefault="00626E4A" w:rsidP="0031098C">
            <w:pPr>
              <w:pStyle w:val="Titlu3"/>
              <w:spacing w:before="0" w:line="240" w:lineRule="auto"/>
              <w:rPr>
                <w:rFonts w:eastAsia="Times New Roman"/>
                <w:b/>
                <w:lang w:val="en-US" w:eastAsia="ru-RU"/>
              </w:rPr>
            </w:pPr>
            <w:r w:rsidRPr="004F1392">
              <w:rPr>
                <w:rFonts w:eastAsia="Times New Roman"/>
                <w:b/>
                <w:lang w:val="en-US"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221DC0" w:rsidP="0031098C">
            <w:pPr>
              <w:pStyle w:val="Titlu3"/>
              <w:spacing w:before="0" w:line="240" w:lineRule="auto"/>
              <w:rPr>
                <w:rFonts w:eastAsia="Times New Roman"/>
                <w:lang w:val="en-US" w:eastAsia="ru-RU"/>
              </w:rPr>
            </w:pPr>
            <w:r w:rsidRPr="005D7FDC">
              <w:rPr>
                <w:rFonts w:eastAsia="Times New Roman"/>
                <w:lang w:val="en-US" w:eastAsia="ru-RU"/>
              </w:rPr>
              <w:t>Instituția asigură</w:t>
            </w:r>
            <w:r w:rsidR="00F06E13" w:rsidRPr="005D7FDC">
              <w:rPr>
                <w:rFonts w:eastAsia="Times New Roman"/>
                <w:lang w:val="en-US" w:eastAsia="ru-RU"/>
              </w:rPr>
              <w:t xml:space="preserve"> sălile de studii cu echipamente, utilaje </w:t>
            </w:r>
            <w:r w:rsidR="007122AF" w:rsidRPr="005D7FDC">
              <w:rPr>
                <w:rFonts w:eastAsia="Times New Roman"/>
                <w:lang w:val="en-US" w:eastAsia="ru-RU"/>
              </w:rPr>
              <w:t>în concordanță cu parametrii sanitaro-igienici, cerințele de securitate și normele sanitare</w:t>
            </w:r>
          </w:p>
        </w:tc>
      </w:tr>
      <w:tr w:rsidR="005D7FDC" w:rsidRPr="005D7FDC"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4F1392" w:rsidRDefault="00626E4A" w:rsidP="0031098C">
            <w:pPr>
              <w:pStyle w:val="Titlu3"/>
              <w:spacing w:before="0" w:line="240" w:lineRule="auto"/>
              <w:rPr>
                <w:rFonts w:eastAsia="Times New Roman"/>
                <w:b/>
                <w:lang w:val="en-US" w:eastAsia="ru-RU"/>
              </w:rPr>
            </w:pPr>
            <w:r w:rsidRPr="004F1392">
              <w:rPr>
                <w:rFonts w:eastAsia="Times New Roman"/>
                <w:b/>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4F1392" w:rsidRDefault="00626E4A" w:rsidP="0031098C">
            <w:pPr>
              <w:pStyle w:val="Titlu3"/>
              <w:spacing w:before="0" w:line="240" w:lineRule="auto"/>
              <w:rPr>
                <w:rFonts w:eastAsia="Times New Roman"/>
                <w:b/>
                <w:lang w:val="en-US" w:eastAsia="ru-RU"/>
              </w:rPr>
            </w:pPr>
            <w:r w:rsidRPr="004F1392">
              <w:rPr>
                <w:rFonts w:eastAsia="Times New Roman"/>
                <w:b/>
                <w:lang w:val="en-US"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4F1392" w:rsidRDefault="00626E4A" w:rsidP="0031098C">
            <w:pPr>
              <w:pStyle w:val="Titlu3"/>
              <w:spacing w:before="0" w:line="240" w:lineRule="auto"/>
              <w:rPr>
                <w:rFonts w:eastAsia="Times New Roman"/>
                <w:b/>
                <w:lang w:val="ro-RO" w:eastAsia="ru-RU"/>
              </w:rPr>
            </w:pPr>
            <w:r w:rsidRPr="004F1392">
              <w:rPr>
                <w:rFonts w:eastAsia="Times New Roman"/>
                <w:b/>
                <w:lang w:val="en-US" w:eastAsia="ru-RU"/>
              </w:rPr>
              <w:t>Autoevaluare conform crite</w:t>
            </w:r>
            <w:r w:rsidRPr="004F1392">
              <w:rPr>
                <w:rFonts w:eastAsia="Times New Roman"/>
                <w:b/>
                <w:lang w:eastAsia="ru-RU"/>
              </w:rPr>
              <w:t>riilor: -</w:t>
            </w:r>
            <w:r w:rsidR="001E2AED" w:rsidRPr="004F1392">
              <w:rPr>
                <w:rFonts w:eastAsia="Times New Roman"/>
                <w:b/>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4F1392" w:rsidRDefault="00626E4A" w:rsidP="0031098C">
            <w:pPr>
              <w:pStyle w:val="Titlu3"/>
              <w:spacing w:before="0" w:line="240" w:lineRule="auto"/>
              <w:rPr>
                <w:rFonts w:eastAsia="Times New Roman"/>
                <w:b/>
                <w:lang w:val="ro-RO" w:eastAsia="ru-RU"/>
              </w:rPr>
            </w:pPr>
            <w:r w:rsidRPr="004F1392">
              <w:rPr>
                <w:rFonts w:eastAsia="Times New Roman"/>
                <w:b/>
                <w:lang w:eastAsia="ru-RU"/>
              </w:rPr>
              <w:t>Punctaj acordat: - </w:t>
            </w:r>
            <w:r w:rsidR="001E2AED" w:rsidRPr="004F1392">
              <w:rPr>
                <w:rFonts w:eastAsia="Times New Roman"/>
                <w:b/>
                <w:lang w:val="ro-RO" w:eastAsia="ru-RU"/>
              </w:rPr>
              <w:t>0,75</w:t>
            </w:r>
          </w:p>
        </w:tc>
      </w:tr>
    </w:tbl>
    <w:p w:rsidR="00626E4A" w:rsidRPr="005D7FDC" w:rsidRDefault="00626E4A" w:rsidP="0031098C">
      <w:pPr>
        <w:pStyle w:val="Titlu3"/>
        <w:spacing w:before="0" w:line="240" w:lineRule="auto"/>
        <w:rPr>
          <w:rFonts w:eastAsia="Times New Roman"/>
          <w:lang w:eastAsia="ru-RU"/>
        </w:rPr>
      </w:pPr>
    </w:p>
    <w:p w:rsidR="00626E4A" w:rsidRPr="005D7FDC" w:rsidRDefault="00626E4A" w:rsidP="0031098C">
      <w:pPr>
        <w:pStyle w:val="Titlu3"/>
        <w:spacing w:before="0" w:line="240" w:lineRule="auto"/>
        <w:rPr>
          <w:rFonts w:eastAsia="Times New Roman"/>
          <w:lang w:val="en-US" w:eastAsia="ru-RU"/>
        </w:rPr>
      </w:pPr>
      <w:r w:rsidRPr="004F1392">
        <w:rPr>
          <w:rFonts w:eastAsia="Times New Roman"/>
          <w:b/>
          <w:lang w:val="en-US" w:eastAsia="ru-RU"/>
        </w:rPr>
        <w:t>Indicator 1.1.6. Asigurarea cu spații pentru prepararea și servirea hranei, care corespund normelor sanitare în vigoare privind siguranța, accesibilitatea, funcționalitatea și confortul elevilor/ copiilor*(după caz)</w:t>
      </w:r>
    </w:p>
    <w:tbl>
      <w:tblPr>
        <w:tblW w:w="0" w:type="auto"/>
        <w:tblCellMar>
          <w:top w:w="15" w:type="dxa"/>
          <w:left w:w="15" w:type="dxa"/>
          <w:bottom w:w="15" w:type="dxa"/>
          <w:right w:w="15" w:type="dxa"/>
        </w:tblCellMar>
        <w:tblLook w:val="04A0"/>
      </w:tblPr>
      <w:tblGrid>
        <w:gridCol w:w="1639"/>
        <w:gridCol w:w="1853"/>
        <w:gridCol w:w="3802"/>
        <w:gridCol w:w="2291"/>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4F1392" w:rsidRDefault="00626E4A" w:rsidP="0031098C">
            <w:pPr>
              <w:pStyle w:val="Titlu3"/>
              <w:spacing w:before="0" w:line="240" w:lineRule="auto"/>
              <w:rPr>
                <w:rFonts w:eastAsia="Times New Roman"/>
                <w:b/>
                <w:lang w:eastAsia="ru-RU"/>
              </w:rPr>
            </w:pPr>
            <w:r w:rsidRPr="004F1392">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B31B83" w:rsidP="0031098C">
            <w:pPr>
              <w:pStyle w:val="Titlu3"/>
              <w:spacing w:before="0" w:line="240" w:lineRule="auto"/>
              <w:rPr>
                <w:rFonts w:eastAsia="Times New Roman"/>
                <w:lang w:val="ro-RO" w:eastAsia="ru-RU"/>
              </w:rPr>
            </w:pPr>
            <w:r w:rsidRPr="005D7FDC">
              <w:rPr>
                <w:rFonts w:eastAsia="Times New Roman"/>
                <w:lang w:val="ro-RO" w:eastAsia="ru-RU"/>
              </w:rPr>
              <w:t>Instituția dispune de cantină (250 locuri) și bufet școlar.</w:t>
            </w:r>
            <w:r w:rsidR="00E838F1" w:rsidRPr="005D7FDC">
              <w:rPr>
                <w:rFonts w:eastAsia="Times New Roman"/>
                <w:lang w:val="ro-RO" w:eastAsia="ru-RU"/>
              </w:rPr>
              <w:t xml:space="preserve"> Cantina școlară dispune de linia tehnologică. </w:t>
            </w:r>
            <w:r w:rsidR="00656081" w:rsidRPr="005D7FDC">
              <w:rPr>
                <w:rFonts w:eastAsia="Times New Roman"/>
                <w:lang w:val="ro-RO" w:eastAsia="ru-RU"/>
              </w:rPr>
              <w:t>Documente: lista produselor interzise; fișele examenelor me</w:t>
            </w:r>
            <w:r w:rsidR="00A6671A" w:rsidRPr="005D7FDC">
              <w:rPr>
                <w:rFonts w:eastAsia="Times New Roman"/>
                <w:lang w:val="ro-RO" w:eastAsia="ru-RU"/>
              </w:rPr>
              <w:t>dicale ale angajaților cantinei.</w:t>
            </w:r>
            <w:r w:rsidR="00656081" w:rsidRPr="005D7FDC">
              <w:rPr>
                <w:rFonts w:eastAsia="Times New Roman"/>
                <w:lang w:val="ro-RO" w:eastAsia="ru-RU"/>
              </w:rPr>
              <w:t xml:space="preserve"> Anual și semestrial directorul emite ordine referitor la organizarea alimentației elevilor și constituirea comisiei </w:t>
            </w:r>
            <w:r w:rsidR="00791DAB" w:rsidRPr="005D7FDC">
              <w:rPr>
                <w:rFonts w:eastAsia="Times New Roman"/>
                <w:lang w:val="ro-RO" w:eastAsia="ru-RU"/>
              </w:rPr>
              <w:t>d</w:t>
            </w:r>
            <w:r w:rsidR="00656081" w:rsidRPr="005D7FDC">
              <w:rPr>
                <w:rFonts w:eastAsia="Times New Roman"/>
                <w:lang w:val="ro-RO" w:eastAsia="ru-RU"/>
              </w:rPr>
              <w:t xml:space="preserve">e triere. </w:t>
            </w:r>
            <w:r w:rsidR="00791DAB" w:rsidRPr="005D7FDC">
              <w:rPr>
                <w:rFonts w:eastAsia="Times New Roman"/>
                <w:lang w:val="ro-RO" w:eastAsia="ru-RU"/>
              </w:rPr>
              <w:t>Este semnat contractul de achiziție a serviciilor de alimentație a elevilor. Este elaborat și aprobat planul</w:t>
            </w:r>
            <w:r w:rsidR="0096771F" w:rsidRPr="005D7FDC">
              <w:rPr>
                <w:rFonts w:eastAsia="Times New Roman"/>
                <w:lang w:val="ro-RO" w:eastAsia="ru-RU"/>
              </w:rPr>
              <w:t xml:space="preserve"> de profilaxie a întoxicațiilor</w:t>
            </w:r>
            <w:r w:rsidR="00A6671A" w:rsidRPr="005D7FDC">
              <w:rPr>
                <w:rFonts w:eastAsia="Times New Roman"/>
                <w:lang w:val="ro-RO" w:eastAsia="ru-RU"/>
              </w:rPr>
              <w:t xml:space="preserve"> alimentare. Cantina dispune de</w:t>
            </w:r>
            <w:r w:rsidR="0096771F" w:rsidRPr="005D7FDC">
              <w:rPr>
                <w:rFonts w:eastAsia="Times New Roman"/>
                <w:lang w:val="ro-RO" w:eastAsia="ru-RU"/>
              </w:rPr>
              <w:t xml:space="preserve"> registru de evidență a materiei prime rebutate, registru de rebutare a bucatelor gata, lista de acu</w:t>
            </w:r>
            <w:r w:rsidR="00F2445B" w:rsidRPr="005D7FDC">
              <w:rPr>
                <w:rFonts w:eastAsia="Times New Roman"/>
                <w:lang w:val="ro-RO" w:eastAsia="ru-RU"/>
              </w:rPr>
              <w:t>mulare a produselor alimentare. Cantina este dotată cu 12 lavoare, dozatoare pentru săpun lichid, uscătoare pentru mâini și boilere electrice pentru apă caldă la lavoare.</w:t>
            </w:r>
          </w:p>
          <w:p w:rsidR="00E838F1" w:rsidRPr="005D7FDC" w:rsidRDefault="00E838F1" w:rsidP="0031098C">
            <w:pPr>
              <w:pStyle w:val="Titlu3"/>
              <w:spacing w:before="0" w:line="240" w:lineRule="auto"/>
              <w:rPr>
                <w:rFonts w:eastAsia="Times New Roman"/>
                <w:lang w:val="ro-RO" w:eastAsia="ru-RU"/>
              </w:rPr>
            </w:pP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4F1392" w:rsidRDefault="00626E4A" w:rsidP="0031098C">
            <w:pPr>
              <w:pStyle w:val="Titlu3"/>
              <w:spacing w:before="0" w:line="240" w:lineRule="auto"/>
              <w:rPr>
                <w:rFonts w:eastAsia="Times New Roman"/>
                <w:b/>
                <w:lang w:val="en-US" w:eastAsia="ru-RU"/>
              </w:rPr>
            </w:pPr>
            <w:r w:rsidRPr="004F1392">
              <w:rPr>
                <w:rFonts w:eastAsia="Times New Roman"/>
                <w:b/>
                <w:lang w:val="en-US"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FF1F76" w:rsidP="0031098C">
            <w:pPr>
              <w:pStyle w:val="Titlu3"/>
              <w:spacing w:before="0" w:line="240" w:lineRule="auto"/>
              <w:rPr>
                <w:rFonts w:eastAsia="Times New Roman"/>
                <w:lang w:val="en-US" w:eastAsia="ru-RU"/>
              </w:rPr>
            </w:pPr>
            <w:r w:rsidRPr="005D7FDC">
              <w:rPr>
                <w:rFonts w:eastAsia="Times New Roman"/>
                <w:lang w:val="en-US" w:eastAsia="ru-RU"/>
              </w:rPr>
              <w:t xml:space="preserve">Instituția dispune de spații și asigură alimentația elevilor în cantina și bufetul școlar în conformitate cu normele sanitare în vigoare privind </w:t>
            </w:r>
            <w:r w:rsidR="00F012A1" w:rsidRPr="005D7FDC">
              <w:rPr>
                <w:rFonts w:eastAsia="Times New Roman"/>
                <w:lang w:val="en-US" w:eastAsia="ru-RU"/>
              </w:rPr>
              <w:t>accesibilitatea, siguranța și confortul elevilor. Elevii alimentați beneficiază de o rație alimentară care acoperă normele fiziologice de consum</w:t>
            </w:r>
            <w:r w:rsidR="00D773F7" w:rsidRPr="005D7FDC">
              <w:rPr>
                <w:rFonts w:eastAsia="Times New Roman"/>
                <w:lang w:val="en-US" w:eastAsia="ru-RU"/>
              </w:rPr>
              <w:t xml:space="preserve"> pe zi.</w:t>
            </w:r>
          </w:p>
        </w:tc>
      </w:tr>
      <w:tr w:rsidR="005D7FDC" w:rsidRPr="004F139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4F1392" w:rsidRDefault="00626E4A" w:rsidP="0031098C">
            <w:pPr>
              <w:pStyle w:val="Titlu3"/>
              <w:spacing w:before="0" w:line="240" w:lineRule="auto"/>
              <w:rPr>
                <w:rFonts w:eastAsia="Times New Roman"/>
                <w:b/>
                <w:lang w:val="en-US" w:eastAsia="ru-RU"/>
              </w:rPr>
            </w:pPr>
            <w:r w:rsidRPr="004F1392">
              <w:rPr>
                <w:rFonts w:eastAsia="Times New Roman"/>
                <w:b/>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4F1392" w:rsidRDefault="00626E4A" w:rsidP="0031098C">
            <w:pPr>
              <w:pStyle w:val="Titlu3"/>
              <w:spacing w:before="0" w:line="240" w:lineRule="auto"/>
              <w:rPr>
                <w:rFonts w:eastAsia="Times New Roman"/>
                <w:b/>
                <w:lang w:val="en-US" w:eastAsia="ru-RU"/>
              </w:rPr>
            </w:pPr>
            <w:r w:rsidRPr="004F1392">
              <w:rPr>
                <w:rFonts w:eastAsia="Times New Roman"/>
                <w:b/>
                <w:lang w:val="en-US"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4F1392" w:rsidRDefault="00626E4A" w:rsidP="0031098C">
            <w:pPr>
              <w:pStyle w:val="Titlu3"/>
              <w:spacing w:before="0" w:line="240" w:lineRule="auto"/>
              <w:rPr>
                <w:rFonts w:eastAsia="Times New Roman"/>
                <w:b/>
                <w:lang w:val="en-US" w:eastAsia="ru-RU"/>
              </w:rPr>
            </w:pPr>
            <w:r w:rsidRPr="004F1392">
              <w:rPr>
                <w:rFonts w:eastAsia="Times New Roman"/>
                <w:b/>
                <w:lang w:val="en-US" w:eastAsia="ru-RU"/>
              </w:rPr>
              <w:t>Autoevaluare conform criteriilor: -</w:t>
            </w:r>
            <w:r w:rsidR="00823512" w:rsidRPr="004F1392">
              <w:rPr>
                <w:rFonts w:eastAsia="Times New Roman"/>
                <w:b/>
                <w:lang w:val="en-US"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4F1392" w:rsidRDefault="00626E4A" w:rsidP="0031098C">
            <w:pPr>
              <w:pStyle w:val="Titlu3"/>
              <w:spacing w:before="0" w:line="240" w:lineRule="auto"/>
              <w:rPr>
                <w:rFonts w:eastAsia="Times New Roman"/>
                <w:b/>
                <w:lang w:val="en-US" w:eastAsia="ru-RU"/>
              </w:rPr>
            </w:pPr>
            <w:r w:rsidRPr="004F1392">
              <w:rPr>
                <w:rFonts w:eastAsia="Times New Roman"/>
                <w:b/>
                <w:lang w:val="en-US" w:eastAsia="ru-RU"/>
              </w:rPr>
              <w:t>Punctaj acordat: - </w:t>
            </w:r>
            <w:r w:rsidR="00823512" w:rsidRPr="004F1392">
              <w:rPr>
                <w:rFonts w:eastAsia="Times New Roman"/>
                <w:b/>
                <w:lang w:val="en-US" w:eastAsia="ru-RU"/>
              </w:rPr>
              <w:t>1</w:t>
            </w:r>
          </w:p>
        </w:tc>
      </w:tr>
    </w:tbl>
    <w:p w:rsidR="00626E4A" w:rsidRPr="004F1392" w:rsidRDefault="00626E4A" w:rsidP="0031098C">
      <w:pPr>
        <w:pStyle w:val="Titlu3"/>
        <w:spacing w:before="0" w:line="240" w:lineRule="auto"/>
        <w:rPr>
          <w:rFonts w:eastAsia="Times New Roman"/>
          <w:b/>
          <w:lang w:val="en-US" w:eastAsia="ru-RU"/>
        </w:rPr>
      </w:pPr>
    </w:p>
    <w:p w:rsidR="00626E4A" w:rsidRPr="004F1392" w:rsidRDefault="00626E4A" w:rsidP="0031098C">
      <w:pPr>
        <w:pStyle w:val="Titlu3"/>
        <w:spacing w:before="0" w:line="240" w:lineRule="auto"/>
        <w:rPr>
          <w:rFonts w:eastAsia="Times New Roman"/>
          <w:b/>
          <w:lang w:val="en-US" w:eastAsia="ru-RU"/>
        </w:rPr>
      </w:pPr>
      <w:r w:rsidRPr="004F1392">
        <w:rPr>
          <w:rFonts w:eastAsia="Times New Roman"/>
          <w:b/>
          <w:lang w:val="en-US" w:eastAsia="ru-RU"/>
        </w:rPr>
        <w:lastRenderedPageBreak/>
        <w:t>Indicator 1.1.7. Prezența spațiilor sanitare, cu respectarea criteriilor de accesibilitate, funcționalitate și confort pentru elevi/ copii</w:t>
      </w:r>
    </w:p>
    <w:tbl>
      <w:tblPr>
        <w:tblW w:w="0" w:type="auto"/>
        <w:tblCellMar>
          <w:top w:w="15" w:type="dxa"/>
          <w:left w:w="15" w:type="dxa"/>
          <w:bottom w:w="15" w:type="dxa"/>
          <w:right w:w="15" w:type="dxa"/>
        </w:tblCellMar>
        <w:tblLook w:val="04A0"/>
      </w:tblPr>
      <w:tblGrid>
        <w:gridCol w:w="1639"/>
        <w:gridCol w:w="1853"/>
        <w:gridCol w:w="3802"/>
        <w:gridCol w:w="2291"/>
      </w:tblGrid>
      <w:tr w:rsidR="005D7FDC" w:rsidRPr="005D7FDC"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4F1392" w:rsidRDefault="00626E4A" w:rsidP="0031098C">
            <w:pPr>
              <w:pStyle w:val="Titlu3"/>
              <w:spacing w:before="0" w:line="240" w:lineRule="auto"/>
              <w:rPr>
                <w:rFonts w:eastAsia="Times New Roman"/>
                <w:b/>
                <w:lang w:eastAsia="ru-RU"/>
              </w:rPr>
            </w:pPr>
            <w:r w:rsidRPr="004F1392">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312EAD" w:rsidP="0031098C">
            <w:pPr>
              <w:pStyle w:val="Titlu3"/>
              <w:spacing w:before="0" w:line="240" w:lineRule="auto"/>
              <w:rPr>
                <w:rFonts w:eastAsia="Times New Roman"/>
                <w:lang w:val="ro-RO" w:eastAsia="ru-RU"/>
              </w:rPr>
            </w:pPr>
            <w:r w:rsidRPr="005D7FDC">
              <w:rPr>
                <w:rFonts w:eastAsia="Times New Roman"/>
                <w:lang w:val="ro-RO" w:eastAsia="ru-RU"/>
              </w:rPr>
              <w:t>Instituția dispune de WC-uri separate pentru băieți și fete</w:t>
            </w:r>
            <w:r w:rsidR="00FC313D" w:rsidRPr="005D7FDC">
              <w:rPr>
                <w:rFonts w:eastAsia="Times New Roman"/>
                <w:lang w:val="ro-RO" w:eastAsia="ru-RU"/>
              </w:rPr>
              <w:t xml:space="preserve"> în incinta liceului</w:t>
            </w:r>
            <w:r w:rsidR="00E70362" w:rsidRPr="005D7FDC">
              <w:rPr>
                <w:rFonts w:eastAsia="Times New Roman"/>
                <w:lang w:val="ro-RO" w:eastAsia="ru-RU"/>
              </w:rPr>
              <w:t xml:space="preserve">: 28 cabine pentru fete și 28 pentru băieți și 20 lavoare. WC-urile au cabine separate. Sunt dotate cu </w:t>
            </w:r>
            <w:r w:rsidR="00770E86" w:rsidRPr="005D7FDC">
              <w:rPr>
                <w:rFonts w:eastAsia="Times New Roman"/>
                <w:lang w:val="ro-RO" w:eastAsia="ru-RU"/>
              </w:rPr>
              <w:t>apă caldă și săpun, uscător electric pentru mâini. Salile sportive dispun de vestiare separate pentru fete și băiei. Un WC este rezervat pentru elevii cu CES.</w:t>
            </w: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4F1392" w:rsidRDefault="00626E4A" w:rsidP="0031098C">
            <w:pPr>
              <w:pStyle w:val="Titlu3"/>
              <w:spacing w:before="0" w:line="240" w:lineRule="auto"/>
              <w:rPr>
                <w:rFonts w:eastAsia="Times New Roman"/>
                <w:b/>
                <w:lang w:val="en-US" w:eastAsia="ru-RU"/>
              </w:rPr>
            </w:pPr>
            <w:r w:rsidRPr="004F1392">
              <w:rPr>
                <w:rFonts w:eastAsia="Times New Roman"/>
                <w:b/>
                <w:lang w:val="en-US"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D773F7" w:rsidP="0031098C">
            <w:pPr>
              <w:pStyle w:val="Titlu3"/>
              <w:spacing w:before="0" w:line="240" w:lineRule="auto"/>
              <w:rPr>
                <w:rFonts w:eastAsia="Times New Roman"/>
                <w:lang w:val="en-US" w:eastAsia="ru-RU"/>
              </w:rPr>
            </w:pPr>
            <w:r w:rsidRPr="005D7FDC">
              <w:rPr>
                <w:rFonts w:eastAsia="Times New Roman"/>
                <w:lang w:val="en-US" w:eastAsia="ru-RU"/>
              </w:rPr>
              <w:t>Instituția respect</w:t>
            </w:r>
            <w:r w:rsidR="00992E85" w:rsidRPr="005D7FDC">
              <w:rPr>
                <w:rFonts w:eastAsia="Times New Roman"/>
                <w:lang w:val="en-US" w:eastAsia="ru-RU"/>
              </w:rPr>
              <w:t>ă</w:t>
            </w:r>
            <w:r w:rsidRPr="005D7FDC">
              <w:rPr>
                <w:rFonts w:eastAsia="Times New Roman"/>
                <w:lang w:val="en-US" w:eastAsia="ru-RU"/>
              </w:rPr>
              <w:t xml:space="preserve"> normativele sanitaro-igienice în vigoare</w:t>
            </w:r>
            <w:r w:rsidR="00992E85" w:rsidRPr="005D7FDC">
              <w:rPr>
                <w:rFonts w:eastAsia="Times New Roman"/>
                <w:lang w:val="en-US" w:eastAsia="ru-RU"/>
              </w:rPr>
              <w:t>: o oală de closet la 30 elevi, lavoare unul la 60 elevi, apă caldă, dozatoare cu săpun lichid uscă</w:t>
            </w:r>
            <w:r w:rsidR="00A6671A" w:rsidRPr="005D7FDC">
              <w:rPr>
                <w:rFonts w:eastAsia="Times New Roman"/>
                <w:lang w:val="en-US" w:eastAsia="ru-RU"/>
              </w:rPr>
              <w:t>toare electrice pentru mâini. Blo</w:t>
            </w:r>
            <w:r w:rsidR="00992E85" w:rsidRPr="005D7FDC">
              <w:rPr>
                <w:rFonts w:eastAsia="Times New Roman"/>
                <w:lang w:val="en-US" w:eastAsia="ru-RU"/>
              </w:rPr>
              <w:t>curile sanitare sunt repartizate în mod egal pentru fete și băieți.</w:t>
            </w:r>
          </w:p>
        </w:tc>
      </w:tr>
      <w:tr w:rsidR="005D7FDC" w:rsidRPr="005D7FDC"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4F1392" w:rsidRDefault="00626E4A" w:rsidP="0031098C">
            <w:pPr>
              <w:pStyle w:val="Titlu3"/>
              <w:spacing w:before="0" w:line="240" w:lineRule="auto"/>
              <w:rPr>
                <w:rFonts w:eastAsia="Times New Roman"/>
                <w:b/>
                <w:lang w:val="en-US" w:eastAsia="ru-RU"/>
              </w:rPr>
            </w:pPr>
            <w:r w:rsidRPr="004F1392">
              <w:rPr>
                <w:rFonts w:eastAsia="Times New Roman"/>
                <w:b/>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4F1392" w:rsidRDefault="00626E4A" w:rsidP="0031098C">
            <w:pPr>
              <w:pStyle w:val="Titlu3"/>
              <w:spacing w:before="0" w:line="240" w:lineRule="auto"/>
              <w:rPr>
                <w:rFonts w:eastAsia="Times New Roman"/>
                <w:b/>
                <w:lang w:val="en-US" w:eastAsia="ru-RU"/>
              </w:rPr>
            </w:pPr>
            <w:r w:rsidRPr="004F1392">
              <w:rPr>
                <w:rFonts w:eastAsia="Times New Roman"/>
                <w:b/>
                <w:lang w:val="en-US"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4F1392" w:rsidRDefault="00626E4A" w:rsidP="0031098C">
            <w:pPr>
              <w:pStyle w:val="Titlu3"/>
              <w:spacing w:before="0" w:line="240" w:lineRule="auto"/>
              <w:rPr>
                <w:rFonts w:eastAsia="Times New Roman"/>
                <w:b/>
                <w:lang w:val="en-US" w:eastAsia="ru-RU"/>
              </w:rPr>
            </w:pPr>
            <w:r w:rsidRPr="004F1392">
              <w:rPr>
                <w:rFonts w:eastAsia="Times New Roman"/>
                <w:b/>
                <w:lang w:val="en-US" w:eastAsia="ru-RU"/>
              </w:rPr>
              <w:t>Autoevaluare conform criteriilor: -</w:t>
            </w:r>
            <w:r w:rsidR="001366AC" w:rsidRPr="004F1392">
              <w:rPr>
                <w:rFonts w:eastAsia="Times New Roman"/>
                <w:b/>
                <w:lang w:val="en-US"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4F1392" w:rsidRDefault="00626E4A" w:rsidP="0031098C">
            <w:pPr>
              <w:pStyle w:val="Titlu3"/>
              <w:spacing w:before="0" w:line="240" w:lineRule="auto"/>
              <w:rPr>
                <w:rFonts w:eastAsia="Times New Roman"/>
                <w:b/>
                <w:lang w:val="en-US" w:eastAsia="ru-RU"/>
              </w:rPr>
            </w:pPr>
            <w:r w:rsidRPr="004F1392">
              <w:rPr>
                <w:rFonts w:eastAsia="Times New Roman"/>
                <w:b/>
                <w:lang w:val="en-US" w:eastAsia="ru-RU"/>
              </w:rPr>
              <w:t>Punctaj acordat: - </w:t>
            </w:r>
            <w:r w:rsidR="001366AC" w:rsidRPr="004F1392">
              <w:rPr>
                <w:rFonts w:eastAsia="Times New Roman"/>
                <w:b/>
                <w:lang w:val="en-US" w:eastAsia="ru-RU"/>
              </w:rPr>
              <w:t>1</w:t>
            </w:r>
          </w:p>
        </w:tc>
      </w:tr>
    </w:tbl>
    <w:p w:rsidR="00626E4A" w:rsidRPr="005D7FDC" w:rsidRDefault="00626E4A" w:rsidP="0031098C">
      <w:pPr>
        <w:pStyle w:val="Titlu3"/>
        <w:spacing w:before="0" w:line="240" w:lineRule="auto"/>
        <w:rPr>
          <w:rFonts w:eastAsia="Times New Roman"/>
          <w:lang w:val="en-US" w:eastAsia="ru-RU"/>
        </w:rPr>
      </w:pPr>
    </w:p>
    <w:p w:rsidR="00626E4A" w:rsidRPr="00B44CE8" w:rsidRDefault="00626E4A" w:rsidP="0031098C">
      <w:pPr>
        <w:pStyle w:val="Titlu3"/>
        <w:spacing w:before="0" w:line="240" w:lineRule="auto"/>
        <w:rPr>
          <w:rFonts w:eastAsia="Times New Roman"/>
          <w:b/>
          <w:lang w:val="en-US" w:eastAsia="ru-RU"/>
        </w:rPr>
      </w:pPr>
      <w:r w:rsidRPr="00B44CE8">
        <w:rPr>
          <w:rFonts w:eastAsia="Times New Roman"/>
          <w:b/>
          <w:lang w:val="en-US" w:eastAsia="ru-RU"/>
        </w:rPr>
        <w:t>Indicator 1.1.8. Existența și funcționalitatea mijloacelor antiincendiare și a ieșirilor de rezervă</w:t>
      </w:r>
    </w:p>
    <w:tbl>
      <w:tblPr>
        <w:tblW w:w="0" w:type="auto"/>
        <w:tblCellMar>
          <w:top w:w="15" w:type="dxa"/>
          <w:left w:w="15" w:type="dxa"/>
          <w:bottom w:w="15" w:type="dxa"/>
          <w:right w:w="15" w:type="dxa"/>
        </w:tblCellMar>
        <w:tblLook w:val="04A0"/>
      </w:tblPr>
      <w:tblGrid>
        <w:gridCol w:w="1645"/>
        <w:gridCol w:w="1850"/>
        <w:gridCol w:w="3800"/>
        <w:gridCol w:w="2290"/>
      </w:tblGrid>
      <w:tr w:rsidR="005D7FDC" w:rsidRPr="005D7FDC"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44CE8" w:rsidRDefault="00626E4A" w:rsidP="0031098C">
            <w:pPr>
              <w:pStyle w:val="Titlu3"/>
              <w:spacing w:before="0" w:line="240" w:lineRule="auto"/>
              <w:rPr>
                <w:rFonts w:eastAsia="Times New Roman"/>
                <w:b/>
                <w:lang w:eastAsia="ru-RU"/>
              </w:rPr>
            </w:pPr>
            <w:r w:rsidRPr="00B44CE8">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1366AC" w:rsidP="0031098C">
            <w:pPr>
              <w:pStyle w:val="Titlu3"/>
              <w:spacing w:before="0" w:line="240" w:lineRule="auto"/>
              <w:rPr>
                <w:rFonts w:eastAsia="Times New Roman"/>
                <w:lang w:val="ro-RO" w:eastAsia="ru-RU"/>
              </w:rPr>
            </w:pPr>
            <w:r w:rsidRPr="005D7FDC">
              <w:rPr>
                <w:rFonts w:eastAsia="Times New Roman"/>
                <w:lang w:val="ro-RO" w:eastAsia="ru-RU"/>
              </w:rPr>
              <w:t>Instituția este asigurată cu stingătoare cu termene de valabilitate actuale, câte un stingător în fiecare hol, sălile sportive și atelierele la educația tehnologică (total15 unități)</w:t>
            </w:r>
            <w:r w:rsidR="007B5C65" w:rsidRPr="005D7FDC">
              <w:rPr>
                <w:rFonts w:eastAsia="Times New Roman"/>
                <w:lang w:val="ro-RO" w:eastAsia="ru-RU"/>
              </w:rPr>
              <w:t>. Pe holurile liceului sunt amplasate schemele de evacuare pentru fiecare etaj. Liceul are 6 căi de ieșire pentru situații de urgență.</w:t>
            </w: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44CE8" w:rsidRDefault="00626E4A" w:rsidP="0031098C">
            <w:pPr>
              <w:pStyle w:val="Titlu3"/>
              <w:spacing w:before="0" w:line="240" w:lineRule="auto"/>
              <w:rPr>
                <w:rFonts w:eastAsia="Times New Roman"/>
                <w:b/>
                <w:lang w:val="en-US" w:eastAsia="ru-RU"/>
              </w:rPr>
            </w:pPr>
            <w:r w:rsidRPr="00B44CE8">
              <w:rPr>
                <w:rFonts w:eastAsia="Times New Roman"/>
                <w:b/>
                <w:lang w:val="en-US"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D955CD" w:rsidP="0031098C">
            <w:pPr>
              <w:pStyle w:val="Titlu3"/>
              <w:spacing w:before="0" w:line="240" w:lineRule="auto"/>
              <w:rPr>
                <w:rFonts w:eastAsia="Times New Roman"/>
                <w:lang w:val="en-US" w:eastAsia="ru-RU"/>
              </w:rPr>
            </w:pPr>
            <w:r w:rsidRPr="005D7FDC">
              <w:rPr>
                <w:rFonts w:eastAsia="Times New Roman"/>
                <w:lang w:val="en-US" w:eastAsia="ru-RU"/>
              </w:rPr>
              <w:t>Instituția asigură securitatea elevilor și angajaților prin echiparea cu stigătoare, amplasarea schemelor de evacuare, organizarea antrenamentelor la protecția civilă</w:t>
            </w:r>
            <w:r w:rsidR="002C4BE1" w:rsidRPr="005D7FDC">
              <w:rPr>
                <w:rFonts w:eastAsia="Times New Roman"/>
                <w:lang w:val="en-US" w:eastAsia="ru-RU"/>
              </w:rPr>
              <w:t>, identificarea căilor de ieșire pentru situațiile de urgență.</w:t>
            </w:r>
          </w:p>
        </w:tc>
      </w:tr>
      <w:tr w:rsidR="005D7FDC" w:rsidRPr="00B44CE8"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44CE8" w:rsidRDefault="00626E4A" w:rsidP="0031098C">
            <w:pPr>
              <w:pStyle w:val="Titlu3"/>
              <w:spacing w:before="0" w:line="240" w:lineRule="auto"/>
              <w:rPr>
                <w:rFonts w:eastAsia="Times New Roman"/>
                <w:b/>
                <w:lang w:val="en-US" w:eastAsia="ru-RU"/>
              </w:rPr>
            </w:pPr>
            <w:r w:rsidRPr="00B44CE8">
              <w:rPr>
                <w:rFonts w:eastAsia="Times New Roman"/>
                <w:b/>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44CE8" w:rsidRDefault="00626E4A" w:rsidP="0031098C">
            <w:pPr>
              <w:pStyle w:val="Titlu3"/>
              <w:spacing w:before="0" w:line="240" w:lineRule="auto"/>
              <w:rPr>
                <w:rFonts w:eastAsia="Times New Roman"/>
                <w:b/>
                <w:lang w:val="en-US" w:eastAsia="ru-RU"/>
              </w:rPr>
            </w:pPr>
            <w:r w:rsidRPr="00B44CE8">
              <w:rPr>
                <w:rFonts w:eastAsia="Times New Roman"/>
                <w:b/>
                <w:lang w:val="en-US"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44CE8" w:rsidRDefault="00626E4A" w:rsidP="0031098C">
            <w:pPr>
              <w:pStyle w:val="Titlu3"/>
              <w:spacing w:before="0" w:line="240" w:lineRule="auto"/>
              <w:rPr>
                <w:rFonts w:eastAsia="Times New Roman"/>
                <w:b/>
                <w:lang w:val="en-US" w:eastAsia="ru-RU"/>
              </w:rPr>
            </w:pPr>
            <w:r w:rsidRPr="00B44CE8">
              <w:rPr>
                <w:rFonts w:eastAsia="Times New Roman"/>
                <w:b/>
                <w:lang w:val="en-US" w:eastAsia="ru-RU"/>
              </w:rPr>
              <w:t>Autoevaluare conform criteriilor: -</w:t>
            </w:r>
            <w:r w:rsidR="007B5C65" w:rsidRPr="00B44CE8">
              <w:rPr>
                <w:rFonts w:eastAsia="Times New Roman"/>
                <w:b/>
                <w:lang w:val="en-US"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44CE8" w:rsidRDefault="00626E4A" w:rsidP="0031098C">
            <w:pPr>
              <w:pStyle w:val="Titlu3"/>
              <w:spacing w:before="0" w:line="240" w:lineRule="auto"/>
              <w:rPr>
                <w:rFonts w:eastAsia="Times New Roman"/>
                <w:b/>
                <w:lang w:val="en-US" w:eastAsia="ru-RU"/>
              </w:rPr>
            </w:pPr>
            <w:r w:rsidRPr="00B44CE8">
              <w:rPr>
                <w:rFonts w:eastAsia="Times New Roman"/>
                <w:b/>
                <w:lang w:val="en-US" w:eastAsia="ru-RU"/>
              </w:rPr>
              <w:t>Punctaj acordat: - </w:t>
            </w:r>
            <w:r w:rsidR="007B5C65" w:rsidRPr="00B44CE8">
              <w:rPr>
                <w:rFonts w:eastAsia="Times New Roman"/>
                <w:b/>
                <w:lang w:val="en-US" w:eastAsia="ru-RU"/>
              </w:rPr>
              <w:t>1</w:t>
            </w:r>
          </w:p>
        </w:tc>
      </w:tr>
    </w:tbl>
    <w:p w:rsidR="00626E4A" w:rsidRPr="00B44CE8" w:rsidRDefault="00626E4A" w:rsidP="0031098C">
      <w:pPr>
        <w:pStyle w:val="Titlu3"/>
        <w:spacing w:before="0" w:line="240" w:lineRule="auto"/>
        <w:rPr>
          <w:rFonts w:eastAsia="Times New Roman"/>
          <w:b/>
          <w:lang w:val="en-US" w:eastAsia="ru-RU"/>
        </w:rPr>
      </w:pPr>
    </w:p>
    <w:p w:rsidR="00626E4A" w:rsidRPr="00B44CE8" w:rsidRDefault="00626E4A" w:rsidP="0031098C">
      <w:pPr>
        <w:pStyle w:val="Titlu3"/>
        <w:spacing w:before="0" w:line="240" w:lineRule="auto"/>
        <w:rPr>
          <w:rFonts w:eastAsia="Times New Roman"/>
          <w:b/>
          <w:lang w:eastAsia="ru-RU"/>
        </w:rPr>
      </w:pPr>
      <w:r w:rsidRPr="00B44CE8">
        <w:rPr>
          <w:rFonts w:eastAsia="Times New Roman"/>
          <w:b/>
          <w:lang w:val="en-US" w:eastAsia="ru-RU"/>
        </w:rPr>
        <w:t>Domeniu: Curric</w:t>
      </w:r>
      <w:r w:rsidRPr="00B44CE8">
        <w:rPr>
          <w:rFonts w:eastAsia="Times New Roman"/>
          <w:b/>
          <w:lang w:eastAsia="ru-RU"/>
        </w:rPr>
        <w:t>ulum/ proces educațional</w:t>
      </w:r>
    </w:p>
    <w:p w:rsidR="00626E4A" w:rsidRPr="00B44CE8" w:rsidRDefault="00626E4A" w:rsidP="0031098C">
      <w:pPr>
        <w:pStyle w:val="Titlu3"/>
        <w:spacing w:before="0" w:line="240" w:lineRule="auto"/>
        <w:rPr>
          <w:rFonts w:eastAsia="Times New Roman"/>
          <w:b/>
          <w:lang w:val="en-US" w:eastAsia="ru-RU"/>
        </w:rPr>
      </w:pPr>
      <w:r w:rsidRPr="00B44CE8">
        <w:rPr>
          <w:rFonts w:eastAsia="Times New Roman"/>
          <w:b/>
          <w:lang w:val="en-US" w:eastAsia="ru-RU"/>
        </w:rPr>
        <w:t>Indicator 1.1.9. Desfășurarea activităților de învățare și respectare a regulilor de circulație rutieră, a tehnicii securității, de prevenire a situațiilor de risc și de acordare a primului ajutor</w:t>
      </w:r>
    </w:p>
    <w:tbl>
      <w:tblPr>
        <w:tblW w:w="0" w:type="auto"/>
        <w:tblCellMar>
          <w:top w:w="15" w:type="dxa"/>
          <w:left w:w="15" w:type="dxa"/>
          <w:bottom w:w="15" w:type="dxa"/>
          <w:right w:w="15" w:type="dxa"/>
        </w:tblCellMar>
        <w:tblLook w:val="04A0"/>
      </w:tblPr>
      <w:tblGrid>
        <w:gridCol w:w="1639"/>
        <w:gridCol w:w="1853"/>
        <w:gridCol w:w="3802"/>
        <w:gridCol w:w="2291"/>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44CE8" w:rsidRDefault="00626E4A" w:rsidP="0031098C">
            <w:pPr>
              <w:pStyle w:val="Titlu3"/>
              <w:spacing w:before="0" w:line="240" w:lineRule="auto"/>
              <w:rPr>
                <w:rFonts w:eastAsia="Times New Roman"/>
                <w:b/>
                <w:lang w:eastAsia="ru-RU"/>
              </w:rPr>
            </w:pPr>
            <w:r w:rsidRPr="00B44CE8">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3866D9" w:rsidP="0031098C">
            <w:pPr>
              <w:pStyle w:val="Titlu3"/>
              <w:spacing w:before="0" w:line="240" w:lineRule="auto"/>
              <w:rPr>
                <w:rFonts w:eastAsia="Times New Roman"/>
                <w:lang w:val="ro-RO" w:eastAsia="ru-RU"/>
              </w:rPr>
            </w:pPr>
            <w:r w:rsidRPr="005D7FDC">
              <w:rPr>
                <w:rFonts w:eastAsia="Times New Roman"/>
                <w:lang w:val="ro-RO" w:eastAsia="ru-RU"/>
              </w:rPr>
              <w:t>Planul de activitate al d/a pentru educație include compartimentul</w:t>
            </w:r>
            <w:r w:rsidR="00BD138D" w:rsidRPr="005D7FDC">
              <w:rPr>
                <w:rFonts w:eastAsia="Times New Roman"/>
                <w:lang w:val="en-US" w:eastAsia="ru-RU"/>
              </w:rPr>
              <w:t>«</w:t>
            </w:r>
            <w:r w:rsidR="00341B49" w:rsidRPr="005D7FDC">
              <w:rPr>
                <w:rFonts w:eastAsia="Times New Roman"/>
                <w:lang w:val="ro-RO" w:eastAsia="ru-RU"/>
              </w:rPr>
              <w:t>Acivități ce vizează învățarea și respecarea regulilor de circulație rutieră, a tehnicii securității în mediul școlar și cotidian</w:t>
            </w:r>
            <w:r w:rsidR="00BD138D" w:rsidRPr="005D7FDC">
              <w:rPr>
                <w:rFonts w:eastAsia="Times New Roman"/>
                <w:lang w:val="en-US" w:eastAsia="ru-RU"/>
              </w:rPr>
              <w:t>»</w:t>
            </w:r>
            <w:r w:rsidR="00341B49" w:rsidRPr="005D7FDC">
              <w:rPr>
                <w:rFonts w:eastAsia="Times New Roman"/>
                <w:lang w:val="ro-RO" w:eastAsia="ru-RU"/>
              </w:rPr>
              <w:t>.</w:t>
            </w:r>
            <w:r w:rsidR="002C4BE1" w:rsidRPr="005D7FDC">
              <w:rPr>
                <w:rFonts w:eastAsia="Times New Roman"/>
                <w:lang w:val="ro-RO" w:eastAsia="ru-RU"/>
              </w:rPr>
              <w:t>( planul de activitate al d/a pentru educație)</w:t>
            </w:r>
            <w:r w:rsidR="00341B49" w:rsidRPr="005D7FDC">
              <w:rPr>
                <w:rFonts w:eastAsia="Times New Roman"/>
                <w:lang w:val="ro-RO" w:eastAsia="ru-RU"/>
              </w:rPr>
              <w:t xml:space="preserve"> Sunt emise ordine interne referi</w:t>
            </w:r>
            <w:r w:rsidR="006440AC" w:rsidRPr="005D7FDC">
              <w:rPr>
                <w:rFonts w:eastAsia="Times New Roman"/>
                <w:lang w:val="ro-RO" w:eastAsia="ru-RU"/>
              </w:rPr>
              <w:t>tor la organizarea decadelor securității circulației rutiere</w:t>
            </w:r>
            <w:r w:rsidR="002C4BE1" w:rsidRPr="005D7FDC">
              <w:rPr>
                <w:rFonts w:eastAsia="Times New Roman"/>
                <w:lang w:val="ro-RO" w:eastAsia="ru-RU"/>
              </w:rPr>
              <w:t>( ordine interne ale directorului)</w:t>
            </w:r>
            <w:r w:rsidR="006440AC" w:rsidRPr="005D7FDC">
              <w:rPr>
                <w:rFonts w:eastAsia="Times New Roman"/>
                <w:lang w:val="ro-RO" w:eastAsia="ru-RU"/>
              </w:rPr>
              <w:t>.</w:t>
            </w:r>
            <w:r w:rsidR="002C4BE1" w:rsidRPr="005D7FDC">
              <w:rPr>
                <w:rFonts w:eastAsia="Times New Roman"/>
                <w:lang w:val="ro-RO" w:eastAsia="ru-RU"/>
              </w:rPr>
              <w:t xml:space="preserve"> A</w:t>
            </w:r>
            <w:r w:rsidR="006440AC" w:rsidRPr="005D7FDC">
              <w:rPr>
                <w:rFonts w:eastAsia="Times New Roman"/>
                <w:lang w:val="ro-RO" w:eastAsia="ru-RU"/>
              </w:rPr>
              <w:t xml:space="preserve">ctivitățile respective sunt înscrise în registrul școlar la disciplina Dezvoltarea personală. Sunt emise ordine interne referitor </w:t>
            </w:r>
            <w:r w:rsidR="001A3BA5" w:rsidRPr="005D7FDC">
              <w:rPr>
                <w:rFonts w:eastAsia="Times New Roman"/>
                <w:lang w:val="ro-RO" w:eastAsia="ru-RU"/>
              </w:rPr>
              <w:t>la regulile de securitate a elevilor pe perioada vacanțelor. Elevii sunt familiarizați cu regulile</w:t>
            </w:r>
            <w:r w:rsidR="00BD138D" w:rsidRPr="005D7FDC">
              <w:rPr>
                <w:rFonts w:eastAsia="Times New Roman"/>
                <w:lang w:val="ro-RO" w:eastAsia="ru-RU"/>
              </w:rPr>
              <w:t xml:space="preserve"> de securitate la orele de ed. fizică, ed. t</w:t>
            </w:r>
            <w:r w:rsidR="001A3BA5" w:rsidRPr="005D7FDC">
              <w:rPr>
                <w:rFonts w:eastAsia="Times New Roman"/>
                <w:lang w:val="ro-RO" w:eastAsia="ru-RU"/>
              </w:rPr>
              <w:t>ehnologică, chimie, fizică, informatică cu semnăturile elevilor în registrele speciale).</w:t>
            </w:r>
            <w:r w:rsidR="004F776A" w:rsidRPr="005D7FDC">
              <w:rPr>
                <w:rFonts w:eastAsia="Times New Roman"/>
                <w:lang w:val="ro-RO" w:eastAsia="ru-RU"/>
              </w:rPr>
              <w:t>În instituție este elaborat și se implimentează Planul acțiunilor, antrenamentelor de prevenir</w:t>
            </w:r>
            <w:r w:rsidR="00BD138D" w:rsidRPr="005D7FDC">
              <w:rPr>
                <w:rFonts w:eastAsia="Times New Roman"/>
                <w:lang w:val="ro-RO" w:eastAsia="ru-RU"/>
              </w:rPr>
              <w:t>e a situațiilor de risc (inundaț</w:t>
            </w:r>
            <w:r w:rsidR="004F776A" w:rsidRPr="005D7FDC">
              <w:rPr>
                <w:rFonts w:eastAsia="Times New Roman"/>
                <w:lang w:val="ro-RO" w:eastAsia="ru-RU"/>
              </w:rPr>
              <w:t>ii, incendii, cutremure</w:t>
            </w:r>
            <w:r w:rsidR="00C03E35" w:rsidRPr="005D7FDC">
              <w:rPr>
                <w:rFonts w:eastAsia="Times New Roman"/>
                <w:lang w:val="ro-RO" w:eastAsia="ru-RU"/>
              </w:rPr>
              <w:t>)</w:t>
            </w: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44CE8" w:rsidRDefault="00626E4A" w:rsidP="0031098C">
            <w:pPr>
              <w:pStyle w:val="Titlu3"/>
              <w:spacing w:before="0" w:line="240" w:lineRule="auto"/>
              <w:rPr>
                <w:rFonts w:eastAsia="Times New Roman"/>
                <w:b/>
                <w:lang w:val="en-US" w:eastAsia="ru-RU"/>
              </w:rPr>
            </w:pPr>
            <w:r w:rsidRPr="00B44CE8">
              <w:rPr>
                <w:rFonts w:eastAsia="Times New Roman"/>
                <w:b/>
                <w:lang w:val="en-US"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EB5DEC" w:rsidP="0031098C">
            <w:pPr>
              <w:pStyle w:val="Titlu3"/>
              <w:spacing w:before="0" w:line="240" w:lineRule="auto"/>
              <w:rPr>
                <w:rFonts w:eastAsia="Times New Roman"/>
                <w:lang w:val="en-US" w:eastAsia="ru-RU"/>
              </w:rPr>
            </w:pPr>
            <w:r w:rsidRPr="005D7FDC">
              <w:rPr>
                <w:rFonts w:eastAsia="Times New Roman"/>
                <w:lang w:val="en-US" w:eastAsia="ru-RU"/>
              </w:rPr>
              <w:t>În instituție se atrage o atenție sporită activităților de cunoaștere și respecatere a regulilor de securitate în mediul școlar și cotidian.</w:t>
            </w:r>
          </w:p>
        </w:tc>
      </w:tr>
      <w:tr w:rsidR="005D7FDC" w:rsidRPr="00B44CE8"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44CE8" w:rsidRDefault="00626E4A" w:rsidP="0031098C">
            <w:pPr>
              <w:pStyle w:val="Titlu3"/>
              <w:spacing w:before="0" w:line="240" w:lineRule="auto"/>
              <w:rPr>
                <w:rFonts w:eastAsia="Times New Roman"/>
                <w:b/>
                <w:lang w:val="en-US" w:eastAsia="ru-RU"/>
              </w:rPr>
            </w:pPr>
            <w:r w:rsidRPr="00B44CE8">
              <w:rPr>
                <w:rFonts w:eastAsia="Times New Roman"/>
                <w:b/>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44CE8" w:rsidRDefault="00626E4A" w:rsidP="0031098C">
            <w:pPr>
              <w:pStyle w:val="Titlu3"/>
              <w:spacing w:before="0" w:line="240" w:lineRule="auto"/>
              <w:rPr>
                <w:rFonts w:eastAsia="Times New Roman"/>
                <w:b/>
                <w:lang w:val="en-US" w:eastAsia="ru-RU"/>
              </w:rPr>
            </w:pPr>
            <w:r w:rsidRPr="00B44CE8">
              <w:rPr>
                <w:rFonts w:eastAsia="Times New Roman"/>
                <w:b/>
                <w:lang w:val="en-US"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44CE8" w:rsidRDefault="00626E4A" w:rsidP="0031098C">
            <w:pPr>
              <w:pStyle w:val="Titlu3"/>
              <w:spacing w:before="0" w:line="240" w:lineRule="auto"/>
              <w:rPr>
                <w:rFonts w:eastAsia="Times New Roman"/>
                <w:b/>
                <w:lang w:val="en-US" w:eastAsia="ru-RU"/>
              </w:rPr>
            </w:pPr>
            <w:r w:rsidRPr="00B44CE8">
              <w:rPr>
                <w:rFonts w:eastAsia="Times New Roman"/>
                <w:b/>
                <w:lang w:val="en-US" w:eastAsia="ru-RU"/>
              </w:rPr>
              <w:t>Autoevaluare conform criteriilor: -</w:t>
            </w:r>
            <w:r w:rsidR="00823512" w:rsidRPr="00B44CE8">
              <w:rPr>
                <w:rFonts w:eastAsia="Times New Roman"/>
                <w:b/>
                <w:lang w:val="en-US"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44CE8" w:rsidRDefault="00626E4A" w:rsidP="0031098C">
            <w:pPr>
              <w:pStyle w:val="Titlu3"/>
              <w:spacing w:before="0" w:line="240" w:lineRule="auto"/>
              <w:rPr>
                <w:rFonts w:eastAsia="Times New Roman"/>
                <w:b/>
                <w:lang w:val="en-US" w:eastAsia="ru-RU"/>
              </w:rPr>
            </w:pPr>
            <w:r w:rsidRPr="00B44CE8">
              <w:rPr>
                <w:rFonts w:eastAsia="Times New Roman"/>
                <w:b/>
                <w:lang w:val="en-US" w:eastAsia="ru-RU"/>
              </w:rPr>
              <w:t>Punctaj acordat: - </w:t>
            </w:r>
            <w:r w:rsidR="00823512" w:rsidRPr="00B44CE8">
              <w:rPr>
                <w:rFonts w:eastAsia="Times New Roman"/>
                <w:b/>
                <w:lang w:val="en-US" w:eastAsia="ru-RU"/>
              </w:rPr>
              <w:t>1</w:t>
            </w:r>
          </w:p>
        </w:tc>
      </w:tr>
      <w:tr w:rsidR="005D7FDC" w:rsidRPr="00B44CE8" w:rsidTr="00626E4A">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44CE8" w:rsidRDefault="00626E4A" w:rsidP="0031098C">
            <w:pPr>
              <w:pStyle w:val="Titlu3"/>
              <w:spacing w:before="0" w:line="240" w:lineRule="auto"/>
              <w:rPr>
                <w:rFonts w:eastAsia="Times New Roman"/>
                <w:b/>
                <w:lang w:val="en-US" w:eastAsia="ru-RU"/>
              </w:rPr>
            </w:pPr>
            <w:r w:rsidRPr="00B44CE8">
              <w:rPr>
                <w:rFonts w:eastAsia="Times New Roman"/>
                <w:b/>
                <w:lang w:val="en-US" w:eastAsia="ru-RU"/>
              </w:rPr>
              <w:t>Total standard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44CE8" w:rsidRDefault="00AB3E87" w:rsidP="0031098C">
            <w:pPr>
              <w:pStyle w:val="Titlu3"/>
              <w:spacing w:before="0" w:line="240" w:lineRule="auto"/>
              <w:rPr>
                <w:rFonts w:eastAsia="Times New Roman"/>
                <w:b/>
                <w:lang w:val="en-US" w:eastAsia="ru-RU"/>
              </w:rPr>
            </w:pPr>
            <w:r w:rsidRPr="00B44CE8">
              <w:rPr>
                <w:rFonts w:eastAsia="Times New Roman"/>
                <w:b/>
                <w:lang w:val="en-US" w:eastAsia="ru-RU"/>
              </w:rPr>
              <w:t>8,50</w:t>
            </w:r>
          </w:p>
        </w:tc>
      </w:tr>
    </w:tbl>
    <w:p w:rsidR="00626E4A" w:rsidRPr="00B44CE8" w:rsidRDefault="00626E4A" w:rsidP="0031098C">
      <w:pPr>
        <w:pStyle w:val="Titlu3"/>
        <w:spacing w:before="0" w:line="240" w:lineRule="auto"/>
        <w:rPr>
          <w:rFonts w:eastAsia="Times New Roman"/>
          <w:b/>
          <w:lang w:val="en-US" w:eastAsia="ru-RU"/>
        </w:rPr>
      </w:pPr>
    </w:p>
    <w:p w:rsidR="00626E4A" w:rsidRPr="00B44CE8" w:rsidRDefault="00626E4A" w:rsidP="0031098C">
      <w:pPr>
        <w:pStyle w:val="Titlu3"/>
        <w:spacing w:before="0" w:line="240" w:lineRule="auto"/>
        <w:rPr>
          <w:rFonts w:eastAsia="Times New Roman"/>
          <w:b/>
          <w:lang w:val="en-US" w:eastAsia="ru-RU"/>
        </w:rPr>
      </w:pPr>
      <w:r w:rsidRPr="00B44CE8">
        <w:rPr>
          <w:rFonts w:eastAsia="Times New Roman"/>
          <w:b/>
          <w:lang w:val="en-US" w:eastAsia="ru-RU"/>
        </w:rPr>
        <w:t>Standard 1.2. Instituția dezvoltă parteneriate comunitare în vederea protecției integrității fizice și psihice a fiecărui elev/ copil</w:t>
      </w:r>
    </w:p>
    <w:p w:rsidR="00626E4A" w:rsidRPr="00B44CE8" w:rsidRDefault="00626E4A" w:rsidP="0031098C">
      <w:pPr>
        <w:pStyle w:val="Titlu3"/>
        <w:spacing w:before="0" w:line="240" w:lineRule="auto"/>
        <w:rPr>
          <w:rFonts w:eastAsia="Times New Roman"/>
          <w:b/>
          <w:lang w:val="en-US" w:eastAsia="ru-RU"/>
        </w:rPr>
      </w:pPr>
      <w:r w:rsidRPr="00B44CE8">
        <w:rPr>
          <w:rFonts w:eastAsia="Times New Roman"/>
          <w:b/>
          <w:lang w:val="en-US" w:eastAsia="ru-RU"/>
        </w:rPr>
        <w:lastRenderedPageBreak/>
        <w:t>Domeniu: Management</w:t>
      </w:r>
    </w:p>
    <w:p w:rsidR="00626E4A" w:rsidRPr="00B44CE8" w:rsidRDefault="00626E4A" w:rsidP="0031098C">
      <w:pPr>
        <w:pStyle w:val="Titlu3"/>
        <w:spacing w:before="0" w:line="240" w:lineRule="auto"/>
        <w:rPr>
          <w:rFonts w:eastAsia="Times New Roman"/>
          <w:b/>
          <w:lang w:val="en-US" w:eastAsia="ru-RU"/>
        </w:rPr>
      </w:pPr>
      <w:r w:rsidRPr="00B44CE8">
        <w:rPr>
          <w:rFonts w:eastAsia="Times New Roman"/>
          <w:b/>
          <w:lang w:val="en-US" w:eastAsia="ru-RU"/>
        </w:rPr>
        <w:t>Indicator 1.2.1.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W w:w="0" w:type="auto"/>
        <w:tblCellMar>
          <w:top w:w="15" w:type="dxa"/>
          <w:left w:w="15" w:type="dxa"/>
          <w:bottom w:w="15" w:type="dxa"/>
          <w:right w:w="15" w:type="dxa"/>
        </w:tblCellMar>
        <w:tblLook w:val="04A0"/>
      </w:tblPr>
      <w:tblGrid>
        <w:gridCol w:w="1482"/>
        <w:gridCol w:w="1622"/>
        <w:gridCol w:w="4245"/>
        <w:gridCol w:w="2236"/>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44CE8" w:rsidRDefault="00626E4A" w:rsidP="0031098C">
            <w:pPr>
              <w:pStyle w:val="Titlu3"/>
              <w:spacing w:before="0" w:line="240" w:lineRule="auto"/>
              <w:rPr>
                <w:rFonts w:eastAsia="Times New Roman"/>
                <w:b/>
                <w:lang w:eastAsia="ru-RU"/>
              </w:rPr>
            </w:pPr>
            <w:r w:rsidRPr="00B44CE8">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31E4" w:rsidRPr="005D7FDC" w:rsidRDefault="00106270" w:rsidP="0031098C">
            <w:pPr>
              <w:pStyle w:val="Titlu3"/>
              <w:spacing w:before="0" w:line="240" w:lineRule="auto"/>
              <w:rPr>
                <w:rFonts w:eastAsia="Times New Roman"/>
                <w:lang w:val="en-US" w:eastAsia="ru-RU"/>
              </w:rPr>
            </w:pPr>
            <w:r w:rsidRPr="005D7FDC">
              <w:rPr>
                <w:rFonts w:eastAsia="Times New Roman"/>
                <w:iCs/>
                <w:lang w:val="en-US" w:eastAsia="ru-RU"/>
              </w:rPr>
              <w:t>Documente: 1) PDI (2022-2027</w:t>
            </w:r>
            <w:r w:rsidR="000731E4" w:rsidRPr="005D7FDC">
              <w:rPr>
                <w:rFonts w:eastAsia="Times New Roman"/>
                <w:iCs/>
                <w:lang w:val="en-US" w:eastAsia="ru-RU"/>
              </w:rPr>
              <w:t>)</w:t>
            </w:r>
          </w:p>
          <w:p w:rsidR="000731E4" w:rsidRPr="005D7FDC" w:rsidRDefault="000731E4" w:rsidP="0031098C">
            <w:pPr>
              <w:pStyle w:val="Titlu3"/>
              <w:spacing w:before="0" w:line="240" w:lineRule="auto"/>
              <w:rPr>
                <w:rFonts w:eastAsia="Times New Roman"/>
                <w:lang w:val="en-US" w:eastAsia="ru-RU"/>
              </w:rPr>
            </w:pPr>
            <w:r w:rsidRPr="005D7FDC">
              <w:rPr>
                <w:rFonts w:eastAsia="Times New Roman"/>
                <w:iCs/>
                <w:lang w:val="en-US" w:eastAsia="ru-RU"/>
              </w:rPr>
              <w:t xml:space="preserve">2)Proiect Managerial </w:t>
            </w:r>
            <w:r w:rsidR="00324800" w:rsidRPr="005D7FDC">
              <w:rPr>
                <w:rFonts w:eastAsia="Times New Roman"/>
                <w:iCs/>
                <w:lang w:val="en-US" w:eastAsia="ru-RU"/>
              </w:rPr>
              <w:t>annual 2022-2-23</w:t>
            </w:r>
          </w:p>
          <w:p w:rsidR="000731E4" w:rsidRPr="005D7FDC" w:rsidRDefault="000731E4" w:rsidP="0031098C">
            <w:pPr>
              <w:pStyle w:val="Titlu3"/>
              <w:spacing w:before="0" w:line="240" w:lineRule="auto"/>
              <w:rPr>
                <w:rFonts w:eastAsia="Times New Roman"/>
                <w:lang w:val="en-US" w:eastAsia="ru-RU"/>
              </w:rPr>
            </w:pPr>
            <w:r w:rsidRPr="005D7FDC">
              <w:rPr>
                <w:rFonts w:eastAsia="Times New Roman"/>
                <w:iCs/>
                <w:lang w:val="en-US" w:eastAsia="ru-RU"/>
              </w:rPr>
              <w:t>3)Planul de acţiuni de prevenire/de intervenţieîncazurile de ANET</w:t>
            </w:r>
          </w:p>
          <w:p w:rsidR="000731E4" w:rsidRPr="005D7FDC" w:rsidRDefault="000731E4" w:rsidP="0031098C">
            <w:pPr>
              <w:pStyle w:val="Titlu3"/>
              <w:spacing w:before="0" w:line="240" w:lineRule="auto"/>
              <w:rPr>
                <w:rFonts w:eastAsia="Times New Roman"/>
                <w:lang w:val="en-US" w:eastAsia="ru-RU"/>
              </w:rPr>
            </w:pPr>
            <w:r w:rsidRPr="005D7FDC">
              <w:rPr>
                <w:rFonts w:eastAsia="Times New Roman"/>
                <w:iCs/>
                <w:lang w:val="en-US" w:eastAsia="ru-RU"/>
              </w:rPr>
              <w:t>4) Demersuricătre APL, Comisariatul de poliţie, CPDC;</w:t>
            </w:r>
          </w:p>
          <w:p w:rsidR="000731E4" w:rsidRPr="005D7FDC" w:rsidRDefault="000731E4" w:rsidP="0031098C">
            <w:pPr>
              <w:pStyle w:val="Titlu3"/>
              <w:spacing w:before="0" w:line="240" w:lineRule="auto"/>
              <w:rPr>
                <w:rFonts w:eastAsia="Times New Roman"/>
                <w:lang w:val="en-US" w:eastAsia="ru-RU"/>
              </w:rPr>
            </w:pPr>
            <w:r w:rsidRPr="005D7FDC">
              <w:rPr>
                <w:rFonts w:eastAsia="Times New Roman"/>
                <w:iCs/>
                <w:lang w:val="en-US" w:eastAsia="ru-RU"/>
              </w:rPr>
              <w:t>5)Registru de evidenţă a Fişelor de sesizareîncazuri de ANET;</w:t>
            </w:r>
          </w:p>
          <w:p w:rsidR="000731E4" w:rsidRPr="005D7FDC" w:rsidRDefault="000731E4" w:rsidP="0031098C">
            <w:pPr>
              <w:pStyle w:val="Titlu3"/>
              <w:spacing w:before="0" w:line="240" w:lineRule="auto"/>
              <w:rPr>
                <w:rFonts w:eastAsia="Times New Roman"/>
                <w:lang w:val="en-US" w:eastAsia="ru-RU"/>
              </w:rPr>
            </w:pPr>
            <w:r w:rsidRPr="005D7FDC">
              <w:rPr>
                <w:rFonts w:eastAsia="Times New Roman"/>
                <w:iCs/>
                <w:lang w:val="en-US" w:eastAsia="ru-RU"/>
              </w:rPr>
              <w:t>6)Proceseverbale ale şedinţelor CPDC;</w:t>
            </w:r>
          </w:p>
          <w:p w:rsidR="000731E4" w:rsidRPr="005D7FDC" w:rsidRDefault="000731E4" w:rsidP="0031098C">
            <w:pPr>
              <w:pStyle w:val="Titlu3"/>
              <w:spacing w:before="0" w:line="240" w:lineRule="auto"/>
              <w:rPr>
                <w:rFonts w:eastAsia="Times New Roman"/>
                <w:lang w:val="en-US" w:eastAsia="ru-RU"/>
              </w:rPr>
            </w:pPr>
            <w:r w:rsidRPr="005D7FDC">
              <w:rPr>
                <w:rFonts w:eastAsia="Times New Roman"/>
                <w:iCs/>
                <w:lang w:val="en-US" w:eastAsia="ru-RU"/>
              </w:rPr>
              <w:t>Acţiuni: *Aplicarea prevederilor actelor legislative privind siguranţa elevilor în şcoală şi protecţia lor( ord. ME nr. 858 din 23.08.13, Instrucţiuneaprivindevaluareaşidezvoltareacomportamentului la elevi; ord. ME nr. 1090 din 29.12.16, Politici de protecţie a copilului,</w:t>
            </w:r>
          </w:p>
          <w:p w:rsidR="000731E4" w:rsidRPr="005D7FDC" w:rsidRDefault="000731E4" w:rsidP="0031098C">
            <w:pPr>
              <w:pStyle w:val="Titlu3"/>
              <w:spacing w:before="0" w:line="240" w:lineRule="auto"/>
              <w:rPr>
                <w:rFonts w:eastAsia="Times New Roman"/>
                <w:lang w:val="en-US" w:eastAsia="ru-RU"/>
              </w:rPr>
            </w:pPr>
            <w:r w:rsidRPr="005D7FDC">
              <w:rPr>
                <w:rFonts w:eastAsia="Times New Roman"/>
                <w:iCs/>
                <w:lang w:val="en-US" w:eastAsia="ru-RU"/>
              </w:rPr>
              <w:t>*E</w:t>
            </w:r>
            <w:r w:rsidR="002A6C5D" w:rsidRPr="005D7FDC">
              <w:rPr>
                <w:rFonts w:eastAsia="Times New Roman"/>
                <w:iCs/>
                <w:lang w:val="en-US" w:eastAsia="ru-RU"/>
              </w:rPr>
              <w:t xml:space="preserve">ste emis </w:t>
            </w:r>
            <w:r w:rsidRPr="005D7FDC">
              <w:rPr>
                <w:rFonts w:eastAsia="Times New Roman"/>
                <w:iCs/>
                <w:lang w:val="en-US" w:eastAsia="ru-RU"/>
              </w:rPr>
              <w:t>Ordinulpeinstituţiereferitor la instituirea CPDC;</w:t>
            </w:r>
          </w:p>
          <w:p w:rsidR="000731E4" w:rsidRPr="005D7FDC" w:rsidRDefault="000731E4" w:rsidP="0031098C">
            <w:pPr>
              <w:pStyle w:val="Titlu3"/>
              <w:spacing w:before="0" w:line="240" w:lineRule="auto"/>
              <w:rPr>
                <w:rFonts w:eastAsia="Times New Roman"/>
                <w:lang w:val="en-US" w:eastAsia="ru-RU"/>
              </w:rPr>
            </w:pPr>
            <w:r w:rsidRPr="005D7FDC">
              <w:rPr>
                <w:rFonts w:eastAsia="Times New Roman"/>
                <w:iCs/>
                <w:lang w:val="en-US" w:eastAsia="ru-RU"/>
              </w:rPr>
              <w:t>*E</w:t>
            </w:r>
            <w:r w:rsidR="002A6C5D" w:rsidRPr="005D7FDC">
              <w:rPr>
                <w:rFonts w:eastAsia="Times New Roman"/>
                <w:iCs/>
                <w:lang w:val="en-US" w:eastAsia="ru-RU"/>
              </w:rPr>
              <w:t xml:space="preserve">ste emis Ordinul </w:t>
            </w:r>
            <w:r w:rsidRPr="005D7FDC">
              <w:rPr>
                <w:rFonts w:eastAsia="Times New Roman"/>
                <w:iCs/>
                <w:lang w:val="en-US" w:eastAsia="ru-RU"/>
              </w:rPr>
              <w:t>peinstituţiereferitor la numireacoordonatoruluiacţiunilor de prevenire,identificare,raportareşiidentificareacazurilor de abuz,neglijare,exploatareşitrafic al copilului;</w:t>
            </w:r>
          </w:p>
          <w:p w:rsidR="00EF3F3B" w:rsidRPr="005D7FDC" w:rsidRDefault="000731E4" w:rsidP="0031098C">
            <w:pPr>
              <w:pStyle w:val="Titlu3"/>
              <w:spacing w:before="0" w:line="240" w:lineRule="auto"/>
              <w:rPr>
                <w:rFonts w:eastAsia="Times New Roman"/>
                <w:iCs/>
                <w:lang w:val="en-US" w:eastAsia="ru-RU"/>
              </w:rPr>
            </w:pPr>
            <w:r w:rsidRPr="005D7FDC">
              <w:rPr>
                <w:rFonts w:eastAsia="Times New Roman"/>
                <w:iCs/>
                <w:lang w:val="en-US" w:eastAsia="ru-RU"/>
              </w:rPr>
              <w:t>*Familiarizareaangajaţilor, elevilorşipărinţilorcu  Metodologia de aplicare a Procedurii de organizareinstituţionalăşi de intevenţieîncazurile de ANET;</w:t>
            </w:r>
          </w:p>
          <w:p w:rsidR="000731E4" w:rsidRPr="005D7FDC" w:rsidRDefault="00EF3F3B" w:rsidP="0031098C">
            <w:pPr>
              <w:pStyle w:val="Titlu3"/>
              <w:spacing w:before="0" w:line="240" w:lineRule="auto"/>
              <w:rPr>
                <w:rFonts w:eastAsia="Times New Roman"/>
                <w:lang w:val="en-US" w:eastAsia="ru-RU"/>
              </w:rPr>
            </w:pPr>
            <w:r w:rsidRPr="005D7FDC">
              <w:rPr>
                <w:rFonts w:eastAsia="Times New Roman"/>
                <w:iCs/>
                <w:lang w:val="en-US" w:eastAsia="ru-RU"/>
              </w:rPr>
              <w:t>( Procese verbale)</w:t>
            </w:r>
          </w:p>
          <w:p w:rsidR="000731E4" w:rsidRPr="005D7FDC" w:rsidRDefault="000731E4" w:rsidP="0031098C">
            <w:pPr>
              <w:pStyle w:val="Titlu3"/>
              <w:spacing w:before="0" w:line="240" w:lineRule="auto"/>
              <w:rPr>
                <w:rFonts w:eastAsia="Times New Roman"/>
                <w:lang w:val="en-US" w:eastAsia="ru-RU"/>
              </w:rPr>
            </w:pPr>
            <w:r w:rsidRPr="005D7FDC">
              <w:rPr>
                <w:rFonts w:eastAsia="Times New Roman"/>
                <w:iCs/>
                <w:lang w:val="en-US" w:eastAsia="ru-RU"/>
              </w:rPr>
              <w:t>*Includereaînfişelepostuluinouangajaţilorliceului a prevederilor cu referire la prevenireaşiintervenţiaînsituaţii de violenţă;</w:t>
            </w:r>
            <w:r w:rsidR="000E4303" w:rsidRPr="005D7FDC">
              <w:rPr>
                <w:rFonts w:eastAsia="Times New Roman"/>
                <w:iCs/>
                <w:lang w:val="en-US" w:eastAsia="ru-RU"/>
              </w:rPr>
              <w:t xml:space="preserve"> (Fișa postului)</w:t>
            </w:r>
          </w:p>
          <w:p w:rsidR="000731E4" w:rsidRPr="005D7FDC" w:rsidRDefault="000731E4" w:rsidP="0031098C">
            <w:pPr>
              <w:pStyle w:val="Titlu3"/>
              <w:spacing w:before="0" w:line="240" w:lineRule="auto"/>
              <w:rPr>
                <w:rFonts w:eastAsia="Times New Roman"/>
                <w:lang w:val="en-US" w:eastAsia="ru-RU"/>
              </w:rPr>
            </w:pPr>
            <w:r w:rsidRPr="005D7FDC">
              <w:rPr>
                <w:rFonts w:eastAsia="Times New Roman"/>
                <w:iCs/>
                <w:lang w:val="en-US" w:eastAsia="ru-RU"/>
              </w:rPr>
              <w:t>*Organizareaseminarelormetodicetematice cu cadreledidactice, didacticeauxiliareşipersonalulauxiliar;</w:t>
            </w:r>
            <w:r w:rsidR="000E4303" w:rsidRPr="005D7FDC">
              <w:rPr>
                <w:rFonts w:eastAsia="Times New Roman"/>
                <w:iCs/>
                <w:lang w:val="en-US" w:eastAsia="ru-RU"/>
              </w:rPr>
              <w:t xml:space="preserve"> Agenda/scenariul seminarului, proces verbal)</w:t>
            </w:r>
          </w:p>
          <w:p w:rsidR="000731E4" w:rsidRPr="005D7FDC" w:rsidRDefault="000731E4" w:rsidP="0031098C">
            <w:pPr>
              <w:pStyle w:val="Titlu3"/>
              <w:spacing w:before="0" w:line="240" w:lineRule="auto"/>
              <w:rPr>
                <w:rFonts w:eastAsia="Times New Roman"/>
                <w:lang w:val="en-US" w:eastAsia="ru-RU"/>
              </w:rPr>
            </w:pPr>
            <w:r w:rsidRPr="005D7FDC">
              <w:rPr>
                <w:rFonts w:eastAsia="Times New Roman"/>
                <w:iCs/>
                <w:lang w:val="en-US" w:eastAsia="ru-RU"/>
              </w:rPr>
              <w:t>*Sesiuni de comunicare „Abuzulasupracopilului-abuzulemoţional”;</w:t>
            </w:r>
            <w:r w:rsidR="008E3CC6" w:rsidRPr="005D7FDC">
              <w:rPr>
                <w:rFonts w:eastAsia="Times New Roman"/>
                <w:iCs/>
                <w:lang w:val="en-US" w:eastAsia="ru-RU"/>
              </w:rPr>
              <w:t xml:space="preserve"> (Panou informativ)</w:t>
            </w:r>
          </w:p>
          <w:p w:rsidR="000731E4" w:rsidRPr="005D7FDC" w:rsidRDefault="000731E4" w:rsidP="0031098C">
            <w:pPr>
              <w:pStyle w:val="Titlu3"/>
              <w:spacing w:before="0" w:line="240" w:lineRule="auto"/>
              <w:rPr>
                <w:rFonts w:eastAsia="Times New Roman"/>
                <w:lang w:val="en-US" w:eastAsia="ru-RU"/>
              </w:rPr>
            </w:pPr>
            <w:r w:rsidRPr="005D7FDC">
              <w:rPr>
                <w:rFonts w:eastAsia="Times New Roman"/>
                <w:iCs/>
                <w:lang w:val="en-US" w:eastAsia="ru-RU"/>
              </w:rPr>
              <w:t>*Organizarea de lectoratetematiceîncadrulUniversităţilorpărinteşti;</w:t>
            </w:r>
            <w:r w:rsidR="008E3CC6" w:rsidRPr="005D7FDC">
              <w:rPr>
                <w:rFonts w:eastAsia="Times New Roman"/>
                <w:iCs/>
                <w:lang w:val="en-US" w:eastAsia="ru-RU"/>
              </w:rPr>
              <w:t xml:space="preserve"> Material didactic, NI.</w:t>
            </w:r>
          </w:p>
          <w:p w:rsidR="000731E4" w:rsidRPr="005D7FDC" w:rsidRDefault="000731E4" w:rsidP="0031098C">
            <w:pPr>
              <w:pStyle w:val="Titlu3"/>
              <w:spacing w:before="0" w:line="240" w:lineRule="auto"/>
              <w:rPr>
                <w:rFonts w:eastAsia="Times New Roman"/>
                <w:lang w:val="en-US" w:eastAsia="ru-RU"/>
              </w:rPr>
            </w:pPr>
            <w:r w:rsidRPr="005D7FDC">
              <w:rPr>
                <w:rFonts w:eastAsia="Times New Roman"/>
                <w:iCs/>
                <w:lang w:val="en-US" w:eastAsia="ru-RU"/>
              </w:rPr>
              <w:t>*Monitorizareafrecvenţeielevilorşiîncadrăriiîncercuriextraşcolare a elevilor din grupul de risc;</w:t>
            </w:r>
            <w:r w:rsidR="005B3A16" w:rsidRPr="005D7FDC">
              <w:rPr>
                <w:rFonts w:eastAsia="Times New Roman"/>
                <w:iCs/>
                <w:lang w:val="en-US" w:eastAsia="ru-RU"/>
              </w:rPr>
              <w:t xml:space="preserve"> (Registru de frecvență)</w:t>
            </w:r>
          </w:p>
          <w:p w:rsidR="000731E4" w:rsidRPr="005D7FDC" w:rsidRDefault="000731E4" w:rsidP="0031098C">
            <w:pPr>
              <w:pStyle w:val="Titlu3"/>
              <w:spacing w:before="0" w:line="240" w:lineRule="auto"/>
              <w:rPr>
                <w:rFonts w:eastAsia="Times New Roman"/>
                <w:lang w:val="en-US" w:eastAsia="ru-RU"/>
              </w:rPr>
            </w:pPr>
            <w:r w:rsidRPr="005D7FDC">
              <w:rPr>
                <w:rFonts w:eastAsia="Times New Roman"/>
                <w:iCs/>
                <w:lang w:val="en-US" w:eastAsia="ru-RU"/>
              </w:rPr>
              <w:t>*ExaminareaînşedinţeleComisiei  pentruProtecţiadrepturilorcopilului a cazurilor de ANET</w:t>
            </w:r>
            <w:r w:rsidR="005B3A16" w:rsidRPr="005D7FDC">
              <w:rPr>
                <w:rFonts w:eastAsia="Times New Roman"/>
                <w:iCs/>
                <w:lang w:val="en-US" w:eastAsia="ru-RU"/>
              </w:rPr>
              <w:t>; (procese verbale)</w:t>
            </w:r>
          </w:p>
          <w:p w:rsidR="000731E4" w:rsidRPr="005D7FDC" w:rsidRDefault="000731E4" w:rsidP="0031098C">
            <w:pPr>
              <w:pStyle w:val="Titlu3"/>
              <w:spacing w:before="0" w:line="240" w:lineRule="auto"/>
              <w:rPr>
                <w:rFonts w:eastAsia="Times New Roman"/>
                <w:lang w:val="en-US" w:eastAsia="ru-RU"/>
              </w:rPr>
            </w:pPr>
            <w:r w:rsidRPr="005D7FDC">
              <w:rPr>
                <w:rFonts w:eastAsia="Times New Roman"/>
                <w:iCs/>
                <w:lang w:val="en-US" w:eastAsia="ru-RU"/>
              </w:rPr>
              <w:t>*OrganizareaşidesfăşurareaCampaniei „Săcreştemfără ANET” (ZiuaMondială a abuzuluifaţă de copii, ZiuaMondială a drepturilorcopilului);</w:t>
            </w:r>
            <w:r w:rsidR="005B3A16" w:rsidRPr="005D7FDC">
              <w:rPr>
                <w:rFonts w:eastAsia="Times New Roman"/>
                <w:iCs/>
                <w:lang w:val="en-US" w:eastAsia="ru-RU"/>
              </w:rPr>
              <w:t>(Planuri operaționale)</w:t>
            </w:r>
          </w:p>
          <w:p w:rsidR="00626E4A" w:rsidRPr="005D7FDC" w:rsidRDefault="00626E4A" w:rsidP="0031098C">
            <w:pPr>
              <w:pStyle w:val="Titlu3"/>
              <w:spacing w:before="0" w:line="240" w:lineRule="auto"/>
              <w:rPr>
                <w:rFonts w:eastAsia="Times New Roman"/>
                <w:lang w:val="ro-RO" w:eastAsia="ru-RU"/>
              </w:rPr>
            </w:pP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44CE8" w:rsidRDefault="00626E4A" w:rsidP="0031098C">
            <w:pPr>
              <w:pStyle w:val="Titlu3"/>
              <w:spacing w:before="0" w:line="240" w:lineRule="auto"/>
              <w:rPr>
                <w:rFonts w:eastAsia="Times New Roman"/>
                <w:b/>
                <w:lang w:val="en-US" w:eastAsia="ru-RU"/>
              </w:rPr>
            </w:pPr>
            <w:r w:rsidRPr="00B44CE8">
              <w:rPr>
                <w:rFonts w:eastAsia="Times New Roman"/>
                <w:b/>
                <w:lang w:val="en-US"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C464C8" w:rsidP="0031098C">
            <w:pPr>
              <w:pStyle w:val="Titlu3"/>
              <w:spacing w:before="0" w:line="240" w:lineRule="auto"/>
              <w:rPr>
                <w:rFonts w:eastAsia="Times New Roman"/>
                <w:lang w:val="en-US" w:eastAsia="ru-RU"/>
              </w:rPr>
            </w:pPr>
            <w:r w:rsidRPr="005D7FDC">
              <w:rPr>
                <w:rFonts w:eastAsia="Times New Roman"/>
                <w:lang w:val="en-US" w:eastAsia="ru-RU"/>
              </w:rPr>
              <w:t>Administrația instituției respect actele normative în vigoare referitor la</w:t>
            </w:r>
            <w:r w:rsidR="00345C0A" w:rsidRPr="005D7FDC">
              <w:rPr>
                <w:rFonts w:eastAsia="Times New Roman"/>
                <w:lang w:val="en-US" w:eastAsia="ru-RU"/>
              </w:rPr>
              <w:t xml:space="preserve"> organizarea instituțională de intervenție în cazurile de ANET. Colaborează cu părinții, APL, Poliția în aplicarea procedurilor legale în acest sens.</w:t>
            </w:r>
          </w:p>
        </w:tc>
      </w:tr>
      <w:tr w:rsidR="005D7FDC" w:rsidRPr="00B44CE8"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44CE8" w:rsidRDefault="00626E4A" w:rsidP="0031098C">
            <w:pPr>
              <w:pStyle w:val="Titlu3"/>
              <w:spacing w:before="0" w:line="240" w:lineRule="auto"/>
              <w:rPr>
                <w:rFonts w:eastAsia="Times New Roman"/>
                <w:b/>
                <w:lang w:val="en-US" w:eastAsia="ru-RU"/>
              </w:rPr>
            </w:pPr>
            <w:r w:rsidRPr="00B44CE8">
              <w:rPr>
                <w:rFonts w:eastAsia="Times New Roman"/>
                <w:b/>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44CE8" w:rsidRDefault="00626E4A" w:rsidP="0031098C">
            <w:pPr>
              <w:pStyle w:val="Titlu3"/>
              <w:spacing w:before="0" w:line="240" w:lineRule="auto"/>
              <w:rPr>
                <w:rFonts w:eastAsia="Times New Roman"/>
                <w:b/>
                <w:lang w:val="en-US" w:eastAsia="ru-RU"/>
              </w:rPr>
            </w:pPr>
            <w:r w:rsidRPr="00B44CE8">
              <w:rPr>
                <w:rFonts w:eastAsia="Times New Roman"/>
                <w:b/>
                <w:lang w:val="en-US"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44CE8" w:rsidRDefault="00626E4A" w:rsidP="0031098C">
            <w:pPr>
              <w:pStyle w:val="Titlu3"/>
              <w:spacing w:before="0" w:line="240" w:lineRule="auto"/>
              <w:rPr>
                <w:rFonts w:eastAsia="Times New Roman"/>
                <w:b/>
                <w:lang w:val="ro-RO" w:eastAsia="ru-RU"/>
              </w:rPr>
            </w:pPr>
            <w:r w:rsidRPr="00B44CE8">
              <w:rPr>
                <w:rFonts w:eastAsia="Times New Roman"/>
                <w:b/>
                <w:lang w:val="en-US" w:eastAsia="ru-RU"/>
              </w:rPr>
              <w:t>Autoevaluare conform cri</w:t>
            </w:r>
            <w:r w:rsidRPr="00B44CE8">
              <w:rPr>
                <w:rFonts w:eastAsia="Times New Roman"/>
                <w:b/>
                <w:lang w:eastAsia="ru-RU"/>
              </w:rPr>
              <w:t>teriilor: -</w:t>
            </w:r>
            <w:r w:rsidR="00ED3BAE" w:rsidRPr="00B44CE8">
              <w:rPr>
                <w:rFonts w:eastAsia="Times New Roman"/>
                <w:b/>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44CE8" w:rsidRDefault="00626E4A" w:rsidP="0031098C">
            <w:pPr>
              <w:pStyle w:val="Titlu3"/>
              <w:spacing w:before="0" w:line="240" w:lineRule="auto"/>
              <w:rPr>
                <w:rFonts w:eastAsia="Times New Roman"/>
                <w:b/>
                <w:lang w:val="ro-RO" w:eastAsia="ru-RU"/>
              </w:rPr>
            </w:pPr>
            <w:r w:rsidRPr="00B44CE8">
              <w:rPr>
                <w:rFonts w:eastAsia="Times New Roman"/>
                <w:b/>
                <w:lang w:eastAsia="ru-RU"/>
              </w:rPr>
              <w:t>Punctaj acordat: - </w:t>
            </w:r>
            <w:r w:rsidR="00ED3BAE" w:rsidRPr="00B44CE8">
              <w:rPr>
                <w:rFonts w:eastAsia="Times New Roman"/>
                <w:b/>
                <w:lang w:val="ro-RO" w:eastAsia="ru-RU"/>
              </w:rPr>
              <w:t>1</w:t>
            </w:r>
          </w:p>
        </w:tc>
      </w:tr>
    </w:tbl>
    <w:p w:rsidR="00626E4A" w:rsidRPr="00B44CE8" w:rsidRDefault="00626E4A" w:rsidP="0031098C">
      <w:pPr>
        <w:pStyle w:val="Titlu3"/>
        <w:spacing w:before="0" w:line="240" w:lineRule="auto"/>
        <w:rPr>
          <w:rFonts w:eastAsia="Times New Roman"/>
          <w:b/>
          <w:lang w:eastAsia="ru-RU"/>
        </w:rPr>
      </w:pPr>
    </w:p>
    <w:p w:rsidR="00626E4A" w:rsidRPr="00B44CE8" w:rsidRDefault="00626E4A" w:rsidP="0031098C">
      <w:pPr>
        <w:pStyle w:val="Titlu3"/>
        <w:spacing w:before="0" w:line="240" w:lineRule="auto"/>
        <w:rPr>
          <w:rFonts w:eastAsia="Times New Roman"/>
          <w:b/>
          <w:lang w:eastAsia="ru-RU"/>
        </w:rPr>
      </w:pPr>
      <w:r w:rsidRPr="00B44CE8">
        <w:rPr>
          <w:rFonts w:eastAsia="Times New Roman"/>
          <w:b/>
          <w:lang w:eastAsia="ru-RU"/>
        </w:rPr>
        <w:t>Domeniu: Capacitate instituțională</w:t>
      </w:r>
    </w:p>
    <w:p w:rsidR="00626E4A" w:rsidRPr="00B44CE8" w:rsidRDefault="00626E4A" w:rsidP="0031098C">
      <w:pPr>
        <w:pStyle w:val="Titlu3"/>
        <w:spacing w:before="0" w:line="240" w:lineRule="auto"/>
        <w:rPr>
          <w:rFonts w:eastAsia="Times New Roman"/>
          <w:b/>
          <w:lang w:val="en-US" w:eastAsia="ru-RU"/>
        </w:rPr>
      </w:pPr>
      <w:r w:rsidRPr="00B44CE8">
        <w:rPr>
          <w:rFonts w:eastAsia="Times New Roman"/>
          <w:b/>
          <w:lang w:val="en-US" w:eastAsia="ru-RU"/>
        </w:rPr>
        <w:t>Indicator 1.2.2. Utilizarea eficientă a resurselor interne (personal format) și comunitare (servicii de sprijin familial, asistență parentală etc.) pentru asigurarea protecției fizice și psihice a copilului</w:t>
      </w:r>
    </w:p>
    <w:tbl>
      <w:tblPr>
        <w:tblW w:w="0" w:type="auto"/>
        <w:tblCellMar>
          <w:top w:w="15" w:type="dxa"/>
          <w:left w:w="15" w:type="dxa"/>
          <w:bottom w:w="15" w:type="dxa"/>
          <w:right w:w="15" w:type="dxa"/>
        </w:tblCellMar>
        <w:tblLook w:val="04A0"/>
      </w:tblPr>
      <w:tblGrid>
        <w:gridCol w:w="1902"/>
        <w:gridCol w:w="1735"/>
        <w:gridCol w:w="3725"/>
        <w:gridCol w:w="2223"/>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C43DF" w:rsidRDefault="00626E4A" w:rsidP="0031098C">
            <w:pPr>
              <w:pStyle w:val="Titlu3"/>
              <w:spacing w:before="0" w:line="240" w:lineRule="auto"/>
              <w:rPr>
                <w:rFonts w:eastAsia="Times New Roman"/>
                <w:b/>
                <w:lang w:eastAsia="ru-RU"/>
              </w:rPr>
            </w:pPr>
            <w:r w:rsidRPr="008C43DF">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DE6A7C" w:rsidP="0031098C">
            <w:pPr>
              <w:pStyle w:val="Titlu3"/>
              <w:spacing w:before="0" w:line="240" w:lineRule="auto"/>
              <w:rPr>
                <w:rFonts w:eastAsia="Times New Roman"/>
                <w:iCs/>
                <w:lang w:val="en-US" w:eastAsia="ru-RU"/>
              </w:rPr>
            </w:pPr>
            <w:r w:rsidRPr="005D7FDC">
              <w:rPr>
                <w:rFonts w:eastAsia="Times New Roman"/>
                <w:lang w:val="ro-RO" w:eastAsia="ru-RU"/>
              </w:rPr>
              <w:t xml:space="preserve">Angajații au fost instruiți referitor </w:t>
            </w:r>
            <w:r w:rsidR="00640FAE" w:rsidRPr="005D7FDC">
              <w:rPr>
                <w:rFonts w:eastAsia="Times New Roman"/>
                <w:lang w:val="ro-RO" w:eastAsia="ru-RU"/>
              </w:rPr>
              <w:t xml:space="preserve">la implementarea </w:t>
            </w:r>
            <w:r w:rsidR="00640FAE" w:rsidRPr="005D7FDC">
              <w:rPr>
                <w:rFonts w:eastAsia="Times New Roman"/>
                <w:iCs/>
                <w:lang w:val="en-US" w:eastAsia="ru-RU"/>
              </w:rPr>
              <w:t>Procedurii</w:t>
            </w:r>
            <w:r w:rsidRPr="005D7FDC">
              <w:rPr>
                <w:rFonts w:eastAsia="Times New Roman"/>
                <w:iCs/>
                <w:lang w:val="en-US" w:eastAsia="ru-RU"/>
              </w:rPr>
              <w:t xml:space="preserve"> de organizare instituţională şi de intevenţie în cazurile de ANET</w:t>
            </w:r>
            <w:r w:rsidR="00F26F1A" w:rsidRPr="005D7FDC">
              <w:rPr>
                <w:rFonts w:eastAsia="Times New Roman"/>
                <w:iCs/>
                <w:lang w:val="en-US" w:eastAsia="ru-RU"/>
              </w:rPr>
              <w:t>. (Lista cu semnăturile angajaților);</w:t>
            </w:r>
          </w:p>
          <w:p w:rsidR="00F26F1A" w:rsidRPr="005D7FDC" w:rsidRDefault="00F26F1A" w:rsidP="0031098C">
            <w:pPr>
              <w:pStyle w:val="Titlu3"/>
              <w:spacing w:before="0" w:line="240" w:lineRule="auto"/>
              <w:rPr>
                <w:rFonts w:eastAsia="Times New Roman"/>
                <w:iCs/>
                <w:lang w:val="en-US" w:eastAsia="ru-RU"/>
              </w:rPr>
            </w:pPr>
            <w:r w:rsidRPr="005D7FDC">
              <w:rPr>
                <w:rFonts w:eastAsia="Times New Roman"/>
                <w:iCs/>
                <w:lang w:val="en-US" w:eastAsia="ru-RU"/>
              </w:rPr>
              <w:t>Asigurarea angajaților cu Fișe de sesiz</w:t>
            </w:r>
            <w:r w:rsidR="002C1CF8" w:rsidRPr="005D7FDC">
              <w:rPr>
                <w:rFonts w:eastAsia="Times New Roman"/>
                <w:iCs/>
                <w:lang w:val="en-US" w:eastAsia="ru-RU"/>
              </w:rPr>
              <w:t>are a cazurilor</w:t>
            </w:r>
            <w:r w:rsidRPr="005D7FDC">
              <w:rPr>
                <w:rFonts w:eastAsia="Times New Roman"/>
                <w:iCs/>
                <w:lang w:val="en-US" w:eastAsia="ru-RU"/>
              </w:rPr>
              <w:t xml:space="preserve"> de ANET</w:t>
            </w:r>
            <w:r w:rsidR="002C1CF8" w:rsidRPr="005D7FDC">
              <w:rPr>
                <w:rFonts w:eastAsia="Times New Roman"/>
                <w:iCs/>
                <w:lang w:val="en-US" w:eastAsia="ru-RU"/>
              </w:rPr>
              <w:t xml:space="preserve">. </w:t>
            </w:r>
            <w:r w:rsidR="00F40584" w:rsidRPr="005D7FDC">
              <w:rPr>
                <w:rFonts w:eastAsia="Times New Roman"/>
                <w:iCs/>
                <w:lang w:val="en-US" w:eastAsia="ru-RU"/>
              </w:rPr>
              <w:t>(</w:t>
            </w:r>
            <w:r w:rsidR="002C1CF8" w:rsidRPr="005D7FDC">
              <w:rPr>
                <w:rFonts w:eastAsia="Times New Roman"/>
                <w:iCs/>
                <w:lang w:val="en-US" w:eastAsia="ru-RU"/>
              </w:rPr>
              <w:t>Fișa de sesizare</w:t>
            </w:r>
            <w:r w:rsidR="00F40584" w:rsidRPr="005D7FDC">
              <w:rPr>
                <w:rFonts w:eastAsia="Times New Roman"/>
                <w:iCs/>
                <w:lang w:val="en-US" w:eastAsia="ru-RU"/>
              </w:rPr>
              <w:t>)</w:t>
            </w:r>
            <w:r w:rsidR="002C1CF8" w:rsidRPr="005D7FDC">
              <w:rPr>
                <w:rFonts w:eastAsia="Times New Roman"/>
                <w:iCs/>
                <w:lang w:val="en-US" w:eastAsia="ru-RU"/>
              </w:rPr>
              <w:t>.</w:t>
            </w:r>
          </w:p>
          <w:p w:rsidR="008C5776" w:rsidRPr="005D7FDC" w:rsidRDefault="002C1CF8" w:rsidP="0031098C">
            <w:pPr>
              <w:pStyle w:val="Titlu3"/>
              <w:spacing w:before="0" w:line="240" w:lineRule="auto"/>
              <w:rPr>
                <w:rFonts w:eastAsia="Times New Roman"/>
                <w:iCs/>
                <w:lang w:val="en-US" w:eastAsia="ru-RU"/>
              </w:rPr>
            </w:pPr>
            <w:r w:rsidRPr="005D7FDC">
              <w:rPr>
                <w:rFonts w:eastAsia="Times New Roman"/>
                <w:iCs/>
                <w:lang w:val="en-US" w:eastAsia="ru-RU"/>
              </w:rPr>
              <w:t>Au fost înaintate Fișe de sesizare la caz către APL, IP. (Registru de înregistrare a Fișei de sesizare)</w:t>
            </w:r>
            <w:r w:rsidR="008C5776" w:rsidRPr="005D7FDC">
              <w:rPr>
                <w:rFonts w:eastAsia="Times New Roman"/>
                <w:iCs/>
                <w:lang w:val="en-US" w:eastAsia="ru-RU"/>
              </w:rPr>
              <w:t>;</w:t>
            </w:r>
          </w:p>
          <w:p w:rsidR="005F0886" w:rsidRPr="005D7FDC" w:rsidRDefault="001675BC" w:rsidP="0031098C">
            <w:pPr>
              <w:pStyle w:val="Titlu3"/>
              <w:spacing w:before="0" w:line="240" w:lineRule="auto"/>
              <w:rPr>
                <w:rFonts w:eastAsia="Times New Roman"/>
                <w:iCs/>
                <w:lang w:val="en-US" w:eastAsia="ru-RU"/>
              </w:rPr>
            </w:pPr>
            <w:r w:rsidRPr="005D7FDC">
              <w:rPr>
                <w:rFonts w:eastAsia="Times New Roman"/>
                <w:iCs/>
                <w:lang w:val="en-US" w:eastAsia="ru-RU"/>
              </w:rPr>
              <w:lastRenderedPageBreak/>
              <w:t>Instituția dispune de Boxa</w:t>
            </w:r>
            <w:r w:rsidR="005F0886" w:rsidRPr="005D7FDC">
              <w:rPr>
                <w:rFonts w:eastAsia="Times New Roman"/>
                <w:iCs/>
                <w:lang w:val="en-US" w:eastAsia="ru-RU"/>
              </w:rPr>
              <w:t xml:space="preserve"> pentru plângeri și reclamații</w:t>
            </w:r>
            <w:r w:rsidR="003A1944" w:rsidRPr="005D7FDC">
              <w:rPr>
                <w:rFonts w:eastAsia="Times New Roman"/>
                <w:iCs/>
                <w:lang w:val="en-US" w:eastAsia="ru-RU"/>
              </w:rPr>
              <w:t xml:space="preserve"> anonime</w:t>
            </w:r>
            <w:r w:rsidR="005F0886" w:rsidRPr="005D7FDC">
              <w:rPr>
                <w:rFonts w:eastAsia="Times New Roman"/>
                <w:iCs/>
                <w:lang w:val="en-US" w:eastAsia="ru-RU"/>
              </w:rPr>
              <w:t xml:space="preserve"> referitor la cazuri de ANET</w:t>
            </w:r>
            <w:r w:rsidR="003A1944" w:rsidRPr="005D7FDC">
              <w:rPr>
                <w:rFonts w:eastAsia="Times New Roman"/>
                <w:iCs/>
                <w:lang w:val="en-US" w:eastAsia="ru-RU"/>
              </w:rPr>
              <w:t>;</w:t>
            </w:r>
          </w:p>
          <w:p w:rsidR="003A1944" w:rsidRPr="005D7FDC" w:rsidRDefault="003A1944" w:rsidP="0031098C">
            <w:pPr>
              <w:pStyle w:val="Titlu3"/>
              <w:spacing w:before="0" w:line="240" w:lineRule="auto"/>
              <w:rPr>
                <w:rFonts w:eastAsia="Times New Roman"/>
                <w:iCs/>
                <w:lang w:val="en-US" w:eastAsia="ru-RU"/>
              </w:rPr>
            </w:pPr>
            <w:r w:rsidRPr="005D7FDC">
              <w:rPr>
                <w:rFonts w:eastAsia="Times New Roman"/>
                <w:iCs/>
                <w:lang w:val="en-US" w:eastAsia="ru-RU"/>
              </w:rPr>
              <w:t>Este asigurată funcționalitatea cabinetului de consiliere/asistență psihologică «Galaxia sufletului”.</w:t>
            </w: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C43DF" w:rsidRDefault="00626E4A" w:rsidP="0031098C">
            <w:pPr>
              <w:pStyle w:val="Titlu3"/>
              <w:spacing w:before="0" w:line="240" w:lineRule="auto"/>
              <w:rPr>
                <w:rFonts w:eastAsia="Times New Roman"/>
                <w:b/>
                <w:lang w:val="en-US" w:eastAsia="ru-RU"/>
              </w:rPr>
            </w:pPr>
            <w:r w:rsidRPr="008C43DF">
              <w:rPr>
                <w:rFonts w:eastAsia="Times New Roman"/>
                <w:b/>
                <w:lang w:val="en-US" w:eastAsia="ru-RU"/>
              </w:rPr>
              <w:lastRenderedPageBreak/>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1607C0" w:rsidP="0031098C">
            <w:pPr>
              <w:pStyle w:val="Titlu3"/>
              <w:spacing w:before="0" w:line="240" w:lineRule="auto"/>
              <w:rPr>
                <w:rFonts w:eastAsia="Times New Roman"/>
                <w:lang w:val="en-US" w:eastAsia="ru-RU"/>
              </w:rPr>
            </w:pPr>
            <w:r w:rsidRPr="005D7FDC">
              <w:rPr>
                <w:rFonts w:eastAsia="Times New Roman"/>
                <w:lang w:val="en-US" w:eastAsia="ru-RU"/>
              </w:rPr>
              <w:t>Institușia folosește d</w:t>
            </w:r>
            <w:r w:rsidR="001675BC" w:rsidRPr="005D7FDC">
              <w:rPr>
                <w:rFonts w:eastAsia="Times New Roman"/>
                <w:lang w:val="en-US" w:eastAsia="ru-RU"/>
              </w:rPr>
              <w:t>iverse posibilități și proceduri</w:t>
            </w:r>
            <w:r w:rsidRPr="005D7FDC">
              <w:rPr>
                <w:rFonts w:eastAsia="Times New Roman"/>
                <w:lang w:val="en-US" w:eastAsia="ru-RU"/>
              </w:rPr>
              <w:t xml:space="preserve"> legale și instituționale pentru prevenirea cazurilor de ANET.</w:t>
            </w:r>
          </w:p>
        </w:tc>
      </w:tr>
      <w:tr w:rsidR="005D7FDC" w:rsidRPr="008C43DF"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C43DF" w:rsidRDefault="00626E4A" w:rsidP="0031098C">
            <w:pPr>
              <w:pStyle w:val="Titlu3"/>
              <w:spacing w:before="0" w:line="240" w:lineRule="auto"/>
              <w:rPr>
                <w:rFonts w:eastAsia="Times New Roman"/>
                <w:b/>
                <w:lang w:val="en-US" w:eastAsia="ru-RU"/>
              </w:rPr>
            </w:pPr>
            <w:r w:rsidRPr="008C43DF">
              <w:rPr>
                <w:rFonts w:eastAsia="Times New Roman"/>
                <w:b/>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C43DF" w:rsidRDefault="00626E4A" w:rsidP="0031098C">
            <w:pPr>
              <w:pStyle w:val="Titlu3"/>
              <w:spacing w:before="0" w:line="240" w:lineRule="auto"/>
              <w:rPr>
                <w:rFonts w:eastAsia="Times New Roman"/>
                <w:b/>
                <w:lang w:val="en-US" w:eastAsia="ru-RU"/>
              </w:rPr>
            </w:pPr>
            <w:r w:rsidRPr="008C43DF">
              <w:rPr>
                <w:rFonts w:eastAsia="Times New Roman"/>
                <w:b/>
                <w:lang w:val="en-US"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C43DF" w:rsidRDefault="00626E4A" w:rsidP="0031098C">
            <w:pPr>
              <w:pStyle w:val="Titlu3"/>
              <w:spacing w:before="0" w:line="240" w:lineRule="auto"/>
              <w:rPr>
                <w:rFonts w:eastAsia="Times New Roman"/>
                <w:b/>
                <w:lang w:val="en-US" w:eastAsia="ru-RU"/>
              </w:rPr>
            </w:pPr>
            <w:r w:rsidRPr="008C43DF">
              <w:rPr>
                <w:rFonts w:eastAsia="Times New Roman"/>
                <w:b/>
                <w:lang w:val="en-US" w:eastAsia="ru-RU"/>
              </w:rPr>
              <w:t>Autoevaluare conform criteriilor: -</w:t>
            </w:r>
            <w:r w:rsidR="00715D23" w:rsidRPr="008C43DF">
              <w:rPr>
                <w:rFonts w:eastAsia="Times New Roman"/>
                <w:b/>
                <w:lang w:val="en-US"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C43DF" w:rsidRDefault="00626E4A" w:rsidP="0031098C">
            <w:pPr>
              <w:pStyle w:val="Titlu3"/>
              <w:spacing w:before="0" w:line="240" w:lineRule="auto"/>
              <w:rPr>
                <w:rFonts w:eastAsia="Times New Roman"/>
                <w:b/>
                <w:lang w:val="en-US" w:eastAsia="ru-RU"/>
              </w:rPr>
            </w:pPr>
            <w:r w:rsidRPr="008C43DF">
              <w:rPr>
                <w:rFonts w:eastAsia="Times New Roman"/>
                <w:b/>
                <w:lang w:val="en-US" w:eastAsia="ru-RU"/>
              </w:rPr>
              <w:t>Punctaj acordat: -</w:t>
            </w:r>
            <w:r w:rsidR="003A1944" w:rsidRPr="008C43DF">
              <w:rPr>
                <w:rFonts w:eastAsia="Times New Roman"/>
                <w:b/>
                <w:lang w:val="en-US" w:eastAsia="ru-RU"/>
              </w:rPr>
              <w:t>1</w:t>
            </w:r>
            <w:r w:rsidRPr="008C43DF">
              <w:rPr>
                <w:rFonts w:eastAsia="Times New Roman"/>
                <w:b/>
                <w:lang w:val="en-US" w:eastAsia="ru-RU"/>
              </w:rPr>
              <w:t> </w:t>
            </w:r>
          </w:p>
        </w:tc>
      </w:tr>
    </w:tbl>
    <w:p w:rsidR="00626E4A" w:rsidRPr="008C43DF" w:rsidRDefault="00626E4A" w:rsidP="0031098C">
      <w:pPr>
        <w:pStyle w:val="Titlu3"/>
        <w:spacing w:before="0" w:line="240" w:lineRule="auto"/>
        <w:rPr>
          <w:rFonts w:eastAsia="Times New Roman"/>
          <w:b/>
          <w:lang w:val="en-US" w:eastAsia="ru-RU"/>
        </w:rPr>
      </w:pPr>
    </w:p>
    <w:p w:rsidR="00626E4A" w:rsidRPr="008C43DF" w:rsidRDefault="00626E4A" w:rsidP="0031098C">
      <w:pPr>
        <w:pStyle w:val="Titlu3"/>
        <w:spacing w:before="0" w:line="240" w:lineRule="auto"/>
        <w:rPr>
          <w:rFonts w:eastAsia="Times New Roman"/>
          <w:b/>
          <w:lang w:eastAsia="ru-RU"/>
        </w:rPr>
      </w:pPr>
      <w:r w:rsidRPr="008C43DF">
        <w:rPr>
          <w:rFonts w:eastAsia="Times New Roman"/>
          <w:b/>
          <w:lang w:val="en-US" w:eastAsia="ru-RU"/>
        </w:rPr>
        <w:t>Domeniu: Curric</w:t>
      </w:r>
      <w:r w:rsidRPr="008C43DF">
        <w:rPr>
          <w:rFonts w:eastAsia="Times New Roman"/>
          <w:b/>
          <w:lang w:eastAsia="ru-RU"/>
        </w:rPr>
        <w:t>ulum/ proces educațional</w:t>
      </w:r>
    </w:p>
    <w:p w:rsidR="00626E4A" w:rsidRPr="008C43DF" w:rsidRDefault="00626E4A" w:rsidP="0031098C">
      <w:pPr>
        <w:pStyle w:val="Titlu3"/>
        <w:spacing w:before="0" w:line="240" w:lineRule="auto"/>
        <w:rPr>
          <w:rFonts w:eastAsia="Times New Roman"/>
          <w:b/>
          <w:lang w:val="en-US" w:eastAsia="ru-RU"/>
        </w:rPr>
      </w:pPr>
      <w:r w:rsidRPr="008C43DF">
        <w:rPr>
          <w:rFonts w:eastAsia="Times New Roman"/>
          <w:b/>
          <w:lang w:val="en-US" w:eastAsia="ru-RU"/>
        </w:rPr>
        <w:t>Indicator 1.2.3. Realizarea activităților de prevenire și combatere a oricărui tip de violență (relații elev-elev, elev-cadru didactic, elev-personal auxiliar)</w:t>
      </w:r>
    </w:p>
    <w:p w:rsidR="0096385B" w:rsidRPr="005D7FDC" w:rsidRDefault="0096385B" w:rsidP="0031098C">
      <w:pPr>
        <w:pStyle w:val="Titlu3"/>
        <w:spacing w:before="0" w:line="240" w:lineRule="auto"/>
        <w:rPr>
          <w:rFonts w:eastAsia="Times New Roman"/>
          <w:lang w:val="en-US" w:eastAsia="ru-RU"/>
        </w:rPr>
      </w:pPr>
    </w:p>
    <w:tbl>
      <w:tblPr>
        <w:tblW w:w="0" w:type="auto"/>
        <w:tblCellMar>
          <w:top w:w="15" w:type="dxa"/>
          <w:left w:w="15" w:type="dxa"/>
          <w:bottom w:w="15" w:type="dxa"/>
          <w:right w:w="15" w:type="dxa"/>
        </w:tblCellMar>
        <w:tblLook w:val="04A0"/>
      </w:tblPr>
      <w:tblGrid>
        <w:gridCol w:w="1786"/>
        <w:gridCol w:w="1722"/>
        <w:gridCol w:w="3750"/>
        <w:gridCol w:w="2327"/>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C43DF" w:rsidRDefault="00626E4A" w:rsidP="0031098C">
            <w:pPr>
              <w:pStyle w:val="Titlu3"/>
              <w:spacing w:before="0" w:line="240" w:lineRule="auto"/>
              <w:rPr>
                <w:rFonts w:eastAsia="Times New Roman"/>
                <w:b/>
                <w:lang w:eastAsia="ru-RU"/>
              </w:rPr>
            </w:pPr>
            <w:r w:rsidRPr="008C43DF">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96385B" w:rsidP="0031098C">
            <w:pPr>
              <w:pStyle w:val="Titlu3"/>
              <w:spacing w:before="0" w:line="240" w:lineRule="auto"/>
              <w:rPr>
                <w:rFonts w:eastAsia="Times New Roman"/>
                <w:lang w:val="ro-RO" w:eastAsia="ru-RU"/>
              </w:rPr>
            </w:pPr>
            <w:r w:rsidRPr="005D7FDC">
              <w:rPr>
                <w:rFonts w:eastAsia="Times New Roman"/>
                <w:lang w:val="ro-RO" w:eastAsia="ru-RU"/>
              </w:rPr>
              <w:t>Este elaborat Planul de organizare instituțio</w:t>
            </w:r>
            <w:r w:rsidR="00433C1D" w:rsidRPr="005D7FDC">
              <w:rPr>
                <w:rFonts w:eastAsia="Times New Roman"/>
                <w:lang w:val="ro-RO" w:eastAsia="ru-RU"/>
              </w:rPr>
              <w:t>nală și de intervenție în cazuri de ANET a copilului. (Proiect managerial);</w:t>
            </w:r>
          </w:p>
          <w:p w:rsidR="00433C1D" w:rsidRPr="005D7FDC" w:rsidRDefault="00433C1D" w:rsidP="0031098C">
            <w:pPr>
              <w:pStyle w:val="Titlu3"/>
              <w:spacing w:before="0" w:line="240" w:lineRule="auto"/>
              <w:rPr>
                <w:rFonts w:eastAsia="Times New Roman"/>
                <w:lang w:val="ro-RO" w:eastAsia="ru-RU"/>
              </w:rPr>
            </w:pPr>
            <w:r w:rsidRPr="005D7FDC">
              <w:rPr>
                <w:rFonts w:eastAsia="Times New Roman"/>
                <w:lang w:val="ro-RO" w:eastAsia="ru-RU"/>
              </w:rPr>
              <w:t>Sunt emise ordine referitor la aprobarea Planurilor de acțiuni</w:t>
            </w:r>
            <w:r w:rsidR="00E85C4E" w:rsidRPr="005D7FDC">
              <w:rPr>
                <w:rFonts w:eastAsia="Times New Roman"/>
                <w:lang w:val="ro-RO" w:eastAsia="ru-RU"/>
              </w:rPr>
              <w:t xml:space="preserve"> privind reducerea fenomenului de violență în instituție. (Ordin</w:t>
            </w:r>
            <w:r w:rsidR="00B71851" w:rsidRPr="005D7FDC">
              <w:rPr>
                <w:rFonts w:eastAsia="Times New Roman"/>
                <w:lang w:val="ro-RO" w:eastAsia="ru-RU"/>
              </w:rPr>
              <w:t>e ale directorului</w:t>
            </w:r>
            <w:r w:rsidR="00E85C4E" w:rsidRPr="005D7FDC">
              <w:rPr>
                <w:rFonts w:eastAsia="Times New Roman"/>
                <w:lang w:val="ro-RO" w:eastAsia="ru-RU"/>
              </w:rPr>
              <w:t>)</w:t>
            </w:r>
          </w:p>
          <w:p w:rsidR="00AA7024" w:rsidRPr="005D7FDC" w:rsidRDefault="00AA7024" w:rsidP="0031098C">
            <w:pPr>
              <w:pStyle w:val="Titlu3"/>
              <w:spacing w:before="0" w:line="240" w:lineRule="auto"/>
              <w:rPr>
                <w:rFonts w:eastAsia="Times New Roman"/>
                <w:lang w:val="ro-RO" w:eastAsia="ru-RU"/>
              </w:rPr>
            </w:pPr>
            <w:r w:rsidRPr="005D7FDC">
              <w:rPr>
                <w:rFonts w:eastAsia="Times New Roman"/>
                <w:lang w:val="ro-RO" w:eastAsia="ru-RU"/>
              </w:rPr>
              <w:t>Sunt  elaborate Planuri de acțiuni cu elevii cu c</w:t>
            </w:r>
            <w:r w:rsidR="006347F1" w:rsidRPr="005D7FDC">
              <w:rPr>
                <w:rFonts w:eastAsia="Times New Roman"/>
                <w:lang w:val="ro-RO" w:eastAsia="ru-RU"/>
              </w:rPr>
              <w:t>o</w:t>
            </w:r>
            <w:r w:rsidRPr="005D7FDC">
              <w:rPr>
                <w:rFonts w:eastAsia="Times New Roman"/>
                <w:lang w:val="ro-RO" w:eastAsia="ru-RU"/>
              </w:rPr>
              <w:t>mprtament deviant</w:t>
            </w:r>
            <w:r w:rsidR="006347F1" w:rsidRPr="005D7FDC">
              <w:rPr>
                <w:rFonts w:eastAsia="Times New Roman"/>
                <w:lang w:val="ro-RO" w:eastAsia="ru-RU"/>
              </w:rPr>
              <w:t>. (Plan de activitate, Lista elevilor din grupul de risc)</w:t>
            </w:r>
          </w:p>
          <w:p w:rsidR="006347F1" w:rsidRPr="005D7FDC" w:rsidRDefault="00130F15" w:rsidP="0031098C">
            <w:pPr>
              <w:pStyle w:val="Titlu3"/>
              <w:spacing w:before="0" w:line="240" w:lineRule="auto"/>
              <w:rPr>
                <w:rFonts w:eastAsia="Times New Roman"/>
                <w:lang w:val="ro-RO" w:eastAsia="ru-RU"/>
              </w:rPr>
            </w:pPr>
            <w:r w:rsidRPr="005D7FDC">
              <w:rPr>
                <w:rFonts w:eastAsia="Times New Roman"/>
                <w:lang w:val="ro-RO" w:eastAsia="ru-RU"/>
              </w:rPr>
              <w:t>Organiz</w:t>
            </w:r>
            <w:r w:rsidR="006347F1" w:rsidRPr="005D7FDC">
              <w:rPr>
                <w:rFonts w:eastAsia="Times New Roman"/>
                <w:lang w:val="ro-RO" w:eastAsia="ru-RU"/>
              </w:rPr>
              <w:t>area și desfășurarea Campaniei Să creștem fără ANET (Plan operațional</w:t>
            </w:r>
            <w:r w:rsidRPr="005D7FDC">
              <w:rPr>
                <w:rFonts w:eastAsia="Times New Roman"/>
                <w:lang w:val="ro-RO" w:eastAsia="ru-RU"/>
              </w:rPr>
              <w:t>, scenarii ale proiectelor didactice, NI)</w:t>
            </w:r>
          </w:p>
          <w:p w:rsidR="00130F15" w:rsidRPr="005D7FDC" w:rsidRDefault="00130F15" w:rsidP="0031098C">
            <w:pPr>
              <w:pStyle w:val="Titlu3"/>
              <w:spacing w:before="0" w:line="240" w:lineRule="auto"/>
              <w:rPr>
                <w:rFonts w:eastAsia="Times New Roman"/>
                <w:lang w:val="ro-RO" w:eastAsia="ru-RU"/>
              </w:rPr>
            </w:pPr>
            <w:r w:rsidRPr="005D7FDC">
              <w:rPr>
                <w:rFonts w:eastAsia="Times New Roman"/>
                <w:lang w:val="ro-RO" w:eastAsia="ru-RU"/>
              </w:rPr>
              <w:t xml:space="preserve"> </w:t>
            </w: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C43DF" w:rsidRDefault="00626E4A" w:rsidP="0031098C">
            <w:pPr>
              <w:pStyle w:val="Titlu3"/>
              <w:spacing w:before="0" w:line="240" w:lineRule="auto"/>
              <w:rPr>
                <w:rFonts w:eastAsia="Times New Roman"/>
                <w:b/>
                <w:lang w:val="en-US" w:eastAsia="ru-RU"/>
              </w:rPr>
            </w:pPr>
            <w:r w:rsidRPr="008C43DF">
              <w:rPr>
                <w:rFonts w:eastAsia="Times New Roman"/>
                <w:b/>
                <w:lang w:val="en-US"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F40584" w:rsidP="0031098C">
            <w:pPr>
              <w:pStyle w:val="Titlu3"/>
              <w:spacing w:before="0" w:line="240" w:lineRule="auto"/>
              <w:rPr>
                <w:rFonts w:eastAsia="Times New Roman"/>
                <w:lang w:val="en-US" w:eastAsia="ru-RU"/>
              </w:rPr>
            </w:pPr>
            <w:r w:rsidRPr="005D7FDC">
              <w:rPr>
                <w:rFonts w:eastAsia="Times New Roman"/>
                <w:lang w:val="en-US" w:eastAsia="ru-RU"/>
              </w:rPr>
              <w:t>Administraț</w:t>
            </w:r>
            <w:r w:rsidR="00B71851" w:rsidRPr="005D7FDC">
              <w:rPr>
                <w:rFonts w:eastAsia="Times New Roman"/>
                <w:lang w:val="en-US" w:eastAsia="ru-RU"/>
              </w:rPr>
              <w:t xml:space="preserve">ia liceului, cadrele didactice organizează diverse activități de prevenire și combatere a violenței în </w:t>
            </w:r>
            <w:r w:rsidR="003C077C" w:rsidRPr="005D7FDC">
              <w:rPr>
                <w:rFonts w:eastAsia="Times New Roman"/>
                <w:lang w:val="en-US" w:eastAsia="ru-RU"/>
              </w:rPr>
              <w:t>școală, în relațiile elev-elev, elev-cadru didactic, elev-personal auxiliary, elev –părinte/tutore.</w:t>
            </w:r>
          </w:p>
        </w:tc>
      </w:tr>
      <w:tr w:rsidR="005D7FDC" w:rsidRPr="008C43DF"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C43DF" w:rsidRDefault="00626E4A" w:rsidP="0031098C">
            <w:pPr>
              <w:pStyle w:val="Titlu3"/>
              <w:spacing w:before="0" w:line="240" w:lineRule="auto"/>
              <w:rPr>
                <w:rFonts w:eastAsia="Times New Roman"/>
                <w:b/>
                <w:lang w:val="en-US" w:eastAsia="ru-RU"/>
              </w:rPr>
            </w:pPr>
            <w:r w:rsidRPr="008C43DF">
              <w:rPr>
                <w:rFonts w:eastAsia="Times New Roman"/>
                <w:b/>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C43DF" w:rsidRDefault="00626E4A" w:rsidP="0031098C">
            <w:pPr>
              <w:pStyle w:val="Titlu3"/>
              <w:spacing w:before="0" w:line="240" w:lineRule="auto"/>
              <w:rPr>
                <w:rFonts w:eastAsia="Times New Roman"/>
                <w:b/>
                <w:lang w:val="en-US" w:eastAsia="ru-RU"/>
              </w:rPr>
            </w:pPr>
            <w:r w:rsidRPr="008C43DF">
              <w:rPr>
                <w:rFonts w:eastAsia="Times New Roman"/>
                <w:b/>
                <w:lang w:val="en-US"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C43DF" w:rsidRDefault="00626E4A" w:rsidP="0031098C">
            <w:pPr>
              <w:pStyle w:val="Titlu3"/>
              <w:spacing w:before="0" w:line="240" w:lineRule="auto"/>
              <w:rPr>
                <w:rFonts w:eastAsia="Times New Roman"/>
                <w:b/>
                <w:lang w:val="ro-RO" w:eastAsia="ru-RU"/>
              </w:rPr>
            </w:pPr>
            <w:r w:rsidRPr="008C43DF">
              <w:rPr>
                <w:rFonts w:eastAsia="Times New Roman"/>
                <w:b/>
                <w:lang w:val="en-US" w:eastAsia="ru-RU"/>
              </w:rPr>
              <w:t>Autoevaluare conf</w:t>
            </w:r>
            <w:r w:rsidRPr="008C43DF">
              <w:rPr>
                <w:rFonts w:eastAsia="Times New Roman"/>
                <w:b/>
                <w:lang w:eastAsia="ru-RU"/>
              </w:rPr>
              <w:t>orm criteriilor: -</w:t>
            </w:r>
            <w:r w:rsidR="004E1788" w:rsidRPr="008C43DF">
              <w:rPr>
                <w:rFonts w:eastAsia="Times New Roman"/>
                <w:b/>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C43DF" w:rsidRDefault="00626E4A" w:rsidP="0031098C">
            <w:pPr>
              <w:pStyle w:val="Titlu3"/>
              <w:spacing w:before="0" w:line="240" w:lineRule="auto"/>
              <w:rPr>
                <w:rFonts w:eastAsia="Times New Roman"/>
                <w:b/>
                <w:lang w:eastAsia="ru-RU"/>
              </w:rPr>
            </w:pPr>
            <w:r w:rsidRPr="008C43DF">
              <w:rPr>
                <w:rFonts w:eastAsia="Times New Roman"/>
                <w:b/>
                <w:lang w:eastAsia="ru-RU"/>
              </w:rPr>
              <w:t>Punctaj acordat: -</w:t>
            </w:r>
            <w:r w:rsidR="004E1788" w:rsidRPr="008C43DF">
              <w:rPr>
                <w:rFonts w:eastAsia="Times New Roman"/>
                <w:b/>
                <w:lang w:val="ro-RO" w:eastAsia="ru-RU"/>
              </w:rPr>
              <w:t>0,75</w:t>
            </w:r>
            <w:r w:rsidRPr="008C43DF">
              <w:rPr>
                <w:rFonts w:eastAsia="Times New Roman"/>
                <w:b/>
                <w:lang w:eastAsia="ru-RU"/>
              </w:rPr>
              <w:t> </w:t>
            </w:r>
          </w:p>
        </w:tc>
      </w:tr>
    </w:tbl>
    <w:p w:rsidR="00626E4A" w:rsidRPr="008C43DF" w:rsidRDefault="00626E4A" w:rsidP="0031098C">
      <w:pPr>
        <w:pStyle w:val="Titlu3"/>
        <w:spacing w:before="0" w:line="240" w:lineRule="auto"/>
        <w:rPr>
          <w:rFonts w:eastAsia="Times New Roman"/>
          <w:b/>
          <w:lang w:eastAsia="ru-RU"/>
        </w:rPr>
      </w:pPr>
    </w:p>
    <w:p w:rsidR="00626E4A" w:rsidRPr="008C43DF" w:rsidRDefault="00626E4A" w:rsidP="0031098C">
      <w:pPr>
        <w:pStyle w:val="Titlu3"/>
        <w:spacing w:before="0" w:line="240" w:lineRule="auto"/>
        <w:rPr>
          <w:rFonts w:eastAsia="Times New Roman"/>
          <w:b/>
          <w:lang w:val="en-US" w:eastAsia="ru-RU"/>
        </w:rPr>
      </w:pPr>
      <w:r w:rsidRPr="008C43DF">
        <w:rPr>
          <w:rFonts w:eastAsia="Times New Roman"/>
          <w:b/>
          <w:lang w:val="en-US" w:eastAsia="ru-RU"/>
        </w:rPr>
        <w:t xml:space="preserve">Indicator 1.2.4. Accesul elevilor/ copiilor la servicii de sprijin, pentru asigurarea dezvoltării fizice, mintale și emoționale și implicarea personalului și a partenerilor </w:t>
      </w:r>
      <w:r w:rsidRPr="008C43DF">
        <w:rPr>
          <w:rFonts w:eastAsia="Times New Roman"/>
          <w:b/>
          <w:i/>
          <w:iCs/>
          <w:lang w:val="en-US" w:eastAsia="ru-RU"/>
        </w:rPr>
        <w:t>Instituției</w:t>
      </w:r>
      <w:r w:rsidRPr="008C43DF">
        <w:rPr>
          <w:rFonts w:eastAsia="Times New Roman"/>
          <w:b/>
          <w:lang w:val="en-US" w:eastAsia="ru-RU"/>
        </w:rPr>
        <w:t xml:space="preserve"> în activitățile de prevenire a comportamentelor dăunătoare sănătății</w:t>
      </w:r>
    </w:p>
    <w:tbl>
      <w:tblPr>
        <w:tblW w:w="0" w:type="auto"/>
        <w:tblCellMar>
          <w:top w:w="15" w:type="dxa"/>
          <w:left w:w="15" w:type="dxa"/>
          <w:bottom w:w="15" w:type="dxa"/>
          <w:right w:w="15" w:type="dxa"/>
        </w:tblCellMar>
        <w:tblLook w:val="04A0"/>
      </w:tblPr>
      <w:tblGrid>
        <w:gridCol w:w="1638"/>
        <w:gridCol w:w="1808"/>
        <w:gridCol w:w="3847"/>
        <w:gridCol w:w="2292"/>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C43DF" w:rsidRDefault="00626E4A" w:rsidP="0031098C">
            <w:pPr>
              <w:pStyle w:val="Titlu3"/>
              <w:spacing w:before="0" w:line="240" w:lineRule="auto"/>
              <w:rPr>
                <w:rFonts w:eastAsia="Times New Roman"/>
                <w:b/>
                <w:lang w:eastAsia="ru-RU"/>
              </w:rPr>
            </w:pPr>
            <w:r w:rsidRPr="008C43DF">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0B0E69" w:rsidP="0031098C">
            <w:pPr>
              <w:pStyle w:val="Titlu3"/>
              <w:spacing w:before="0" w:line="240" w:lineRule="auto"/>
              <w:rPr>
                <w:rFonts w:eastAsia="Times New Roman"/>
                <w:lang w:val="ro-RO" w:eastAsia="ru-RU"/>
              </w:rPr>
            </w:pPr>
            <w:r w:rsidRPr="005D7FDC">
              <w:rPr>
                <w:rFonts w:eastAsia="Times New Roman"/>
                <w:lang w:val="ro-RO" w:eastAsia="ru-RU"/>
              </w:rPr>
              <w:t>Elaborarea Planului de activitate a Centrului de resurse,</w:t>
            </w:r>
            <w:r w:rsidR="001433B3" w:rsidRPr="005D7FDC">
              <w:rPr>
                <w:rFonts w:eastAsia="Times New Roman"/>
                <w:lang w:val="ro-RO" w:eastAsia="ru-RU"/>
              </w:rPr>
              <w:t xml:space="preserve"> (</w:t>
            </w:r>
            <w:r w:rsidR="00EF6602" w:rsidRPr="005D7FDC">
              <w:rPr>
                <w:rFonts w:eastAsia="Times New Roman"/>
                <w:lang w:val="ro-RO" w:eastAsia="ru-RU"/>
              </w:rPr>
              <w:t>Prioect managerial</w:t>
            </w:r>
            <w:r w:rsidR="001433B3" w:rsidRPr="005D7FDC">
              <w:rPr>
                <w:rFonts w:eastAsia="Times New Roman"/>
                <w:lang w:val="ro-RO" w:eastAsia="ru-RU"/>
              </w:rPr>
              <w:t>)</w:t>
            </w:r>
          </w:p>
          <w:p w:rsidR="000B0E69" w:rsidRPr="005D7FDC" w:rsidRDefault="000B0E69" w:rsidP="0031098C">
            <w:pPr>
              <w:pStyle w:val="Titlu3"/>
              <w:spacing w:before="0" w:line="240" w:lineRule="auto"/>
              <w:rPr>
                <w:rFonts w:eastAsia="Times New Roman"/>
                <w:lang w:val="ro-RO" w:eastAsia="ru-RU"/>
              </w:rPr>
            </w:pPr>
            <w:r w:rsidRPr="005D7FDC">
              <w:rPr>
                <w:rFonts w:eastAsia="Times New Roman"/>
                <w:lang w:val="ro-RO" w:eastAsia="ru-RU"/>
              </w:rPr>
              <w:t>Existența Serviciului de consiliere și integrare în viața socială</w:t>
            </w:r>
            <w:r w:rsidR="001433B3" w:rsidRPr="005D7FDC">
              <w:rPr>
                <w:rFonts w:eastAsia="Times New Roman"/>
                <w:lang w:val="ro-RO" w:eastAsia="ru-RU"/>
              </w:rPr>
              <w:t>/Serviciul psihologic școlar/Serviciul de supraveghere și menținere a sănătății (Plan de acțiuni</w:t>
            </w:r>
            <w:r w:rsidR="00FB62A9" w:rsidRPr="005D7FDC">
              <w:rPr>
                <w:rFonts w:eastAsia="Times New Roman"/>
                <w:lang w:val="ro-RO" w:eastAsia="ru-RU"/>
              </w:rPr>
              <w:t>, Raport de activitate</w:t>
            </w:r>
            <w:r w:rsidR="001433B3" w:rsidRPr="005D7FDC">
              <w:rPr>
                <w:rFonts w:eastAsia="Times New Roman"/>
                <w:lang w:val="ro-RO" w:eastAsia="ru-RU"/>
              </w:rPr>
              <w:t>);</w:t>
            </w:r>
          </w:p>
          <w:p w:rsidR="00FB62A9" w:rsidRPr="005D7FDC" w:rsidRDefault="00FB62A9" w:rsidP="0031098C">
            <w:pPr>
              <w:pStyle w:val="Titlu3"/>
              <w:spacing w:before="0" w:line="240" w:lineRule="auto"/>
              <w:rPr>
                <w:rFonts w:eastAsia="Times New Roman"/>
                <w:lang w:val="ro-RO" w:eastAsia="ru-RU"/>
              </w:rPr>
            </w:pPr>
            <w:r w:rsidRPr="005D7FDC">
              <w:rPr>
                <w:rFonts w:eastAsia="Times New Roman"/>
                <w:lang w:val="ro-RO" w:eastAsia="ru-RU"/>
              </w:rPr>
              <w:t>Perfectarea Dosarelor elevilor cu CES conform nomenclatorului (Dosarele beneficiarilor</w:t>
            </w:r>
            <w:r w:rsidR="006D72A3" w:rsidRPr="005D7FDC">
              <w:rPr>
                <w:rFonts w:eastAsia="Times New Roman"/>
                <w:lang w:val="ro-RO" w:eastAsia="ru-RU"/>
              </w:rPr>
              <w:t>: PEI, Fișa de monitorizare de evidență a serviciilor prestate, Orarul prestării serviciilor, Fișa de monitorizare a progresului</w:t>
            </w:r>
            <w:r w:rsidR="00AA2C77" w:rsidRPr="005D7FDC">
              <w:rPr>
                <w:rFonts w:eastAsia="Times New Roman"/>
                <w:lang w:val="ro-RO" w:eastAsia="ru-RU"/>
              </w:rPr>
              <w:t xml:space="preserve"> copilului, Lucrări efectuate de către elevi, Fotografii de la activități, Acordul părinților de a permite fotografierea copiilor în cadrul activităților</w:t>
            </w:r>
            <w:r w:rsidRPr="005D7FDC">
              <w:rPr>
                <w:rFonts w:eastAsia="Times New Roman"/>
                <w:lang w:val="ro-RO" w:eastAsia="ru-RU"/>
              </w:rPr>
              <w:t>)</w:t>
            </w:r>
          </w:p>
          <w:p w:rsidR="001433B3" w:rsidRPr="005D7FDC" w:rsidRDefault="001433B3" w:rsidP="0031098C">
            <w:pPr>
              <w:pStyle w:val="Titlu3"/>
              <w:spacing w:before="0" w:line="240" w:lineRule="auto"/>
              <w:rPr>
                <w:rFonts w:eastAsia="Times New Roman"/>
                <w:lang w:val="ro-RO" w:eastAsia="ru-RU"/>
              </w:rPr>
            </w:pP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C43DF" w:rsidRDefault="00626E4A" w:rsidP="0031098C">
            <w:pPr>
              <w:pStyle w:val="Titlu3"/>
              <w:spacing w:before="0" w:line="240" w:lineRule="auto"/>
              <w:rPr>
                <w:rFonts w:eastAsia="Times New Roman"/>
                <w:b/>
                <w:lang w:eastAsia="ru-RU"/>
              </w:rPr>
            </w:pPr>
            <w:r w:rsidRPr="008C43DF">
              <w:rPr>
                <w:rFonts w:eastAsia="Times New Roman"/>
                <w:b/>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961C89" w:rsidP="0031098C">
            <w:pPr>
              <w:pStyle w:val="Titlu3"/>
              <w:spacing w:before="0" w:line="240" w:lineRule="auto"/>
              <w:rPr>
                <w:rFonts w:eastAsia="Times New Roman"/>
                <w:lang w:val="ro-RO" w:eastAsia="ru-RU"/>
              </w:rPr>
            </w:pPr>
            <w:r w:rsidRPr="005D7FDC">
              <w:rPr>
                <w:rFonts w:eastAsia="Times New Roman"/>
                <w:lang w:val="ro-RO" w:eastAsia="ru-RU"/>
              </w:rPr>
              <w:t>Instituția asigură accesul elevilor la servicii de sprijin, pentru asigurarea dezvoltării fizice, mintale și emoționale</w:t>
            </w:r>
            <w:r w:rsidR="00CB7DF8" w:rsidRPr="005D7FDC">
              <w:rPr>
                <w:rFonts w:eastAsia="Times New Roman"/>
                <w:lang w:val="ro-RO" w:eastAsia="ru-RU"/>
              </w:rPr>
              <w:t xml:space="preserve"> prin diverse servicii și politici de protecție.</w:t>
            </w:r>
          </w:p>
        </w:tc>
      </w:tr>
      <w:tr w:rsidR="005D7FDC" w:rsidRPr="008C43DF"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C43DF" w:rsidRDefault="00626E4A" w:rsidP="0031098C">
            <w:pPr>
              <w:pStyle w:val="Titlu3"/>
              <w:spacing w:before="0" w:line="240" w:lineRule="auto"/>
              <w:rPr>
                <w:rFonts w:eastAsia="Times New Roman"/>
                <w:b/>
                <w:lang w:eastAsia="ru-RU"/>
              </w:rPr>
            </w:pPr>
            <w:r w:rsidRPr="008C43DF">
              <w:rPr>
                <w:rFonts w:eastAsia="Times New Roman"/>
                <w:b/>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C43DF" w:rsidRDefault="00626E4A" w:rsidP="0031098C">
            <w:pPr>
              <w:pStyle w:val="Titlu3"/>
              <w:spacing w:before="0" w:line="240" w:lineRule="auto"/>
              <w:rPr>
                <w:rFonts w:eastAsia="Times New Roman"/>
                <w:b/>
                <w:lang w:eastAsia="ru-RU"/>
              </w:rPr>
            </w:pPr>
            <w:r w:rsidRPr="008C43DF">
              <w:rPr>
                <w:rFonts w:eastAsia="Times New Roman"/>
                <w:b/>
                <w:lang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C43DF" w:rsidRDefault="00626E4A" w:rsidP="0031098C">
            <w:pPr>
              <w:pStyle w:val="Titlu3"/>
              <w:spacing w:before="0" w:line="240" w:lineRule="auto"/>
              <w:rPr>
                <w:rFonts w:eastAsia="Times New Roman"/>
                <w:b/>
                <w:lang w:val="ro-RO" w:eastAsia="ru-RU"/>
              </w:rPr>
            </w:pPr>
            <w:r w:rsidRPr="008C43DF">
              <w:rPr>
                <w:rFonts w:eastAsia="Times New Roman"/>
                <w:b/>
                <w:lang w:eastAsia="ru-RU"/>
              </w:rPr>
              <w:t>Autoevaluare conform criteriilor: -</w:t>
            </w:r>
            <w:r w:rsidR="00153D0D" w:rsidRPr="008C43DF">
              <w:rPr>
                <w:rFonts w:eastAsia="Times New Roman"/>
                <w:b/>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C43DF" w:rsidRDefault="00626E4A" w:rsidP="0031098C">
            <w:pPr>
              <w:pStyle w:val="Titlu3"/>
              <w:spacing w:before="0" w:line="240" w:lineRule="auto"/>
              <w:rPr>
                <w:rFonts w:eastAsia="Times New Roman"/>
                <w:b/>
                <w:lang w:val="ro-RO" w:eastAsia="ru-RU"/>
              </w:rPr>
            </w:pPr>
            <w:r w:rsidRPr="008C43DF">
              <w:rPr>
                <w:rFonts w:eastAsia="Times New Roman"/>
                <w:b/>
                <w:lang w:eastAsia="ru-RU"/>
              </w:rPr>
              <w:t>Punctaj acordat: -</w:t>
            </w:r>
            <w:r w:rsidR="00153D0D" w:rsidRPr="008C43DF">
              <w:rPr>
                <w:rFonts w:eastAsia="Times New Roman"/>
                <w:b/>
                <w:lang w:val="ro-RO" w:eastAsia="ru-RU"/>
              </w:rPr>
              <w:t>1,5</w:t>
            </w:r>
          </w:p>
        </w:tc>
      </w:tr>
      <w:tr w:rsidR="005D7FDC" w:rsidRPr="008C43DF" w:rsidTr="00626E4A">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C43DF" w:rsidRDefault="00626E4A" w:rsidP="0031098C">
            <w:pPr>
              <w:pStyle w:val="Titlu3"/>
              <w:spacing w:before="0" w:line="240" w:lineRule="auto"/>
              <w:rPr>
                <w:rFonts w:eastAsia="Times New Roman"/>
                <w:b/>
                <w:lang w:eastAsia="ru-RU"/>
              </w:rPr>
            </w:pPr>
            <w:r w:rsidRPr="008C43DF">
              <w:rPr>
                <w:rFonts w:eastAsia="Times New Roman"/>
                <w:b/>
                <w:lang w:eastAsia="ru-RU"/>
              </w:rPr>
              <w:t>Total standard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C43DF" w:rsidRDefault="00AB3E87" w:rsidP="0031098C">
            <w:pPr>
              <w:pStyle w:val="Titlu3"/>
              <w:spacing w:before="0" w:line="240" w:lineRule="auto"/>
              <w:rPr>
                <w:rFonts w:eastAsia="Times New Roman"/>
                <w:b/>
                <w:lang w:val="ro-RO" w:eastAsia="ru-RU"/>
              </w:rPr>
            </w:pPr>
            <w:r w:rsidRPr="008C43DF">
              <w:rPr>
                <w:rFonts w:eastAsia="Times New Roman"/>
                <w:b/>
                <w:lang w:val="ro-RO" w:eastAsia="ru-RU"/>
              </w:rPr>
              <w:t>4,25</w:t>
            </w:r>
          </w:p>
        </w:tc>
      </w:tr>
    </w:tbl>
    <w:p w:rsidR="00626E4A" w:rsidRPr="008C43DF" w:rsidRDefault="00626E4A" w:rsidP="0031098C">
      <w:pPr>
        <w:pStyle w:val="Titlu3"/>
        <w:spacing w:before="0" w:line="240" w:lineRule="auto"/>
        <w:rPr>
          <w:rFonts w:eastAsia="Times New Roman"/>
          <w:b/>
          <w:lang w:eastAsia="ru-RU"/>
        </w:rPr>
      </w:pPr>
    </w:p>
    <w:p w:rsidR="00626E4A" w:rsidRPr="008C43DF" w:rsidRDefault="00626E4A" w:rsidP="0031098C">
      <w:pPr>
        <w:pStyle w:val="Titlu3"/>
        <w:spacing w:before="0" w:line="240" w:lineRule="auto"/>
        <w:rPr>
          <w:rFonts w:eastAsia="Times New Roman"/>
          <w:b/>
          <w:lang w:val="en-US" w:eastAsia="ru-RU"/>
        </w:rPr>
      </w:pPr>
      <w:r w:rsidRPr="008C43DF">
        <w:rPr>
          <w:rFonts w:eastAsia="Times New Roman"/>
          <w:b/>
          <w:lang w:val="en-US" w:eastAsia="ru-RU"/>
        </w:rPr>
        <w:t>Standard 1.3. Instituția de învățământ oferă servicii de suport pentru promovarea unui mod sănătos de viață</w:t>
      </w:r>
    </w:p>
    <w:p w:rsidR="00626E4A" w:rsidRPr="008C43DF" w:rsidRDefault="00626E4A" w:rsidP="0031098C">
      <w:pPr>
        <w:pStyle w:val="Titlu3"/>
        <w:spacing w:before="0" w:line="240" w:lineRule="auto"/>
        <w:rPr>
          <w:rFonts w:eastAsia="Times New Roman"/>
          <w:b/>
          <w:lang w:val="en-US" w:eastAsia="ru-RU"/>
        </w:rPr>
      </w:pPr>
      <w:r w:rsidRPr="008C43DF">
        <w:rPr>
          <w:rFonts w:eastAsia="Times New Roman"/>
          <w:b/>
          <w:lang w:val="en-US" w:eastAsia="ru-RU"/>
        </w:rPr>
        <w:t>Domeniu: Management</w:t>
      </w:r>
    </w:p>
    <w:p w:rsidR="00626E4A" w:rsidRPr="008C43DF" w:rsidRDefault="00626E4A" w:rsidP="0031098C">
      <w:pPr>
        <w:pStyle w:val="Titlu3"/>
        <w:spacing w:before="0" w:line="240" w:lineRule="auto"/>
        <w:rPr>
          <w:rFonts w:eastAsia="Times New Roman"/>
          <w:b/>
          <w:lang w:val="en-US" w:eastAsia="ru-RU"/>
        </w:rPr>
      </w:pPr>
      <w:r w:rsidRPr="008C43DF">
        <w:rPr>
          <w:rFonts w:eastAsia="Times New Roman"/>
          <w:b/>
          <w:lang w:val="en-US" w:eastAsia="ru-RU"/>
        </w:rPr>
        <w:lastRenderedPageBreak/>
        <w:t>Indicator 1.3.1. Colaborarea cu familiile, cu serviciile publice de sănătate și alte instituții cu atribuții legale în acest sens în promovarea valorii sănătății fizice și mintale a elevilor/ copiilor, în promovarea stilului sănătos de viață în instituție și în comunitate</w:t>
      </w:r>
    </w:p>
    <w:tbl>
      <w:tblPr>
        <w:tblW w:w="0" w:type="auto"/>
        <w:tblCellMar>
          <w:top w:w="15" w:type="dxa"/>
          <w:left w:w="15" w:type="dxa"/>
          <w:bottom w:w="15" w:type="dxa"/>
          <w:right w:w="15" w:type="dxa"/>
        </w:tblCellMar>
        <w:tblLook w:val="04A0"/>
      </w:tblPr>
      <w:tblGrid>
        <w:gridCol w:w="1801"/>
        <w:gridCol w:w="1728"/>
        <w:gridCol w:w="3786"/>
        <w:gridCol w:w="2270"/>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C43DF" w:rsidRDefault="00626E4A" w:rsidP="0031098C">
            <w:pPr>
              <w:pStyle w:val="Titlu3"/>
              <w:spacing w:before="0" w:line="240" w:lineRule="auto"/>
              <w:rPr>
                <w:rFonts w:eastAsia="Times New Roman"/>
                <w:b/>
                <w:lang w:eastAsia="ru-RU"/>
              </w:rPr>
            </w:pPr>
            <w:r w:rsidRPr="008C43DF">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D000D0" w:rsidP="0031098C">
            <w:pPr>
              <w:pStyle w:val="Titlu3"/>
              <w:spacing w:before="0" w:line="240" w:lineRule="auto"/>
              <w:rPr>
                <w:rFonts w:eastAsia="Times New Roman"/>
                <w:lang w:val="ro-RO" w:eastAsia="ru-RU"/>
              </w:rPr>
            </w:pPr>
            <w:r w:rsidRPr="005D7FDC">
              <w:rPr>
                <w:rFonts w:eastAsia="Times New Roman"/>
                <w:lang w:val="ro-RO" w:eastAsia="ru-RU"/>
              </w:rPr>
              <w:t>Instituția dispune de cabinet medical și izolator.</w:t>
            </w:r>
          </w:p>
          <w:p w:rsidR="00D000D0" w:rsidRPr="005D7FDC" w:rsidRDefault="00A65F1D" w:rsidP="0031098C">
            <w:pPr>
              <w:pStyle w:val="Titlu3"/>
              <w:spacing w:before="0" w:line="240" w:lineRule="auto"/>
              <w:rPr>
                <w:rFonts w:eastAsia="Times New Roman"/>
                <w:lang w:val="ro-RO" w:eastAsia="ru-RU"/>
              </w:rPr>
            </w:pPr>
            <w:r w:rsidRPr="005D7FDC">
              <w:rPr>
                <w:rFonts w:eastAsia="Times New Roman"/>
                <w:lang w:val="ro-RO" w:eastAsia="ru-RU"/>
              </w:rPr>
              <w:t>Este elaborat prog</w:t>
            </w:r>
            <w:r w:rsidR="00D000D0" w:rsidRPr="005D7FDC">
              <w:rPr>
                <w:rFonts w:eastAsia="Times New Roman"/>
                <w:lang w:val="ro-RO" w:eastAsia="ru-RU"/>
              </w:rPr>
              <w:t>ramul de activitate al serviciului medical.</w:t>
            </w:r>
            <w:r w:rsidR="000171F1" w:rsidRPr="005D7FDC">
              <w:rPr>
                <w:rFonts w:eastAsia="Times New Roman"/>
                <w:lang w:val="ro-RO" w:eastAsia="ru-RU"/>
              </w:rPr>
              <w:t xml:space="preserve"> (Programul de activitate)</w:t>
            </w:r>
          </w:p>
          <w:p w:rsidR="00D000D0" w:rsidRPr="005D7FDC" w:rsidRDefault="00D000D0" w:rsidP="0031098C">
            <w:pPr>
              <w:pStyle w:val="Titlu3"/>
              <w:spacing w:before="0" w:line="240" w:lineRule="auto"/>
              <w:rPr>
                <w:rFonts w:eastAsia="Times New Roman"/>
                <w:lang w:val="ro-RO" w:eastAsia="ru-RU"/>
              </w:rPr>
            </w:pPr>
            <w:r w:rsidRPr="005D7FDC">
              <w:rPr>
                <w:rFonts w:eastAsia="Times New Roman"/>
                <w:lang w:val="ro-RO" w:eastAsia="ru-RU"/>
              </w:rPr>
              <w:t>Este elaborat și aprobat Planul controlul tutunului în instituție (Planul instituțional);</w:t>
            </w:r>
          </w:p>
          <w:p w:rsidR="000171F1" w:rsidRPr="005D7FDC" w:rsidRDefault="000171F1" w:rsidP="0031098C">
            <w:pPr>
              <w:pStyle w:val="Titlu3"/>
              <w:spacing w:before="0" w:line="240" w:lineRule="auto"/>
              <w:rPr>
                <w:rFonts w:eastAsia="Times New Roman"/>
                <w:lang w:val="ro-RO" w:eastAsia="ru-RU"/>
              </w:rPr>
            </w:pPr>
            <w:r w:rsidRPr="005D7FDC">
              <w:rPr>
                <w:rFonts w:eastAsia="Times New Roman"/>
                <w:lang w:val="ro-RO" w:eastAsia="ru-RU"/>
              </w:rPr>
              <w:t>Sunt organizate sistematic întâlniri cu medici de profil</w:t>
            </w:r>
            <w:r w:rsidR="001328C7" w:rsidRPr="005D7FDC">
              <w:rPr>
                <w:rFonts w:eastAsia="Times New Roman"/>
                <w:lang w:val="ro-RO" w:eastAsia="ru-RU"/>
              </w:rPr>
              <w:t xml:space="preserve">, reprezentanți ai ONG-urilor </w:t>
            </w:r>
            <w:r w:rsidRPr="005D7FDC">
              <w:rPr>
                <w:rFonts w:eastAsia="Times New Roman"/>
                <w:lang w:val="ro-RO" w:eastAsia="ru-RU"/>
              </w:rPr>
              <w:t>(Registru  de sugestii și observații a persoanelor aflate în vizită în instituție</w:t>
            </w:r>
            <w:r w:rsidR="001328C7" w:rsidRPr="005D7FDC">
              <w:rPr>
                <w:rFonts w:eastAsia="Times New Roman"/>
                <w:lang w:val="ro-RO" w:eastAsia="ru-RU"/>
              </w:rPr>
              <w:t>, fotografii, NI, Panou informativ);</w:t>
            </w:r>
          </w:p>
          <w:p w:rsidR="001328C7" w:rsidRPr="005D7FDC" w:rsidRDefault="001328C7" w:rsidP="0031098C">
            <w:pPr>
              <w:pStyle w:val="Titlu3"/>
              <w:spacing w:before="0" w:line="240" w:lineRule="auto"/>
              <w:rPr>
                <w:rFonts w:eastAsia="Times New Roman"/>
                <w:lang w:val="ro-RO" w:eastAsia="ru-RU"/>
              </w:rPr>
            </w:pPr>
          </w:p>
        </w:tc>
      </w:tr>
      <w:tr w:rsidR="005D7FDC" w:rsidRPr="005D7FDC"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C43DF" w:rsidRDefault="00626E4A" w:rsidP="0031098C">
            <w:pPr>
              <w:pStyle w:val="Titlu3"/>
              <w:spacing w:before="0" w:line="240" w:lineRule="auto"/>
              <w:rPr>
                <w:rFonts w:eastAsia="Times New Roman"/>
                <w:b/>
                <w:lang w:eastAsia="ru-RU"/>
              </w:rPr>
            </w:pPr>
            <w:r w:rsidRPr="008C43DF">
              <w:rPr>
                <w:rFonts w:eastAsia="Times New Roman"/>
                <w:b/>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36248B" w:rsidP="0031098C">
            <w:pPr>
              <w:pStyle w:val="Titlu3"/>
              <w:spacing w:before="0" w:line="240" w:lineRule="auto"/>
              <w:rPr>
                <w:rFonts w:eastAsia="Times New Roman"/>
                <w:lang w:val="ro-RO" w:eastAsia="ru-RU"/>
              </w:rPr>
            </w:pPr>
            <w:r w:rsidRPr="005D7FDC">
              <w:rPr>
                <w:rFonts w:eastAsia="Times New Roman"/>
                <w:lang w:val="ro-RO" w:eastAsia="ru-RU"/>
              </w:rPr>
              <w:t>I</w:t>
            </w:r>
            <w:r w:rsidR="00A77CB6" w:rsidRPr="005D7FDC">
              <w:rPr>
                <w:rFonts w:eastAsia="Times New Roman"/>
                <w:lang w:val="ro-RO" w:eastAsia="ru-RU"/>
              </w:rPr>
              <w:t>nstituția  elaborează mecanisme instituționale și colaborează cu păriții, APL, serviciile publice de sănătate</w:t>
            </w:r>
            <w:r w:rsidR="000154DC" w:rsidRPr="005D7FDC">
              <w:rPr>
                <w:rFonts w:eastAsia="Times New Roman"/>
                <w:lang w:val="ro-RO" w:eastAsia="ru-RU"/>
              </w:rPr>
              <w:t xml:space="preserve"> în scopul promovării valorii sănătății fizice și mintale, a stilului sănătos de viață a elevilor.</w:t>
            </w:r>
          </w:p>
        </w:tc>
      </w:tr>
      <w:tr w:rsidR="005D7FDC" w:rsidRPr="008C43DF"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C43DF" w:rsidRDefault="00626E4A" w:rsidP="0031098C">
            <w:pPr>
              <w:pStyle w:val="Titlu3"/>
              <w:spacing w:before="0" w:line="240" w:lineRule="auto"/>
              <w:rPr>
                <w:rFonts w:eastAsia="Times New Roman"/>
                <w:b/>
                <w:lang w:eastAsia="ru-RU"/>
              </w:rPr>
            </w:pPr>
            <w:r w:rsidRPr="008C43DF">
              <w:rPr>
                <w:rFonts w:eastAsia="Times New Roman"/>
                <w:b/>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C43DF" w:rsidRDefault="00626E4A" w:rsidP="0031098C">
            <w:pPr>
              <w:pStyle w:val="Titlu3"/>
              <w:spacing w:before="0" w:line="240" w:lineRule="auto"/>
              <w:rPr>
                <w:rFonts w:eastAsia="Times New Roman"/>
                <w:b/>
                <w:lang w:eastAsia="ru-RU"/>
              </w:rPr>
            </w:pPr>
            <w:r w:rsidRPr="008C43DF">
              <w:rPr>
                <w:rFonts w:eastAsia="Times New Roman"/>
                <w:b/>
                <w:lang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C43DF" w:rsidRDefault="00626E4A" w:rsidP="0031098C">
            <w:pPr>
              <w:pStyle w:val="Titlu3"/>
              <w:spacing w:before="0" w:line="240" w:lineRule="auto"/>
              <w:rPr>
                <w:rFonts w:eastAsia="Times New Roman"/>
                <w:b/>
                <w:lang w:val="ro-RO" w:eastAsia="ru-RU"/>
              </w:rPr>
            </w:pPr>
            <w:r w:rsidRPr="008C43DF">
              <w:rPr>
                <w:rFonts w:eastAsia="Times New Roman"/>
                <w:b/>
                <w:lang w:eastAsia="ru-RU"/>
              </w:rPr>
              <w:t>Autoevaluare conform criteriilor: -</w:t>
            </w:r>
            <w:r w:rsidR="00153D0D" w:rsidRPr="008C43DF">
              <w:rPr>
                <w:rFonts w:eastAsia="Times New Roman"/>
                <w:b/>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C43DF" w:rsidRDefault="00626E4A" w:rsidP="0031098C">
            <w:pPr>
              <w:pStyle w:val="Titlu3"/>
              <w:spacing w:before="0" w:line="240" w:lineRule="auto"/>
              <w:rPr>
                <w:rFonts w:eastAsia="Times New Roman"/>
                <w:b/>
                <w:lang w:val="ro-RO" w:eastAsia="ru-RU"/>
              </w:rPr>
            </w:pPr>
            <w:r w:rsidRPr="008C43DF">
              <w:rPr>
                <w:rFonts w:eastAsia="Times New Roman"/>
                <w:b/>
                <w:lang w:eastAsia="ru-RU"/>
              </w:rPr>
              <w:t>Punctaj acordat: - </w:t>
            </w:r>
            <w:r w:rsidR="00153D0D" w:rsidRPr="008C43DF">
              <w:rPr>
                <w:rFonts w:eastAsia="Times New Roman"/>
                <w:b/>
                <w:lang w:val="ro-RO" w:eastAsia="ru-RU"/>
              </w:rPr>
              <w:t>1,5</w:t>
            </w:r>
          </w:p>
        </w:tc>
      </w:tr>
    </w:tbl>
    <w:p w:rsidR="00626E4A" w:rsidRPr="008C43DF" w:rsidRDefault="00626E4A" w:rsidP="0031098C">
      <w:pPr>
        <w:pStyle w:val="Titlu3"/>
        <w:spacing w:before="0" w:line="240" w:lineRule="auto"/>
        <w:rPr>
          <w:rFonts w:eastAsia="Times New Roman"/>
          <w:b/>
          <w:lang w:eastAsia="ru-RU"/>
        </w:rPr>
      </w:pPr>
    </w:p>
    <w:p w:rsidR="00626E4A" w:rsidRPr="008C43DF" w:rsidRDefault="00626E4A" w:rsidP="0031098C">
      <w:pPr>
        <w:pStyle w:val="Titlu3"/>
        <w:spacing w:before="0" w:line="240" w:lineRule="auto"/>
        <w:rPr>
          <w:rFonts w:eastAsia="Times New Roman"/>
          <w:b/>
          <w:lang w:eastAsia="ru-RU"/>
        </w:rPr>
      </w:pPr>
      <w:r w:rsidRPr="008C43DF">
        <w:rPr>
          <w:rFonts w:eastAsia="Times New Roman"/>
          <w:b/>
          <w:lang w:eastAsia="ru-RU"/>
        </w:rPr>
        <w:t>Domeniu: Capacitate instituțională</w:t>
      </w:r>
    </w:p>
    <w:p w:rsidR="00626E4A" w:rsidRPr="008C43DF" w:rsidRDefault="00626E4A" w:rsidP="0031098C">
      <w:pPr>
        <w:pStyle w:val="Titlu3"/>
        <w:spacing w:before="0" w:line="240" w:lineRule="auto"/>
        <w:rPr>
          <w:rFonts w:eastAsia="Times New Roman"/>
          <w:b/>
          <w:lang w:val="en-US" w:eastAsia="ru-RU"/>
        </w:rPr>
      </w:pPr>
      <w:r w:rsidRPr="008C43DF">
        <w:rPr>
          <w:rFonts w:eastAsia="Times New Roman"/>
          <w:b/>
          <w:lang w:val="en-US" w:eastAsia="ru-RU"/>
        </w:rPr>
        <w:t>Indicator 1.3.2. Asigurarea condițiilor fizice, inclusiv a spațiilor special rezervate, a resurselor materiale și metodologice (mese rotunde, seminare, traininguri, sesiuni de terapie educațională etc.) pentru profilaxia problemelor psihoemoționale ale elevilor/ copiilor</w:t>
      </w:r>
    </w:p>
    <w:tbl>
      <w:tblPr>
        <w:tblW w:w="0" w:type="auto"/>
        <w:tblCellMar>
          <w:top w:w="15" w:type="dxa"/>
          <w:left w:w="15" w:type="dxa"/>
          <w:bottom w:w="15" w:type="dxa"/>
          <w:right w:w="15" w:type="dxa"/>
        </w:tblCellMar>
        <w:tblLook w:val="04A0"/>
      </w:tblPr>
      <w:tblGrid>
        <w:gridCol w:w="1953"/>
        <w:gridCol w:w="1645"/>
        <w:gridCol w:w="3700"/>
        <w:gridCol w:w="2287"/>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C43DF" w:rsidRDefault="00626E4A" w:rsidP="0031098C">
            <w:pPr>
              <w:pStyle w:val="Titlu3"/>
              <w:spacing w:before="0" w:line="240" w:lineRule="auto"/>
              <w:rPr>
                <w:rFonts w:eastAsia="Times New Roman"/>
                <w:b/>
                <w:lang w:eastAsia="ru-RU"/>
              </w:rPr>
            </w:pPr>
            <w:r w:rsidRPr="008C43DF">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3C35" w:rsidRPr="005D7FDC" w:rsidRDefault="00D5646B" w:rsidP="0031098C">
            <w:pPr>
              <w:pStyle w:val="Titlu3"/>
              <w:spacing w:before="0" w:line="240" w:lineRule="auto"/>
              <w:rPr>
                <w:rFonts w:eastAsia="Times New Roman"/>
                <w:lang w:val="ro-RO" w:eastAsia="ru-RU"/>
              </w:rPr>
            </w:pPr>
            <w:r w:rsidRPr="005D7FDC">
              <w:rPr>
                <w:rFonts w:eastAsia="Times New Roman"/>
                <w:lang w:val="ro-RO" w:eastAsia="ru-RU"/>
              </w:rPr>
              <w:t>Este funcți</w:t>
            </w:r>
            <w:r w:rsidR="00A43BC6" w:rsidRPr="005D7FDC">
              <w:rPr>
                <w:rFonts w:eastAsia="Times New Roman"/>
                <w:lang w:val="ro-RO" w:eastAsia="ru-RU"/>
              </w:rPr>
              <w:t>onal cabinetul psihologului și al logopedului școlar</w:t>
            </w:r>
          </w:p>
          <w:p w:rsidR="00D5646B" w:rsidRPr="005D7FDC" w:rsidRDefault="00D5646B" w:rsidP="0031098C">
            <w:pPr>
              <w:pStyle w:val="Titlu3"/>
              <w:spacing w:before="0" w:line="240" w:lineRule="auto"/>
              <w:rPr>
                <w:rFonts w:eastAsia="Times New Roman"/>
                <w:lang w:val="ro-RO" w:eastAsia="ru-RU"/>
              </w:rPr>
            </w:pPr>
            <w:r w:rsidRPr="005D7FDC">
              <w:rPr>
                <w:rFonts w:eastAsia="Times New Roman"/>
                <w:lang w:val="ro-RO" w:eastAsia="ru-RU"/>
              </w:rPr>
              <w:t>Anual sunt elaborate și aprobate Planurile de activitate al</w:t>
            </w:r>
            <w:r w:rsidR="00E11248" w:rsidRPr="005D7FDC">
              <w:rPr>
                <w:rFonts w:eastAsia="Times New Roman"/>
                <w:lang w:val="ro-RO" w:eastAsia="ru-RU"/>
              </w:rPr>
              <w:t>e</w:t>
            </w:r>
            <w:r w:rsidRPr="005D7FDC">
              <w:rPr>
                <w:rFonts w:eastAsia="Times New Roman"/>
                <w:lang w:val="ro-RO" w:eastAsia="ru-RU"/>
              </w:rPr>
              <w:t xml:space="preserve"> serviciului psihologic (Prioectul managerial</w:t>
            </w:r>
            <w:r w:rsidR="00E11248" w:rsidRPr="005D7FDC">
              <w:rPr>
                <w:rFonts w:eastAsia="Times New Roman"/>
                <w:lang w:val="ro-RO" w:eastAsia="ru-RU"/>
              </w:rPr>
              <w:t>, planurile de activitate ale psihologului școlar</w:t>
            </w:r>
            <w:r w:rsidRPr="005D7FDC">
              <w:rPr>
                <w:rFonts w:eastAsia="Times New Roman"/>
                <w:lang w:val="ro-RO" w:eastAsia="ru-RU"/>
              </w:rPr>
              <w:t>);</w:t>
            </w:r>
          </w:p>
          <w:p w:rsidR="00A6030A" w:rsidRPr="005D7FDC" w:rsidRDefault="00D17ABD" w:rsidP="0031098C">
            <w:pPr>
              <w:pStyle w:val="Titlu3"/>
              <w:spacing w:before="0" w:line="240" w:lineRule="auto"/>
              <w:rPr>
                <w:rFonts w:eastAsia="Times New Roman"/>
                <w:lang w:val="ro-RO" w:eastAsia="ru-RU"/>
              </w:rPr>
            </w:pPr>
            <w:r w:rsidRPr="005D7FDC">
              <w:rPr>
                <w:rFonts w:eastAsia="Times New Roman"/>
                <w:lang w:val="ro-RO" w:eastAsia="ru-RU"/>
              </w:rPr>
              <w:t>Perfectarea Reg</w:t>
            </w:r>
            <w:r w:rsidR="00A6030A" w:rsidRPr="005D7FDC">
              <w:rPr>
                <w:rFonts w:eastAsia="Times New Roman"/>
                <w:lang w:val="ro-RO" w:eastAsia="ru-RU"/>
              </w:rPr>
              <w:t>istrului seviciului psihologic; Fișe de evidență a elevilor</w:t>
            </w:r>
          </w:p>
          <w:p w:rsidR="00F93C35" w:rsidRPr="005D7FDC" w:rsidRDefault="00F93C35" w:rsidP="0031098C">
            <w:pPr>
              <w:pStyle w:val="Titlu3"/>
              <w:spacing w:before="0" w:line="240" w:lineRule="auto"/>
              <w:rPr>
                <w:rFonts w:eastAsia="Times New Roman"/>
                <w:lang w:val="ro-RO" w:eastAsia="ru-RU"/>
              </w:rPr>
            </w:pPr>
            <w:r w:rsidRPr="005D7FDC">
              <w:rPr>
                <w:rFonts w:eastAsia="Times New Roman"/>
                <w:lang w:val="ro-RO" w:eastAsia="ru-RU"/>
              </w:rPr>
              <w:t>Sunt organizate mese rotunde, traininguri tematice (</w:t>
            </w:r>
            <w:r w:rsidR="00A6030A" w:rsidRPr="005D7FDC">
              <w:rPr>
                <w:rFonts w:eastAsia="Times New Roman"/>
                <w:lang w:val="ro-RO" w:eastAsia="ru-RU"/>
              </w:rPr>
              <w:t xml:space="preserve">scenarii, </w:t>
            </w:r>
            <w:r w:rsidRPr="005D7FDC">
              <w:rPr>
                <w:rFonts w:eastAsia="Times New Roman"/>
                <w:lang w:val="ro-RO" w:eastAsia="ru-RU"/>
              </w:rPr>
              <w:t>NI</w:t>
            </w:r>
            <w:r w:rsidR="009860D4" w:rsidRPr="005D7FDC">
              <w:rPr>
                <w:rFonts w:eastAsia="Times New Roman"/>
                <w:lang w:val="ro-RO" w:eastAsia="ru-RU"/>
              </w:rPr>
              <w:t>, Panou informativ</w:t>
            </w:r>
            <w:r w:rsidRPr="005D7FDC">
              <w:rPr>
                <w:rFonts w:eastAsia="Times New Roman"/>
                <w:lang w:val="ro-RO" w:eastAsia="ru-RU"/>
              </w:rPr>
              <w:t>);</w:t>
            </w:r>
          </w:p>
          <w:p w:rsidR="00626E4A" w:rsidRPr="005D7FDC" w:rsidRDefault="00A43BC6" w:rsidP="0031098C">
            <w:pPr>
              <w:pStyle w:val="Titlu3"/>
              <w:spacing w:before="0" w:line="240" w:lineRule="auto"/>
              <w:rPr>
                <w:rFonts w:eastAsia="Times New Roman"/>
                <w:lang w:val="ro-RO" w:eastAsia="ru-RU"/>
              </w:rPr>
            </w:pPr>
            <w:r w:rsidRPr="005D7FDC">
              <w:rPr>
                <w:rFonts w:eastAsia="Times New Roman"/>
                <w:lang w:val="ro-RO" w:eastAsia="ru-RU"/>
              </w:rPr>
              <w:t>Începând cu 01.01.23</w:t>
            </w:r>
            <w:r w:rsidR="00E11248" w:rsidRPr="005D7FDC">
              <w:rPr>
                <w:rFonts w:eastAsia="Times New Roman"/>
                <w:lang w:val="ro-RO" w:eastAsia="ru-RU"/>
              </w:rPr>
              <w:t>, î</w:t>
            </w:r>
            <w:r w:rsidR="00A443DC" w:rsidRPr="005D7FDC">
              <w:rPr>
                <w:rFonts w:eastAsia="Times New Roman"/>
                <w:lang w:val="ro-RO" w:eastAsia="ru-RU"/>
              </w:rPr>
              <w:t>n instituție lipsește psihologul școlar.</w:t>
            </w: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C43DF" w:rsidRDefault="00626E4A" w:rsidP="0031098C">
            <w:pPr>
              <w:pStyle w:val="Titlu3"/>
              <w:spacing w:before="0" w:line="240" w:lineRule="auto"/>
              <w:rPr>
                <w:rFonts w:eastAsia="Times New Roman"/>
                <w:b/>
                <w:lang w:eastAsia="ru-RU"/>
              </w:rPr>
            </w:pPr>
            <w:r w:rsidRPr="008C43DF">
              <w:rPr>
                <w:rFonts w:eastAsia="Times New Roman"/>
                <w:b/>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4443BB" w:rsidP="0031098C">
            <w:pPr>
              <w:pStyle w:val="Titlu3"/>
              <w:spacing w:before="0" w:line="240" w:lineRule="auto"/>
              <w:rPr>
                <w:rFonts w:eastAsia="Times New Roman"/>
                <w:lang w:val="ro-RO" w:eastAsia="ru-RU"/>
              </w:rPr>
            </w:pPr>
            <w:r w:rsidRPr="005D7FDC">
              <w:rPr>
                <w:rFonts w:eastAsia="Times New Roman"/>
                <w:lang w:val="ro-RO" w:eastAsia="ru-RU"/>
              </w:rPr>
              <w:t>Instituția dispune de condiții fizice și resurse metodologice pentru profilaxia problemelor psihoemoționale ale elevilor</w:t>
            </w:r>
          </w:p>
        </w:tc>
      </w:tr>
      <w:tr w:rsidR="005D7FDC" w:rsidRPr="008C43DF"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C43DF" w:rsidRDefault="00626E4A" w:rsidP="0031098C">
            <w:pPr>
              <w:pStyle w:val="Titlu3"/>
              <w:spacing w:before="0" w:line="240" w:lineRule="auto"/>
              <w:rPr>
                <w:rFonts w:eastAsia="Times New Roman"/>
                <w:b/>
                <w:lang w:eastAsia="ru-RU"/>
              </w:rPr>
            </w:pPr>
            <w:r w:rsidRPr="008C43DF">
              <w:rPr>
                <w:rFonts w:eastAsia="Times New Roman"/>
                <w:b/>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C43DF" w:rsidRDefault="00626E4A" w:rsidP="0031098C">
            <w:pPr>
              <w:pStyle w:val="Titlu3"/>
              <w:spacing w:before="0" w:line="240" w:lineRule="auto"/>
              <w:rPr>
                <w:rFonts w:eastAsia="Times New Roman"/>
                <w:b/>
                <w:lang w:eastAsia="ru-RU"/>
              </w:rPr>
            </w:pPr>
            <w:r w:rsidRPr="008C43DF">
              <w:rPr>
                <w:rFonts w:eastAsia="Times New Roman"/>
                <w:b/>
                <w:lang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C43DF" w:rsidRDefault="00626E4A" w:rsidP="0031098C">
            <w:pPr>
              <w:pStyle w:val="Titlu3"/>
              <w:spacing w:before="0" w:line="240" w:lineRule="auto"/>
              <w:rPr>
                <w:rFonts w:eastAsia="Times New Roman"/>
                <w:b/>
                <w:lang w:val="ro-RO" w:eastAsia="ru-RU"/>
              </w:rPr>
            </w:pPr>
            <w:r w:rsidRPr="008C43DF">
              <w:rPr>
                <w:rFonts w:eastAsia="Times New Roman"/>
                <w:b/>
                <w:lang w:eastAsia="ru-RU"/>
              </w:rPr>
              <w:t>Autoevaluare conform criteriilor: -</w:t>
            </w:r>
            <w:r w:rsidR="009860D4" w:rsidRPr="008C43DF">
              <w:rPr>
                <w:rFonts w:eastAsia="Times New Roman"/>
                <w:b/>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8C43DF" w:rsidRDefault="00626E4A" w:rsidP="0031098C">
            <w:pPr>
              <w:pStyle w:val="Titlu3"/>
              <w:spacing w:before="0" w:line="240" w:lineRule="auto"/>
              <w:rPr>
                <w:rFonts w:eastAsia="Times New Roman"/>
                <w:b/>
                <w:lang w:eastAsia="ru-RU"/>
              </w:rPr>
            </w:pPr>
            <w:r w:rsidRPr="008C43DF">
              <w:rPr>
                <w:rFonts w:eastAsia="Times New Roman"/>
                <w:b/>
                <w:lang w:eastAsia="ru-RU"/>
              </w:rPr>
              <w:t>Punctaj acordat: -</w:t>
            </w:r>
            <w:r w:rsidR="009860D4" w:rsidRPr="008C43DF">
              <w:rPr>
                <w:rFonts w:eastAsia="Times New Roman"/>
                <w:b/>
                <w:lang w:val="ro-RO" w:eastAsia="ru-RU"/>
              </w:rPr>
              <w:t>0,75</w:t>
            </w:r>
            <w:r w:rsidRPr="008C43DF">
              <w:rPr>
                <w:rFonts w:eastAsia="Times New Roman"/>
                <w:b/>
                <w:lang w:eastAsia="ru-RU"/>
              </w:rPr>
              <w:t> </w:t>
            </w:r>
          </w:p>
        </w:tc>
      </w:tr>
    </w:tbl>
    <w:p w:rsidR="00626E4A" w:rsidRPr="008C43DF" w:rsidRDefault="00626E4A" w:rsidP="0031098C">
      <w:pPr>
        <w:pStyle w:val="Titlu3"/>
        <w:spacing w:before="0" w:line="240" w:lineRule="auto"/>
        <w:rPr>
          <w:rFonts w:eastAsia="Times New Roman"/>
          <w:b/>
          <w:lang w:eastAsia="ru-RU"/>
        </w:rPr>
      </w:pPr>
    </w:p>
    <w:p w:rsidR="00626E4A" w:rsidRPr="008C43DF" w:rsidRDefault="00626E4A" w:rsidP="0031098C">
      <w:pPr>
        <w:pStyle w:val="Titlu3"/>
        <w:spacing w:before="0" w:line="240" w:lineRule="auto"/>
        <w:rPr>
          <w:rFonts w:eastAsia="Times New Roman"/>
          <w:b/>
          <w:lang w:eastAsia="ru-RU"/>
        </w:rPr>
      </w:pPr>
      <w:r w:rsidRPr="008C43DF">
        <w:rPr>
          <w:rFonts w:eastAsia="Times New Roman"/>
          <w:b/>
          <w:lang w:eastAsia="ru-RU"/>
        </w:rPr>
        <w:t>Domeniu: Curriculum/ proces educațional</w:t>
      </w:r>
    </w:p>
    <w:p w:rsidR="00626E4A" w:rsidRPr="008C43DF" w:rsidRDefault="00626E4A" w:rsidP="0031098C">
      <w:pPr>
        <w:pStyle w:val="Titlu3"/>
        <w:spacing w:before="0" w:line="240" w:lineRule="auto"/>
        <w:rPr>
          <w:rFonts w:eastAsia="Times New Roman"/>
          <w:b/>
          <w:lang w:val="en-US" w:eastAsia="ru-RU"/>
        </w:rPr>
      </w:pPr>
      <w:r w:rsidRPr="008C43DF">
        <w:rPr>
          <w:rFonts w:eastAsia="Times New Roman"/>
          <w:b/>
          <w:lang w:val="en-US" w:eastAsia="ru-RU"/>
        </w:rPr>
        <w:t>Indicator 1.3.3. 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W w:w="0" w:type="auto"/>
        <w:tblCellMar>
          <w:top w:w="15" w:type="dxa"/>
          <w:left w:w="15" w:type="dxa"/>
          <w:bottom w:w="15" w:type="dxa"/>
          <w:right w:w="15" w:type="dxa"/>
        </w:tblCellMar>
        <w:tblLook w:val="04A0"/>
      </w:tblPr>
      <w:tblGrid>
        <w:gridCol w:w="1681"/>
        <w:gridCol w:w="1784"/>
        <w:gridCol w:w="3820"/>
        <w:gridCol w:w="2300"/>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3423DA" w:rsidRDefault="00626E4A" w:rsidP="0031098C">
            <w:pPr>
              <w:pStyle w:val="Titlu3"/>
              <w:spacing w:before="0" w:line="240" w:lineRule="auto"/>
              <w:rPr>
                <w:rFonts w:eastAsia="Times New Roman"/>
                <w:b/>
                <w:lang w:eastAsia="ru-RU"/>
              </w:rPr>
            </w:pPr>
            <w:r w:rsidRPr="003423DA">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C423A7" w:rsidP="0031098C">
            <w:pPr>
              <w:pStyle w:val="Titlu3"/>
              <w:spacing w:before="0" w:line="240" w:lineRule="auto"/>
              <w:rPr>
                <w:rFonts w:eastAsia="Times New Roman"/>
                <w:lang w:val="ro-RO" w:eastAsia="ru-RU"/>
              </w:rPr>
            </w:pPr>
            <w:r w:rsidRPr="005D7FDC">
              <w:rPr>
                <w:rFonts w:eastAsia="Times New Roman"/>
                <w:lang w:val="ro-RO" w:eastAsia="ru-RU"/>
              </w:rPr>
              <w:t>Elaborarea și aprobarea PLD la disciplina Dezvoltare personală (Ordinul intern, PLD, NI);</w:t>
            </w:r>
          </w:p>
          <w:p w:rsidR="00C423A7" w:rsidRPr="005D7FDC" w:rsidRDefault="00A465A8" w:rsidP="0031098C">
            <w:pPr>
              <w:pStyle w:val="Titlu3"/>
              <w:spacing w:before="0" w:line="240" w:lineRule="auto"/>
              <w:rPr>
                <w:rFonts w:eastAsia="Times New Roman"/>
                <w:lang w:val="ro-RO" w:eastAsia="ru-RU"/>
              </w:rPr>
            </w:pPr>
            <w:r w:rsidRPr="005D7FDC">
              <w:rPr>
                <w:rFonts w:eastAsia="Times New Roman"/>
                <w:lang w:val="ro-RO" w:eastAsia="ru-RU"/>
              </w:rPr>
              <w:t>Asigurarea informării elevilor. (Panou de afisaj</w:t>
            </w:r>
            <w:r w:rsidR="006E3E11" w:rsidRPr="005D7FDC">
              <w:rPr>
                <w:rFonts w:eastAsia="Times New Roman"/>
                <w:lang w:val="ro-RO" w:eastAsia="ru-RU"/>
              </w:rPr>
              <w:t>, Portofoliul dirigintelui</w:t>
            </w:r>
            <w:r w:rsidRPr="005D7FDC">
              <w:rPr>
                <w:rFonts w:eastAsia="Times New Roman"/>
                <w:lang w:val="ro-RO" w:eastAsia="ru-RU"/>
              </w:rPr>
              <w:t>)</w:t>
            </w:r>
          </w:p>
          <w:p w:rsidR="006E3E11" w:rsidRPr="005D7FDC" w:rsidRDefault="006E3E11" w:rsidP="0031098C">
            <w:pPr>
              <w:pStyle w:val="Titlu3"/>
              <w:spacing w:before="0" w:line="240" w:lineRule="auto"/>
              <w:rPr>
                <w:rFonts w:eastAsia="Times New Roman"/>
                <w:lang w:val="ro-RO" w:eastAsia="ru-RU"/>
              </w:rPr>
            </w:pPr>
            <w:r w:rsidRPr="005D7FDC">
              <w:rPr>
                <w:rFonts w:eastAsia="Times New Roman"/>
                <w:lang w:val="ro-RO" w:eastAsia="ru-RU"/>
              </w:rPr>
              <w:t>Completarea Catalogul</w:t>
            </w:r>
            <w:r w:rsidR="0032634D" w:rsidRPr="005D7FDC">
              <w:rPr>
                <w:rFonts w:eastAsia="Times New Roman"/>
                <w:lang w:val="ro-RO" w:eastAsia="ru-RU"/>
              </w:rPr>
              <w:t>ui școlar cu datele solicitate (Catalogul clasei, PLD);</w:t>
            </w:r>
          </w:p>
          <w:p w:rsidR="0032634D" w:rsidRPr="005D7FDC" w:rsidRDefault="0032634D" w:rsidP="0031098C">
            <w:pPr>
              <w:pStyle w:val="Titlu3"/>
              <w:spacing w:before="0" w:line="240" w:lineRule="auto"/>
              <w:rPr>
                <w:rFonts w:eastAsia="Times New Roman"/>
                <w:lang w:val="ro-RO" w:eastAsia="ru-RU"/>
              </w:rPr>
            </w:pPr>
            <w:r w:rsidRPr="005D7FDC">
              <w:rPr>
                <w:rFonts w:eastAsia="Times New Roman"/>
                <w:lang w:val="ro-RO" w:eastAsia="ru-RU"/>
              </w:rPr>
              <w:t>Asigu</w:t>
            </w:r>
            <w:r w:rsidR="00C51511" w:rsidRPr="005D7FDC">
              <w:rPr>
                <w:rFonts w:eastAsia="Times New Roman"/>
                <w:lang w:val="ro-RO" w:eastAsia="ru-RU"/>
              </w:rPr>
              <w:t>rarea respectării prevederilor Ins</w:t>
            </w:r>
            <w:r w:rsidR="00597167" w:rsidRPr="005D7FDC">
              <w:rPr>
                <w:rFonts w:eastAsia="Times New Roman"/>
                <w:lang w:val="ro-RO" w:eastAsia="ru-RU"/>
              </w:rPr>
              <w:t>t</w:t>
            </w:r>
            <w:r w:rsidR="00C51511" w:rsidRPr="005D7FDC">
              <w:rPr>
                <w:rFonts w:eastAsia="Times New Roman"/>
                <w:lang w:val="ro-RO" w:eastAsia="ru-RU"/>
              </w:rPr>
              <w:t>rucțiunii Managementul temelor pentru acasă. (Proiectele didactice, Agenda elevului)</w:t>
            </w:r>
          </w:p>
          <w:p w:rsidR="002E573D" w:rsidRPr="005D7FDC" w:rsidRDefault="00F81BBD" w:rsidP="0031098C">
            <w:pPr>
              <w:pStyle w:val="Titlu3"/>
              <w:spacing w:before="0" w:line="240" w:lineRule="auto"/>
              <w:rPr>
                <w:rFonts w:eastAsia="Times New Roman"/>
                <w:lang w:val="ro-RO" w:eastAsia="ru-RU"/>
              </w:rPr>
            </w:pPr>
            <w:r w:rsidRPr="005D7FDC">
              <w:rPr>
                <w:rFonts w:eastAsia="Times New Roman"/>
                <w:lang w:val="ro-RO" w:eastAsia="ru-RU"/>
              </w:rPr>
              <w:t>Repartizarea orelor opționale/secțiilor sportive la solicitarea elevilor (Cererile elevilor, Ordin de repartizarea orelor, PLD, Registrele școlare/secțiilor sportive);</w:t>
            </w:r>
          </w:p>
          <w:p w:rsidR="00F81BBD" w:rsidRPr="005D7FDC" w:rsidRDefault="007E0054" w:rsidP="0031098C">
            <w:pPr>
              <w:pStyle w:val="Titlu3"/>
              <w:spacing w:before="0" w:line="240" w:lineRule="auto"/>
              <w:rPr>
                <w:rFonts w:eastAsia="Times New Roman"/>
                <w:lang w:val="ro-RO" w:eastAsia="ru-RU"/>
              </w:rPr>
            </w:pPr>
            <w:r w:rsidRPr="005D7FDC">
              <w:rPr>
                <w:rFonts w:eastAsia="Times New Roman"/>
                <w:lang w:val="ro-RO" w:eastAsia="ru-RU"/>
              </w:rPr>
              <w:t>Organizarea ședințelor tematice cu părinții (Procese verbale)</w:t>
            </w:r>
          </w:p>
          <w:p w:rsidR="009264BF" w:rsidRPr="005D7FDC" w:rsidRDefault="009264BF" w:rsidP="0031098C">
            <w:pPr>
              <w:pStyle w:val="Titlu3"/>
              <w:spacing w:before="0" w:line="240" w:lineRule="auto"/>
              <w:rPr>
                <w:rFonts w:eastAsia="Times New Roman"/>
                <w:lang w:val="ro-RO" w:eastAsia="ru-RU"/>
              </w:rPr>
            </w:pPr>
            <w:r w:rsidRPr="005D7FDC">
              <w:rPr>
                <w:rFonts w:eastAsia="Times New Roman"/>
                <w:lang w:val="ro-RO" w:eastAsia="ru-RU"/>
              </w:rPr>
              <w:t xml:space="preserve">Organizarea întâlnirilor tematice cu specialiștii de profil, </w:t>
            </w:r>
            <w:r w:rsidR="00A86762" w:rsidRPr="005D7FDC">
              <w:rPr>
                <w:rFonts w:eastAsia="Times New Roman"/>
                <w:lang w:val="ro-RO" w:eastAsia="ru-RU"/>
              </w:rPr>
              <w:t xml:space="preserve">meselor rotunde, </w:t>
            </w:r>
            <w:r w:rsidR="00A86762" w:rsidRPr="005D7FDC">
              <w:rPr>
                <w:rFonts w:eastAsia="Times New Roman"/>
                <w:lang w:val="ro-RO" w:eastAsia="ru-RU"/>
              </w:rPr>
              <w:lastRenderedPageBreak/>
              <w:t>trainingurilor, concursurilor, expozițiior</w:t>
            </w:r>
            <w:r w:rsidR="003833A7" w:rsidRPr="005D7FDC">
              <w:rPr>
                <w:rFonts w:eastAsia="Times New Roman"/>
                <w:lang w:val="ro-RO" w:eastAsia="ru-RU"/>
              </w:rPr>
              <w:t xml:space="preserve">, competițiilor sportive </w:t>
            </w:r>
            <w:r w:rsidRPr="005D7FDC">
              <w:rPr>
                <w:rFonts w:eastAsia="Times New Roman"/>
                <w:lang w:val="ro-RO" w:eastAsia="ru-RU"/>
              </w:rPr>
              <w:t>(</w:t>
            </w:r>
            <w:r w:rsidR="00A86762" w:rsidRPr="005D7FDC">
              <w:rPr>
                <w:rFonts w:eastAsia="Times New Roman"/>
                <w:lang w:val="ro-RO" w:eastAsia="ru-RU"/>
              </w:rPr>
              <w:t>Registru  de sugestii și observații a persoanelor aflate în vizită în instituție, fotografii, NI, material distributiv</w:t>
            </w:r>
            <w:r w:rsidR="003833A7" w:rsidRPr="005D7FDC">
              <w:rPr>
                <w:rFonts w:eastAsia="Times New Roman"/>
                <w:lang w:val="ro-RO" w:eastAsia="ru-RU"/>
              </w:rPr>
              <w:t>, diplome, scenarii</w:t>
            </w:r>
            <w:r w:rsidR="00A86762" w:rsidRPr="005D7FDC">
              <w:rPr>
                <w:rFonts w:eastAsia="Times New Roman"/>
                <w:lang w:val="ro-RO" w:eastAsia="ru-RU"/>
              </w:rPr>
              <w:t>);</w:t>
            </w:r>
          </w:p>
          <w:p w:rsidR="00A86762" w:rsidRPr="005D7FDC" w:rsidRDefault="003833A7" w:rsidP="0031098C">
            <w:pPr>
              <w:pStyle w:val="Titlu3"/>
              <w:spacing w:before="0" w:line="240" w:lineRule="auto"/>
              <w:rPr>
                <w:rFonts w:eastAsia="Times New Roman"/>
                <w:lang w:val="ro-RO" w:eastAsia="ru-RU"/>
              </w:rPr>
            </w:pPr>
            <w:r w:rsidRPr="005D7FDC">
              <w:rPr>
                <w:rFonts w:eastAsia="Times New Roman"/>
                <w:lang w:val="ro-RO" w:eastAsia="ru-RU"/>
              </w:rPr>
              <w:t>Elaborarea schemei orare în conformitate cu prevederile Planului-cadru (Orarele activităților didactice/ extrașcolare pentru 5 ani)</w:t>
            </w:r>
          </w:p>
          <w:p w:rsidR="00A465A8" w:rsidRPr="005D7FDC" w:rsidRDefault="00A465A8" w:rsidP="0031098C">
            <w:pPr>
              <w:pStyle w:val="Titlu3"/>
              <w:spacing w:before="0" w:line="240" w:lineRule="auto"/>
              <w:rPr>
                <w:rFonts w:eastAsia="Times New Roman"/>
                <w:lang w:val="ro-RO" w:eastAsia="ru-RU"/>
              </w:rPr>
            </w:pP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3423DA" w:rsidRDefault="00626E4A" w:rsidP="0031098C">
            <w:pPr>
              <w:pStyle w:val="Titlu3"/>
              <w:spacing w:before="0" w:line="240" w:lineRule="auto"/>
              <w:rPr>
                <w:rFonts w:eastAsia="Times New Roman"/>
                <w:b/>
                <w:lang w:val="en-US" w:eastAsia="ru-RU"/>
              </w:rPr>
            </w:pPr>
            <w:r w:rsidRPr="003423DA">
              <w:rPr>
                <w:rFonts w:eastAsia="Times New Roman"/>
                <w:b/>
                <w:lang w:val="en-US" w:eastAsia="ru-RU"/>
              </w:rPr>
              <w:lastRenderedPageBreak/>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3C3DFE" w:rsidP="0031098C">
            <w:pPr>
              <w:pStyle w:val="Titlu3"/>
              <w:spacing w:before="0" w:line="240" w:lineRule="auto"/>
              <w:rPr>
                <w:rFonts w:eastAsia="Times New Roman"/>
                <w:lang w:val="en-US" w:eastAsia="ru-RU"/>
              </w:rPr>
            </w:pPr>
            <w:r w:rsidRPr="005D7FDC">
              <w:rPr>
                <w:rFonts w:eastAsia="Times New Roman"/>
                <w:lang w:val="en-US" w:eastAsia="ru-RU"/>
              </w:rPr>
              <w:t>Administrația liceului, cadrele didactice, implimentează măsuri de ameliorare și de prevenire a surmenajului și de profilaxie a stresului</w:t>
            </w:r>
            <w:r w:rsidR="00AF725C" w:rsidRPr="005D7FDC">
              <w:rPr>
                <w:rFonts w:eastAsia="Times New Roman"/>
                <w:lang w:val="en-US" w:eastAsia="ru-RU"/>
              </w:rPr>
              <w:t xml:space="preserve"> prin promovareadiverselor activități ce țin de modul sănătos de viață</w:t>
            </w:r>
          </w:p>
        </w:tc>
      </w:tr>
      <w:tr w:rsidR="005D7FDC" w:rsidRPr="003423DA"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3423DA" w:rsidRDefault="00626E4A" w:rsidP="0031098C">
            <w:pPr>
              <w:pStyle w:val="Titlu3"/>
              <w:spacing w:before="0" w:line="240" w:lineRule="auto"/>
              <w:rPr>
                <w:rFonts w:eastAsia="Times New Roman"/>
                <w:b/>
                <w:lang w:val="en-US" w:eastAsia="ru-RU"/>
              </w:rPr>
            </w:pPr>
            <w:r w:rsidRPr="003423DA">
              <w:rPr>
                <w:rFonts w:eastAsia="Times New Roman"/>
                <w:b/>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3423DA" w:rsidRDefault="00626E4A" w:rsidP="0031098C">
            <w:pPr>
              <w:pStyle w:val="Titlu3"/>
              <w:spacing w:before="0" w:line="240" w:lineRule="auto"/>
              <w:rPr>
                <w:rFonts w:eastAsia="Times New Roman"/>
                <w:b/>
                <w:lang w:val="en-US" w:eastAsia="ru-RU"/>
              </w:rPr>
            </w:pPr>
            <w:r w:rsidRPr="003423DA">
              <w:rPr>
                <w:rFonts w:eastAsia="Times New Roman"/>
                <w:b/>
                <w:lang w:val="en-US"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3423DA" w:rsidRDefault="00626E4A" w:rsidP="0031098C">
            <w:pPr>
              <w:pStyle w:val="Titlu3"/>
              <w:spacing w:before="0" w:line="240" w:lineRule="auto"/>
              <w:rPr>
                <w:rFonts w:eastAsia="Times New Roman"/>
                <w:b/>
                <w:lang w:val="en-US" w:eastAsia="ru-RU"/>
              </w:rPr>
            </w:pPr>
            <w:r w:rsidRPr="003423DA">
              <w:rPr>
                <w:rFonts w:eastAsia="Times New Roman"/>
                <w:b/>
                <w:lang w:val="en-US" w:eastAsia="ru-RU"/>
              </w:rPr>
              <w:t>Autoevaluare conform criteriilor: -</w:t>
            </w:r>
            <w:r w:rsidR="00A70F73" w:rsidRPr="003423DA">
              <w:rPr>
                <w:rFonts w:eastAsia="Times New Roman"/>
                <w:b/>
                <w:lang w:val="en-US"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3423DA" w:rsidRDefault="00626E4A" w:rsidP="0031098C">
            <w:pPr>
              <w:pStyle w:val="Titlu3"/>
              <w:spacing w:before="0" w:line="240" w:lineRule="auto"/>
              <w:rPr>
                <w:rFonts w:eastAsia="Times New Roman"/>
                <w:b/>
                <w:lang w:val="en-US" w:eastAsia="ru-RU"/>
              </w:rPr>
            </w:pPr>
            <w:r w:rsidRPr="003423DA">
              <w:rPr>
                <w:rFonts w:eastAsia="Times New Roman"/>
                <w:b/>
                <w:lang w:val="en-US" w:eastAsia="ru-RU"/>
              </w:rPr>
              <w:t>Punctaj acordat: - </w:t>
            </w:r>
            <w:r w:rsidR="00A70F73" w:rsidRPr="003423DA">
              <w:rPr>
                <w:rFonts w:eastAsia="Times New Roman"/>
                <w:b/>
                <w:lang w:val="en-US" w:eastAsia="ru-RU"/>
              </w:rPr>
              <w:t>1,5</w:t>
            </w:r>
          </w:p>
        </w:tc>
      </w:tr>
      <w:tr w:rsidR="005D7FDC" w:rsidRPr="003423DA" w:rsidTr="00626E4A">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3423DA" w:rsidRDefault="00626E4A" w:rsidP="0031098C">
            <w:pPr>
              <w:pStyle w:val="Titlu3"/>
              <w:spacing w:before="0" w:line="240" w:lineRule="auto"/>
              <w:rPr>
                <w:rFonts w:eastAsia="Times New Roman"/>
                <w:b/>
                <w:lang w:val="en-US" w:eastAsia="ru-RU"/>
              </w:rPr>
            </w:pPr>
            <w:r w:rsidRPr="003423DA">
              <w:rPr>
                <w:rFonts w:eastAsia="Times New Roman"/>
                <w:b/>
                <w:lang w:val="en-US" w:eastAsia="ru-RU"/>
              </w:rPr>
              <w:t>Total standard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3423DA" w:rsidRDefault="00C62EA9" w:rsidP="0031098C">
            <w:pPr>
              <w:pStyle w:val="Titlu3"/>
              <w:spacing w:before="0" w:line="240" w:lineRule="auto"/>
              <w:rPr>
                <w:rFonts w:eastAsia="Times New Roman"/>
                <w:b/>
                <w:lang w:val="en-US" w:eastAsia="ru-RU"/>
              </w:rPr>
            </w:pPr>
            <w:r w:rsidRPr="003423DA">
              <w:rPr>
                <w:rFonts w:eastAsia="Times New Roman"/>
                <w:b/>
                <w:lang w:val="en-US" w:eastAsia="ru-RU"/>
              </w:rPr>
              <w:t>3,75</w:t>
            </w:r>
            <w:r w:rsidR="00BE5A7C" w:rsidRPr="003423DA">
              <w:rPr>
                <w:rFonts w:eastAsia="Times New Roman"/>
                <w:b/>
                <w:lang w:val="en-US" w:eastAsia="ru-RU"/>
              </w:rPr>
              <w:t xml:space="preserve"> puncte</w:t>
            </w:r>
          </w:p>
        </w:tc>
      </w:tr>
    </w:tbl>
    <w:p w:rsidR="00626E4A" w:rsidRPr="003423DA" w:rsidRDefault="00CA122F" w:rsidP="0031098C">
      <w:pPr>
        <w:pStyle w:val="Titlu3"/>
        <w:spacing w:before="0" w:line="240" w:lineRule="auto"/>
        <w:rPr>
          <w:rFonts w:eastAsia="Times New Roman"/>
          <w:b/>
          <w:lang w:val="en-US" w:eastAsia="ru-RU"/>
        </w:rPr>
      </w:pPr>
      <w:r w:rsidRPr="003423DA">
        <w:rPr>
          <w:rFonts w:eastAsia="Times New Roman"/>
          <w:b/>
          <w:lang w:val="en-US" w:eastAsia="ru-RU"/>
        </w:rPr>
        <w:t>Analiza SWOT. Dimensiunea Sănătate, Siguranță , Protecție</w:t>
      </w:r>
    </w:p>
    <w:tbl>
      <w:tblPr>
        <w:tblStyle w:val="GrilTabel"/>
        <w:tblW w:w="0" w:type="auto"/>
        <w:tblLook w:val="04A0"/>
      </w:tblPr>
      <w:tblGrid>
        <w:gridCol w:w="4785"/>
        <w:gridCol w:w="4786"/>
      </w:tblGrid>
      <w:tr w:rsidR="005D7FDC" w:rsidRPr="00B06142" w:rsidTr="005343B0">
        <w:tc>
          <w:tcPr>
            <w:tcW w:w="4785" w:type="dxa"/>
          </w:tcPr>
          <w:p w:rsidR="005343B0" w:rsidRPr="005D7FDC" w:rsidRDefault="00580B92" w:rsidP="0031098C">
            <w:pPr>
              <w:pStyle w:val="Titlu3"/>
              <w:spacing w:before="0"/>
              <w:outlineLvl w:val="2"/>
              <w:rPr>
                <w:rFonts w:eastAsia="Times New Roman"/>
                <w:lang w:val="en-US" w:eastAsia="ru-RU"/>
              </w:rPr>
            </w:pPr>
            <w:r w:rsidRPr="005D7FDC">
              <w:rPr>
                <w:rFonts w:eastAsia="Times New Roman"/>
                <w:lang w:val="en-US" w:eastAsia="ru-RU"/>
              </w:rPr>
              <w:t>Puncte forte</w:t>
            </w:r>
          </w:p>
          <w:p w:rsidR="00974A5C" w:rsidRPr="005D7FDC" w:rsidRDefault="00974A5C" w:rsidP="0031098C">
            <w:pPr>
              <w:pStyle w:val="Titlu3"/>
              <w:spacing w:before="0"/>
              <w:outlineLvl w:val="2"/>
              <w:rPr>
                <w:rFonts w:eastAsia="Times New Roman"/>
                <w:lang w:val="en-US" w:eastAsia="ru-RU"/>
              </w:rPr>
            </w:pPr>
          </w:p>
          <w:p w:rsidR="00737DD3" w:rsidRPr="005D7FDC" w:rsidRDefault="00BB1B51" w:rsidP="0031098C">
            <w:pPr>
              <w:pStyle w:val="Titlu3"/>
              <w:spacing w:before="0"/>
              <w:outlineLvl w:val="2"/>
              <w:rPr>
                <w:rFonts w:eastAsia="Times New Roman"/>
                <w:lang w:val="en-US" w:eastAsia="ru-RU"/>
              </w:rPr>
            </w:pPr>
            <w:r w:rsidRPr="005D7FDC">
              <w:rPr>
                <w:rFonts w:eastAsia="Times New Roman"/>
                <w:lang w:val="en-US" w:eastAsia="ru-RU"/>
              </w:rPr>
              <w:t>Instituția dispunede documentația tehnică și sanitaro-igienică și medicală și asigură respectarea normelor sanitaro-igienice;</w:t>
            </w:r>
          </w:p>
          <w:p w:rsidR="00BB1B51" w:rsidRPr="005D7FDC" w:rsidRDefault="003B03E4" w:rsidP="0031098C">
            <w:pPr>
              <w:pStyle w:val="Titlu3"/>
              <w:spacing w:before="0"/>
              <w:outlineLvl w:val="2"/>
              <w:rPr>
                <w:rFonts w:eastAsia="Times New Roman"/>
                <w:lang w:val="en-US" w:eastAsia="ru-RU"/>
              </w:rPr>
            </w:pPr>
            <w:r w:rsidRPr="005D7FDC">
              <w:rPr>
                <w:rFonts w:eastAsia="Times New Roman"/>
                <w:lang w:val="en-US" w:eastAsia="ru-RU"/>
              </w:rPr>
              <w:t>Instituția are un buget echilibrat ca</w:t>
            </w:r>
            <w:r w:rsidR="00C20E85" w:rsidRPr="005D7FDC">
              <w:rPr>
                <w:rFonts w:eastAsia="Times New Roman"/>
                <w:lang w:val="en-US" w:eastAsia="ru-RU"/>
              </w:rPr>
              <w:t>r</w:t>
            </w:r>
            <w:r w:rsidRPr="005D7FDC">
              <w:rPr>
                <w:rFonts w:eastAsia="Times New Roman"/>
                <w:lang w:val="en-US" w:eastAsia="ru-RU"/>
              </w:rPr>
              <w:t>e permite acoperirea chetuielelor pentru întreținerea spațiilor, dar și reserve pentru modernizarea acestora;</w:t>
            </w:r>
          </w:p>
          <w:p w:rsidR="003B03E4" w:rsidRPr="005D7FDC" w:rsidRDefault="00C20E85" w:rsidP="0031098C">
            <w:pPr>
              <w:pStyle w:val="Titlu3"/>
              <w:spacing w:before="0"/>
              <w:outlineLvl w:val="2"/>
              <w:rPr>
                <w:rFonts w:eastAsia="Times New Roman"/>
                <w:lang w:val="en-US" w:eastAsia="ru-RU"/>
              </w:rPr>
            </w:pPr>
            <w:r w:rsidRPr="005D7FDC">
              <w:rPr>
                <w:rFonts w:eastAsia="Times New Roman"/>
                <w:lang w:val="en-US" w:eastAsia="ru-RU"/>
              </w:rPr>
              <w:t>Instituția este asigurată cu pază de noapte, ușier, camera video;</w:t>
            </w:r>
          </w:p>
          <w:p w:rsidR="00C20E85" w:rsidRPr="005D7FDC" w:rsidRDefault="00B22194" w:rsidP="0031098C">
            <w:pPr>
              <w:pStyle w:val="Titlu3"/>
              <w:spacing w:before="0"/>
              <w:outlineLvl w:val="2"/>
              <w:rPr>
                <w:rFonts w:eastAsia="Times New Roman"/>
                <w:lang w:val="en-US" w:eastAsia="ru-RU"/>
              </w:rPr>
            </w:pPr>
            <w:r w:rsidRPr="005D7FDC">
              <w:rPr>
                <w:rFonts w:eastAsia="Times New Roman"/>
                <w:lang w:val="en-US" w:eastAsia="ru-RU"/>
              </w:rPr>
              <w:t xml:space="preserve">Instituția dispune de cantinăși </w:t>
            </w:r>
            <w:r w:rsidR="00AA54A5" w:rsidRPr="005D7FDC">
              <w:rPr>
                <w:rFonts w:eastAsia="Times New Roman"/>
                <w:lang w:val="en-US" w:eastAsia="ru-RU"/>
              </w:rPr>
              <w:t>buf</w:t>
            </w:r>
            <w:r w:rsidRPr="005D7FDC">
              <w:rPr>
                <w:rFonts w:eastAsia="Times New Roman"/>
                <w:lang w:val="en-US" w:eastAsia="ru-RU"/>
              </w:rPr>
              <w:t>et școlar, b</w:t>
            </w:r>
            <w:r w:rsidR="00AA54A5" w:rsidRPr="005D7FDC">
              <w:rPr>
                <w:rFonts w:eastAsia="Times New Roman"/>
                <w:lang w:val="en-US" w:eastAsia="ru-RU"/>
              </w:rPr>
              <w:t>l</w:t>
            </w:r>
            <w:r w:rsidRPr="005D7FDC">
              <w:rPr>
                <w:rFonts w:eastAsia="Times New Roman"/>
                <w:lang w:val="en-US" w:eastAsia="ru-RU"/>
              </w:rPr>
              <w:t xml:space="preserve">oc </w:t>
            </w:r>
            <w:r w:rsidR="00AA54A5" w:rsidRPr="005D7FDC">
              <w:rPr>
                <w:rFonts w:eastAsia="Times New Roman"/>
                <w:lang w:val="en-US" w:eastAsia="ru-RU"/>
              </w:rPr>
              <w:t>sanitar</w:t>
            </w:r>
            <w:r w:rsidRPr="005D7FDC">
              <w:rPr>
                <w:rFonts w:eastAsia="Times New Roman"/>
                <w:lang w:val="en-US" w:eastAsia="ru-RU"/>
              </w:rPr>
              <w:t xml:space="preserve"> modernizat</w:t>
            </w:r>
            <w:r w:rsidR="00A82F90" w:rsidRPr="005D7FDC">
              <w:rPr>
                <w:rFonts w:eastAsia="Times New Roman"/>
                <w:lang w:val="en-US" w:eastAsia="ru-RU"/>
              </w:rPr>
              <w:t xml:space="preserve"> dotate cu apă caldă</w:t>
            </w:r>
            <w:r w:rsidRPr="005D7FDC">
              <w:rPr>
                <w:rFonts w:eastAsia="Times New Roman"/>
                <w:lang w:val="en-US" w:eastAsia="ru-RU"/>
              </w:rPr>
              <w:t xml:space="preserve">, punct medical, </w:t>
            </w:r>
            <w:r w:rsidR="00AA54A5" w:rsidRPr="005D7FDC">
              <w:rPr>
                <w:rFonts w:eastAsia="Times New Roman"/>
                <w:lang w:val="en-US" w:eastAsia="ru-RU"/>
              </w:rPr>
              <w:t>iz</w:t>
            </w:r>
            <w:r w:rsidRPr="005D7FDC">
              <w:rPr>
                <w:rFonts w:eastAsia="Times New Roman"/>
                <w:lang w:val="en-US" w:eastAsia="ru-RU"/>
              </w:rPr>
              <w:t>olator;</w:t>
            </w:r>
          </w:p>
          <w:p w:rsidR="00B22194" w:rsidRPr="005D7FDC" w:rsidRDefault="00AA54A5" w:rsidP="0031098C">
            <w:pPr>
              <w:pStyle w:val="Titlu3"/>
              <w:spacing w:before="0"/>
              <w:outlineLvl w:val="2"/>
              <w:rPr>
                <w:rFonts w:eastAsia="Times New Roman"/>
                <w:lang w:val="en-US" w:eastAsia="ru-RU"/>
              </w:rPr>
            </w:pPr>
            <w:r w:rsidRPr="005D7FDC">
              <w:rPr>
                <w:rFonts w:eastAsia="Times New Roman"/>
                <w:lang w:val="en-US" w:eastAsia="ru-RU"/>
              </w:rPr>
              <w:t>Mobilierul școlar corespunde particularităților de vârstă</w:t>
            </w:r>
            <w:r w:rsidR="002D6B22" w:rsidRPr="005D7FDC">
              <w:rPr>
                <w:rFonts w:eastAsia="Times New Roman"/>
                <w:lang w:val="en-US" w:eastAsia="ru-RU"/>
              </w:rPr>
              <w:t xml:space="preserve"> și psihofiziologice individuale</w:t>
            </w:r>
            <w:r w:rsidR="00A82F90" w:rsidRPr="005D7FDC">
              <w:rPr>
                <w:rFonts w:eastAsia="Times New Roman"/>
                <w:lang w:val="en-US" w:eastAsia="ru-RU"/>
              </w:rPr>
              <w:t>;</w:t>
            </w:r>
          </w:p>
          <w:p w:rsidR="00A82F90" w:rsidRPr="005D7FDC" w:rsidRDefault="00A82F90" w:rsidP="0031098C">
            <w:pPr>
              <w:pStyle w:val="Titlu3"/>
              <w:spacing w:before="0"/>
              <w:outlineLvl w:val="2"/>
              <w:rPr>
                <w:rFonts w:eastAsia="Times New Roman"/>
                <w:lang w:val="en-US" w:eastAsia="ru-RU"/>
              </w:rPr>
            </w:pPr>
            <w:r w:rsidRPr="005D7FDC">
              <w:rPr>
                <w:rFonts w:eastAsia="Times New Roman"/>
                <w:lang w:val="en-US" w:eastAsia="ru-RU"/>
              </w:rPr>
              <w:t>Programul/orarul activităților didactice și extracurriculare este echilibrat și flexibil;</w:t>
            </w:r>
          </w:p>
          <w:p w:rsidR="00A82F90" w:rsidRPr="005D7FDC" w:rsidRDefault="00704C8E" w:rsidP="0031098C">
            <w:pPr>
              <w:pStyle w:val="Titlu3"/>
              <w:spacing w:before="0"/>
              <w:outlineLvl w:val="2"/>
              <w:rPr>
                <w:rFonts w:eastAsia="Times New Roman"/>
                <w:lang w:val="en-US" w:eastAsia="ru-RU"/>
              </w:rPr>
            </w:pPr>
            <w:r w:rsidRPr="005D7FDC">
              <w:rPr>
                <w:rFonts w:eastAsia="Times New Roman"/>
                <w:lang w:val="en-US" w:eastAsia="ru-RU"/>
              </w:rPr>
              <w:t>Elevii au acces la serviciile de sprijin;</w:t>
            </w:r>
          </w:p>
          <w:p w:rsidR="00704C8E" w:rsidRPr="005D7FDC" w:rsidRDefault="00704C8E" w:rsidP="0031098C">
            <w:pPr>
              <w:pStyle w:val="Titlu3"/>
              <w:spacing w:before="0"/>
              <w:outlineLvl w:val="2"/>
              <w:rPr>
                <w:rFonts w:eastAsia="Times New Roman"/>
                <w:lang w:val="en-US" w:eastAsia="ru-RU"/>
              </w:rPr>
            </w:pPr>
            <w:r w:rsidRPr="005D7FDC">
              <w:rPr>
                <w:rFonts w:eastAsia="Times New Roman"/>
                <w:lang w:val="en-US" w:eastAsia="ru-RU"/>
              </w:rPr>
              <w:t>Elevii sunt transportați în condiții de siguranță.</w:t>
            </w:r>
          </w:p>
          <w:p w:rsidR="00580B92" w:rsidRPr="005D7FDC" w:rsidRDefault="00580B92" w:rsidP="0031098C">
            <w:pPr>
              <w:pStyle w:val="Titlu3"/>
              <w:spacing w:before="0"/>
              <w:outlineLvl w:val="2"/>
              <w:rPr>
                <w:rFonts w:eastAsia="Times New Roman"/>
                <w:lang w:val="en-US" w:eastAsia="ru-RU"/>
              </w:rPr>
            </w:pPr>
          </w:p>
        </w:tc>
        <w:tc>
          <w:tcPr>
            <w:tcW w:w="4786" w:type="dxa"/>
          </w:tcPr>
          <w:p w:rsidR="005343B0" w:rsidRPr="005D7FDC" w:rsidRDefault="00580B92" w:rsidP="0031098C">
            <w:pPr>
              <w:pStyle w:val="Titlu3"/>
              <w:spacing w:before="0"/>
              <w:outlineLvl w:val="2"/>
              <w:rPr>
                <w:rFonts w:eastAsia="Times New Roman"/>
                <w:lang w:val="en-US" w:eastAsia="ru-RU"/>
              </w:rPr>
            </w:pPr>
            <w:r w:rsidRPr="005D7FDC">
              <w:rPr>
                <w:rFonts w:eastAsia="Times New Roman"/>
                <w:lang w:val="en-US" w:eastAsia="ru-RU"/>
              </w:rPr>
              <w:t>Puncte slabe</w:t>
            </w:r>
          </w:p>
          <w:p w:rsidR="002D6B22" w:rsidRPr="005D7FDC" w:rsidRDefault="002D6B22" w:rsidP="0031098C">
            <w:pPr>
              <w:pStyle w:val="Titlu3"/>
              <w:spacing w:before="0"/>
              <w:outlineLvl w:val="2"/>
              <w:rPr>
                <w:rFonts w:eastAsia="Times New Roman"/>
                <w:lang w:val="en-US" w:eastAsia="ru-RU"/>
              </w:rPr>
            </w:pPr>
          </w:p>
          <w:p w:rsidR="002D6B22" w:rsidRPr="005D7FDC" w:rsidRDefault="003B295F" w:rsidP="0031098C">
            <w:pPr>
              <w:pStyle w:val="Titlu3"/>
              <w:spacing w:before="0"/>
              <w:outlineLvl w:val="2"/>
              <w:rPr>
                <w:rFonts w:eastAsia="Times New Roman"/>
                <w:lang w:val="en-US" w:eastAsia="ru-RU"/>
              </w:rPr>
            </w:pPr>
            <w:r w:rsidRPr="005D7FDC">
              <w:rPr>
                <w:rFonts w:eastAsia="Times New Roman"/>
                <w:lang w:val="en-US" w:eastAsia="ru-RU"/>
              </w:rPr>
              <w:t>Instituția nu dispune de cabine de duș în săliie de sport</w:t>
            </w:r>
            <w:r w:rsidR="00CD5F55" w:rsidRPr="005D7FDC">
              <w:rPr>
                <w:rFonts w:eastAsia="Times New Roman"/>
                <w:lang w:val="en-US" w:eastAsia="ru-RU"/>
              </w:rPr>
              <w:t>;</w:t>
            </w:r>
          </w:p>
          <w:p w:rsidR="003E0775" w:rsidRPr="005D7FDC" w:rsidRDefault="003E0775" w:rsidP="0031098C">
            <w:pPr>
              <w:pStyle w:val="Titlu3"/>
              <w:spacing w:before="0"/>
              <w:outlineLvl w:val="2"/>
              <w:rPr>
                <w:rFonts w:eastAsia="Times New Roman"/>
                <w:lang w:val="en-US" w:eastAsia="ru-RU"/>
              </w:rPr>
            </w:pPr>
          </w:p>
          <w:p w:rsidR="00CD5F55" w:rsidRPr="005D7FDC" w:rsidRDefault="00CD5F55" w:rsidP="0031098C">
            <w:pPr>
              <w:pStyle w:val="Titlu3"/>
              <w:spacing w:before="0"/>
              <w:outlineLvl w:val="2"/>
              <w:rPr>
                <w:rFonts w:eastAsia="Times New Roman"/>
                <w:lang w:val="en-US" w:eastAsia="ru-RU"/>
              </w:rPr>
            </w:pPr>
          </w:p>
          <w:p w:rsidR="00CD5F55" w:rsidRPr="005D7FDC" w:rsidRDefault="00CD5F55" w:rsidP="0031098C">
            <w:pPr>
              <w:pStyle w:val="Titlu3"/>
              <w:spacing w:before="0"/>
              <w:outlineLvl w:val="2"/>
              <w:rPr>
                <w:rFonts w:eastAsia="Times New Roman"/>
                <w:lang w:val="en-US" w:eastAsia="ru-RU"/>
              </w:rPr>
            </w:pPr>
          </w:p>
        </w:tc>
      </w:tr>
    </w:tbl>
    <w:p w:rsidR="005343B0" w:rsidRPr="005D7FDC" w:rsidRDefault="005343B0" w:rsidP="0031098C">
      <w:pPr>
        <w:pStyle w:val="Titlu3"/>
        <w:spacing w:before="0" w:line="240" w:lineRule="auto"/>
        <w:rPr>
          <w:rFonts w:eastAsia="Times New Roman"/>
          <w:lang w:val="en-US" w:eastAsia="ru-RU"/>
        </w:rPr>
      </w:pPr>
    </w:p>
    <w:tbl>
      <w:tblPr>
        <w:tblW w:w="0" w:type="auto"/>
        <w:tblCellMar>
          <w:top w:w="15" w:type="dxa"/>
          <w:left w:w="15" w:type="dxa"/>
          <w:bottom w:w="15" w:type="dxa"/>
          <w:right w:w="15" w:type="dxa"/>
        </w:tblCellMar>
        <w:tblLook w:val="04A0"/>
      </w:tblPr>
      <w:tblGrid>
        <w:gridCol w:w="236"/>
        <w:gridCol w:w="236"/>
        <w:gridCol w:w="236"/>
      </w:tblGrid>
      <w:tr w:rsidR="005D7FDC" w:rsidRPr="00B06142" w:rsidTr="00626E4A">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626E4A" w:rsidP="0031098C">
            <w:pPr>
              <w:pStyle w:val="Titlu3"/>
              <w:spacing w:before="0" w:line="240" w:lineRule="auto"/>
              <w:rPr>
                <w:rFonts w:eastAsia="Times New Roman"/>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626E4A" w:rsidP="0031098C">
            <w:pPr>
              <w:pStyle w:val="Titlu3"/>
              <w:spacing w:before="0" w:line="240" w:lineRule="auto"/>
              <w:rPr>
                <w:rFonts w:eastAsia="Times New Roman"/>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626E4A" w:rsidP="0031098C">
            <w:pPr>
              <w:pStyle w:val="Titlu3"/>
              <w:spacing w:before="0" w:line="240" w:lineRule="auto"/>
              <w:rPr>
                <w:rFonts w:eastAsia="Times New Roman"/>
                <w:lang w:val="en-US" w:eastAsia="ru-RU"/>
              </w:rPr>
            </w:pPr>
          </w:p>
        </w:tc>
      </w:tr>
      <w:tr w:rsidR="005D7FDC" w:rsidRPr="00B06142" w:rsidTr="00626E4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6E4A" w:rsidRPr="005D7FDC" w:rsidRDefault="00626E4A" w:rsidP="0031098C">
            <w:pPr>
              <w:pStyle w:val="Titlu3"/>
              <w:spacing w:before="0" w:line="240" w:lineRule="auto"/>
              <w:rPr>
                <w:rFonts w:eastAsia="Times New Roman"/>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626E4A" w:rsidP="0031098C">
            <w:pPr>
              <w:pStyle w:val="Titlu3"/>
              <w:spacing w:before="0" w:line="240" w:lineRule="auto"/>
              <w:rPr>
                <w:rFonts w:eastAsia="Times New Roman"/>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626E4A" w:rsidP="0031098C">
            <w:pPr>
              <w:pStyle w:val="Titlu3"/>
              <w:spacing w:before="0" w:line="240" w:lineRule="auto"/>
              <w:rPr>
                <w:rFonts w:eastAsia="Times New Roman"/>
                <w:lang w:val="en-US" w:eastAsia="ru-RU"/>
              </w:rPr>
            </w:pPr>
          </w:p>
        </w:tc>
      </w:tr>
    </w:tbl>
    <w:p w:rsidR="00626E4A" w:rsidRPr="005D7FDC" w:rsidRDefault="00626E4A" w:rsidP="0031098C">
      <w:pPr>
        <w:pStyle w:val="Titlu3"/>
        <w:spacing w:before="0" w:line="240" w:lineRule="auto"/>
        <w:rPr>
          <w:rFonts w:eastAsia="Times New Roman"/>
          <w:lang w:val="en-US" w:eastAsia="ru-RU"/>
        </w:rPr>
      </w:pPr>
    </w:p>
    <w:p w:rsidR="00626E4A" w:rsidRPr="003423DA" w:rsidRDefault="00626E4A" w:rsidP="0031098C">
      <w:pPr>
        <w:pStyle w:val="Titlu3"/>
        <w:spacing w:before="0" w:line="240" w:lineRule="auto"/>
        <w:rPr>
          <w:rFonts w:eastAsia="Times New Roman"/>
          <w:b/>
          <w:lang w:val="en-US" w:eastAsia="ru-RU"/>
        </w:rPr>
      </w:pPr>
      <w:r w:rsidRPr="003423DA">
        <w:rPr>
          <w:rFonts w:eastAsia="Times New Roman"/>
          <w:b/>
          <w:lang w:val="en-US" w:eastAsia="ru-RU"/>
        </w:rPr>
        <w:t>Dimensiune II. PARTICIPARE DEMOCRATICĂ</w:t>
      </w:r>
    </w:p>
    <w:p w:rsidR="00626E4A" w:rsidRPr="003423DA" w:rsidRDefault="00626E4A" w:rsidP="0031098C">
      <w:pPr>
        <w:pStyle w:val="Titlu3"/>
        <w:spacing w:before="0" w:line="240" w:lineRule="auto"/>
        <w:rPr>
          <w:rFonts w:eastAsia="Times New Roman"/>
          <w:b/>
          <w:lang w:val="en-US" w:eastAsia="ru-RU"/>
        </w:rPr>
      </w:pPr>
      <w:r w:rsidRPr="003423DA">
        <w:rPr>
          <w:rFonts w:eastAsia="Times New Roman"/>
          <w:b/>
          <w:lang w:val="en-US" w:eastAsia="ru-RU"/>
        </w:rPr>
        <w:t xml:space="preserve">*Standard 2.1. Copii participă la procesul decizional referitor la toate aspectele vieții școlare </w:t>
      </w:r>
      <w:r w:rsidRPr="003423DA">
        <w:rPr>
          <w:rFonts w:eastAsia="Times New Roman"/>
          <w:b/>
          <w:i/>
          <w:iCs/>
          <w:lang w:val="en-US" w:eastAsia="ru-RU"/>
        </w:rPr>
        <w:t>[Standardul nu se aplică IET]</w:t>
      </w:r>
    </w:p>
    <w:p w:rsidR="00626E4A" w:rsidRPr="003423DA" w:rsidRDefault="00626E4A" w:rsidP="0031098C">
      <w:pPr>
        <w:pStyle w:val="Titlu3"/>
        <w:spacing w:before="0" w:line="240" w:lineRule="auto"/>
        <w:rPr>
          <w:rFonts w:eastAsia="Times New Roman"/>
          <w:b/>
          <w:lang w:val="en-US" w:eastAsia="ru-RU"/>
        </w:rPr>
      </w:pPr>
      <w:r w:rsidRPr="003423DA">
        <w:rPr>
          <w:rFonts w:eastAsia="Times New Roman"/>
          <w:b/>
          <w:lang w:val="en-US" w:eastAsia="ru-RU"/>
        </w:rPr>
        <w:t>Domeniu: Management</w:t>
      </w:r>
    </w:p>
    <w:p w:rsidR="00626E4A" w:rsidRPr="003423DA" w:rsidRDefault="00626E4A" w:rsidP="0031098C">
      <w:pPr>
        <w:pStyle w:val="Titlu3"/>
        <w:spacing w:before="0" w:line="240" w:lineRule="auto"/>
        <w:rPr>
          <w:rFonts w:eastAsia="Times New Roman"/>
          <w:b/>
          <w:lang w:val="en-US" w:eastAsia="ru-RU"/>
        </w:rPr>
      </w:pPr>
      <w:r w:rsidRPr="003423DA">
        <w:rPr>
          <w:rFonts w:eastAsia="Times New Roman"/>
          <w:b/>
          <w:lang w:val="en-US" w:eastAsia="ru-RU"/>
        </w:rPr>
        <w:t>Indicator 2.1.1. 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tbl>
      <w:tblPr>
        <w:tblW w:w="0" w:type="auto"/>
        <w:tblCellMar>
          <w:top w:w="15" w:type="dxa"/>
          <w:left w:w="15" w:type="dxa"/>
          <w:bottom w:w="15" w:type="dxa"/>
          <w:right w:w="15" w:type="dxa"/>
        </w:tblCellMar>
        <w:tblLook w:val="04A0"/>
      </w:tblPr>
      <w:tblGrid>
        <w:gridCol w:w="1638"/>
        <w:gridCol w:w="1791"/>
        <w:gridCol w:w="3794"/>
        <w:gridCol w:w="2362"/>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12493C" w:rsidRDefault="00626E4A" w:rsidP="0031098C">
            <w:pPr>
              <w:pStyle w:val="Titlu3"/>
              <w:spacing w:before="0" w:line="240" w:lineRule="auto"/>
              <w:rPr>
                <w:rFonts w:eastAsia="Times New Roman"/>
                <w:b/>
                <w:lang w:eastAsia="ru-RU"/>
              </w:rPr>
            </w:pPr>
            <w:r w:rsidRPr="0012493C">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03B1" w:rsidRPr="005D7FDC" w:rsidRDefault="00F803B1" w:rsidP="0031098C">
            <w:pPr>
              <w:pStyle w:val="Titlu3"/>
              <w:spacing w:before="0" w:line="240" w:lineRule="auto"/>
              <w:rPr>
                <w:rFonts w:eastAsia="Times New Roman"/>
                <w:lang w:val="ro-RO" w:eastAsia="ru-RU"/>
              </w:rPr>
            </w:pPr>
            <w:r w:rsidRPr="005D7FDC">
              <w:rPr>
                <w:rFonts w:eastAsia="Times New Roman"/>
                <w:lang w:val="ro-RO" w:eastAsia="ru-RU"/>
              </w:rPr>
              <w:t>Alegerea democratică și EEAinstituirea Senatului școlar (procese- verbale);</w:t>
            </w:r>
          </w:p>
          <w:p w:rsidR="00636D80" w:rsidRPr="005D7FDC" w:rsidRDefault="00636D80" w:rsidP="0031098C">
            <w:pPr>
              <w:pStyle w:val="Titlu3"/>
              <w:spacing w:before="0" w:line="240" w:lineRule="auto"/>
              <w:rPr>
                <w:rFonts w:eastAsia="Times New Roman"/>
                <w:lang w:val="ro-RO" w:eastAsia="ru-RU"/>
              </w:rPr>
            </w:pPr>
            <w:r w:rsidRPr="005D7FDC">
              <w:rPr>
                <w:rFonts w:eastAsia="Times New Roman"/>
                <w:lang w:val="ro-RO" w:eastAsia="ru-RU"/>
              </w:rPr>
              <w:t>Planul de activitate al CE</w:t>
            </w:r>
            <w:r w:rsidR="00864C9F" w:rsidRPr="005D7FDC">
              <w:rPr>
                <w:rFonts w:eastAsia="Times New Roman"/>
                <w:lang w:val="ro-RO" w:eastAsia="ru-RU"/>
              </w:rPr>
              <w:t xml:space="preserve">, proces verbal nr.1 din </w:t>
            </w:r>
          </w:p>
          <w:p w:rsidR="00F803B1" w:rsidRPr="005D7FDC" w:rsidRDefault="00F803B1" w:rsidP="0031098C">
            <w:pPr>
              <w:pStyle w:val="Titlu3"/>
              <w:spacing w:before="0" w:line="240" w:lineRule="auto"/>
              <w:rPr>
                <w:rFonts w:eastAsia="Times New Roman"/>
                <w:lang w:val="ro-RO" w:eastAsia="ru-RU"/>
              </w:rPr>
            </w:pPr>
            <w:r w:rsidRPr="005D7FDC">
              <w:rPr>
                <w:rFonts w:eastAsia="Times New Roman"/>
                <w:lang w:val="ro-RO" w:eastAsia="ru-RU"/>
              </w:rPr>
              <w:t xml:space="preserve">Asigurarea participării reprezentantului elevillor în Consiliul de administrație, Comisia de etică, CPDC (procese-verbale, Proiect managerial, ordine ale directorului);  </w:t>
            </w:r>
          </w:p>
          <w:p w:rsidR="00864C9F" w:rsidRPr="005D7FDC" w:rsidRDefault="00864C9F" w:rsidP="0031098C">
            <w:pPr>
              <w:pStyle w:val="Titlu3"/>
              <w:spacing w:before="0" w:line="240" w:lineRule="auto"/>
              <w:rPr>
                <w:rFonts w:eastAsia="Times New Roman"/>
                <w:lang w:val="en-US" w:eastAsia="ru-RU"/>
              </w:rPr>
            </w:pPr>
            <w:r w:rsidRPr="005D7FDC">
              <w:rPr>
                <w:rFonts w:eastAsia="Times New Roman"/>
                <w:spacing w:val="-1"/>
                <w:lang w:val="en-US" w:eastAsia="ru-RU"/>
              </w:rPr>
              <w:t>Ordinul</w:t>
            </w:r>
            <w:r w:rsidRPr="005D7FDC">
              <w:rPr>
                <w:rFonts w:eastAsia="Calibri"/>
                <w:lang w:val="ro-RO"/>
              </w:rPr>
              <w:t xml:space="preserve"> nr. 111 din 14.09.2022 cu privire la </w:t>
            </w:r>
            <w:r w:rsidRPr="005D7FDC">
              <w:rPr>
                <w:rFonts w:eastAsia="Times New Roman"/>
                <w:spacing w:val="-1"/>
                <w:lang w:val="en-US" w:eastAsia="ru-RU"/>
              </w:rPr>
              <w:t xml:space="preserve">constituirea Consiliului </w:t>
            </w:r>
            <w:r w:rsidRPr="005D7FDC">
              <w:rPr>
                <w:rFonts w:eastAsia="Times New Roman"/>
                <w:lang w:val="en-US" w:eastAsia="ru-RU"/>
              </w:rPr>
              <w:t xml:space="preserve">de </w:t>
            </w:r>
            <w:r w:rsidRPr="005D7FDC">
              <w:rPr>
                <w:rFonts w:eastAsia="Times New Roman"/>
                <w:spacing w:val="-1"/>
                <w:lang w:val="en-US" w:eastAsia="ru-RU"/>
              </w:rPr>
              <w:t>adminis</w:t>
            </w:r>
            <w:r w:rsidRPr="005D7FDC">
              <w:rPr>
                <w:rFonts w:eastAsia="Times New Roman"/>
                <w:spacing w:val="-24"/>
                <w:lang w:val="en-US" w:eastAsia="ru-RU"/>
              </w:rPr>
              <w:t>trație;</w:t>
            </w:r>
          </w:p>
          <w:p w:rsidR="00864C9F" w:rsidRPr="005D7FDC" w:rsidRDefault="00864C9F" w:rsidP="0031098C">
            <w:pPr>
              <w:pStyle w:val="Titlu3"/>
              <w:spacing w:before="0" w:line="240" w:lineRule="auto"/>
              <w:rPr>
                <w:rFonts w:eastAsia="Times New Roman"/>
                <w:spacing w:val="-1"/>
                <w:lang w:val="ro-RO" w:eastAsia="ru-RU"/>
              </w:rPr>
            </w:pPr>
            <w:r w:rsidRPr="005D7FDC">
              <w:rPr>
                <w:rFonts w:eastAsia="Times New Roman"/>
                <w:spacing w:val="-1"/>
                <w:lang w:val="en-US" w:eastAsia="ru-RU"/>
              </w:rPr>
              <w:t>Ordinulnr.</w:t>
            </w:r>
            <w:r w:rsidRPr="005D7FDC">
              <w:rPr>
                <w:rFonts w:eastAsia="Times New Roman"/>
                <w:spacing w:val="-1"/>
                <w:lang w:val="ro-RO" w:eastAsia="ru-RU"/>
              </w:rPr>
              <w:t xml:space="preserve">116 din 14.09.2022, </w:t>
            </w:r>
            <w:r w:rsidRPr="005D7FDC">
              <w:rPr>
                <w:rFonts w:eastAsia="Calibri"/>
                <w:lang w:val="ro-RO"/>
              </w:rPr>
              <w:t xml:space="preserve">cu privire la </w:t>
            </w:r>
            <w:r w:rsidRPr="005D7FDC">
              <w:rPr>
                <w:rFonts w:eastAsia="Times New Roman"/>
                <w:spacing w:val="-1"/>
                <w:lang w:val="en-US" w:eastAsia="ru-RU"/>
              </w:rPr>
              <w:t>constituirea Comisieide</w:t>
            </w:r>
            <w:r w:rsidRPr="005D7FDC">
              <w:rPr>
                <w:rFonts w:eastAsia="Times New Roman"/>
                <w:spacing w:val="-17"/>
                <w:lang w:val="en-US" w:eastAsia="ru-RU"/>
              </w:rPr>
              <w:t>etică:</w:t>
            </w:r>
          </w:p>
          <w:p w:rsidR="00C439D2" w:rsidRPr="005D7FDC" w:rsidRDefault="00864C9F" w:rsidP="0031098C">
            <w:pPr>
              <w:pStyle w:val="Titlu3"/>
              <w:spacing w:before="0" w:line="240" w:lineRule="auto"/>
              <w:rPr>
                <w:rFonts w:eastAsia="Times New Roman"/>
                <w:lang w:val="en-US" w:eastAsia="ru-RU"/>
              </w:rPr>
            </w:pPr>
            <w:r w:rsidRPr="005D7FDC">
              <w:rPr>
                <w:rFonts w:eastAsia="Times New Roman"/>
                <w:spacing w:val="-1"/>
                <w:lang w:val="en-US" w:eastAsia="ru-RU"/>
              </w:rPr>
              <w:t xml:space="preserve">Ordinul nr. </w:t>
            </w:r>
            <w:r w:rsidRPr="005D7FDC">
              <w:rPr>
                <w:rFonts w:eastAsia="Calibri"/>
                <w:lang w:val="en-US"/>
              </w:rPr>
              <w:t xml:space="preserve">114 „ab”  din 14.09.2022, </w:t>
            </w:r>
            <w:r w:rsidRPr="005D7FDC">
              <w:rPr>
                <w:rFonts w:eastAsia="Calibri"/>
                <w:lang w:val="ro-RO"/>
              </w:rPr>
              <w:t xml:space="preserve">cu privire la </w:t>
            </w:r>
            <w:r w:rsidRPr="005D7FDC">
              <w:rPr>
                <w:rFonts w:eastAsia="Times New Roman"/>
                <w:spacing w:val="-1"/>
                <w:lang w:val="en-US" w:eastAsia="ru-RU"/>
              </w:rPr>
              <w:t>constituirea Comisiei</w:t>
            </w:r>
          </w:p>
          <w:p w:rsidR="00864C9F" w:rsidRPr="005D7FDC" w:rsidRDefault="00864C9F" w:rsidP="0031098C">
            <w:pPr>
              <w:pStyle w:val="Titlu3"/>
              <w:spacing w:before="0" w:line="240" w:lineRule="auto"/>
              <w:rPr>
                <w:rFonts w:eastAsia="Times New Roman"/>
                <w:lang w:val="en-US" w:eastAsia="ru-RU"/>
              </w:rPr>
            </w:pPr>
            <w:r w:rsidRPr="005D7FDC">
              <w:rPr>
                <w:rFonts w:eastAsia="Times New Roman"/>
                <w:spacing w:val="-1"/>
                <w:lang w:val="en-US" w:eastAsia="ru-RU"/>
              </w:rPr>
              <w:lastRenderedPageBreak/>
              <w:t xml:space="preserve"> </w:t>
            </w:r>
            <w:r w:rsidRPr="005D7FDC">
              <w:rPr>
                <w:rFonts w:eastAsia="Times New Roman"/>
                <w:lang w:val="en-US" w:eastAsia="ru-RU"/>
              </w:rPr>
              <w:t xml:space="preserve">pentru </w:t>
            </w:r>
            <w:r w:rsidRPr="005D7FDC">
              <w:rPr>
                <w:rFonts w:eastAsia="Times New Roman"/>
                <w:spacing w:val="-1"/>
                <w:lang w:val="en-US" w:eastAsia="ru-RU"/>
              </w:rPr>
              <w:t>drepturile copilului;</w:t>
            </w:r>
          </w:p>
          <w:p w:rsidR="00626E4A" w:rsidRPr="005D7FDC" w:rsidRDefault="00F803B1" w:rsidP="0031098C">
            <w:pPr>
              <w:pStyle w:val="Titlu3"/>
              <w:spacing w:before="0" w:line="240" w:lineRule="auto"/>
              <w:rPr>
                <w:rFonts w:eastAsia="Times New Roman"/>
                <w:lang w:val="ro-RO" w:eastAsia="ru-RU"/>
              </w:rPr>
            </w:pPr>
            <w:r w:rsidRPr="005D7FDC">
              <w:rPr>
                <w:rFonts w:eastAsia="Times New Roman"/>
                <w:lang w:val="ro-RO" w:eastAsia="ru-RU"/>
              </w:rPr>
              <w:t xml:space="preserve">Proiectarea/ organizarea activităților cu participarea elevilor (Planuri operaționale, </w:t>
            </w:r>
            <w:r w:rsidR="001518AE" w:rsidRPr="005D7FDC">
              <w:rPr>
                <w:rFonts w:eastAsia="Times New Roman"/>
                <w:lang w:val="ro-RO" w:eastAsia="ru-RU"/>
              </w:rPr>
              <w:t xml:space="preserve">procese verbale, </w:t>
            </w:r>
            <w:r w:rsidRPr="005D7FDC">
              <w:rPr>
                <w:rFonts w:eastAsia="Times New Roman"/>
                <w:lang w:val="ro-RO" w:eastAsia="ru-RU"/>
              </w:rPr>
              <w:t>scenarii, fotografii, videouri)</w:t>
            </w:r>
          </w:p>
          <w:p w:rsidR="00B903FC" w:rsidRPr="005D7FDC" w:rsidRDefault="00F803B1" w:rsidP="0031098C">
            <w:pPr>
              <w:pStyle w:val="Titlu3"/>
              <w:spacing w:before="0" w:line="240" w:lineRule="auto"/>
              <w:rPr>
                <w:rFonts w:eastAsia="Times New Roman"/>
                <w:lang w:val="ro-RO" w:eastAsia="ru-RU"/>
              </w:rPr>
            </w:pPr>
            <w:r w:rsidRPr="005D7FDC">
              <w:rPr>
                <w:rFonts w:eastAsia="Times New Roman"/>
                <w:lang w:val="ro-RO" w:eastAsia="ru-RU"/>
              </w:rPr>
              <w:t xml:space="preserve">Asigurarea </w:t>
            </w:r>
            <w:r w:rsidR="00BE0704" w:rsidRPr="005D7FDC">
              <w:rPr>
                <w:rFonts w:eastAsia="Times New Roman"/>
                <w:lang w:val="ro-RO" w:eastAsia="ru-RU"/>
              </w:rPr>
              <w:t>accesului la infrastructura informațională</w:t>
            </w:r>
            <w:r w:rsidRPr="005D7FDC">
              <w:rPr>
                <w:rFonts w:eastAsia="Times New Roman"/>
                <w:lang w:val="ro-RO" w:eastAsia="ru-RU"/>
              </w:rPr>
              <w:t xml:space="preserve"> (panoul de afișaj, pagina web a instituției, E-mail</w:t>
            </w:r>
            <w:r w:rsidR="00EA6496" w:rsidRPr="005D7FDC">
              <w:rPr>
                <w:rFonts w:eastAsia="Times New Roman"/>
                <w:lang w:val="ro-RO" w:eastAsia="ru-RU"/>
              </w:rPr>
              <w:t>-</w:t>
            </w:r>
            <w:r w:rsidRPr="005D7FDC">
              <w:rPr>
                <w:rFonts w:eastAsia="Times New Roman"/>
                <w:lang w:val="ro-RO" w:eastAsia="ru-RU"/>
              </w:rPr>
              <w:t>ul</w:t>
            </w:r>
            <w:r w:rsidR="00EA6496" w:rsidRPr="005D7FDC">
              <w:rPr>
                <w:rFonts w:eastAsia="Times New Roman"/>
                <w:lang w:val="ro-RO" w:eastAsia="ru-RU"/>
              </w:rPr>
              <w:t>Instituț</w:t>
            </w:r>
            <w:r w:rsidR="00B903FC" w:rsidRPr="005D7FDC">
              <w:rPr>
                <w:rFonts w:eastAsia="Times New Roman"/>
                <w:lang w:val="ro-RO" w:eastAsia="ru-RU"/>
              </w:rPr>
              <w:t>iei);</w:t>
            </w:r>
          </w:p>
          <w:p w:rsidR="00F803B1" w:rsidRPr="005D7FDC" w:rsidRDefault="00B903FC" w:rsidP="0031098C">
            <w:pPr>
              <w:pStyle w:val="Titlu3"/>
              <w:spacing w:before="0" w:line="240" w:lineRule="auto"/>
              <w:rPr>
                <w:rFonts w:eastAsia="Times New Roman"/>
                <w:lang w:val="ro-RO" w:eastAsia="ru-RU"/>
              </w:rPr>
            </w:pPr>
            <w:r w:rsidRPr="005D7FDC">
              <w:rPr>
                <w:rFonts w:eastAsia="Times New Roman"/>
                <w:lang w:val="ro-RO" w:eastAsia="ru-RU"/>
              </w:rPr>
              <w:t>A</w:t>
            </w:r>
            <w:r w:rsidR="00EA6496" w:rsidRPr="005D7FDC">
              <w:rPr>
                <w:rFonts w:eastAsia="Times New Roman"/>
                <w:lang w:val="ro-RO" w:eastAsia="ru-RU"/>
              </w:rPr>
              <w:t>cces on-line la informare/ inst</w:t>
            </w:r>
            <w:r w:rsidRPr="005D7FDC">
              <w:rPr>
                <w:rFonts w:eastAsia="Times New Roman"/>
                <w:lang w:val="ro-RO" w:eastAsia="ru-RU"/>
              </w:rPr>
              <w:t>r</w:t>
            </w:r>
            <w:r w:rsidR="00EA6496" w:rsidRPr="005D7FDC">
              <w:rPr>
                <w:rFonts w:eastAsia="Times New Roman"/>
                <w:lang w:val="ro-RO" w:eastAsia="ru-RU"/>
              </w:rPr>
              <w:t xml:space="preserve">uire prin </w:t>
            </w:r>
            <w:r w:rsidRPr="005D7FDC">
              <w:rPr>
                <w:rFonts w:eastAsia="Times New Roman"/>
                <w:lang w:val="ro-RO" w:eastAsia="ru-RU"/>
              </w:rPr>
              <w:t xml:space="preserve">aplicații și </w:t>
            </w:r>
            <w:r w:rsidR="00EA6496" w:rsidRPr="005D7FDC">
              <w:rPr>
                <w:rFonts w:eastAsia="Times New Roman"/>
                <w:lang w:val="ro-RO" w:eastAsia="ru-RU"/>
              </w:rPr>
              <w:t xml:space="preserve">platforme </w:t>
            </w:r>
            <w:r w:rsidRPr="005D7FDC">
              <w:rPr>
                <w:rFonts w:eastAsia="Times New Roman"/>
                <w:lang w:val="ro-RO" w:eastAsia="ru-RU"/>
              </w:rPr>
              <w:t xml:space="preserve">educaționale (pagina web a instituției,  e-mail-ul instituției, laptopuri, panouri de afișaj, </w:t>
            </w:r>
            <w:r w:rsidR="0084500E" w:rsidRPr="005D7FDC">
              <w:rPr>
                <w:rFonts w:eastAsia="Times New Roman"/>
                <w:lang w:val="ro-RO" w:eastAsia="ru-RU"/>
              </w:rPr>
              <w:t>tablă interactivă</w:t>
            </w:r>
            <w:r w:rsidR="00141BCB" w:rsidRPr="005D7FDC">
              <w:rPr>
                <w:rFonts w:eastAsia="Times New Roman"/>
                <w:lang w:val="ro-RO" w:eastAsia="ru-RU"/>
              </w:rPr>
              <w:t>)</w:t>
            </w:r>
            <w:r w:rsidR="009E0727" w:rsidRPr="005D7FDC">
              <w:rPr>
                <w:rFonts w:eastAsia="Times New Roman"/>
                <w:lang w:val="ro-RO" w:eastAsia="ru-RU"/>
              </w:rPr>
              <w:t>;</w:t>
            </w:r>
          </w:p>
          <w:p w:rsidR="009E0727" w:rsidRPr="005D7FDC" w:rsidRDefault="009E0727" w:rsidP="0031098C">
            <w:pPr>
              <w:pStyle w:val="Titlu3"/>
              <w:spacing w:before="0" w:line="240" w:lineRule="auto"/>
              <w:rPr>
                <w:rFonts w:eastAsia="Times New Roman"/>
                <w:lang w:val="en-US" w:eastAsia="ru-RU"/>
              </w:rPr>
            </w:pPr>
            <w:r w:rsidRPr="005D7FDC">
              <w:rPr>
                <w:rFonts w:eastAsia="Times New Roman"/>
                <w:lang w:val="ro-RO" w:eastAsia="ru-RU"/>
              </w:rPr>
              <w:t>Elaborarea Raportulul de activitate a</w:t>
            </w:r>
            <w:r w:rsidR="003E0775" w:rsidRPr="005D7FDC">
              <w:rPr>
                <w:rFonts w:eastAsia="Times New Roman"/>
                <w:lang w:val="ro-RO" w:eastAsia="ru-RU"/>
              </w:rPr>
              <w:t xml:space="preserve"> Senatului</w:t>
            </w:r>
            <w:r w:rsidRPr="005D7FDC">
              <w:rPr>
                <w:rFonts w:eastAsia="Times New Roman"/>
                <w:lang w:val="ro-RO" w:eastAsia="ru-RU"/>
              </w:rPr>
              <w:t xml:space="preserve"> elevilor (Raportul de activitate</w:t>
            </w:r>
            <w:r w:rsidR="006D08EC" w:rsidRPr="005D7FDC">
              <w:rPr>
                <w:rFonts w:eastAsia="Times New Roman"/>
                <w:lang w:val="ro-RO" w:eastAsia="ru-RU"/>
              </w:rPr>
              <w:t>)</w:t>
            </w: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12493C" w:rsidRDefault="00626E4A" w:rsidP="0031098C">
            <w:pPr>
              <w:pStyle w:val="Titlu3"/>
              <w:spacing w:before="0" w:line="240" w:lineRule="auto"/>
              <w:rPr>
                <w:rFonts w:eastAsia="Times New Roman"/>
                <w:b/>
                <w:lang w:eastAsia="ru-RU"/>
              </w:rPr>
            </w:pPr>
            <w:r w:rsidRPr="0012493C">
              <w:rPr>
                <w:rFonts w:eastAsia="Times New Roman"/>
                <w:b/>
                <w:lang w:eastAsia="ru-RU"/>
              </w:rPr>
              <w:lastRenderedPageBreak/>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2D3512" w:rsidRDefault="00864C9F" w:rsidP="00DF3E80">
            <w:pPr>
              <w:pStyle w:val="Titlu3"/>
              <w:spacing w:line="240" w:lineRule="auto"/>
              <w:rPr>
                <w:lang w:val="en-US"/>
              </w:rPr>
            </w:pPr>
            <w:r w:rsidRPr="002D3512">
              <w:rPr>
                <w:lang w:val="en-US"/>
              </w:rPr>
              <w:t>Instituția asigură mecanisme de participare aelevilor în procesul decizional. PDI, care există ca prezentare PPT, mizeazăpe „organizarea Senatului școlar astfel încât membrii acestuia să participe activ la bunul mers al programului educativ din școalăcu implicațiedirectă în societate”. PAI include Programul de activitate al Consiliul elevilor, prezintă elevii în calitate de membri ai Consiliului de administrație,Consiliului de etică, Comisiei pentru drepturile copilului, cu instrumentedeimplicarea potențialului elevilor în activitatea instituției.Funcționează site-ul liceului, inclusive și paginaConsiliului elevilor cureflectarea activitățiielevilor.</w:t>
            </w:r>
            <w:r w:rsidR="00F76596" w:rsidRPr="002D3512">
              <w:rPr>
                <w:lang w:val="en-US"/>
              </w:rPr>
              <w:t>.</w:t>
            </w:r>
          </w:p>
        </w:tc>
      </w:tr>
      <w:tr w:rsidR="005D7FDC" w:rsidRPr="0012493C"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12493C" w:rsidRDefault="00626E4A" w:rsidP="0031098C">
            <w:pPr>
              <w:pStyle w:val="Titlu3"/>
              <w:spacing w:before="0" w:line="240" w:lineRule="auto"/>
              <w:rPr>
                <w:rFonts w:eastAsia="Times New Roman"/>
                <w:b/>
                <w:lang w:eastAsia="ru-RU"/>
              </w:rPr>
            </w:pPr>
            <w:r w:rsidRPr="0012493C">
              <w:rPr>
                <w:rFonts w:eastAsia="Times New Roman"/>
                <w:b/>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12493C" w:rsidRDefault="00626E4A" w:rsidP="0031098C">
            <w:pPr>
              <w:pStyle w:val="Titlu3"/>
              <w:spacing w:before="0" w:line="240" w:lineRule="auto"/>
              <w:rPr>
                <w:rFonts w:eastAsia="Times New Roman"/>
                <w:b/>
                <w:lang w:val="ro-RO" w:eastAsia="ru-RU"/>
              </w:rPr>
            </w:pPr>
            <w:r w:rsidRPr="0012493C">
              <w:rPr>
                <w:rFonts w:eastAsia="Times New Roman"/>
                <w:b/>
                <w:lang w:eastAsia="ru-RU"/>
              </w:rPr>
              <w:t xml:space="preserve">Pondere: </w:t>
            </w:r>
            <w:r w:rsidR="00776B47" w:rsidRPr="0012493C">
              <w:rPr>
                <w:rFonts w:eastAsia="Times New Roman"/>
                <w:b/>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12493C" w:rsidRDefault="00626E4A" w:rsidP="0031098C">
            <w:pPr>
              <w:pStyle w:val="Titlu3"/>
              <w:spacing w:before="0" w:line="240" w:lineRule="auto"/>
              <w:rPr>
                <w:rFonts w:eastAsia="Times New Roman"/>
                <w:b/>
                <w:lang w:val="ro-RO" w:eastAsia="ru-RU"/>
              </w:rPr>
            </w:pPr>
            <w:r w:rsidRPr="0012493C">
              <w:rPr>
                <w:rFonts w:eastAsia="Times New Roman"/>
                <w:b/>
                <w:lang w:eastAsia="ru-RU"/>
              </w:rPr>
              <w:t>Autoevaluare conform criteriilor: -</w:t>
            </w:r>
            <w:r w:rsidR="00F36D3C" w:rsidRPr="0012493C">
              <w:rPr>
                <w:rFonts w:eastAsia="Times New Roman"/>
                <w:b/>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12493C" w:rsidRDefault="00626E4A" w:rsidP="0031098C">
            <w:pPr>
              <w:pStyle w:val="Titlu3"/>
              <w:spacing w:before="0" w:line="240" w:lineRule="auto"/>
              <w:rPr>
                <w:rFonts w:eastAsia="Times New Roman"/>
                <w:b/>
                <w:lang w:val="ro-RO" w:eastAsia="ru-RU"/>
              </w:rPr>
            </w:pPr>
            <w:r w:rsidRPr="0012493C">
              <w:rPr>
                <w:rFonts w:eastAsia="Times New Roman"/>
                <w:b/>
                <w:lang w:eastAsia="ru-RU"/>
              </w:rPr>
              <w:t>Punctaj acordat: - </w:t>
            </w:r>
            <w:r w:rsidR="00F36D3C" w:rsidRPr="0012493C">
              <w:rPr>
                <w:rFonts w:eastAsia="Times New Roman"/>
                <w:b/>
                <w:lang w:val="ro-RO" w:eastAsia="ru-RU"/>
              </w:rPr>
              <w:t>0,75</w:t>
            </w:r>
          </w:p>
        </w:tc>
      </w:tr>
    </w:tbl>
    <w:p w:rsidR="00626E4A" w:rsidRPr="0012493C" w:rsidRDefault="00626E4A" w:rsidP="0031098C">
      <w:pPr>
        <w:pStyle w:val="Titlu3"/>
        <w:spacing w:before="0" w:line="240" w:lineRule="auto"/>
        <w:rPr>
          <w:rFonts w:eastAsia="Times New Roman"/>
          <w:b/>
          <w:lang w:eastAsia="ru-RU"/>
        </w:rPr>
      </w:pPr>
    </w:p>
    <w:p w:rsidR="00626E4A" w:rsidRPr="0012493C" w:rsidRDefault="00626E4A" w:rsidP="0031098C">
      <w:pPr>
        <w:pStyle w:val="Titlu3"/>
        <w:spacing w:before="0" w:line="240" w:lineRule="auto"/>
        <w:rPr>
          <w:rFonts w:eastAsia="Times New Roman"/>
          <w:b/>
          <w:lang w:eastAsia="ru-RU"/>
        </w:rPr>
      </w:pPr>
      <w:r w:rsidRPr="0012493C">
        <w:rPr>
          <w:rFonts w:eastAsia="Times New Roman"/>
          <w:b/>
          <w:lang w:eastAsia="ru-RU"/>
        </w:rPr>
        <w:t>Domeniu: Capacitate instituțională</w:t>
      </w:r>
    </w:p>
    <w:p w:rsidR="00626E4A" w:rsidRPr="0012493C" w:rsidRDefault="00626E4A" w:rsidP="0031098C">
      <w:pPr>
        <w:pStyle w:val="Titlu3"/>
        <w:spacing w:before="0" w:line="240" w:lineRule="auto"/>
        <w:rPr>
          <w:rFonts w:eastAsia="Times New Roman"/>
          <w:b/>
          <w:lang w:val="en-US" w:eastAsia="ru-RU"/>
        </w:rPr>
      </w:pPr>
      <w:r w:rsidRPr="0012493C">
        <w:rPr>
          <w:rFonts w:eastAsia="Times New Roman"/>
          <w:b/>
          <w:lang w:val="en-US" w:eastAsia="ru-RU"/>
        </w:rPr>
        <w:t>Indicator 2.1.2. Existența unei structuri asociative a elevilor/ copiilor, constituită democratic și autoorganizată, care participă la luarea deciziilor cu privire la aspectele de interes pentru elevi/ copii</w:t>
      </w:r>
    </w:p>
    <w:tbl>
      <w:tblPr>
        <w:tblW w:w="0" w:type="auto"/>
        <w:tblCellMar>
          <w:top w:w="15" w:type="dxa"/>
          <w:left w:w="15" w:type="dxa"/>
          <w:bottom w:w="15" w:type="dxa"/>
          <w:right w:w="15" w:type="dxa"/>
        </w:tblCellMar>
        <w:tblLook w:val="04A0"/>
      </w:tblPr>
      <w:tblGrid>
        <w:gridCol w:w="1639"/>
        <w:gridCol w:w="1803"/>
        <w:gridCol w:w="3832"/>
        <w:gridCol w:w="2311"/>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670C8" w:rsidRDefault="00626E4A" w:rsidP="0031098C">
            <w:pPr>
              <w:pStyle w:val="Titlu3"/>
              <w:spacing w:before="0" w:line="240" w:lineRule="auto"/>
              <w:rPr>
                <w:rFonts w:eastAsia="Times New Roman"/>
                <w:b/>
                <w:lang w:eastAsia="ru-RU"/>
              </w:rPr>
            </w:pPr>
            <w:r w:rsidRPr="00B670C8">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64C9F" w:rsidRPr="005D7FDC" w:rsidRDefault="00864C9F" w:rsidP="0031098C">
            <w:pPr>
              <w:pStyle w:val="Titlu3"/>
              <w:spacing w:before="0" w:line="240" w:lineRule="auto"/>
              <w:rPr>
                <w:lang w:val="en-US"/>
              </w:rPr>
            </w:pPr>
            <w:r w:rsidRPr="005D7FDC">
              <w:rPr>
                <w:rFonts w:eastAsia="Times New Roman"/>
                <w:spacing w:val="-1"/>
                <w:lang w:val="en-US" w:eastAsia="ru-RU"/>
              </w:rPr>
              <w:t>Proces-verbal</w:t>
            </w:r>
            <w:r w:rsidRPr="005D7FDC">
              <w:rPr>
                <w:lang w:val="en-US"/>
              </w:rPr>
              <w:t>nr. 01 din 22.09.2022 al şedinţei Consiliului Elevilor referitor la aprobarea Raportului de activitate al CE pentru anul școlar 2021-2022 și constituirea noului Consiliului al Elevilor;</w:t>
            </w:r>
          </w:p>
          <w:p w:rsidR="00864C9F" w:rsidRPr="005D7FDC" w:rsidRDefault="00864C9F" w:rsidP="0031098C">
            <w:pPr>
              <w:pStyle w:val="Titlu3"/>
              <w:spacing w:before="0" w:line="240" w:lineRule="auto"/>
              <w:rPr>
                <w:lang w:val="en-US"/>
              </w:rPr>
            </w:pPr>
            <w:r w:rsidRPr="005D7FDC">
              <w:rPr>
                <w:rFonts w:eastAsia="Times New Roman"/>
                <w:spacing w:val="-1"/>
                <w:lang w:val="en-US" w:eastAsia="ru-RU"/>
              </w:rPr>
              <w:t>PAI</w:t>
            </w:r>
            <w:r w:rsidR="005C08C1" w:rsidRPr="005D7FDC">
              <w:rPr>
                <w:rFonts w:eastAsia="Times New Roman"/>
                <w:spacing w:val="-1"/>
                <w:lang w:val="en-US" w:eastAsia="ru-RU"/>
              </w:rPr>
              <w:t xml:space="preserve"> </w:t>
            </w:r>
            <w:r w:rsidRPr="005D7FDC">
              <w:rPr>
                <w:rFonts w:eastAsia="Times New Roman"/>
                <w:spacing w:val="-1"/>
                <w:lang w:val="en-US" w:eastAsia="ru-RU"/>
              </w:rPr>
              <w:t>2022-2023:Programul</w:t>
            </w:r>
            <w:r w:rsidRPr="005D7FDC">
              <w:rPr>
                <w:rFonts w:eastAsia="Times New Roman"/>
                <w:lang w:val="en-US" w:eastAsia="ru-RU"/>
              </w:rPr>
              <w:t xml:space="preserve"> de</w:t>
            </w:r>
            <w:r w:rsidRPr="005D7FDC">
              <w:rPr>
                <w:rFonts w:eastAsia="Times New Roman"/>
                <w:spacing w:val="-1"/>
                <w:lang w:val="en-US" w:eastAsia="ru-RU"/>
              </w:rPr>
              <w:t xml:space="preserve">activitate </w:t>
            </w:r>
            <w:r w:rsidRPr="005D7FDC">
              <w:rPr>
                <w:rFonts w:eastAsia="Times New Roman"/>
                <w:lang w:val="en-US" w:eastAsia="ru-RU"/>
              </w:rPr>
              <w:t>al</w:t>
            </w:r>
            <w:r w:rsidR="005C08C1" w:rsidRPr="005D7FDC">
              <w:rPr>
                <w:rFonts w:eastAsia="Times New Roman"/>
                <w:lang w:val="en-US" w:eastAsia="ru-RU"/>
              </w:rPr>
              <w:t xml:space="preserve"> </w:t>
            </w:r>
            <w:r w:rsidRPr="005D7FDC">
              <w:rPr>
                <w:rFonts w:eastAsia="Times New Roman"/>
                <w:spacing w:val="-1"/>
                <w:lang w:val="en-US" w:eastAsia="ru-RU"/>
              </w:rPr>
              <w:t>Senatului</w:t>
            </w:r>
            <w:r w:rsidR="005C08C1" w:rsidRPr="005D7FDC">
              <w:rPr>
                <w:rFonts w:eastAsia="Times New Roman"/>
                <w:spacing w:val="-1"/>
                <w:lang w:val="en-US" w:eastAsia="ru-RU"/>
              </w:rPr>
              <w:t xml:space="preserve"> </w:t>
            </w:r>
            <w:r w:rsidRPr="005D7FDC">
              <w:rPr>
                <w:rFonts w:eastAsia="Times New Roman"/>
                <w:spacing w:val="-17"/>
                <w:lang w:val="en-US" w:eastAsia="ru-RU"/>
              </w:rPr>
              <w:t>școlar;</w:t>
            </w:r>
          </w:p>
          <w:p w:rsidR="00864C9F" w:rsidRPr="005D7FDC" w:rsidRDefault="00864C9F" w:rsidP="0031098C">
            <w:pPr>
              <w:pStyle w:val="Titlu3"/>
              <w:spacing w:before="0" w:line="240" w:lineRule="auto"/>
              <w:rPr>
                <w:lang w:val="en-US"/>
              </w:rPr>
            </w:pPr>
            <w:r w:rsidRPr="005D7FDC">
              <w:rPr>
                <w:rFonts w:eastAsia="Times New Roman"/>
                <w:spacing w:val="-1"/>
                <w:lang w:val="en-US" w:eastAsia="ru-RU"/>
              </w:rPr>
              <w:t>Raport</w:t>
            </w:r>
            <w:r w:rsidR="005C08C1" w:rsidRPr="005D7FDC">
              <w:rPr>
                <w:rFonts w:eastAsia="Times New Roman"/>
                <w:spacing w:val="-1"/>
                <w:lang w:val="en-US" w:eastAsia="ru-RU"/>
              </w:rPr>
              <w:t xml:space="preserve"> </w:t>
            </w:r>
            <w:r w:rsidRPr="005D7FDC">
              <w:rPr>
                <w:rFonts w:eastAsia="Times New Roman"/>
                <w:spacing w:val="-1"/>
                <w:lang w:val="en-US" w:eastAsia="ru-RU"/>
              </w:rPr>
              <w:t>de</w:t>
            </w:r>
            <w:r w:rsidR="005C08C1" w:rsidRPr="005D7FDC">
              <w:rPr>
                <w:rFonts w:eastAsia="Times New Roman"/>
                <w:spacing w:val="-1"/>
                <w:lang w:val="en-US" w:eastAsia="ru-RU"/>
              </w:rPr>
              <w:t xml:space="preserve"> </w:t>
            </w:r>
            <w:r w:rsidRPr="005D7FDC">
              <w:rPr>
                <w:rFonts w:eastAsia="Times New Roman"/>
                <w:spacing w:val="-1"/>
                <w:lang w:val="en-US" w:eastAsia="ru-RU"/>
              </w:rPr>
              <w:t>activitate</w:t>
            </w:r>
            <w:r w:rsidR="005C08C1" w:rsidRPr="005D7FDC">
              <w:rPr>
                <w:rFonts w:eastAsia="Times New Roman"/>
                <w:spacing w:val="-1"/>
                <w:lang w:val="en-US" w:eastAsia="ru-RU"/>
              </w:rPr>
              <w:t xml:space="preserve"> </w:t>
            </w:r>
            <w:r w:rsidRPr="005D7FDC">
              <w:rPr>
                <w:rFonts w:eastAsia="Times New Roman"/>
                <w:spacing w:val="-1"/>
                <w:lang w:val="en-US" w:eastAsia="ru-RU"/>
              </w:rPr>
              <w:t>al</w:t>
            </w:r>
            <w:r w:rsidR="005C08C1" w:rsidRPr="005D7FDC">
              <w:rPr>
                <w:rFonts w:eastAsia="Times New Roman"/>
                <w:spacing w:val="-1"/>
                <w:lang w:val="en-US" w:eastAsia="ru-RU"/>
              </w:rPr>
              <w:t xml:space="preserve"> </w:t>
            </w:r>
            <w:r w:rsidRPr="005D7FDC">
              <w:rPr>
                <w:rFonts w:eastAsia="Times New Roman"/>
                <w:spacing w:val="-1"/>
                <w:lang w:val="en-US" w:eastAsia="ru-RU"/>
              </w:rPr>
              <w:t>Senatului</w:t>
            </w:r>
            <w:r w:rsidR="005C08C1" w:rsidRPr="005D7FDC">
              <w:rPr>
                <w:rFonts w:eastAsia="Times New Roman"/>
                <w:spacing w:val="-1"/>
                <w:lang w:val="en-US" w:eastAsia="ru-RU"/>
              </w:rPr>
              <w:t xml:space="preserve"> </w:t>
            </w:r>
            <w:r w:rsidRPr="005D7FDC">
              <w:rPr>
                <w:rFonts w:eastAsia="Times New Roman"/>
                <w:spacing w:val="-19"/>
                <w:lang w:val="en-US" w:eastAsia="ru-RU"/>
              </w:rPr>
              <w:t>școlar</w:t>
            </w:r>
            <w:r w:rsidR="005C08C1" w:rsidRPr="005D7FDC">
              <w:rPr>
                <w:rFonts w:eastAsia="Times New Roman"/>
                <w:spacing w:val="-19"/>
                <w:lang w:val="en-US" w:eastAsia="ru-RU"/>
              </w:rPr>
              <w:t xml:space="preserve"> </w:t>
            </w:r>
            <w:r w:rsidRPr="005D7FDC">
              <w:rPr>
                <w:rFonts w:eastAsia="Times New Roman"/>
                <w:spacing w:val="-1"/>
                <w:lang w:val="en-US" w:eastAsia="ru-RU"/>
              </w:rPr>
              <w:t>2022-2023,</w:t>
            </w:r>
            <w:r w:rsidR="00191C60" w:rsidRPr="005D7FDC">
              <w:rPr>
                <w:rFonts w:eastAsia="Times New Roman"/>
                <w:spacing w:val="-1"/>
                <w:lang w:val="en-US" w:eastAsia="ru-RU"/>
              </w:rPr>
              <w:t xml:space="preserve"> </w:t>
            </w:r>
            <w:r w:rsidRPr="005D7FDC">
              <w:rPr>
                <w:rFonts w:eastAsia="Times New Roman"/>
                <w:spacing w:val="-1"/>
                <w:lang w:val="en-US" w:eastAsia="ru-RU"/>
              </w:rPr>
              <w:t>prezentat</w:t>
            </w:r>
            <w:r w:rsidR="00191C60" w:rsidRPr="005D7FDC">
              <w:rPr>
                <w:rFonts w:eastAsia="Times New Roman"/>
                <w:spacing w:val="-1"/>
                <w:lang w:val="en-US" w:eastAsia="ru-RU"/>
              </w:rPr>
              <w:t xml:space="preserve"> </w:t>
            </w:r>
            <w:r w:rsidRPr="005D7FDC">
              <w:rPr>
                <w:rFonts w:eastAsia="Times New Roman"/>
                <w:spacing w:val="-1"/>
                <w:lang w:val="en-US" w:eastAsia="ru-RU"/>
              </w:rPr>
              <w:t>la</w:t>
            </w:r>
            <w:r w:rsidR="00191C60" w:rsidRPr="005D7FDC">
              <w:rPr>
                <w:rFonts w:eastAsia="Times New Roman"/>
                <w:spacing w:val="-1"/>
                <w:lang w:val="en-US" w:eastAsia="ru-RU"/>
              </w:rPr>
              <w:t xml:space="preserve"> </w:t>
            </w:r>
            <w:r w:rsidR="00191C60" w:rsidRPr="005D7FDC">
              <w:rPr>
                <w:rStyle w:val="Titlu3Caracter"/>
                <w:rFonts w:ascii="Times New Roman" w:hAnsi="Times New Roman" w:cs="Times New Roman"/>
                <w:color w:val="000000" w:themeColor="text1"/>
                <w:lang w:val="en-US"/>
              </w:rPr>
              <w:t>ședință</w:t>
            </w:r>
          </w:p>
          <w:p w:rsidR="00864C9F" w:rsidRPr="005D7FDC" w:rsidRDefault="00864C9F" w:rsidP="0031098C">
            <w:pPr>
              <w:pStyle w:val="Titlu3"/>
              <w:spacing w:before="0" w:line="240" w:lineRule="auto"/>
              <w:rPr>
                <w:rFonts w:eastAsia="Times New Roman"/>
                <w:lang w:val="en-US" w:eastAsia="ru-RU"/>
              </w:rPr>
            </w:pPr>
            <w:r w:rsidRPr="005D7FDC">
              <w:rPr>
                <w:rFonts w:eastAsia="Times New Roman"/>
                <w:spacing w:val="-1"/>
                <w:lang w:val="en-US" w:eastAsia="ru-RU"/>
              </w:rPr>
              <w:t>Senatului,proces-verbal</w:t>
            </w:r>
            <w:r w:rsidR="00191C60" w:rsidRPr="005D7FDC">
              <w:rPr>
                <w:rFonts w:eastAsia="Times New Roman"/>
                <w:spacing w:val="-1"/>
                <w:lang w:val="en-US" w:eastAsia="ru-RU"/>
              </w:rPr>
              <w:t xml:space="preserve"> </w:t>
            </w:r>
            <w:r w:rsidRPr="005D7FDC">
              <w:rPr>
                <w:rFonts w:eastAsia="Times New Roman"/>
                <w:lang w:val="en-US" w:eastAsia="ru-RU"/>
              </w:rPr>
              <w:t>nr.9</w:t>
            </w:r>
            <w:r w:rsidR="00191C60" w:rsidRPr="005D7FDC">
              <w:rPr>
                <w:rFonts w:eastAsia="Times New Roman"/>
                <w:lang w:val="en-US" w:eastAsia="ru-RU"/>
              </w:rPr>
              <w:t xml:space="preserve"> </w:t>
            </w:r>
            <w:r w:rsidRPr="005D7FDC">
              <w:rPr>
                <w:rFonts w:eastAsia="Times New Roman"/>
                <w:spacing w:val="-1"/>
                <w:lang w:val="en-US" w:eastAsia="ru-RU"/>
              </w:rPr>
              <w:t>din</w:t>
            </w:r>
            <w:r w:rsidR="00191C60" w:rsidRPr="005D7FDC">
              <w:rPr>
                <w:rFonts w:eastAsia="Times New Roman"/>
                <w:spacing w:val="-1"/>
                <w:lang w:val="en-US" w:eastAsia="ru-RU"/>
              </w:rPr>
              <w:t xml:space="preserve"> </w:t>
            </w:r>
            <w:r w:rsidRPr="005D7FDC">
              <w:rPr>
                <w:rFonts w:eastAsia="Times New Roman"/>
                <w:spacing w:val="-1"/>
                <w:lang w:val="en-US" w:eastAsia="ru-RU"/>
              </w:rPr>
              <w:t>23.05.2023;</w:t>
            </w:r>
          </w:p>
          <w:p w:rsidR="00864C9F" w:rsidRPr="005D7FDC" w:rsidRDefault="00864C9F" w:rsidP="0031098C">
            <w:pPr>
              <w:pStyle w:val="Titlu3"/>
              <w:spacing w:before="0" w:line="240" w:lineRule="auto"/>
              <w:rPr>
                <w:rFonts w:eastAsia="Times New Roman"/>
                <w:lang w:val="en-US" w:eastAsia="ru-RU"/>
              </w:rPr>
            </w:pPr>
            <w:r w:rsidRPr="005D7FDC">
              <w:rPr>
                <w:rFonts w:eastAsia="Times New Roman"/>
                <w:spacing w:val="-1"/>
                <w:lang w:val="en-US" w:eastAsia="ru-RU"/>
              </w:rPr>
              <w:t>Ordinul</w:t>
            </w:r>
            <w:r w:rsidRPr="005D7FDC">
              <w:rPr>
                <w:rFonts w:eastAsia="Calibri"/>
                <w:lang w:val="ro-RO"/>
              </w:rPr>
              <w:t xml:space="preserve"> nr. 111 din 14.09.2022 cu privire la </w:t>
            </w:r>
            <w:r w:rsidRPr="005D7FDC">
              <w:rPr>
                <w:rFonts w:eastAsia="Times New Roman"/>
                <w:spacing w:val="-1"/>
                <w:lang w:val="en-US" w:eastAsia="ru-RU"/>
              </w:rPr>
              <w:t xml:space="preserve">constituirea Consiliului </w:t>
            </w:r>
            <w:r w:rsidRPr="005D7FDC">
              <w:rPr>
                <w:rFonts w:eastAsia="Times New Roman"/>
                <w:lang w:val="en-US" w:eastAsia="ru-RU"/>
              </w:rPr>
              <w:t xml:space="preserve">de </w:t>
            </w:r>
            <w:r w:rsidRPr="005D7FDC">
              <w:rPr>
                <w:rStyle w:val="Titlu3Caracter"/>
                <w:rFonts w:ascii="Times New Roman" w:hAnsi="Times New Roman" w:cs="Times New Roman"/>
                <w:color w:val="000000" w:themeColor="text1"/>
                <w:lang w:val="en-US"/>
              </w:rPr>
              <w:t>administrație;</w:t>
            </w:r>
          </w:p>
          <w:p w:rsidR="00864C9F" w:rsidRPr="005D7FDC" w:rsidRDefault="00864C9F" w:rsidP="0031098C">
            <w:pPr>
              <w:pStyle w:val="Titlu3"/>
              <w:spacing w:before="0" w:line="240" w:lineRule="auto"/>
              <w:rPr>
                <w:rFonts w:eastAsia="Times New Roman"/>
                <w:spacing w:val="-1"/>
                <w:lang w:val="ro-RO" w:eastAsia="ru-RU"/>
              </w:rPr>
            </w:pPr>
            <w:r w:rsidRPr="005D7FDC">
              <w:rPr>
                <w:rFonts w:eastAsia="Times New Roman"/>
                <w:spacing w:val="-1"/>
                <w:lang w:val="en-US" w:eastAsia="ru-RU"/>
              </w:rPr>
              <w:t>Ordinulnr.</w:t>
            </w:r>
            <w:r w:rsidRPr="005D7FDC">
              <w:rPr>
                <w:rFonts w:eastAsia="Times New Roman"/>
                <w:spacing w:val="-1"/>
                <w:lang w:val="ro-RO" w:eastAsia="ru-RU"/>
              </w:rPr>
              <w:t xml:space="preserve">116 din 14.09.2022, </w:t>
            </w:r>
            <w:r w:rsidRPr="005D7FDC">
              <w:rPr>
                <w:rFonts w:eastAsia="Calibri"/>
                <w:lang w:val="ro-RO"/>
              </w:rPr>
              <w:t xml:space="preserve">cu privire la </w:t>
            </w:r>
            <w:r w:rsidRPr="005D7FDC">
              <w:rPr>
                <w:rFonts w:eastAsia="Times New Roman"/>
                <w:spacing w:val="-1"/>
                <w:lang w:val="en-US" w:eastAsia="ru-RU"/>
              </w:rPr>
              <w:t>constituirea Comisiei</w:t>
            </w:r>
            <w:r w:rsidR="006D5BC9" w:rsidRPr="005D7FDC">
              <w:rPr>
                <w:rFonts w:eastAsia="Times New Roman"/>
                <w:spacing w:val="-1"/>
                <w:lang w:val="en-US" w:eastAsia="ru-RU"/>
              </w:rPr>
              <w:t xml:space="preserve"> </w:t>
            </w:r>
            <w:r w:rsidRPr="005D7FDC">
              <w:rPr>
                <w:rFonts w:eastAsia="Times New Roman"/>
                <w:spacing w:val="-1"/>
                <w:lang w:val="en-US" w:eastAsia="ru-RU"/>
              </w:rPr>
              <w:t>de</w:t>
            </w:r>
            <w:r w:rsidR="006D5BC9" w:rsidRPr="005D7FDC">
              <w:rPr>
                <w:rFonts w:eastAsia="Times New Roman"/>
                <w:spacing w:val="-1"/>
                <w:lang w:val="en-US" w:eastAsia="ru-RU"/>
              </w:rPr>
              <w:t xml:space="preserve"> </w:t>
            </w:r>
            <w:r w:rsidRPr="005D7FDC">
              <w:rPr>
                <w:rFonts w:eastAsia="Times New Roman"/>
                <w:spacing w:val="-17"/>
                <w:lang w:val="en-US" w:eastAsia="ru-RU"/>
              </w:rPr>
              <w:t>etică:</w:t>
            </w:r>
          </w:p>
          <w:p w:rsidR="00864C9F" w:rsidRPr="005D7FDC" w:rsidRDefault="00864C9F" w:rsidP="0031098C">
            <w:pPr>
              <w:pStyle w:val="Titlu3"/>
              <w:spacing w:before="0" w:line="240" w:lineRule="auto"/>
              <w:rPr>
                <w:rFonts w:eastAsia="Times New Roman"/>
                <w:lang w:val="en-US" w:eastAsia="ru-RU"/>
              </w:rPr>
            </w:pPr>
            <w:r w:rsidRPr="005D7FDC">
              <w:rPr>
                <w:rFonts w:eastAsia="Times New Roman"/>
                <w:spacing w:val="-1"/>
                <w:lang w:val="en-US" w:eastAsia="ru-RU"/>
              </w:rPr>
              <w:t xml:space="preserve">Ordinul nr. </w:t>
            </w:r>
            <w:r w:rsidRPr="005D7FDC">
              <w:rPr>
                <w:rFonts w:eastAsia="Calibri"/>
                <w:lang w:val="en-US"/>
              </w:rPr>
              <w:t xml:space="preserve">114 „ab”  din 14.09.2022, </w:t>
            </w:r>
            <w:r w:rsidRPr="005D7FDC">
              <w:rPr>
                <w:rFonts w:eastAsia="Calibri"/>
                <w:lang w:val="ro-RO"/>
              </w:rPr>
              <w:t xml:space="preserve">cu privire la </w:t>
            </w:r>
            <w:r w:rsidRPr="005D7FDC">
              <w:rPr>
                <w:rFonts w:eastAsia="Times New Roman"/>
                <w:spacing w:val="-1"/>
                <w:lang w:val="en-US" w:eastAsia="ru-RU"/>
              </w:rPr>
              <w:t xml:space="preserve">constituirea Comisiei </w:t>
            </w:r>
            <w:r w:rsidRPr="005D7FDC">
              <w:rPr>
                <w:rFonts w:eastAsia="Times New Roman"/>
                <w:lang w:val="en-US" w:eastAsia="ru-RU"/>
              </w:rPr>
              <w:t xml:space="preserve">pentru </w:t>
            </w:r>
            <w:r w:rsidRPr="005D7FDC">
              <w:rPr>
                <w:rFonts w:eastAsia="Times New Roman"/>
                <w:spacing w:val="-1"/>
                <w:lang w:val="en-US" w:eastAsia="ru-RU"/>
              </w:rPr>
              <w:t>drepturile copilului;</w:t>
            </w:r>
          </w:p>
          <w:p w:rsidR="00864C9F" w:rsidRPr="005D7FDC" w:rsidRDefault="00864C9F" w:rsidP="0031098C">
            <w:pPr>
              <w:pStyle w:val="Titlu3"/>
              <w:spacing w:before="0" w:line="240" w:lineRule="auto"/>
              <w:rPr>
                <w:rFonts w:eastAsia="Times New Roman"/>
                <w:lang w:val="ro-RO" w:eastAsia="ru-RU"/>
              </w:rPr>
            </w:pPr>
            <w:r w:rsidRPr="005D7FDC">
              <w:rPr>
                <w:rFonts w:eastAsia="Times New Roman"/>
                <w:lang w:val="en-US" w:eastAsia="ru-RU"/>
              </w:rPr>
              <w:t>Acces</w:t>
            </w:r>
            <w:r w:rsidR="00EA4BC5" w:rsidRPr="005D7FDC">
              <w:rPr>
                <w:rFonts w:eastAsia="Times New Roman"/>
                <w:lang w:val="en-US" w:eastAsia="ru-RU"/>
              </w:rPr>
              <w:t xml:space="preserve"> </w:t>
            </w:r>
            <w:r w:rsidRPr="005D7FDC">
              <w:rPr>
                <w:rFonts w:eastAsia="Times New Roman"/>
                <w:spacing w:val="-1"/>
                <w:lang w:val="en-US" w:eastAsia="ru-RU"/>
              </w:rPr>
              <w:t>la</w:t>
            </w:r>
            <w:r w:rsidR="00EA4BC5" w:rsidRPr="005D7FDC">
              <w:rPr>
                <w:rFonts w:eastAsia="Times New Roman"/>
                <w:spacing w:val="-1"/>
                <w:lang w:val="en-US" w:eastAsia="ru-RU"/>
              </w:rPr>
              <w:t xml:space="preserve"> </w:t>
            </w:r>
            <w:r w:rsidRPr="005D7FDC">
              <w:rPr>
                <w:rFonts w:eastAsia="Times New Roman"/>
                <w:spacing w:val="-1"/>
                <w:lang w:val="en-US" w:eastAsia="ru-RU"/>
              </w:rPr>
              <w:t>Internet</w:t>
            </w:r>
            <w:r w:rsidR="00EA4BC5" w:rsidRPr="005D7FDC">
              <w:rPr>
                <w:rFonts w:eastAsia="Times New Roman"/>
                <w:spacing w:val="-1"/>
                <w:lang w:val="en-US" w:eastAsia="ru-RU"/>
              </w:rPr>
              <w:t xml:space="preserve"> </w:t>
            </w:r>
            <w:r w:rsidRPr="005D7FDC">
              <w:rPr>
                <w:rFonts w:eastAsia="Times New Roman"/>
                <w:lang w:val="en-US" w:eastAsia="ru-RU"/>
              </w:rPr>
              <w:t>în</w:t>
            </w:r>
            <w:r w:rsidR="00EA4BC5" w:rsidRPr="005D7FDC">
              <w:rPr>
                <w:rFonts w:eastAsia="Times New Roman"/>
                <w:lang w:val="en-US" w:eastAsia="ru-RU"/>
              </w:rPr>
              <w:t xml:space="preserve"> </w:t>
            </w:r>
            <w:r w:rsidRPr="005D7FDC">
              <w:rPr>
                <w:rFonts w:eastAsia="Times New Roman"/>
                <w:spacing w:val="-1"/>
                <w:lang w:val="en-US" w:eastAsia="ru-RU"/>
              </w:rPr>
              <w:t>cadrul</w:t>
            </w:r>
            <w:r w:rsidR="00EA4BC5" w:rsidRPr="005D7FDC">
              <w:rPr>
                <w:rFonts w:eastAsia="Times New Roman"/>
                <w:spacing w:val="-1"/>
                <w:lang w:val="en-US" w:eastAsia="ru-RU"/>
              </w:rPr>
              <w:t xml:space="preserve"> </w:t>
            </w:r>
            <w:r w:rsidRPr="005D7FDC">
              <w:rPr>
                <w:rFonts w:eastAsia="Times New Roman"/>
                <w:spacing w:val="-14"/>
                <w:lang w:val="en-US" w:eastAsia="ru-RU"/>
              </w:rPr>
              <w:t>instituției.</w:t>
            </w:r>
          </w:p>
          <w:p w:rsidR="006D08EC" w:rsidRPr="005D7FDC" w:rsidRDefault="003E2D4B" w:rsidP="0031098C">
            <w:pPr>
              <w:pStyle w:val="Titlu3"/>
              <w:spacing w:before="0" w:line="240" w:lineRule="auto"/>
              <w:rPr>
                <w:rFonts w:eastAsia="Times New Roman"/>
                <w:lang w:val="ro-RO" w:eastAsia="ru-RU"/>
              </w:rPr>
            </w:pPr>
            <w:r w:rsidRPr="005D7FDC">
              <w:rPr>
                <w:rFonts w:eastAsia="Times New Roman"/>
                <w:lang w:val="ro-RO" w:eastAsia="ru-RU"/>
              </w:rPr>
              <w:t>Senatul școlar dispune de spațiu pentru ședințe și activități</w:t>
            </w:r>
            <w:r w:rsidR="00A00A03" w:rsidRPr="005D7FDC">
              <w:rPr>
                <w:rFonts w:eastAsia="Times New Roman"/>
                <w:lang w:val="ro-RO" w:eastAsia="ru-RU"/>
              </w:rPr>
              <w:t>;</w:t>
            </w:r>
          </w:p>
          <w:p w:rsidR="00DD6FC2" w:rsidRPr="005D7FDC" w:rsidRDefault="00A00A03" w:rsidP="0031098C">
            <w:pPr>
              <w:pStyle w:val="Titlu3"/>
              <w:spacing w:before="0" w:line="240" w:lineRule="auto"/>
              <w:rPr>
                <w:rFonts w:eastAsia="Times New Roman"/>
                <w:lang w:val="ro-RO" w:eastAsia="ru-RU"/>
              </w:rPr>
            </w:pPr>
            <w:r w:rsidRPr="005D7FDC">
              <w:rPr>
                <w:rFonts w:eastAsia="Times New Roman"/>
                <w:lang w:val="ro-RO" w:eastAsia="ru-RU"/>
              </w:rPr>
              <w:t>Este asigurat accesul la: sala de festivități, biblioteca școlară, internet, cabinetul metodic, săli de sport, teren sportiv, sala de resurse informaționale</w:t>
            </w:r>
            <w:r w:rsidR="00DD6FC2" w:rsidRPr="005D7FDC">
              <w:rPr>
                <w:rFonts w:eastAsia="Times New Roman"/>
                <w:lang w:val="ro-RO" w:eastAsia="ru-RU"/>
              </w:rPr>
              <w:t>);</w:t>
            </w:r>
          </w:p>
          <w:p w:rsidR="00A00A03" w:rsidRPr="005D7FDC" w:rsidRDefault="00DD6FC2" w:rsidP="0031098C">
            <w:pPr>
              <w:pStyle w:val="Titlu3"/>
              <w:spacing w:before="0" w:line="240" w:lineRule="auto"/>
              <w:rPr>
                <w:rFonts w:eastAsia="Times New Roman"/>
                <w:lang w:val="ro-RO" w:eastAsia="ru-RU"/>
              </w:rPr>
            </w:pPr>
            <w:r w:rsidRPr="005D7FDC">
              <w:rPr>
                <w:rFonts w:eastAsia="Times New Roman"/>
                <w:lang w:val="ro-RO" w:eastAsia="ru-RU"/>
              </w:rPr>
              <w:t>Senatul școlar este asigurat cu rechizite de birou,  aparataj audio-video.</w:t>
            </w: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670C8" w:rsidRDefault="00626E4A" w:rsidP="0031098C">
            <w:pPr>
              <w:pStyle w:val="Titlu3"/>
              <w:spacing w:before="0" w:line="240" w:lineRule="auto"/>
              <w:rPr>
                <w:rFonts w:eastAsia="Times New Roman"/>
                <w:b/>
                <w:lang w:eastAsia="ru-RU"/>
              </w:rPr>
            </w:pPr>
            <w:r w:rsidRPr="00B670C8">
              <w:rPr>
                <w:rFonts w:eastAsia="Times New Roman"/>
                <w:b/>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64C9F" w:rsidRPr="002D3512" w:rsidRDefault="00864C9F" w:rsidP="00DF3E80">
            <w:pPr>
              <w:pStyle w:val="Titlu3"/>
              <w:spacing w:line="240" w:lineRule="auto"/>
              <w:rPr>
                <w:lang w:val="en-US"/>
              </w:rPr>
            </w:pPr>
            <w:r w:rsidRPr="002D3512">
              <w:rPr>
                <w:lang w:val="en-US"/>
              </w:rPr>
              <w:t>În</w:t>
            </w:r>
            <w:r w:rsidR="00EA4BC5" w:rsidRPr="002D3512">
              <w:rPr>
                <w:lang w:val="en-US"/>
              </w:rPr>
              <w:t xml:space="preserve"> </w:t>
            </w:r>
            <w:r w:rsidRPr="002D3512">
              <w:rPr>
                <w:lang w:val="en-US"/>
              </w:rPr>
              <w:t>instituție</w:t>
            </w:r>
            <w:r w:rsidR="00EA4BC5" w:rsidRPr="002D3512">
              <w:rPr>
                <w:lang w:val="en-US"/>
              </w:rPr>
              <w:t xml:space="preserve"> </w:t>
            </w:r>
            <w:r w:rsidRPr="002D3512">
              <w:rPr>
                <w:lang w:val="en-US"/>
              </w:rPr>
              <w:t>este</w:t>
            </w:r>
            <w:r w:rsidR="00EA4BC5" w:rsidRPr="002D3512">
              <w:rPr>
                <w:lang w:val="en-US"/>
              </w:rPr>
              <w:t xml:space="preserve"> </w:t>
            </w:r>
            <w:r w:rsidRPr="002D3512">
              <w:rPr>
                <w:lang w:val="en-US"/>
              </w:rPr>
              <w:t>constituită,</w:t>
            </w:r>
            <w:r w:rsidR="00EA4BC5" w:rsidRPr="002D3512">
              <w:rPr>
                <w:lang w:val="en-US"/>
              </w:rPr>
              <w:t xml:space="preserve"> </w:t>
            </w:r>
            <w:r w:rsidRPr="002D3512">
              <w:rPr>
                <w:lang w:val="en-US"/>
              </w:rPr>
              <w:t>în</w:t>
            </w:r>
            <w:r w:rsidR="00EA4BC5" w:rsidRPr="002D3512">
              <w:rPr>
                <w:lang w:val="en-US"/>
              </w:rPr>
              <w:t xml:space="preserve"> </w:t>
            </w:r>
            <w:r w:rsidRPr="002D3512">
              <w:rPr>
                <w:lang w:val="en-US"/>
              </w:rPr>
              <w:t>baza</w:t>
            </w:r>
            <w:r w:rsidR="00EA4BC5" w:rsidRPr="002D3512">
              <w:rPr>
                <w:lang w:val="en-US"/>
              </w:rPr>
              <w:t xml:space="preserve"> </w:t>
            </w:r>
            <w:r w:rsidRPr="002D3512">
              <w:rPr>
                <w:lang w:val="en-US"/>
              </w:rPr>
              <w:t>alegerilor</w:t>
            </w:r>
            <w:r w:rsidR="00F422B7" w:rsidRPr="002D3512">
              <w:rPr>
                <w:lang w:val="en-US"/>
              </w:rPr>
              <w:t xml:space="preserve"> </w:t>
            </w:r>
            <w:r w:rsidRPr="002D3512">
              <w:rPr>
                <w:lang w:val="en-US"/>
              </w:rPr>
              <w:t>libere,structura</w:t>
            </w:r>
            <w:r w:rsidR="00F422B7" w:rsidRPr="002D3512">
              <w:rPr>
                <w:lang w:val="en-US"/>
              </w:rPr>
              <w:t xml:space="preserve"> </w:t>
            </w:r>
            <w:r w:rsidRPr="002D3512">
              <w:rPr>
                <w:lang w:val="en-US"/>
              </w:rPr>
              <w:t>asociativă</w:t>
            </w:r>
            <w:r w:rsidR="00F422B7" w:rsidRPr="002D3512">
              <w:rPr>
                <w:lang w:val="en-US"/>
              </w:rPr>
              <w:t xml:space="preserve"> </w:t>
            </w:r>
            <w:r w:rsidRPr="002D3512">
              <w:rPr>
                <w:lang w:val="en-US"/>
              </w:rPr>
              <w:t>a elevilor,Consiliul elevilor. Senatul este constituit  democratic, iar președintele său este ales din membrii deja ajunși în senat.  Elevii fac parte din  câteva structuri instituționale importante, în primul rând – din Consiliul de  administrație, li se oferă dreptul la exprimarea opiniei. Senatul școlar  activează în parteneriat cu Consiliul local al tinerilor din comună.</w:t>
            </w:r>
          </w:p>
          <w:p w:rsidR="00626E4A" w:rsidRPr="005D7FDC" w:rsidRDefault="00626E4A" w:rsidP="0031098C">
            <w:pPr>
              <w:pStyle w:val="Titlu3"/>
              <w:spacing w:before="0" w:line="240" w:lineRule="auto"/>
              <w:rPr>
                <w:rFonts w:eastAsia="Times New Roman"/>
                <w:lang w:val="en-US" w:eastAsia="ru-RU"/>
              </w:rPr>
            </w:pPr>
          </w:p>
        </w:tc>
      </w:tr>
      <w:tr w:rsidR="005D7FDC" w:rsidRPr="0012493C"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12493C" w:rsidRDefault="00626E4A" w:rsidP="0031098C">
            <w:pPr>
              <w:pStyle w:val="Titlu3"/>
              <w:spacing w:before="0" w:line="240" w:lineRule="auto"/>
              <w:rPr>
                <w:rFonts w:eastAsia="Times New Roman"/>
                <w:b/>
                <w:lang w:val="en-US" w:eastAsia="ru-RU"/>
              </w:rPr>
            </w:pPr>
            <w:r w:rsidRPr="0012493C">
              <w:rPr>
                <w:rFonts w:eastAsia="Times New Roman"/>
                <w:b/>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12493C" w:rsidRDefault="00626E4A" w:rsidP="0031098C">
            <w:pPr>
              <w:pStyle w:val="Titlu3"/>
              <w:spacing w:before="0" w:line="240" w:lineRule="auto"/>
              <w:rPr>
                <w:rFonts w:eastAsia="Times New Roman"/>
                <w:b/>
                <w:lang w:eastAsia="ru-RU"/>
              </w:rPr>
            </w:pPr>
            <w:r w:rsidRPr="0012493C">
              <w:rPr>
                <w:rFonts w:eastAsia="Times New Roman"/>
                <w:b/>
                <w:lang w:val="en-US" w:eastAsia="ru-RU"/>
              </w:rPr>
              <w:t>Pon</w:t>
            </w:r>
            <w:r w:rsidRPr="0012493C">
              <w:rPr>
                <w:rFonts w:eastAsia="Times New Roman"/>
                <w:b/>
                <w:lang w:eastAsia="ru-RU"/>
              </w:rPr>
              <w:t>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12493C" w:rsidRDefault="00626E4A" w:rsidP="0031098C">
            <w:pPr>
              <w:pStyle w:val="Titlu3"/>
              <w:spacing w:before="0" w:line="240" w:lineRule="auto"/>
              <w:rPr>
                <w:rFonts w:eastAsia="Times New Roman"/>
                <w:b/>
                <w:lang w:val="ro-RO" w:eastAsia="ru-RU"/>
              </w:rPr>
            </w:pPr>
            <w:r w:rsidRPr="0012493C">
              <w:rPr>
                <w:rFonts w:eastAsia="Times New Roman"/>
                <w:b/>
                <w:lang w:eastAsia="ru-RU"/>
              </w:rPr>
              <w:t>Autoevaluare conform criteriilor: -</w:t>
            </w:r>
            <w:r w:rsidR="00776B47" w:rsidRPr="0012493C">
              <w:rPr>
                <w:rFonts w:eastAsia="Times New Roman"/>
                <w:b/>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12493C" w:rsidRDefault="00626E4A" w:rsidP="0031098C">
            <w:pPr>
              <w:pStyle w:val="Titlu3"/>
              <w:spacing w:before="0" w:line="240" w:lineRule="auto"/>
              <w:rPr>
                <w:rFonts w:eastAsia="Times New Roman"/>
                <w:b/>
                <w:lang w:val="ro-RO" w:eastAsia="ru-RU"/>
              </w:rPr>
            </w:pPr>
            <w:r w:rsidRPr="0012493C">
              <w:rPr>
                <w:rFonts w:eastAsia="Times New Roman"/>
                <w:b/>
                <w:lang w:eastAsia="ru-RU"/>
              </w:rPr>
              <w:t>Punctaj acordat: - </w:t>
            </w:r>
            <w:r w:rsidR="00776B47" w:rsidRPr="0012493C">
              <w:rPr>
                <w:rFonts w:eastAsia="Times New Roman"/>
                <w:b/>
                <w:lang w:val="ro-RO" w:eastAsia="ru-RU"/>
              </w:rPr>
              <w:t>1.5</w:t>
            </w:r>
          </w:p>
        </w:tc>
      </w:tr>
    </w:tbl>
    <w:p w:rsidR="00626E4A" w:rsidRPr="0012493C" w:rsidRDefault="00626E4A" w:rsidP="0031098C">
      <w:pPr>
        <w:pStyle w:val="Titlu3"/>
        <w:spacing w:before="0" w:line="240" w:lineRule="auto"/>
        <w:rPr>
          <w:rFonts w:eastAsia="Times New Roman"/>
          <w:b/>
          <w:lang w:eastAsia="ru-RU"/>
        </w:rPr>
      </w:pPr>
    </w:p>
    <w:p w:rsidR="00626E4A" w:rsidRPr="0012493C" w:rsidRDefault="00626E4A" w:rsidP="0031098C">
      <w:pPr>
        <w:pStyle w:val="Titlu3"/>
        <w:spacing w:before="0" w:line="240" w:lineRule="auto"/>
        <w:rPr>
          <w:rFonts w:eastAsia="Times New Roman"/>
          <w:b/>
          <w:lang w:val="en-US" w:eastAsia="ru-RU"/>
        </w:rPr>
      </w:pPr>
      <w:r w:rsidRPr="0012493C">
        <w:rPr>
          <w:rFonts w:eastAsia="Times New Roman"/>
          <w:b/>
          <w:lang w:val="en-US" w:eastAsia="ru-RU"/>
        </w:rPr>
        <w:lastRenderedPageBreak/>
        <w:t>Indicator 2.1.3. Asigurarea funcționalității mijloacelor de comunicare ce reflectă opinia liberă a elevilor/ copiilor (pagini pe rețele de socializare, reviste și ziare școlare, panouri informative etc.)</w:t>
      </w:r>
    </w:p>
    <w:tbl>
      <w:tblPr>
        <w:tblW w:w="0" w:type="auto"/>
        <w:tblCellMar>
          <w:top w:w="15" w:type="dxa"/>
          <w:left w:w="15" w:type="dxa"/>
          <w:bottom w:w="15" w:type="dxa"/>
          <w:right w:w="15" w:type="dxa"/>
        </w:tblCellMar>
        <w:tblLook w:val="04A0"/>
      </w:tblPr>
      <w:tblGrid>
        <w:gridCol w:w="1532"/>
        <w:gridCol w:w="2056"/>
        <w:gridCol w:w="3771"/>
        <w:gridCol w:w="2226"/>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75DA1" w:rsidRDefault="00626E4A" w:rsidP="0031098C">
            <w:pPr>
              <w:pStyle w:val="Titlu3"/>
              <w:spacing w:before="0" w:line="240" w:lineRule="auto"/>
              <w:rPr>
                <w:rFonts w:eastAsia="Times New Roman"/>
                <w:b/>
                <w:lang w:eastAsia="ru-RU"/>
              </w:rPr>
            </w:pPr>
            <w:r w:rsidRPr="00B75DA1">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64C9F" w:rsidRPr="00655EB4" w:rsidRDefault="00864C9F" w:rsidP="001C1F88">
            <w:pPr>
              <w:pStyle w:val="Titlu3"/>
              <w:spacing w:line="240" w:lineRule="auto"/>
              <w:rPr>
                <w:lang w:val="en-US"/>
              </w:rPr>
            </w:pPr>
            <w:r w:rsidRPr="00655EB4">
              <w:rPr>
                <w:lang w:val="en-US"/>
              </w:rPr>
              <w:t>PlatformeleGSuite,</w:t>
            </w:r>
            <w:r w:rsidR="00655EB4" w:rsidRPr="00B06142">
              <w:rPr>
                <w:lang w:val="en-US"/>
              </w:rPr>
              <w:t xml:space="preserve"> </w:t>
            </w:r>
            <w:r w:rsidRPr="00655EB4">
              <w:rPr>
                <w:lang w:val="en-US"/>
              </w:rPr>
              <w:t>GoogleClassroom</w:t>
            </w:r>
            <w:r w:rsidR="00655EB4">
              <w:rPr>
                <w:lang w:val="en-US"/>
              </w:rPr>
              <w:t xml:space="preserve"> </w:t>
            </w:r>
            <w:r w:rsidRPr="00655EB4">
              <w:rPr>
                <w:lang w:val="en-US"/>
              </w:rPr>
              <w:t>ș.a.</w:t>
            </w:r>
            <w:r w:rsidR="00655EB4">
              <w:rPr>
                <w:lang w:val="en-US"/>
              </w:rPr>
              <w:t xml:space="preserve"> </w:t>
            </w:r>
            <w:r w:rsidRPr="00655EB4">
              <w:rPr>
                <w:lang w:val="en-US"/>
              </w:rPr>
              <w:t>care</w:t>
            </w:r>
            <w:r w:rsidR="00655EB4">
              <w:rPr>
                <w:lang w:val="en-US"/>
              </w:rPr>
              <w:t xml:space="preserve"> </w:t>
            </w:r>
            <w:r w:rsidRPr="00655EB4">
              <w:rPr>
                <w:lang w:val="en-US"/>
              </w:rPr>
              <w:t>oferă</w:t>
            </w:r>
            <w:r w:rsidR="00655EB4">
              <w:rPr>
                <w:lang w:val="en-US"/>
              </w:rPr>
              <w:t xml:space="preserve"> </w:t>
            </w:r>
            <w:r w:rsidRPr="00655EB4">
              <w:rPr>
                <w:lang w:val="en-US"/>
              </w:rPr>
              <w:t>acces</w:t>
            </w:r>
            <w:r w:rsidR="00655EB4">
              <w:rPr>
                <w:lang w:val="en-US"/>
              </w:rPr>
              <w:t xml:space="preserve"> </w:t>
            </w:r>
            <w:r w:rsidRPr="00655EB4">
              <w:rPr>
                <w:lang w:val="en-US"/>
              </w:rPr>
              <w:t>la</w:t>
            </w:r>
            <w:r w:rsidR="00655EB4">
              <w:rPr>
                <w:lang w:val="en-US"/>
              </w:rPr>
              <w:t xml:space="preserve"> </w:t>
            </w:r>
            <w:r w:rsidRPr="00655EB4">
              <w:rPr>
                <w:lang w:val="en-US"/>
              </w:rPr>
              <w:t>infor- mare/instruire;</w:t>
            </w:r>
          </w:p>
          <w:p w:rsidR="00864C9F" w:rsidRPr="002D3512" w:rsidRDefault="00864C9F" w:rsidP="001C1F88">
            <w:pPr>
              <w:pStyle w:val="Titlu3"/>
              <w:spacing w:line="240" w:lineRule="auto"/>
              <w:rPr>
                <w:lang w:val="en-US"/>
              </w:rPr>
            </w:pPr>
            <w:r w:rsidRPr="002D3512">
              <w:rPr>
                <w:lang w:val="en-US"/>
              </w:rPr>
              <w:t>Pagina</w:t>
            </w:r>
            <w:r w:rsidR="00655EB4" w:rsidRPr="00B06142">
              <w:rPr>
                <w:lang w:val="en-US"/>
              </w:rPr>
              <w:t xml:space="preserve"> </w:t>
            </w:r>
            <w:r w:rsidRPr="002D3512">
              <w:rPr>
                <w:lang w:val="en-US"/>
              </w:rPr>
              <w:t>web</w:t>
            </w:r>
            <w:r w:rsidR="00655EB4" w:rsidRPr="00B06142">
              <w:rPr>
                <w:lang w:val="en-US"/>
              </w:rPr>
              <w:t xml:space="preserve"> </w:t>
            </w:r>
            <w:r w:rsidRPr="002D3512">
              <w:rPr>
                <w:lang w:val="en-US"/>
              </w:rPr>
              <w:t>a</w:t>
            </w:r>
            <w:r w:rsidR="00655EB4" w:rsidRPr="00B06142">
              <w:rPr>
                <w:lang w:val="en-US"/>
              </w:rPr>
              <w:t xml:space="preserve"> </w:t>
            </w:r>
            <w:r w:rsidRPr="002D3512">
              <w:rPr>
                <w:lang w:val="en-US"/>
              </w:rPr>
              <w:t>instituției;</w:t>
            </w:r>
          </w:p>
          <w:p w:rsidR="00864C9F" w:rsidRPr="002D3512" w:rsidRDefault="00864C9F" w:rsidP="001C1F88">
            <w:pPr>
              <w:pStyle w:val="Titlu3"/>
              <w:spacing w:line="240" w:lineRule="auto"/>
              <w:rPr>
                <w:lang w:val="en-US"/>
              </w:rPr>
            </w:pPr>
            <w:r w:rsidRPr="002D3512">
              <w:rPr>
                <w:lang w:val="en-US"/>
              </w:rPr>
              <w:t>Pagina web a Consiliului elevilor pe Instagram (senatul.balcescu</w:t>
            </w:r>
          </w:p>
          <w:p w:rsidR="00864C9F" w:rsidRPr="001C1F88" w:rsidRDefault="00864C9F" w:rsidP="001C1F88">
            <w:pPr>
              <w:pStyle w:val="Titlu3"/>
              <w:spacing w:line="240" w:lineRule="auto"/>
              <w:rPr>
                <w:lang w:val="en-US"/>
              </w:rPr>
            </w:pPr>
            <w:r w:rsidRPr="001C1F88">
              <w:rPr>
                <w:lang w:val="en-US"/>
              </w:rPr>
              <w:t>Laptopuri</w:t>
            </w:r>
            <w:r w:rsidR="001C1F88" w:rsidRPr="00B06142">
              <w:rPr>
                <w:lang w:val="en-US"/>
              </w:rPr>
              <w:t xml:space="preserve"> </w:t>
            </w:r>
            <w:r w:rsidRPr="001C1F88">
              <w:rPr>
                <w:lang w:val="en-US"/>
              </w:rPr>
              <w:t>pentru</w:t>
            </w:r>
            <w:r w:rsidR="001C1F88">
              <w:rPr>
                <w:lang w:val="en-US"/>
              </w:rPr>
              <w:t xml:space="preserve"> </w:t>
            </w:r>
            <w:r w:rsidRPr="001C1F88">
              <w:rPr>
                <w:lang w:val="en-US"/>
              </w:rPr>
              <w:t>activități</w:t>
            </w:r>
            <w:r w:rsidR="001C1F88">
              <w:rPr>
                <w:lang w:val="en-US"/>
              </w:rPr>
              <w:t xml:space="preserve"> </w:t>
            </w:r>
            <w:r w:rsidRPr="001C1F88">
              <w:rPr>
                <w:lang w:val="en-US"/>
              </w:rPr>
              <w:t>didactice</w:t>
            </w:r>
            <w:r w:rsidR="001C1F88">
              <w:rPr>
                <w:lang w:val="en-US"/>
              </w:rPr>
              <w:t xml:space="preserve"> </w:t>
            </w:r>
            <w:r w:rsidRPr="001C1F88">
              <w:rPr>
                <w:lang w:val="en-US"/>
              </w:rPr>
              <w:t>și</w:t>
            </w:r>
            <w:r w:rsidR="001C1F88">
              <w:rPr>
                <w:lang w:val="en-US"/>
              </w:rPr>
              <w:t xml:space="preserve"> </w:t>
            </w:r>
            <w:r w:rsidRPr="001C1F88">
              <w:rPr>
                <w:lang w:val="en-US"/>
              </w:rPr>
              <w:t>extracurriculare(40</w:t>
            </w:r>
            <w:r w:rsidR="001C1F88">
              <w:rPr>
                <w:lang w:val="en-US"/>
              </w:rPr>
              <w:t xml:space="preserve"> </w:t>
            </w:r>
            <w:r w:rsidRPr="001C1F88">
              <w:rPr>
                <w:lang w:val="en-US"/>
              </w:rPr>
              <w:t>de</w:t>
            </w:r>
            <w:r w:rsidR="001C1F88">
              <w:rPr>
                <w:lang w:val="en-US"/>
              </w:rPr>
              <w:t xml:space="preserve"> </w:t>
            </w:r>
            <w:r w:rsidRPr="001C1F88">
              <w:rPr>
                <w:lang w:val="en-US"/>
              </w:rPr>
              <w:t>unități, câte</w:t>
            </w:r>
            <w:r w:rsidR="001C1F88">
              <w:rPr>
                <w:lang w:val="en-US"/>
              </w:rPr>
              <w:t xml:space="preserve"> </w:t>
            </w:r>
            <w:r w:rsidRPr="001C1F88">
              <w:rPr>
                <w:lang w:val="en-US"/>
              </w:rPr>
              <w:t>unul</w:t>
            </w:r>
            <w:r w:rsidR="001C1F88">
              <w:rPr>
                <w:lang w:val="en-US"/>
              </w:rPr>
              <w:t xml:space="preserve"> </w:t>
            </w:r>
            <w:r w:rsidRPr="001C1F88">
              <w:rPr>
                <w:lang w:val="en-US"/>
              </w:rPr>
              <w:t>în</w:t>
            </w:r>
            <w:r w:rsidR="001C1F88">
              <w:rPr>
                <w:lang w:val="en-US"/>
              </w:rPr>
              <w:t xml:space="preserve"> </w:t>
            </w:r>
            <w:r w:rsidRPr="001C1F88">
              <w:rPr>
                <w:lang w:val="en-US"/>
              </w:rPr>
              <w:t>fiecare</w:t>
            </w:r>
            <w:r w:rsidR="001C1F88">
              <w:rPr>
                <w:lang w:val="en-US"/>
              </w:rPr>
              <w:t xml:space="preserve"> </w:t>
            </w:r>
            <w:r w:rsidRPr="001C1F88">
              <w:rPr>
                <w:lang w:val="en-US"/>
              </w:rPr>
              <w:t>sală,</w:t>
            </w:r>
            <w:r w:rsidR="001C1F88">
              <w:rPr>
                <w:lang w:val="en-US"/>
              </w:rPr>
              <w:t xml:space="preserve"> </w:t>
            </w:r>
            <w:r w:rsidRPr="001C1F88">
              <w:rPr>
                <w:lang w:val="en-US"/>
              </w:rPr>
              <w:t>contract</w:t>
            </w:r>
            <w:r w:rsidR="001C1F88">
              <w:rPr>
                <w:lang w:val="en-US"/>
              </w:rPr>
              <w:t xml:space="preserve"> </w:t>
            </w:r>
            <w:r w:rsidRPr="001C1F88">
              <w:rPr>
                <w:lang w:val="en-US"/>
              </w:rPr>
              <w:t>de</w:t>
            </w:r>
            <w:r w:rsidR="001C1F88">
              <w:rPr>
                <w:lang w:val="en-US"/>
              </w:rPr>
              <w:t xml:space="preserve"> </w:t>
            </w:r>
            <w:r w:rsidRPr="001C1F88">
              <w:rPr>
                <w:lang w:val="en-US"/>
              </w:rPr>
              <w:t>achiziții);</w:t>
            </w:r>
          </w:p>
          <w:p w:rsidR="00864C9F" w:rsidRPr="001C1F88" w:rsidRDefault="00864C9F" w:rsidP="001C1F88">
            <w:pPr>
              <w:pStyle w:val="Titlu3"/>
              <w:spacing w:line="240" w:lineRule="auto"/>
              <w:rPr>
                <w:lang w:val="en-US"/>
              </w:rPr>
            </w:pPr>
            <w:r w:rsidRPr="001C1F88">
              <w:rPr>
                <w:lang w:val="en-US"/>
              </w:rPr>
              <w:t>Sală</w:t>
            </w:r>
            <w:r w:rsidR="001C1F88" w:rsidRPr="00B06142">
              <w:rPr>
                <w:lang w:val="en-US"/>
              </w:rPr>
              <w:t xml:space="preserve"> </w:t>
            </w:r>
            <w:r w:rsidRPr="001C1F88">
              <w:rPr>
                <w:lang w:val="en-US"/>
              </w:rPr>
              <w:t>de</w:t>
            </w:r>
            <w:r w:rsidR="00655EB4">
              <w:rPr>
                <w:lang w:val="en-US"/>
              </w:rPr>
              <w:t xml:space="preserve"> </w:t>
            </w:r>
            <w:r w:rsidRPr="001C1F88">
              <w:rPr>
                <w:lang w:val="en-US"/>
              </w:rPr>
              <w:t>computere conectată</w:t>
            </w:r>
            <w:r w:rsidR="00655EB4">
              <w:rPr>
                <w:lang w:val="en-US"/>
              </w:rPr>
              <w:t xml:space="preserve"> </w:t>
            </w:r>
            <w:r w:rsidRPr="001C1F88">
              <w:rPr>
                <w:lang w:val="en-US"/>
              </w:rPr>
              <w:t>la</w:t>
            </w:r>
            <w:r w:rsidR="00655EB4">
              <w:rPr>
                <w:lang w:val="en-US"/>
              </w:rPr>
              <w:t xml:space="preserve"> </w:t>
            </w:r>
            <w:r w:rsidRPr="001C1F88">
              <w:rPr>
                <w:lang w:val="en-US"/>
              </w:rPr>
              <w:t>internet,</w:t>
            </w:r>
            <w:r w:rsidR="00655EB4">
              <w:rPr>
                <w:lang w:val="en-US"/>
              </w:rPr>
              <w:t xml:space="preserve"> </w:t>
            </w:r>
            <w:r w:rsidRPr="001C1F88">
              <w:rPr>
                <w:lang w:val="en-US"/>
              </w:rPr>
              <w:t>donată</w:t>
            </w:r>
            <w:r w:rsidR="00655EB4">
              <w:rPr>
                <w:lang w:val="en-US"/>
              </w:rPr>
              <w:t xml:space="preserve"> </w:t>
            </w:r>
            <w:r w:rsidRPr="001C1F88">
              <w:rPr>
                <w:lang w:val="en-US"/>
              </w:rPr>
              <w:t>în cadrul Proiectului Yout– Hub;</w:t>
            </w:r>
          </w:p>
          <w:p w:rsidR="00864C9F" w:rsidRPr="00655EB4" w:rsidRDefault="00864C9F" w:rsidP="001C1F88">
            <w:pPr>
              <w:pStyle w:val="Titlu3"/>
              <w:spacing w:line="240" w:lineRule="auto"/>
              <w:rPr>
                <w:lang w:val="en-US"/>
              </w:rPr>
            </w:pPr>
            <w:r w:rsidRPr="00655EB4">
              <w:rPr>
                <w:lang w:val="en-US"/>
              </w:rPr>
              <w:t>Grupuriale</w:t>
            </w:r>
            <w:r w:rsidR="00655EB4" w:rsidRPr="00B06142">
              <w:rPr>
                <w:lang w:val="en-US"/>
              </w:rPr>
              <w:t xml:space="preserve"> </w:t>
            </w:r>
            <w:r w:rsidRPr="00655EB4">
              <w:rPr>
                <w:lang w:val="en-US"/>
              </w:rPr>
              <w:t>colectivelor</w:t>
            </w:r>
            <w:r w:rsidR="00655EB4" w:rsidRPr="00B06142">
              <w:rPr>
                <w:lang w:val="en-US"/>
              </w:rPr>
              <w:t xml:space="preserve"> </w:t>
            </w:r>
            <w:r w:rsidRPr="00655EB4">
              <w:rPr>
                <w:lang w:val="en-US"/>
              </w:rPr>
              <w:t>claselor</w:t>
            </w:r>
            <w:r w:rsidR="00655EB4" w:rsidRPr="00B06142">
              <w:rPr>
                <w:lang w:val="en-US"/>
              </w:rPr>
              <w:t xml:space="preserve"> </w:t>
            </w:r>
            <w:r w:rsidRPr="00655EB4">
              <w:rPr>
                <w:lang w:val="en-US"/>
              </w:rPr>
              <w:t>în</w:t>
            </w:r>
            <w:r w:rsidR="00655EB4" w:rsidRPr="00B06142">
              <w:rPr>
                <w:lang w:val="en-US"/>
              </w:rPr>
              <w:t xml:space="preserve"> </w:t>
            </w:r>
            <w:r w:rsidRPr="00655EB4">
              <w:rPr>
                <w:lang w:val="en-US"/>
              </w:rPr>
              <w:t>aplicația„Viber”;</w:t>
            </w:r>
          </w:p>
          <w:p w:rsidR="00864C9F" w:rsidRPr="002D3512" w:rsidRDefault="00864C9F" w:rsidP="001C1F88">
            <w:pPr>
              <w:pStyle w:val="Titlu3"/>
              <w:spacing w:line="240" w:lineRule="auto"/>
              <w:rPr>
                <w:lang w:val="en-US"/>
              </w:rPr>
            </w:pPr>
            <w:r w:rsidRPr="002D3512">
              <w:rPr>
                <w:lang w:val="en-US"/>
              </w:rPr>
              <w:t>Panouri</w:t>
            </w:r>
            <w:r w:rsidR="001C1F88" w:rsidRPr="002D3512">
              <w:rPr>
                <w:lang w:val="en-US"/>
              </w:rPr>
              <w:t xml:space="preserve"> </w:t>
            </w:r>
            <w:r w:rsidRPr="002D3512">
              <w:rPr>
                <w:lang w:val="en-US"/>
              </w:rPr>
              <w:t>de</w:t>
            </w:r>
            <w:r w:rsidR="001C1F88" w:rsidRPr="002D3512">
              <w:rPr>
                <w:lang w:val="en-US"/>
              </w:rPr>
              <w:t xml:space="preserve"> </w:t>
            </w:r>
            <w:r w:rsidRPr="002D3512">
              <w:rPr>
                <w:lang w:val="en-US"/>
              </w:rPr>
              <w:t>afișaj;</w:t>
            </w:r>
          </w:p>
          <w:p w:rsidR="00626E4A" w:rsidRPr="005D7FDC" w:rsidRDefault="00864C9F" w:rsidP="001C1F88">
            <w:pPr>
              <w:pStyle w:val="Titlu3"/>
              <w:spacing w:line="240" w:lineRule="auto"/>
              <w:rPr>
                <w:rFonts w:eastAsia="Times New Roman"/>
                <w:lang w:val="ro-RO"/>
              </w:rPr>
            </w:pPr>
            <w:r w:rsidRPr="002D3512">
              <w:rPr>
                <w:lang w:val="en-US"/>
              </w:rPr>
              <w:t>Boxă de opinii și sugestii.</w:t>
            </w: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75DA1" w:rsidRDefault="00626E4A" w:rsidP="0031098C">
            <w:pPr>
              <w:pStyle w:val="Titlu3"/>
              <w:spacing w:before="0" w:line="240" w:lineRule="auto"/>
              <w:rPr>
                <w:rFonts w:eastAsia="Times New Roman"/>
                <w:b/>
                <w:lang w:eastAsia="ru-RU"/>
              </w:rPr>
            </w:pPr>
            <w:r w:rsidRPr="00B75DA1">
              <w:rPr>
                <w:rFonts w:eastAsia="Times New Roman"/>
                <w:b/>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864C9F" w:rsidP="0031098C">
            <w:pPr>
              <w:pStyle w:val="Titlu3"/>
              <w:spacing w:before="0" w:line="240" w:lineRule="auto"/>
              <w:rPr>
                <w:lang w:val="en-US"/>
              </w:rPr>
            </w:pPr>
            <w:r w:rsidRPr="005D7FDC">
              <w:rPr>
                <w:lang w:val="en-US"/>
              </w:rPr>
              <w:t>Instituția</w:t>
            </w:r>
            <w:r w:rsidR="001C1F88">
              <w:rPr>
                <w:lang w:val="en-US"/>
              </w:rPr>
              <w:t xml:space="preserve"> </w:t>
            </w:r>
            <w:r w:rsidRPr="005D7FDC">
              <w:rPr>
                <w:lang w:val="en-US"/>
              </w:rPr>
              <w:t>a pregătit mijloace de comunicare pentru exprimarea democratică aopiniilor diverselorcategoriideactorieducaționali:boxadesugestii, panourile cu anunțuri,grupuri ale claselor, dirigințilorșipărințilorclaselor pe rețelede socializare.Prin intermediul acestora elevii, părințiiîșipot  exprimaopinia cu privire la toate aspectele de interes. Elevilor li se oferă posibilitățide instruire la distanțăpe platforme educaționale,concomitent  cu posibilitățilede a prezenta temele realizate șiîntrebările referitoare la pasajele studiate la clasă.</w:t>
            </w:r>
          </w:p>
        </w:tc>
      </w:tr>
      <w:tr w:rsidR="005D7FDC" w:rsidRPr="00942FE9"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942FE9" w:rsidRDefault="00626E4A" w:rsidP="0031098C">
            <w:pPr>
              <w:pStyle w:val="Titlu3"/>
              <w:spacing w:before="0" w:line="240" w:lineRule="auto"/>
              <w:rPr>
                <w:rFonts w:eastAsia="Times New Roman"/>
                <w:b/>
                <w:lang w:eastAsia="ru-RU"/>
              </w:rPr>
            </w:pPr>
            <w:r w:rsidRPr="00942FE9">
              <w:rPr>
                <w:rFonts w:eastAsia="Times New Roman"/>
                <w:b/>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942FE9" w:rsidRDefault="00626E4A" w:rsidP="0031098C">
            <w:pPr>
              <w:pStyle w:val="Titlu3"/>
              <w:spacing w:before="0" w:line="240" w:lineRule="auto"/>
              <w:rPr>
                <w:rFonts w:eastAsia="Times New Roman"/>
                <w:b/>
                <w:lang w:eastAsia="ru-RU"/>
              </w:rPr>
            </w:pPr>
            <w:r w:rsidRPr="00942FE9">
              <w:rPr>
                <w:rFonts w:eastAsia="Times New Roman"/>
                <w:b/>
                <w:lang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942FE9" w:rsidRDefault="00626E4A" w:rsidP="0031098C">
            <w:pPr>
              <w:pStyle w:val="Titlu3"/>
              <w:spacing w:before="0" w:line="240" w:lineRule="auto"/>
              <w:rPr>
                <w:rFonts w:eastAsia="Times New Roman"/>
                <w:b/>
                <w:lang w:val="ro-RO" w:eastAsia="ru-RU"/>
              </w:rPr>
            </w:pPr>
            <w:r w:rsidRPr="00942FE9">
              <w:rPr>
                <w:rFonts w:eastAsia="Times New Roman"/>
                <w:b/>
                <w:lang w:eastAsia="ru-RU"/>
              </w:rPr>
              <w:t>Autoevaluare conform criteriilor: -</w:t>
            </w:r>
            <w:r w:rsidR="0069793D" w:rsidRPr="00942FE9">
              <w:rPr>
                <w:rFonts w:eastAsia="Times New Roman"/>
                <w:b/>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942FE9" w:rsidRDefault="00626E4A" w:rsidP="0031098C">
            <w:pPr>
              <w:pStyle w:val="Titlu3"/>
              <w:spacing w:before="0" w:line="240" w:lineRule="auto"/>
              <w:rPr>
                <w:rFonts w:eastAsia="Times New Roman"/>
                <w:b/>
                <w:lang w:val="ro-RO" w:eastAsia="ru-RU"/>
              </w:rPr>
            </w:pPr>
            <w:r w:rsidRPr="00942FE9">
              <w:rPr>
                <w:rFonts w:eastAsia="Times New Roman"/>
                <w:b/>
                <w:lang w:eastAsia="ru-RU"/>
              </w:rPr>
              <w:t>Punctaj acordat: - </w:t>
            </w:r>
            <w:r w:rsidR="001453C0" w:rsidRPr="00942FE9">
              <w:rPr>
                <w:rFonts w:eastAsia="Times New Roman"/>
                <w:b/>
                <w:lang w:val="ro-RO" w:eastAsia="ru-RU"/>
              </w:rPr>
              <w:t>0.</w:t>
            </w:r>
            <w:r w:rsidR="0069793D" w:rsidRPr="00942FE9">
              <w:rPr>
                <w:rFonts w:eastAsia="Times New Roman"/>
                <w:b/>
                <w:lang w:val="ro-RO" w:eastAsia="ru-RU"/>
              </w:rPr>
              <w:t>75</w:t>
            </w:r>
          </w:p>
        </w:tc>
      </w:tr>
    </w:tbl>
    <w:p w:rsidR="00626E4A" w:rsidRPr="00942FE9" w:rsidRDefault="00626E4A" w:rsidP="0031098C">
      <w:pPr>
        <w:pStyle w:val="Titlu3"/>
        <w:spacing w:before="0" w:line="240" w:lineRule="auto"/>
        <w:rPr>
          <w:rFonts w:eastAsia="Times New Roman"/>
          <w:b/>
          <w:lang w:eastAsia="ru-RU"/>
        </w:rPr>
      </w:pPr>
    </w:p>
    <w:p w:rsidR="00626E4A" w:rsidRPr="00942FE9" w:rsidRDefault="00626E4A" w:rsidP="0031098C">
      <w:pPr>
        <w:pStyle w:val="Titlu3"/>
        <w:spacing w:before="0" w:line="240" w:lineRule="auto"/>
        <w:rPr>
          <w:rFonts w:eastAsia="Times New Roman"/>
          <w:b/>
          <w:lang w:eastAsia="ru-RU"/>
        </w:rPr>
      </w:pPr>
      <w:r w:rsidRPr="00942FE9">
        <w:rPr>
          <w:rFonts w:eastAsia="Times New Roman"/>
          <w:b/>
          <w:lang w:eastAsia="ru-RU"/>
        </w:rPr>
        <w:t>Domeniu: Curriculum/ proces educațional</w:t>
      </w:r>
    </w:p>
    <w:p w:rsidR="00626E4A" w:rsidRPr="00942FE9" w:rsidRDefault="00626E4A" w:rsidP="0031098C">
      <w:pPr>
        <w:pStyle w:val="Titlu3"/>
        <w:spacing w:before="0" w:line="240" w:lineRule="auto"/>
        <w:rPr>
          <w:rFonts w:eastAsia="Times New Roman"/>
          <w:b/>
          <w:lang w:val="en-US" w:eastAsia="ru-RU"/>
        </w:rPr>
      </w:pPr>
      <w:r w:rsidRPr="00942FE9">
        <w:rPr>
          <w:rFonts w:eastAsia="Times New Roman"/>
          <w:b/>
          <w:lang w:val="en-US" w:eastAsia="ru-RU"/>
        </w:rPr>
        <w:t>Indicator 2.1.4. Implicarea permanentă a elevilor/ copiilor în consilierea aspectelor legate de viața școlară, în soluționarea problemelor la nivel de colectiv, în conturarea programului educațional, în evaluare propriului progres</w:t>
      </w:r>
    </w:p>
    <w:tbl>
      <w:tblPr>
        <w:tblW w:w="0" w:type="auto"/>
        <w:tblCellMar>
          <w:top w:w="15" w:type="dxa"/>
          <w:left w:w="15" w:type="dxa"/>
          <w:bottom w:w="15" w:type="dxa"/>
          <w:right w:w="15" w:type="dxa"/>
        </w:tblCellMar>
        <w:tblLook w:val="04A0"/>
      </w:tblPr>
      <w:tblGrid>
        <w:gridCol w:w="1391"/>
        <w:gridCol w:w="1456"/>
        <w:gridCol w:w="4524"/>
        <w:gridCol w:w="2214"/>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75DA1" w:rsidRDefault="00626E4A" w:rsidP="0031098C">
            <w:pPr>
              <w:pStyle w:val="Titlu3"/>
              <w:spacing w:before="0" w:line="240" w:lineRule="auto"/>
              <w:rPr>
                <w:rFonts w:eastAsia="Times New Roman"/>
                <w:b/>
                <w:lang w:eastAsia="ru-RU"/>
              </w:rPr>
            </w:pPr>
            <w:r w:rsidRPr="00B75DA1">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E2D4B" w:rsidRPr="005D7FDC" w:rsidRDefault="003E2D4B" w:rsidP="0031098C">
            <w:pPr>
              <w:pStyle w:val="Titlu3"/>
              <w:spacing w:before="0" w:line="240" w:lineRule="auto"/>
              <w:rPr>
                <w:rFonts w:eastAsia="Times New Roman"/>
                <w:u w:val="single"/>
                <w:lang w:val="ro-RO" w:eastAsia="ru-RU"/>
              </w:rPr>
            </w:pPr>
            <w:r w:rsidRPr="005D7FDC">
              <w:rPr>
                <w:rFonts w:eastAsia="Times New Roman"/>
                <w:u w:val="single"/>
                <w:lang w:val="ro-RO" w:eastAsia="ru-RU"/>
              </w:rPr>
              <w:t>Sunt elaborate planurile de activitate a Senatului școar (Planul de activitate);</w:t>
            </w:r>
          </w:p>
          <w:p w:rsidR="005C311C" w:rsidRPr="005D7FDC" w:rsidRDefault="003E2D4B" w:rsidP="0031098C">
            <w:pPr>
              <w:pStyle w:val="Titlu3"/>
              <w:spacing w:before="0" w:line="240" w:lineRule="auto"/>
              <w:rPr>
                <w:rFonts w:eastAsia="Times New Roman"/>
                <w:u w:val="single"/>
                <w:lang w:val="ro-RO" w:eastAsia="ru-RU"/>
              </w:rPr>
            </w:pPr>
            <w:r w:rsidRPr="005D7FDC">
              <w:rPr>
                <w:rFonts w:eastAsia="Times New Roman"/>
                <w:u w:val="single"/>
                <w:lang w:val="ro-RO" w:eastAsia="ru-RU"/>
              </w:rPr>
              <w:t>Planuri operaționale ale proiectelor de voluntariat și caritate (</w:t>
            </w:r>
            <w:r w:rsidR="005C311C" w:rsidRPr="005D7FDC">
              <w:rPr>
                <w:rFonts w:eastAsia="Times New Roman"/>
                <w:iCs/>
                <w:u w:val="single"/>
                <w:lang w:val="en-US" w:eastAsia="ru-RU"/>
              </w:rPr>
              <w:t xml:space="preserve">Planul managerial </w:t>
            </w:r>
            <w:r w:rsidR="00AF7DBE" w:rsidRPr="005D7FDC">
              <w:rPr>
                <w:rFonts w:eastAsia="Times New Roman"/>
                <w:iCs/>
                <w:u w:val="single"/>
                <w:lang w:val="en-US" w:eastAsia="ru-RU"/>
              </w:rPr>
              <w:t>a</w:t>
            </w:r>
            <w:r w:rsidR="005C311C" w:rsidRPr="005D7FDC">
              <w:rPr>
                <w:rFonts w:eastAsia="Times New Roman"/>
                <w:iCs/>
                <w:u w:val="single"/>
                <w:lang w:val="en-US" w:eastAsia="ru-RU"/>
              </w:rPr>
              <w:t>nual şi planuri operaţionale;</w:t>
            </w:r>
          </w:p>
          <w:p w:rsidR="005C311C" w:rsidRPr="005D7FDC" w:rsidRDefault="005C311C" w:rsidP="0031098C">
            <w:pPr>
              <w:pStyle w:val="Titlu3"/>
              <w:spacing w:before="0" w:line="240" w:lineRule="auto"/>
              <w:rPr>
                <w:rFonts w:eastAsia="Times New Roman"/>
                <w:u w:val="single"/>
                <w:lang w:val="ro-RO" w:eastAsia="ru-RU"/>
              </w:rPr>
            </w:pPr>
            <w:r w:rsidRPr="005D7FDC">
              <w:rPr>
                <w:rFonts w:eastAsia="Times New Roman"/>
                <w:iCs/>
                <w:u w:val="single"/>
                <w:lang w:val="en-US" w:eastAsia="ru-RU"/>
              </w:rPr>
              <w:t>Participareaîncadrulşedinţelor CA, CPDC, Senatuluişcolar;</w:t>
            </w:r>
            <w:r w:rsidR="006448E3" w:rsidRPr="005D7FDC">
              <w:rPr>
                <w:rFonts w:eastAsia="Times New Roman"/>
                <w:iCs/>
                <w:u w:val="single"/>
                <w:lang w:val="en-US" w:eastAsia="ru-RU"/>
              </w:rPr>
              <w:t xml:space="preserve"> (Procese -verbale )</w:t>
            </w:r>
          </w:p>
          <w:p w:rsidR="005C311C" w:rsidRPr="005D7FDC" w:rsidRDefault="005C311C" w:rsidP="0031098C">
            <w:pPr>
              <w:pStyle w:val="Titlu3"/>
              <w:spacing w:before="0" w:line="240" w:lineRule="auto"/>
              <w:rPr>
                <w:rFonts w:eastAsia="Times New Roman"/>
                <w:u w:val="single"/>
                <w:lang w:val="en-US" w:eastAsia="ru-RU"/>
              </w:rPr>
            </w:pPr>
            <w:r w:rsidRPr="005D7FDC">
              <w:rPr>
                <w:rFonts w:eastAsia="Times New Roman"/>
                <w:iCs/>
                <w:u w:val="single"/>
                <w:lang w:val="en-US" w:eastAsia="ru-RU"/>
              </w:rPr>
              <w:t>Participarea la activităţiextraşcolare, concursuri, olimpuiade;</w:t>
            </w:r>
            <w:r w:rsidR="006448E3" w:rsidRPr="005D7FDC">
              <w:rPr>
                <w:rFonts w:eastAsia="Times New Roman"/>
                <w:iCs/>
                <w:u w:val="single"/>
                <w:lang w:val="en-US" w:eastAsia="ru-RU"/>
              </w:rPr>
              <w:t xml:space="preserve"> (Diplome, certificate, produserealizateînregistrări video, fotografii;)</w:t>
            </w:r>
          </w:p>
          <w:p w:rsidR="005C311C" w:rsidRPr="005D7FDC" w:rsidRDefault="005C311C" w:rsidP="0031098C">
            <w:pPr>
              <w:pStyle w:val="Titlu3"/>
              <w:spacing w:before="0" w:line="240" w:lineRule="auto"/>
              <w:rPr>
                <w:rFonts w:eastAsia="Times New Roman"/>
                <w:u w:val="single"/>
                <w:lang w:val="en-US" w:eastAsia="ru-RU"/>
              </w:rPr>
            </w:pPr>
            <w:r w:rsidRPr="005D7FDC">
              <w:rPr>
                <w:rFonts w:eastAsia="Times New Roman"/>
                <w:iCs/>
                <w:u w:val="single"/>
                <w:lang w:val="en-US" w:eastAsia="ru-RU"/>
              </w:rPr>
              <w:t xml:space="preserve">OrganizareaZilei </w:t>
            </w:r>
            <w:r w:rsidR="00930D41" w:rsidRPr="005D7FDC">
              <w:rPr>
                <w:rFonts w:eastAsia="Times New Roman"/>
                <w:iCs/>
                <w:u w:val="single"/>
                <w:lang w:val="en-US" w:eastAsia="ru-RU"/>
              </w:rPr>
              <w:t>Autoconduceri</w:t>
            </w:r>
            <w:r w:rsidR="006448E3" w:rsidRPr="005D7FDC">
              <w:rPr>
                <w:rFonts w:eastAsia="Times New Roman"/>
                <w:iCs/>
                <w:u w:val="single"/>
                <w:lang w:val="en-US" w:eastAsia="ru-RU"/>
              </w:rPr>
              <w:t xml:space="preserve">i </w:t>
            </w:r>
            <w:r w:rsidRPr="005D7FDC">
              <w:rPr>
                <w:rFonts w:eastAsia="Times New Roman"/>
                <w:iCs/>
                <w:u w:val="single"/>
                <w:lang w:val="en-US" w:eastAsia="ru-RU"/>
              </w:rPr>
              <w:t>înşcoală;</w:t>
            </w:r>
            <w:r w:rsidR="00930D41" w:rsidRPr="005D7FDC">
              <w:rPr>
                <w:rFonts w:eastAsia="Times New Roman"/>
                <w:iCs/>
                <w:u w:val="single"/>
                <w:lang w:val="en-US" w:eastAsia="ru-RU"/>
              </w:rPr>
              <w:t>(Prioect managerial, NI)</w:t>
            </w:r>
          </w:p>
          <w:p w:rsidR="005C311C" w:rsidRPr="005D7FDC" w:rsidRDefault="005C311C" w:rsidP="0031098C">
            <w:pPr>
              <w:pStyle w:val="Titlu3"/>
              <w:spacing w:before="0" w:line="240" w:lineRule="auto"/>
              <w:rPr>
                <w:rFonts w:eastAsia="Times New Roman"/>
                <w:u w:val="single"/>
                <w:lang w:val="en-US" w:eastAsia="ru-RU"/>
              </w:rPr>
            </w:pPr>
            <w:r w:rsidRPr="005D7FDC">
              <w:rPr>
                <w:rFonts w:eastAsia="Times New Roman"/>
                <w:iCs/>
                <w:u w:val="single"/>
                <w:lang w:val="en-US" w:eastAsia="ru-RU"/>
              </w:rPr>
              <w:t>Implicareaelevilorîn</w:t>
            </w:r>
            <w:r w:rsidR="00A77186" w:rsidRPr="005D7FDC">
              <w:rPr>
                <w:rFonts w:eastAsia="Times New Roman"/>
                <w:iCs/>
                <w:u w:val="single"/>
                <w:lang w:val="en-US" w:eastAsia="ru-RU"/>
              </w:rPr>
              <w:t>ela</w:t>
            </w:r>
            <w:r w:rsidRPr="005D7FDC">
              <w:rPr>
                <w:rFonts w:eastAsia="Times New Roman"/>
                <w:iCs/>
                <w:u w:val="single"/>
                <w:lang w:val="en-US" w:eastAsia="ru-RU"/>
              </w:rPr>
              <w:t>borareaproiecteloractivităţilorextraşcolare;</w:t>
            </w:r>
            <w:r w:rsidR="00A77186" w:rsidRPr="005D7FDC">
              <w:rPr>
                <w:rFonts w:eastAsia="Times New Roman"/>
                <w:iCs/>
                <w:u w:val="single"/>
                <w:lang w:val="en-US" w:eastAsia="ru-RU"/>
              </w:rPr>
              <w:t>(scenarii, NI, Ordin de organizare a activităților)</w:t>
            </w:r>
          </w:p>
          <w:p w:rsidR="005C311C" w:rsidRPr="005D7FDC" w:rsidRDefault="009435A0" w:rsidP="0031098C">
            <w:pPr>
              <w:pStyle w:val="Titlu3"/>
              <w:spacing w:before="0" w:line="240" w:lineRule="auto"/>
              <w:rPr>
                <w:rFonts w:eastAsia="Times New Roman"/>
                <w:u w:val="single"/>
                <w:lang w:val="en-US" w:eastAsia="ru-RU"/>
              </w:rPr>
            </w:pPr>
            <w:r w:rsidRPr="005D7FDC">
              <w:rPr>
                <w:rFonts w:eastAsia="Times New Roman"/>
                <w:u w:val="single"/>
                <w:lang w:val="en-US" w:eastAsia="ru-RU"/>
              </w:rPr>
              <w:t>Interviuri</w:t>
            </w:r>
            <w:r w:rsidR="005C311C" w:rsidRPr="005D7FDC">
              <w:rPr>
                <w:rFonts w:eastAsia="Times New Roman"/>
                <w:iCs/>
                <w:u w:val="single"/>
                <w:lang w:val="en-US" w:eastAsia="ru-RU"/>
              </w:rPr>
              <w:t xml:space="preserve"> ale elevilo</w:t>
            </w:r>
            <w:r w:rsidR="00AF7DBE" w:rsidRPr="005D7FDC">
              <w:rPr>
                <w:rFonts w:eastAsia="Times New Roman"/>
                <w:iCs/>
                <w:u w:val="single"/>
                <w:lang w:val="en-US" w:eastAsia="ru-RU"/>
              </w:rPr>
              <w:t>r</w:t>
            </w:r>
            <w:r w:rsidRPr="005D7FDC">
              <w:rPr>
                <w:rFonts w:eastAsia="Times New Roman"/>
                <w:iCs/>
                <w:u w:val="single"/>
                <w:lang w:val="en-US" w:eastAsia="ru-RU"/>
              </w:rPr>
              <w:t xml:space="preserve"> (Filme video)</w:t>
            </w:r>
          </w:p>
          <w:p w:rsidR="00AE7DA9" w:rsidRPr="005D7FDC" w:rsidRDefault="005C311C" w:rsidP="0031098C">
            <w:pPr>
              <w:pStyle w:val="Titlu3"/>
              <w:spacing w:before="0" w:line="240" w:lineRule="auto"/>
              <w:rPr>
                <w:rFonts w:eastAsia="Times New Roman"/>
                <w:u w:val="single"/>
                <w:lang w:val="en-US" w:eastAsia="ru-RU"/>
              </w:rPr>
            </w:pPr>
            <w:r w:rsidRPr="005D7FDC">
              <w:rPr>
                <w:rFonts w:eastAsia="Times New Roman"/>
                <w:iCs/>
                <w:u w:val="single"/>
                <w:lang w:val="en-US" w:eastAsia="ru-RU"/>
              </w:rPr>
              <w:t xml:space="preserve">Implicareaelevilorînorganizareaacţiunilor de caritateşivoluntariat: Caravana de Crăciun; </w:t>
            </w:r>
            <w:r w:rsidR="00AE7DA9" w:rsidRPr="005D7FDC">
              <w:rPr>
                <w:rFonts w:eastAsia="Times New Roman"/>
                <w:iCs/>
                <w:u w:val="single"/>
                <w:lang w:val="en-US" w:eastAsia="ru-RU"/>
              </w:rPr>
              <w:t>Campania donației de carte „Dăruiește-i un prieten nou cărții tale”</w:t>
            </w:r>
            <w:r w:rsidRPr="005D7FDC">
              <w:rPr>
                <w:rFonts w:eastAsia="Times New Roman"/>
                <w:iCs/>
                <w:u w:val="single"/>
                <w:lang w:val="en-US" w:eastAsia="ru-RU"/>
              </w:rPr>
              <w:t xml:space="preserve">,  </w:t>
            </w:r>
          </w:p>
          <w:p w:rsidR="00AE7DA9" w:rsidRPr="005D7FDC" w:rsidRDefault="005C311C" w:rsidP="0031098C">
            <w:pPr>
              <w:pStyle w:val="Titlu3"/>
              <w:spacing w:before="0" w:line="240" w:lineRule="auto"/>
              <w:rPr>
                <w:rFonts w:eastAsia="Times New Roman"/>
                <w:u w:val="single"/>
                <w:lang w:val="en-US" w:eastAsia="ru-RU"/>
              </w:rPr>
            </w:pPr>
            <w:r w:rsidRPr="005D7FDC">
              <w:rPr>
                <w:rFonts w:eastAsia="Times New Roman"/>
                <w:iCs/>
                <w:u w:val="single"/>
                <w:lang w:val="en-US" w:eastAsia="ru-RU"/>
              </w:rPr>
              <w:t>Proiectul „Fiicelmai bun 2019 (Be the best team).</w:t>
            </w:r>
            <w:r w:rsidR="00742C3F" w:rsidRPr="005D7FDC">
              <w:rPr>
                <w:rFonts w:eastAsia="Times New Roman"/>
                <w:iCs/>
                <w:u w:val="single"/>
                <w:lang w:val="en-US" w:eastAsia="ru-RU"/>
              </w:rPr>
              <w:t xml:space="preserve"> (Plan de activitate, fotografii, video-uri,NI, procese verbale)</w:t>
            </w:r>
            <w:r w:rsidR="00484151" w:rsidRPr="005D7FDC">
              <w:rPr>
                <w:rFonts w:eastAsia="Times New Roman"/>
                <w:iCs/>
                <w:u w:val="single"/>
                <w:lang w:val="en-US" w:eastAsia="ru-RU"/>
              </w:rPr>
              <w:t>.</w:t>
            </w:r>
          </w:p>
          <w:p w:rsidR="005C311C" w:rsidRPr="005D7FDC" w:rsidRDefault="00AE7DA9" w:rsidP="0031098C">
            <w:pPr>
              <w:pStyle w:val="Titlu3"/>
              <w:spacing w:before="0" w:line="240" w:lineRule="auto"/>
              <w:rPr>
                <w:rFonts w:eastAsia="Times New Roman"/>
                <w:u w:val="single"/>
                <w:lang w:val="en-US" w:eastAsia="ru-RU"/>
              </w:rPr>
            </w:pPr>
            <w:r w:rsidRPr="005D7FDC">
              <w:rPr>
                <w:lang w:val="en-US"/>
              </w:rPr>
              <w:t>Proiectul educațional informativ „Dialogica 2023”, parteneri UNICEF, USAID, Procesul verbal nr. 09 din 22.04.2023 al ședinței Comisiei metodice „Consiliere şi Dezvoltare Personală”</w:t>
            </w:r>
          </w:p>
          <w:p w:rsidR="00106270" w:rsidRPr="005D7FDC" w:rsidRDefault="00106270" w:rsidP="0031098C">
            <w:pPr>
              <w:pStyle w:val="Titlu3"/>
              <w:spacing w:before="0" w:line="240" w:lineRule="auto"/>
              <w:rPr>
                <w:lang w:val="en-US"/>
              </w:rPr>
            </w:pPr>
            <w:r w:rsidRPr="005D7FDC">
              <w:rPr>
                <w:lang w:val="en-US"/>
              </w:rPr>
              <w:t>Programului Educațional Școlar Online „Despre Tine”, conform ordinului nr. 09 din 01.02.2021 cu privire la implementare;</w:t>
            </w:r>
          </w:p>
          <w:p w:rsidR="00AE7DA9" w:rsidRPr="005D7FDC" w:rsidRDefault="00AE7DA9" w:rsidP="0031098C">
            <w:pPr>
              <w:pStyle w:val="Titlu3"/>
              <w:spacing w:before="0" w:line="240" w:lineRule="auto"/>
              <w:rPr>
                <w:lang w:val="en-US"/>
              </w:rPr>
            </w:pPr>
            <w:r w:rsidRPr="005D7FDC">
              <w:rPr>
                <w:lang w:val="en-US"/>
              </w:rPr>
              <w:t>Campania de informare „Sănătatea mea depinde de mine!” Procesul verbal nr. 08 din 13.04.2023 al ședinței Consiliului Elevilor; Registru de evidență a persoanelor/ partenerilor educaționali care vizitează instituția (26.04.2023)</w:t>
            </w:r>
          </w:p>
          <w:p w:rsidR="00AE7DA9" w:rsidRPr="005D7FDC" w:rsidRDefault="00AE7DA9" w:rsidP="0031098C">
            <w:pPr>
              <w:pStyle w:val="Titlu3"/>
              <w:spacing w:before="0" w:line="240" w:lineRule="auto"/>
              <w:rPr>
                <w:lang w:val="en-US"/>
              </w:rPr>
            </w:pPr>
            <w:r w:rsidRPr="005D7FDC">
              <w:rPr>
                <w:lang w:val="en-US"/>
              </w:rPr>
              <w:t xml:space="preserve">Campania ” Atenţie, copii!”, „Cunoaște-ti polițistul tău”, 09.09.2022, Registru de evidență a persoanelor/ partenerilor educaționali care vizitează instituția; </w:t>
            </w:r>
          </w:p>
          <w:p w:rsidR="00106270" w:rsidRPr="005D7FDC" w:rsidRDefault="00AE7DA9" w:rsidP="0031098C">
            <w:pPr>
              <w:pStyle w:val="Titlu3"/>
              <w:spacing w:before="0" w:line="240" w:lineRule="auto"/>
              <w:rPr>
                <w:lang w:val="en-US"/>
              </w:rPr>
            </w:pPr>
            <w:r w:rsidRPr="005D7FDC">
              <w:rPr>
                <w:lang w:val="en-US"/>
              </w:rPr>
              <w:lastRenderedPageBreak/>
              <w:t>Campania ”Curățenia generală de primăvară”, desfășurată conform ordinului nr. 41 „ab” din 16.03.23;</w:t>
            </w:r>
          </w:p>
          <w:p w:rsidR="00106270" w:rsidRPr="005D7FDC" w:rsidRDefault="00106270" w:rsidP="0031098C">
            <w:pPr>
              <w:pStyle w:val="Titlu3"/>
              <w:spacing w:before="0" w:line="240" w:lineRule="auto"/>
              <w:rPr>
                <w:lang w:val="en-US"/>
              </w:rPr>
            </w:pPr>
            <w:r w:rsidRPr="005D7FDC">
              <w:rPr>
                <w:lang w:val="en-US"/>
              </w:rPr>
              <w:t>Ciclu de lecții cu subiectul „Traficul de ființe umane, traficul de copii și alte infracțiuni conexe”, 19.10. 2022, grup-țintă elevii cl. a VI-a-XII-a, în colaborare cu doctor în drept, conferențiar universitar, USM, Roman Dumitru;</w:t>
            </w:r>
          </w:p>
          <w:p w:rsidR="00106270" w:rsidRPr="002D3512" w:rsidRDefault="00106270" w:rsidP="003537A6">
            <w:pPr>
              <w:pStyle w:val="Titlu3"/>
              <w:spacing w:line="240" w:lineRule="auto"/>
              <w:rPr>
                <w:lang w:val="en-US"/>
              </w:rPr>
            </w:pPr>
            <w:r w:rsidRPr="002D3512">
              <w:rPr>
                <w:lang w:val="en-US"/>
              </w:rPr>
              <w:t xml:space="preserve"> Lecție cu subiectul „Delicvența juvenilă”, 25.11 2022, grup-țintă elevii cl. a VI-VIII-a, XI-XII-a, IP Rîșcani al DP; Registru de evidență a persoanelor/ partenerilor educaționali care vizitează instituția; </w:t>
            </w:r>
          </w:p>
          <w:p w:rsidR="00106270" w:rsidRPr="002D3512" w:rsidRDefault="00106270" w:rsidP="003537A6">
            <w:pPr>
              <w:pStyle w:val="Titlu3"/>
              <w:spacing w:line="240" w:lineRule="auto"/>
              <w:rPr>
                <w:lang w:val="en-US"/>
              </w:rPr>
            </w:pPr>
            <w:r w:rsidRPr="002D3512">
              <w:rPr>
                <w:lang w:val="en-US"/>
              </w:rPr>
              <w:t xml:space="preserve">Campania ” Atenţie, copii!”, „Cunoaște-ti polițistul tău”, 09.09.2022, Registru de evidență a persoanelor/ partenerilor educaționali care vizitează instituția; </w:t>
            </w:r>
          </w:p>
          <w:p w:rsidR="00AE7DA9" w:rsidRPr="002D3512" w:rsidRDefault="00106270" w:rsidP="003537A6">
            <w:pPr>
              <w:pStyle w:val="Titlu3"/>
              <w:spacing w:line="240" w:lineRule="auto"/>
              <w:rPr>
                <w:lang w:val="en-US"/>
              </w:rPr>
            </w:pPr>
            <w:r w:rsidRPr="002D3512">
              <w:rPr>
                <w:lang w:val="en-US"/>
              </w:rPr>
              <w:t>De la inimă la inimă. Acțiune de caritate pentru bătrâni, profesori-veterani, familii social vulnerabile din comună. Proces verbal nr.4 al ședinței Comisiei metodice „Consiliere şi Dezvoltare Personală” din 28.11.2022;</w:t>
            </w:r>
          </w:p>
          <w:p w:rsidR="00864C9F" w:rsidRPr="002D3512" w:rsidRDefault="00864C9F" w:rsidP="003537A6">
            <w:pPr>
              <w:pStyle w:val="Titlu3"/>
              <w:spacing w:line="240" w:lineRule="auto"/>
              <w:rPr>
                <w:lang w:val="en-US"/>
              </w:rPr>
            </w:pPr>
            <w:r w:rsidRPr="002D3512">
              <w:rPr>
                <w:lang w:val="en-US"/>
              </w:rPr>
              <w:t>RaportdeactivitatealSenatuluișcolar2018-2019,discutatlaședința Senatului,proces-verbalnr.9din23.05.2022.</w:t>
            </w:r>
          </w:p>
          <w:p w:rsidR="00626E4A" w:rsidRPr="005D7FDC" w:rsidRDefault="00626E4A" w:rsidP="0031098C">
            <w:pPr>
              <w:pStyle w:val="Titlu3"/>
              <w:spacing w:before="0" w:line="240" w:lineRule="auto"/>
              <w:rPr>
                <w:rFonts w:eastAsia="Times New Roman"/>
                <w:u w:val="single"/>
                <w:lang w:val="en-US" w:eastAsia="ru-RU"/>
              </w:rPr>
            </w:pP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626E4A" w:rsidP="0031098C">
            <w:pPr>
              <w:pStyle w:val="Titlu3"/>
              <w:spacing w:before="0" w:line="240" w:lineRule="auto"/>
              <w:rPr>
                <w:rFonts w:eastAsia="Times New Roman"/>
                <w:lang w:eastAsia="ru-RU"/>
              </w:rPr>
            </w:pPr>
            <w:r w:rsidRPr="00680FAE">
              <w:rPr>
                <w:rFonts w:eastAsia="Times New Roman"/>
                <w:b/>
                <w:lang w:eastAsia="ru-RU"/>
              </w:rPr>
              <w:lastRenderedPageBreak/>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64C9F" w:rsidRPr="005D7FDC" w:rsidRDefault="00864C9F" w:rsidP="0031098C">
            <w:pPr>
              <w:pStyle w:val="Titlu3"/>
              <w:spacing w:before="0" w:line="240" w:lineRule="auto"/>
              <w:rPr>
                <w:lang w:val="en-US"/>
              </w:rPr>
            </w:pPr>
            <w:r w:rsidRPr="005D7FDC">
              <w:rPr>
                <w:lang w:val="en-US"/>
              </w:rPr>
              <w:t>Elevii sunt implicați</w:t>
            </w:r>
            <w:r w:rsidR="001C1F88">
              <w:rPr>
                <w:lang w:val="en-US"/>
              </w:rPr>
              <w:t xml:space="preserve"> </w:t>
            </w:r>
            <w:r w:rsidRPr="005D7FDC">
              <w:rPr>
                <w:lang w:val="en-US"/>
              </w:rPr>
              <w:t>în diverse activitățila nivel instituționalșilocal, de consilierea aspectelor legate de viațășcolară.Elevii manifestădorințade a se implica în proiecte de diferitordin, de celemai multe ori – proiecte comunitare, dacă acestea răspund intereselor  lor. Elevii realizează voluntar activitățidin calendarul școlarori legate de  disciplineledestudiu.Potențialulcivicalliceeniloresteremarcabil.</w:t>
            </w:r>
          </w:p>
          <w:p w:rsidR="00626E4A" w:rsidRPr="005D7FDC" w:rsidRDefault="00626E4A" w:rsidP="0031098C">
            <w:pPr>
              <w:pStyle w:val="Titlu3"/>
              <w:spacing w:before="0" w:line="240" w:lineRule="auto"/>
              <w:rPr>
                <w:rFonts w:eastAsia="Times New Roman"/>
                <w:u w:val="single"/>
                <w:lang w:val="ro-RO" w:eastAsia="ru-RU"/>
              </w:rPr>
            </w:pPr>
          </w:p>
        </w:tc>
      </w:tr>
      <w:tr w:rsidR="005D7FDC" w:rsidRPr="00680FAE"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680FAE" w:rsidRDefault="00626E4A" w:rsidP="0031098C">
            <w:pPr>
              <w:pStyle w:val="Titlu3"/>
              <w:spacing w:before="0" w:line="240" w:lineRule="auto"/>
              <w:rPr>
                <w:rFonts w:eastAsia="Times New Roman"/>
                <w:b/>
                <w:lang w:val="en-US" w:eastAsia="ru-RU"/>
              </w:rPr>
            </w:pPr>
            <w:r w:rsidRPr="00680FAE">
              <w:rPr>
                <w:rFonts w:eastAsia="Times New Roman"/>
                <w:b/>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680FAE" w:rsidRDefault="00626E4A" w:rsidP="0031098C">
            <w:pPr>
              <w:pStyle w:val="Titlu3"/>
              <w:spacing w:before="0" w:line="240" w:lineRule="auto"/>
              <w:rPr>
                <w:rFonts w:eastAsia="Times New Roman"/>
                <w:b/>
                <w:lang w:val="en-US" w:eastAsia="ru-RU"/>
              </w:rPr>
            </w:pPr>
            <w:r w:rsidRPr="00680FAE">
              <w:rPr>
                <w:rFonts w:eastAsia="Times New Roman"/>
                <w:b/>
                <w:lang w:val="en-US"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680FAE" w:rsidRDefault="00626E4A" w:rsidP="0031098C">
            <w:pPr>
              <w:pStyle w:val="Titlu3"/>
              <w:spacing w:before="0" w:line="240" w:lineRule="auto"/>
              <w:rPr>
                <w:rFonts w:eastAsia="Times New Roman"/>
                <w:b/>
                <w:lang w:val="ro-RO" w:eastAsia="ru-RU"/>
              </w:rPr>
            </w:pPr>
            <w:r w:rsidRPr="00680FAE">
              <w:rPr>
                <w:rFonts w:eastAsia="Times New Roman"/>
                <w:b/>
                <w:lang w:val="en-US" w:eastAsia="ru-RU"/>
              </w:rPr>
              <w:t>Autoevaluare conform criteriilor: -</w:t>
            </w:r>
            <w:r w:rsidR="00AF7DBE" w:rsidRPr="00680FAE">
              <w:rPr>
                <w:rFonts w:eastAsia="Times New Roman"/>
                <w:b/>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680FAE" w:rsidRDefault="00626E4A" w:rsidP="0031098C">
            <w:pPr>
              <w:pStyle w:val="Titlu3"/>
              <w:spacing w:before="0" w:line="240" w:lineRule="auto"/>
              <w:rPr>
                <w:rFonts w:eastAsia="Times New Roman"/>
                <w:b/>
                <w:lang w:val="en-US" w:eastAsia="ru-RU"/>
              </w:rPr>
            </w:pPr>
            <w:r w:rsidRPr="00680FAE">
              <w:rPr>
                <w:rFonts w:eastAsia="Times New Roman"/>
                <w:b/>
                <w:lang w:val="en-US" w:eastAsia="ru-RU"/>
              </w:rPr>
              <w:t>Punctaj acordat: -</w:t>
            </w:r>
            <w:r w:rsidR="00AF7DBE" w:rsidRPr="00680FAE">
              <w:rPr>
                <w:rFonts w:eastAsia="Times New Roman"/>
                <w:b/>
                <w:lang w:val="ro-RO" w:eastAsia="ru-RU"/>
              </w:rPr>
              <w:t>1,5</w:t>
            </w:r>
            <w:r w:rsidRPr="00680FAE">
              <w:rPr>
                <w:rFonts w:eastAsia="Times New Roman"/>
                <w:b/>
                <w:lang w:val="en-US" w:eastAsia="ru-RU"/>
              </w:rPr>
              <w:t> </w:t>
            </w:r>
          </w:p>
        </w:tc>
      </w:tr>
      <w:tr w:rsidR="005D7FDC" w:rsidRPr="00680FAE" w:rsidTr="00626E4A">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680FAE" w:rsidRDefault="00626E4A" w:rsidP="0031098C">
            <w:pPr>
              <w:pStyle w:val="Titlu3"/>
              <w:spacing w:before="0" w:line="240" w:lineRule="auto"/>
              <w:rPr>
                <w:rFonts w:eastAsia="Times New Roman"/>
                <w:b/>
                <w:lang w:val="en-US" w:eastAsia="ru-RU"/>
              </w:rPr>
            </w:pPr>
            <w:r w:rsidRPr="00680FAE">
              <w:rPr>
                <w:rFonts w:eastAsia="Times New Roman"/>
                <w:b/>
                <w:lang w:val="en-US" w:eastAsia="ru-RU"/>
              </w:rPr>
              <w:t>Total standard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680FAE" w:rsidRDefault="00626E4A" w:rsidP="0031098C">
            <w:pPr>
              <w:pStyle w:val="Titlu3"/>
              <w:spacing w:before="0" w:line="240" w:lineRule="auto"/>
              <w:rPr>
                <w:rFonts w:eastAsia="Times New Roman"/>
                <w:b/>
                <w:lang w:val="en-US" w:eastAsia="ru-RU"/>
              </w:rPr>
            </w:pPr>
          </w:p>
        </w:tc>
      </w:tr>
    </w:tbl>
    <w:p w:rsidR="00626E4A" w:rsidRPr="00680FAE" w:rsidRDefault="00626E4A" w:rsidP="0031098C">
      <w:pPr>
        <w:pStyle w:val="Titlu3"/>
        <w:spacing w:before="0" w:line="240" w:lineRule="auto"/>
        <w:rPr>
          <w:rFonts w:eastAsia="Times New Roman"/>
          <w:b/>
          <w:lang w:val="en-US" w:eastAsia="ru-RU"/>
        </w:rPr>
      </w:pPr>
    </w:p>
    <w:p w:rsidR="00626E4A" w:rsidRPr="00680FAE" w:rsidRDefault="00626E4A" w:rsidP="0031098C">
      <w:pPr>
        <w:pStyle w:val="Titlu3"/>
        <w:spacing w:before="0" w:line="240" w:lineRule="auto"/>
        <w:rPr>
          <w:rFonts w:eastAsia="Times New Roman"/>
          <w:b/>
          <w:lang w:val="en-US" w:eastAsia="ru-RU"/>
        </w:rPr>
      </w:pPr>
      <w:r w:rsidRPr="00680FAE">
        <w:rPr>
          <w:rFonts w:eastAsia="Times New Roman"/>
          <w:b/>
          <w:lang w:val="en-US" w:eastAsia="ru-RU"/>
        </w:rPr>
        <w:t>Standard 2.2. Instituția școlară comunică sistematic și implică familia și comunitatea în procesul educațional</w:t>
      </w:r>
    </w:p>
    <w:p w:rsidR="00626E4A" w:rsidRPr="00680FAE" w:rsidRDefault="00626E4A" w:rsidP="0031098C">
      <w:pPr>
        <w:pStyle w:val="Titlu3"/>
        <w:spacing w:before="0" w:line="240" w:lineRule="auto"/>
        <w:rPr>
          <w:rFonts w:eastAsia="Times New Roman"/>
          <w:b/>
          <w:lang w:val="en-US" w:eastAsia="ru-RU"/>
        </w:rPr>
      </w:pPr>
      <w:r w:rsidRPr="00680FAE">
        <w:rPr>
          <w:rFonts w:eastAsia="Times New Roman"/>
          <w:b/>
          <w:lang w:val="en-US" w:eastAsia="ru-RU"/>
        </w:rPr>
        <w:t>Domeniu: Management </w:t>
      </w:r>
    </w:p>
    <w:p w:rsidR="00626E4A" w:rsidRPr="00680FAE" w:rsidRDefault="00626E4A" w:rsidP="0031098C">
      <w:pPr>
        <w:pStyle w:val="Titlu3"/>
        <w:spacing w:before="0" w:line="240" w:lineRule="auto"/>
        <w:rPr>
          <w:rFonts w:eastAsia="Times New Roman"/>
          <w:b/>
          <w:lang w:val="en-US" w:eastAsia="ru-RU"/>
        </w:rPr>
      </w:pPr>
      <w:r w:rsidRPr="00680FAE">
        <w:rPr>
          <w:rFonts w:eastAsia="Times New Roman"/>
          <w:b/>
          <w:lang w:val="en-US" w:eastAsia="ru-RU"/>
        </w:rPr>
        <w:t>Indicator 2.2.1. 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tbl>
      <w:tblPr>
        <w:tblW w:w="0" w:type="auto"/>
        <w:tblCellMar>
          <w:top w:w="15" w:type="dxa"/>
          <w:left w:w="15" w:type="dxa"/>
          <w:bottom w:w="15" w:type="dxa"/>
          <w:right w:w="15" w:type="dxa"/>
        </w:tblCellMar>
        <w:tblLook w:val="04A0"/>
      </w:tblPr>
      <w:tblGrid>
        <w:gridCol w:w="1638"/>
        <w:gridCol w:w="1791"/>
        <w:gridCol w:w="3794"/>
        <w:gridCol w:w="2362"/>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680FAE" w:rsidRDefault="00626E4A" w:rsidP="0031098C">
            <w:pPr>
              <w:pStyle w:val="Titlu3"/>
              <w:spacing w:before="0" w:line="240" w:lineRule="auto"/>
              <w:rPr>
                <w:rFonts w:eastAsia="Times New Roman"/>
                <w:b/>
                <w:lang w:eastAsia="ru-RU"/>
              </w:rPr>
            </w:pPr>
            <w:r w:rsidRPr="00680FAE">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033202" w:rsidP="0031098C">
            <w:pPr>
              <w:pStyle w:val="Titlu3"/>
              <w:spacing w:before="0" w:line="240" w:lineRule="auto"/>
              <w:rPr>
                <w:rFonts w:eastAsia="Times New Roman"/>
                <w:lang w:val="en-US" w:eastAsia="ru-RU"/>
              </w:rPr>
            </w:pPr>
            <w:r w:rsidRPr="005D7FDC">
              <w:rPr>
                <w:rFonts w:eastAsia="Times New Roman"/>
                <w:lang w:val="ro-RO" w:eastAsia="ru-RU"/>
              </w:rPr>
              <w:t>Trei părinți sunt delegați în consiliul de administrare a instituției</w:t>
            </w:r>
            <w:r w:rsidR="008A0556" w:rsidRPr="005D7FDC">
              <w:rPr>
                <w:rFonts w:eastAsia="Times New Roman"/>
                <w:lang w:val="ro-RO" w:eastAsia="ru-RU"/>
              </w:rPr>
              <w:t xml:space="preserve"> (proces-verbal al Adunării generale a părinților);</w:t>
            </w:r>
            <w:r w:rsidR="00864C9F" w:rsidRPr="005D7FDC">
              <w:rPr>
                <w:rFonts w:eastAsia="Times New Roman"/>
                <w:spacing w:val="-1"/>
                <w:lang w:val="en-US" w:eastAsia="ru-RU"/>
              </w:rPr>
              <w:t xml:space="preserve"> Ordinul</w:t>
            </w:r>
            <w:r w:rsidR="00864C9F" w:rsidRPr="005D7FDC">
              <w:rPr>
                <w:rFonts w:eastAsia="Calibri"/>
                <w:lang w:val="ro-RO"/>
              </w:rPr>
              <w:t xml:space="preserve"> nr. 111 din 14.09.2022 cu privire la </w:t>
            </w:r>
            <w:r w:rsidR="00864C9F" w:rsidRPr="005D7FDC">
              <w:rPr>
                <w:rFonts w:eastAsia="Times New Roman"/>
                <w:spacing w:val="-1"/>
                <w:lang w:val="en-US" w:eastAsia="ru-RU"/>
              </w:rPr>
              <w:t xml:space="preserve">constituirea Consiliului </w:t>
            </w:r>
            <w:r w:rsidR="00864C9F" w:rsidRPr="005D7FDC">
              <w:rPr>
                <w:rFonts w:eastAsia="Times New Roman"/>
                <w:lang w:val="en-US" w:eastAsia="ru-RU"/>
              </w:rPr>
              <w:t xml:space="preserve">de </w:t>
            </w:r>
            <w:r w:rsidR="00864C9F" w:rsidRPr="005D7FDC">
              <w:rPr>
                <w:rFonts w:eastAsia="Times New Roman"/>
                <w:spacing w:val="-1"/>
                <w:lang w:val="en-US" w:eastAsia="ru-RU"/>
              </w:rPr>
              <w:t>adminis</w:t>
            </w:r>
            <w:r w:rsidR="00864C9F" w:rsidRPr="005D7FDC">
              <w:rPr>
                <w:rFonts w:eastAsia="Times New Roman"/>
                <w:spacing w:val="-24"/>
                <w:lang w:val="en-US" w:eastAsia="ru-RU"/>
              </w:rPr>
              <w:t>trație;</w:t>
            </w:r>
          </w:p>
          <w:p w:rsidR="00DD59DE" w:rsidRPr="005D7FDC" w:rsidRDefault="00C1381E" w:rsidP="0031098C">
            <w:pPr>
              <w:pStyle w:val="Titlu3"/>
              <w:spacing w:before="0" w:line="240" w:lineRule="auto"/>
              <w:rPr>
                <w:rFonts w:eastAsia="Times New Roman"/>
                <w:lang w:val="ro-RO" w:eastAsia="ru-RU"/>
              </w:rPr>
            </w:pPr>
            <w:r w:rsidRPr="005D7FDC">
              <w:rPr>
                <w:rFonts w:eastAsia="Times New Roman"/>
                <w:lang w:val="ro-RO" w:eastAsia="ru-RU"/>
              </w:rPr>
              <w:t>Există Consiliul părintes</w:t>
            </w:r>
            <w:r w:rsidR="009B5EFF" w:rsidRPr="005D7FDC">
              <w:rPr>
                <w:rFonts w:eastAsia="Times New Roman"/>
                <w:lang w:val="ro-RO" w:eastAsia="ru-RU"/>
              </w:rPr>
              <w:t>c al instituției și al claselor;</w:t>
            </w:r>
          </w:p>
          <w:p w:rsidR="0063133C" w:rsidRPr="005D7FDC" w:rsidRDefault="008A0556" w:rsidP="0031098C">
            <w:pPr>
              <w:pStyle w:val="Titlu3"/>
              <w:spacing w:before="0" w:line="240" w:lineRule="auto"/>
              <w:rPr>
                <w:rFonts w:eastAsia="Times New Roman"/>
                <w:lang w:val="ro-RO" w:eastAsia="ru-RU"/>
              </w:rPr>
            </w:pPr>
            <w:r w:rsidRPr="005D7FDC">
              <w:rPr>
                <w:rFonts w:eastAsia="Times New Roman"/>
                <w:lang w:val="ro-RO" w:eastAsia="ru-RU"/>
              </w:rPr>
              <w:t>Statutul instituției și Regulamentu</w:t>
            </w:r>
            <w:r w:rsidR="00732ACF" w:rsidRPr="005D7FDC">
              <w:rPr>
                <w:rFonts w:eastAsia="Times New Roman"/>
                <w:lang w:val="ro-RO" w:eastAsia="ru-RU"/>
              </w:rPr>
              <w:t>l de ordine internă conțin preve</w:t>
            </w:r>
            <w:r w:rsidRPr="005D7FDC">
              <w:rPr>
                <w:rFonts w:eastAsia="Times New Roman"/>
                <w:lang w:val="ro-RO" w:eastAsia="ru-RU"/>
              </w:rPr>
              <w:t>deri referitor la drepturile și obligațiunile părinților</w:t>
            </w:r>
            <w:r w:rsidR="0063133C" w:rsidRPr="005D7FDC">
              <w:rPr>
                <w:rFonts w:eastAsia="Times New Roman"/>
                <w:lang w:val="ro-RO" w:eastAsia="ru-RU"/>
              </w:rPr>
              <w:t xml:space="preserve"> (Statutul , Regulamentul de ordine internă);</w:t>
            </w:r>
          </w:p>
          <w:p w:rsidR="00567689" w:rsidRPr="005D7FDC" w:rsidRDefault="00567689" w:rsidP="0031098C">
            <w:pPr>
              <w:pStyle w:val="Titlu3"/>
              <w:spacing w:before="0" w:line="240" w:lineRule="auto"/>
              <w:rPr>
                <w:rFonts w:eastAsia="Times New Roman"/>
                <w:lang w:val="ro-RO" w:eastAsia="ru-RU"/>
              </w:rPr>
            </w:pPr>
            <w:r w:rsidRPr="005D7FDC">
              <w:rPr>
                <w:rFonts w:eastAsia="Times New Roman"/>
                <w:lang w:val="ro-RO" w:eastAsia="ru-RU"/>
              </w:rPr>
              <w:t>Acces on-line la informare/ instruire prin aplicații și platforme educaționale (pagina web a instituției,  e-mail-ul instituției, laptopuri, panouri de afișaj, tablă interactivă);</w:t>
            </w:r>
          </w:p>
          <w:p w:rsidR="00567689" w:rsidRPr="005D7FDC" w:rsidRDefault="00567689" w:rsidP="0031098C">
            <w:pPr>
              <w:pStyle w:val="Titlu3"/>
              <w:spacing w:before="0" w:line="240" w:lineRule="auto"/>
              <w:rPr>
                <w:rFonts w:eastAsia="Times New Roman"/>
                <w:lang w:val="ro-RO" w:eastAsia="ru-RU"/>
              </w:rPr>
            </w:pPr>
            <w:r w:rsidRPr="005D7FDC">
              <w:rPr>
                <w:rFonts w:eastAsia="Times New Roman"/>
                <w:lang w:val="ro-RO" w:eastAsia="ru-RU"/>
              </w:rPr>
              <w:t>Se realizează focus- grupuri cu reprezentanți ai cadrelor didactice, elevi, părinți și APL(</w:t>
            </w:r>
            <w:r w:rsidR="00212A69" w:rsidRPr="005D7FDC">
              <w:rPr>
                <w:rFonts w:eastAsia="Times New Roman"/>
                <w:lang w:val="ro-RO" w:eastAsia="ru-RU"/>
              </w:rPr>
              <w:t>seminarul ,,Proiectarea strategică a instituției”, fotografii, listele participanților);</w:t>
            </w:r>
          </w:p>
          <w:p w:rsidR="008A0556" w:rsidRPr="005D7FDC" w:rsidRDefault="00567689" w:rsidP="0031098C">
            <w:pPr>
              <w:pStyle w:val="Titlu3"/>
              <w:spacing w:before="0" w:line="240" w:lineRule="auto"/>
              <w:rPr>
                <w:rFonts w:eastAsia="Times New Roman"/>
                <w:lang w:val="ro-RO" w:eastAsia="ru-RU"/>
              </w:rPr>
            </w:pPr>
            <w:r w:rsidRPr="005D7FDC">
              <w:rPr>
                <w:rFonts w:eastAsia="Times New Roman"/>
                <w:lang w:val="ro-RO" w:eastAsia="ru-RU"/>
              </w:rPr>
              <w:t>Comunicarea se face prin intermediul agendelor elevilor</w:t>
            </w:r>
            <w:r w:rsidR="00212A69" w:rsidRPr="005D7FDC">
              <w:rPr>
                <w:rFonts w:eastAsia="Times New Roman"/>
                <w:lang w:val="ro-RO" w:eastAsia="ru-RU"/>
              </w:rPr>
              <w:t>(agende)</w:t>
            </w:r>
            <w:r w:rsidR="009B5EFF" w:rsidRPr="005D7FDC">
              <w:rPr>
                <w:rFonts w:eastAsia="Times New Roman"/>
                <w:lang w:val="ro-RO" w:eastAsia="ru-RU"/>
              </w:rPr>
              <w:t>, grupuri de lucru vaiber, ședințe cu părinții</w:t>
            </w:r>
            <w:r w:rsidR="00212A69" w:rsidRPr="005D7FDC">
              <w:rPr>
                <w:rFonts w:eastAsia="Times New Roman"/>
                <w:lang w:val="ro-RO" w:eastAsia="ru-RU"/>
              </w:rPr>
              <w:t>;</w:t>
            </w:r>
          </w:p>
          <w:p w:rsidR="00212A69" w:rsidRPr="005D7FDC" w:rsidRDefault="007C52AF" w:rsidP="0031098C">
            <w:pPr>
              <w:pStyle w:val="Titlu3"/>
              <w:spacing w:before="0" w:line="240" w:lineRule="auto"/>
              <w:rPr>
                <w:rFonts w:eastAsia="Times New Roman"/>
                <w:lang w:val="ro-RO" w:eastAsia="ru-RU"/>
              </w:rPr>
            </w:pPr>
            <w:r w:rsidRPr="005D7FDC">
              <w:rPr>
                <w:rFonts w:eastAsia="Times New Roman"/>
                <w:lang w:val="ro-RO" w:eastAsia="ru-RU"/>
              </w:rPr>
              <w:t>Activități realizate cu Consiliul local al tinerilor din localitate (scenarii, întâlniri cu scriitorii</w:t>
            </w:r>
            <w:r w:rsidR="00024846" w:rsidRPr="005D7FDC">
              <w:rPr>
                <w:rFonts w:eastAsia="Times New Roman"/>
                <w:lang w:val="ro-RO" w:eastAsia="ru-RU"/>
              </w:rPr>
              <w:t>, spectacole, activități cultural-artistice</w:t>
            </w:r>
            <w:r w:rsidR="009B5EFF" w:rsidRPr="005D7FDC">
              <w:rPr>
                <w:rFonts w:eastAsia="Times New Roman"/>
                <w:lang w:val="ro-RO" w:eastAsia="ru-RU"/>
              </w:rPr>
              <w:t>, excursii</w:t>
            </w:r>
            <w:r w:rsidR="00024846" w:rsidRPr="005D7FDC">
              <w:rPr>
                <w:rFonts w:eastAsia="Times New Roman"/>
                <w:lang w:val="ro-RO" w:eastAsia="ru-RU"/>
              </w:rPr>
              <w:t>)</w:t>
            </w: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680FAE" w:rsidRDefault="00626E4A" w:rsidP="0031098C">
            <w:pPr>
              <w:pStyle w:val="Titlu3"/>
              <w:spacing w:before="0" w:line="240" w:lineRule="auto"/>
              <w:rPr>
                <w:rFonts w:eastAsia="Times New Roman"/>
                <w:b/>
                <w:lang w:eastAsia="ru-RU"/>
              </w:rPr>
            </w:pPr>
            <w:r w:rsidRPr="00680FAE">
              <w:rPr>
                <w:rFonts w:eastAsia="Times New Roman"/>
                <w:b/>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864C9F" w:rsidP="0031098C">
            <w:pPr>
              <w:pStyle w:val="Titlu3"/>
              <w:spacing w:before="0" w:line="240" w:lineRule="auto"/>
              <w:rPr>
                <w:lang w:val="en-US"/>
              </w:rPr>
            </w:pPr>
            <w:r w:rsidRPr="0013155C">
              <w:rPr>
                <w:lang w:val="en-US"/>
              </w:rPr>
              <w:t>Părinții</w:t>
            </w:r>
            <w:r w:rsidR="0013155C" w:rsidRPr="00B06142">
              <w:rPr>
                <w:lang w:val="en-US"/>
              </w:rPr>
              <w:t xml:space="preserve"> </w:t>
            </w:r>
            <w:r w:rsidRPr="0013155C">
              <w:rPr>
                <w:lang w:val="en-US"/>
              </w:rPr>
              <w:t>elevilor din liceu au o structură asociativă – Consiliul părinților, care are un președinte,un plan de activitate. Părinții</w:t>
            </w:r>
            <w:r w:rsidR="0013155C" w:rsidRPr="00B06142">
              <w:rPr>
                <w:lang w:val="en-US"/>
              </w:rPr>
              <w:t xml:space="preserve"> </w:t>
            </w:r>
            <w:r w:rsidRPr="0013155C">
              <w:rPr>
                <w:lang w:val="en-US"/>
              </w:rPr>
              <w:t>deleagă</w:t>
            </w:r>
            <w:r w:rsidR="0013155C" w:rsidRPr="00B06142">
              <w:rPr>
                <w:lang w:val="en-US"/>
              </w:rPr>
              <w:t xml:space="preserve"> </w:t>
            </w:r>
            <w:r w:rsidRPr="0013155C">
              <w:rPr>
                <w:lang w:val="en-US"/>
              </w:rPr>
              <w:t xml:space="preserve">în mod democratic reprezentanți în Consiliul de administrație. Implicarea lor în CA </w:t>
            </w:r>
            <w:r w:rsidRPr="0013155C">
              <w:rPr>
                <w:lang w:val="en-US"/>
              </w:rPr>
              <w:lastRenderedPageBreak/>
              <w:t>este  destul</w:t>
            </w:r>
            <w:r w:rsidR="0013155C" w:rsidRPr="00B06142">
              <w:rPr>
                <w:lang w:val="en-US"/>
              </w:rPr>
              <w:t xml:space="preserve"> </w:t>
            </w:r>
            <w:r w:rsidRPr="0013155C">
              <w:rPr>
                <w:lang w:val="en-US"/>
              </w:rPr>
              <w:t>de</w:t>
            </w:r>
            <w:r w:rsidR="0013155C">
              <w:rPr>
                <w:lang w:val="en-US"/>
              </w:rPr>
              <w:t xml:space="preserve"> </w:t>
            </w:r>
            <w:r w:rsidRPr="0013155C">
              <w:rPr>
                <w:lang w:val="en-US"/>
              </w:rPr>
              <w:t>remarcabilă.</w:t>
            </w:r>
            <w:r w:rsidR="0013155C">
              <w:rPr>
                <w:lang w:val="en-US"/>
              </w:rPr>
              <w:t xml:space="preserve"> </w:t>
            </w:r>
            <w:r w:rsidRPr="0013155C">
              <w:rPr>
                <w:lang w:val="en-US"/>
              </w:rPr>
              <w:t>Părinții</w:t>
            </w:r>
            <w:r w:rsidR="0013155C">
              <w:rPr>
                <w:lang w:val="en-US"/>
              </w:rPr>
              <w:t xml:space="preserve"> </w:t>
            </w:r>
            <w:r w:rsidRPr="0013155C">
              <w:rPr>
                <w:lang w:val="en-US"/>
              </w:rPr>
              <w:t>cunosc</w:t>
            </w:r>
            <w:r w:rsidR="0013155C">
              <w:rPr>
                <w:lang w:val="en-US"/>
              </w:rPr>
              <w:t xml:space="preserve"> </w:t>
            </w:r>
            <w:r w:rsidRPr="0013155C">
              <w:rPr>
                <w:lang w:val="en-US"/>
              </w:rPr>
              <w:t>organigrama</w:t>
            </w:r>
            <w:r w:rsidR="003537A6">
              <w:rPr>
                <w:lang w:val="en-US"/>
              </w:rPr>
              <w:t xml:space="preserve"> </w:t>
            </w:r>
            <w:r w:rsidRPr="0013155C">
              <w:rPr>
                <w:lang w:val="en-US"/>
              </w:rPr>
              <w:t>instituției,</w:t>
            </w:r>
            <w:r w:rsidR="003537A6">
              <w:rPr>
                <w:lang w:val="en-US"/>
              </w:rPr>
              <w:t xml:space="preserve"> </w:t>
            </w:r>
            <w:r w:rsidRPr="0013155C">
              <w:rPr>
                <w:lang w:val="en-US"/>
              </w:rPr>
              <w:t>sunt</w:t>
            </w:r>
            <w:r w:rsidR="003537A6">
              <w:rPr>
                <w:lang w:val="en-US"/>
              </w:rPr>
              <w:t xml:space="preserve"> </w:t>
            </w:r>
            <w:r w:rsidRPr="0013155C">
              <w:rPr>
                <w:lang w:val="en-US"/>
              </w:rPr>
              <w:t>la  curent cu structurile acesteia și</w:t>
            </w:r>
            <w:r w:rsidR="003537A6">
              <w:rPr>
                <w:lang w:val="en-US"/>
              </w:rPr>
              <w:t xml:space="preserve"> </w:t>
            </w:r>
            <w:r w:rsidRPr="0013155C">
              <w:rPr>
                <w:lang w:val="en-US"/>
              </w:rPr>
              <w:t>cu atribuțiile de funcție</w:t>
            </w:r>
            <w:r w:rsidR="003537A6">
              <w:rPr>
                <w:lang w:val="en-US"/>
              </w:rPr>
              <w:t xml:space="preserve"> </w:t>
            </w:r>
            <w:r w:rsidRPr="0013155C">
              <w:rPr>
                <w:lang w:val="en-US"/>
              </w:rPr>
              <w:t>ale reprezentanților structurilor vizate.</w:t>
            </w:r>
            <w:r w:rsidR="003537A6">
              <w:rPr>
                <w:lang w:val="en-US"/>
              </w:rPr>
              <w:t xml:space="preserve"> </w:t>
            </w:r>
            <w:r w:rsidRPr="0013155C">
              <w:rPr>
                <w:lang w:val="en-US"/>
              </w:rPr>
              <w:t>Instituția</w:t>
            </w:r>
            <w:r w:rsidR="003537A6">
              <w:rPr>
                <w:lang w:val="en-US"/>
              </w:rPr>
              <w:t xml:space="preserve"> </w:t>
            </w:r>
            <w:r w:rsidRPr="0013155C">
              <w:rPr>
                <w:lang w:val="en-US"/>
              </w:rPr>
              <w:t>planifică</w:t>
            </w:r>
            <w:r w:rsidR="003537A6">
              <w:rPr>
                <w:lang w:val="en-US"/>
              </w:rPr>
              <w:t xml:space="preserve"> </w:t>
            </w:r>
            <w:r w:rsidRPr="0013155C">
              <w:rPr>
                <w:lang w:val="en-US"/>
              </w:rPr>
              <w:t>mijloace</w:t>
            </w:r>
            <w:r w:rsidR="003537A6">
              <w:rPr>
                <w:lang w:val="en-US"/>
              </w:rPr>
              <w:t xml:space="preserve"> </w:t>
            </w:r>
            <w:r w:rsidRPr="0013155C">
              <w:rPr>
                <w:lang w:val="en-US"/>
              </w:rPr>
              <w:t>de</w:t>
            </w:r>
            <w:r w:rsidR="003537A6">
              <w:rPr>
                <w:lang w:val="en-US"/>
              </w:rPr>
              <w:t xml:space="preserve"> </w:t>
            </w:r>
            <w:r w:rsidRPr="0013155C">
              <w:rPr>
                <w:lang w:val="en-US"/>
              </w:rPr>
              <w:t>informare</w:t>
            </w:r>
            <w:r w:rsidR="003537A6">
              <w:rPr>
                <w:lang w:val="en-US"/>
              </w:rPr>
              <w:t xml:space="preserve"> </w:t>
            </w:r>
            <w:r w:rsidRPr="0013155C">
              <w:rPr>
                <w:lang w:val="en-US"/>
              </w:rPr>
              <w:t>periodică</w:t>
            </w:r>
            <w:r w:rsidR="003537A6">
              <w:rPr>
                <w:lang w:val="en-US"/>
              </w:rPr>
              <w:t xml:space="preserve"> </w:t>
            </w:r>
            <w:r w:rsidRPr="0013155C">
              <w:rPr>
                <w:lang w:val="en-US"/>
              </w:rPr>
              <w:t>a familiei</w:t>
            </w:r>
            <w:r w:rsidR="003537A6">
              <w:rPr>
                <w:lang w:val="en-US"/>
              </w:rPr>
              <w:t xml:space="preserve"> </w:t>
            </w:r>
            <w:r w:rsidRPr="0013155C">
              <w:rPr>
                <w:lang w:val="en-US"/>
              </w:rPr>
              <w:t>pe</w:t>
            </w:r>
            <w:r w:rsidR="003537A6">
              <w:rPr>
                <w:lang w:val="en-US"/>
              </w:rPr>
              <w:t xml:space="preserve"> </w:t>
            </w:r>
            <w:r w:rsidRPr="0013155C">
              <w:rPr>
                <w:lang w:val="en-US"/>
              </w:rPr>
              <w:t>marginea</w:t>
            </w:r>
            <w:r w:rsidR="003537A6">
              <w:rPr>
                <w:lang w:val="en-US"/>
              </w:rPr>
              <w:t xml:space="preserve"> </w:t>
            </w:r>
            <w:r w:rsidRPr="0013155C">
              <w:rPr>
                <w:lang w:val="en-US"/>
              </w:rPr>
              <w:t>situației</w:t>
            </w:r>
            <w:r w:rsidR="003537A6">
              <w:rPr>
                <w:lang w:val="en-US"/>
              </w:rPr>
              <w:t xml:space="preserve"> </w:t>
            </w:r>
            <w:r w:rsidRPr="0013155C">
              <w:rPr>
                <w:lang w:val="en-US"/>
              </w:rPr>
              <w:t>elevului</w:t>
            </w:r>
            <w:r w:rsidR="003537A6">
              <w:rPr>
                <w:lang w:val="en-US"/>
              </w:rPr>
              <w:t xml:space="preserve"> </w:t>
            </w:r>
            <w:r w:rsidRPr="0013155C">
              <w:rPr>
                <w:lang w:val="en-US"/>
              </w:rPr>
              <w:t>la</w:t>
            </w:r>
            <w:r w:rsidR="003537A6">
              <w:rPr>
                <w:lang w:val="en-US"/>
              </w:rPr>
              <w:t xml:space="preserve"> </w:t>
            </w:r>
            <w:r w:rsidRPr="0013155C">
              <w:rPr>
                <w:lang w:val="en-US"/>
              </w:rPr>
              <w:t>clasă.Liceul</w:t>
            </w:r>
            <w:r w:rsidR="003537A6">
              <w:rPr>
                <w:lang w:val="en-US"/>
              </w:rPr>
              <w:t xml:space="preserve"> </w:t>
            </w:r>
            <w:r w:rsidRPr="0013155C">
              <w:rPr>
                <w:lang w:val="en-US"/>
              </w:rPr>
              <w:t>dispune de pagina web a instituției,</w:t>
            </w:r>
            <w:r w:rsidR="003537A6">
              <w:rPr>
                <w:lang w:val="en-US"/>
              </w:rPr>
              <w:t xml:space="preserve"> </w:t>
            </w:r>
            <w:r w:rsidRPr="0013155C">
              <w:rPr>
                <w:lang w:val="en-US"/>
              </w:rPr>
              <w:t>site-ul</w:t>
            </w:r>
            <w:r w:rsidR="003537A6">
              <w:rPr>
                <w:lang w:val="en-US"/>
              </w:rPr>
              <w:t xml:space="preserve"> </w:t>
            </w:r>
            <w:r w:rsidRPr="0013155C">
              <w:rPr>
                <w:lang w:val="en-US"/>
              </w:rPr>
              <w:t>său</w:t>
            </w:r>
            <w:r w:rsidR="003537A6">
              <w:rPr>
                <w:lang w:val="en-US"/>
              </w:rPr>
              <w:t xml:space="preserve"> </w:t>
            </w:r>
            <w:r w:rsidRPr="0013155C">
              <w:rPr>
                <w:lang w:val="en-US"/>
              </w:rPr>
              <w:t>oficial</w:t>
            </w:r>
            <w:r w:rsidR="003537A6">
              <w:rPr>
                <w:lang w:val="en-US"/>
              </w:rPr>
              <w:t xml:space="preserve"> </w:t>
            </w:r>
            <w:r w:rsidRPr="0013155C">
              <w:rPr>
                <w:lang w:val="en-US"/>
              </w:rPr>
              <w:t>prin intermediul căreia se</w:t>
            </w:r>
            <w:r w:rsidR="003537A6">
              <w:rPr>
                <w:lang w:val="en-US"/>
              </w:rPr>
              <w:t xml:space="preserve"> </w:t>
            </w:r>
            <w:r w:rsidRPr="0013155C">
              <w:rPr>
                <w:lang w:val="en-US"/>
              </w:rPr>
              <w:t>informează</w:t>
            </w:r>
            <w:r w:rsidR="003537A6">
              <w:rPr>
                <w:lang w:val="en-US"/>
              </w:rPr>
              <w:t xml:space="preserve"> </w:t>
            </w:r>
            <w:r w:rsidRPr="0013155C">
              <w:rPr>
                <w:lang w:val="en-US"/>
              </w:rPr>
              <w:t>periodic</w:t>
            </w:r>
            <w:r w:rsidRPr="005D7FDC">
              <w:rPr>
                <w:lang w:val="en-US"/>
              </w:rPr>
              <w:t xml:space="preserve"> despre  activitatea școlară.</w:t>
            </w:r>
          </w:p>
        </w:tc>
      </w:tr>
      <w:tr w:rsidR="005D7FDC" w:rsidRPr="00680FAE"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680FAE" w:rsidRDefault="00626E4A" w:rsidP="0031098C">
            <w:pPr>
              <w:pStyle w:val="Titlu3"/>
              <w:spacing w:before="0" w:line="240" w:lineRule="auto"/>
              <w:rPr>
                <w:rFonts w:eastAsia="Times New Roman"/>
                <w:b/>
                <w:lang w:val="en-US" w:eastAsia="ru-RU"/>
              </w:rPr>
            </w:pPr>
            <w:r w:rsidRPr="00680FAE">
              <w:rPr>
                <w:rFonts w:eastAsia="Times New Roman"/>
                <w:b/>
                <w:lang w:val="en-US" w:eastAsia="ru-RU"/>
              </w:rPr>
              <w:lastRenderedPageBreak/>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680FAE" w:rsidRDefault="00626E4A" w:rsidP="0031098C">
            <w:pPr>
              <w:pStyle w:val="Titlu3"/>
              <w:spacing w:before="0" w:line="240" w:lineRule="auto"/>
              <w:rPr>
                <w:rFonts w:eastAsia="Times New Roman"/>
                <w:b/>
                <w:lang w:val="en-US" w:eastAsia="ru-RU"/>
              </w:rPr>
            </w:pPr>
            <w:r w:rsidRPr="00680FAE">
              <w:rPr>
                <w:rFonts w:eastAsia="Times New Roman"/>
                <w:b/>
                <w:lang w:val="en-US"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680FAE" w:rsidRDefault="00626E4A" w:rsidP="0031098C">
            <w:pPr>
              <w:pStyle w:val="Titlu3"/>
              <w:spacing w:before="0" w:line="240" w:lineRule="auto"/>
              <w:rPr>
                <w:rFonts w:eastAsia="Times New Roman"/>
                <w:b/>
                <w:lang w:val="ro-RO" w:eastAsia="ru-RU"/>
              </w:rPr>
            </w:pPr>
            <w:r w:rsidRPr="00680FAE">
              <w:rPr>
                <w:rFonts w:eastAsia="Times New Roman"/>
                <w:b/>
                <w:lang w:val="en-US" w:eastAsia="ru-RU"/>
              </w:rPr>
              <w:t>Autoevaluare conform criteriilor: -</w:t>
            </w:r>
            <w:r w:rsidR="00233854" w:rsidRPr="00680FAE">
              <w:rPr>
                <w:rFonts w:eastAsia="Times New Roman"/>
                <w:b/>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680FAE" w:rsidRDefault="00626E4A" w:rsidP="0031098C">
            <w:pPr>
              <w:pStyle w:val="Titlu3"/>
              <w:spacing w:before="0" w:line="240" w:lineRule="auto"/>
              <w:rPr>
                <w:rFonts w:eastAsia="Times New Roman"/>
                <w:b/>
                <w:lang w:val="en-US" w:eastAsia="ru-RU"/>
              </w:rPr>
            </w:pPr>
            <w:r w:rsidRPr="00680FAE">
              <w:rPr>
                <w:rFonts w:eastAsia="Times New Roman"/>
                <w:b/>
                <w:lang w:val="en-US" w:eastAsia="ru-RU"/>
              </w:rPr>
              <w:t>Punctaj acordat: -</w:t>
            </w:r>
            <w:r w:rsidR="00233854" w:rsidRPr="00680FAE">
              <w:rPr>
                <w:rFonts w:eastAsia="Times New Roman"/>
                <w:b/>
                <w:lang w:val="ro-RO" w:eastAsia="ru-RU"/>
              </w:rPr>
              <w:t>0.75</w:t>
            </w:r>
            <w:r w:rsidRPr="00680FAE">
              <w:rPr>
                <w:rFonts w:eastAsia="Times New Roman"/>
                <w:b/>
                <w:lang w:val="en-US" w:eastAsia="ru-RU"/>
              </w:rPr>
              <w:t> </w:t>
            </w:r>
          </w:p>
        </w:tc>
      </w:tr>
    </w:tbl>
    <w:p w:rsidR="00626E4A" w:rsidRPr="00680FAE" w:rsidRDefault="00626E4A" w:rsidP="0031098C">
      <w:pPr>
        <w:pStyle w:val="Titlu3"/>
        <w:spacing w:before="0" w:line="240" w:lineRule="auto"/>
        <w:rPr>
          <w:rFonts w:eastAsia="Times New Roman"/>
          <w:b/>
          <w:lang w:val="en-US" w:eastAsia="ru-RU"/>
        </w:rPr>
      </w:pPr>
    </w:p>
    <w:p w:rsidR="00626E4A" w:rsidRPr="00680FAE" w:rsidRDefault="00626E4A" w:rsidP="0031098C">
      <w:pPr>
        <w:pStyle w:val="Titlu3"/>
        <w:spacing w:before="0" w:line="240" w:lineRule="auto"/>
        <w:rPr>
          <w:rFonts w:eastAsia="Times New Roman"/>
          <w:b/>
          <w:lang w:val="en-US" w:eastAsia="ru-RU"/>
        </w:rPr>
      </w:pPr>
      <w:r w:rsidRPr="00680FAE">
        <w:rPr>
          <w:rFonts w:eastAsia="Times New Roman"/>
          <w:b/>
          <w:lang w:val="en-US" w:eastAsia="ru-RU"/>
        </w:rPr>
        <w:t>Indicator 2.2.2. Existența acordurilor de parteneriat cu reprezentanții comunității, pe aspecte ce țin interesul elevului/ copilului, și a acțiunilor de participare a comunității la îmbunătățirea condițiilor de învățare și odihnă pentru elevi/ copii</w:t>
      </w:r>
    </w:p>
    <w:tbl>
      <w:tblPr>
        <w:tblW w:w="0" w:type="auto"/>
        <w:tblCellMar>
          <w:top w:w="15" w:type="dxa"/>
          <w:left w:w="15" w:type="dxa"/>
          <w:bottom w:w="15" w:type="dxa"/>
          <w:right w:w="15" w:type="dxa"/>
        </w:tblCellMar>
        <w:tblLook w:val="04A0"/>
      </w:tblPr>
      <w:tblGrid>
        <w:gridCol w:w="1638"/>
        <w:gridCol w:w="1791"/>
        <w:gridCol w:w="3794"/>
        <w:gridCol w:w="2362"/>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680FAE" w:rsidRDefault="00626E4A" w:rsidP="0031098C">
            <w:pPr>
              <w:pStyle w:val="Titlu3"/>
              <w:spacing w:before="0" w:line="240" w:lineRule="auto"/>
              <w:rPr>
                <w:rFonts w:eastAsia="Times New Roman"/>
                <w:b/>
                <w:lang w:eastAsia="ru-RU"/>
              </w:rPr>
            </w:pPr>
            <w:r w:rsidRPr="00680FAE">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5EFF" w:rsidRPr="005D7FDC" w:rsidRDefault="009B5EFF" w:rsidP="0031098C">
            <w:pPr>
              <w:pStyle w:val="Titlu3"/>
              <w:spacing w:before="0" w:line="240" w:lineRule="auto"/>
              <w:rPr>
                <w:lang w:val="en-US"/>
              </w:rPr>
            </w:pPr>
            <w:r w:rsidRPr="005D7FDC">
              <w:rPr>
                <w:lang w:val="en-US"/>
              </w:rPr>
              <w:t>Ciorescu și IPLT „Nicolae Bălcescu” ;</w:t>
            </w:r>
          </w:p>
          <w:p w:rsidR="009B5EFF" w:rsidRPr="005D7FDC" w:rsidRDefault="009B5EFF" w:rsidP="0031098C">
            <w:pPr>
              <w:pStyle w:val="Titlu3"/>
              <w:spacing w:before="0" w:line="240" w:lineRule="auto"/>
              <w:rPr>
                <w:lang w:val="en-US"/>
              </w:rPr>
            </w:pPr>
            <w:r w:rsidRPr="005D7FDC">
              <w:rPr>
                <w:lang w:val="en-US"/>
              </w:rPr>
              <w:t>Programului Educațional Școlar Online „Despre Tine”, conform ordinului nr. 09 din 01.02.2021 cu privire la implementare;</w:t>
            </w:r>
          </w:p>
          <w:p w:rsidR="009B5EFF" w:rsidRPr="005D7FDC" w:rsidRDefault="009B5EFF" w:rsidP="0031098C">
            <w:pPr>
              <w:pStyle w:val="Titlu3"/>
              <w:spacing w:before="0" w:line="240" w:lineRule="auto"/>
              <w:rPr>
                <w:lang w:val="en-US"/>
              </w:rPr>
            </w:pPr>
            <w:r w:rsidRPr="005D7FDC">
              <w:rPr>
                <w:lang w:val="en-US"/>
              </w:rPr>
              <w:t>Acordul de parteneriat între Centrul Orășenesc al Tinerilor Naturaliști și IP LT „Nicolae Bălcescu” pentru perioada 2018-2021”</w:t>
            </w:r>
          </w:p>
          <w:p w:rsidR="009B5EFF" w:rsidRPr="005D7FDC" w:rsidRDefault="009B5EFF" w:rsidP="0031098C">
            <w:pPr>
              <w:pStyle w:val="Titlu3"/>
              <w:spacing w:before="0" w:line="240" w:lineRule="auto"/>
              <w:rPr>
                <w:lang w:val="en-US"/>
              </w:rPr>
            </w:pPr>
            <w:r w:rsidRPr="005D7FDC">
              <w:rPr>
                <w:lang w:val="en-US"/>
              </w:rPr>
              <w:t>Acordul de parteneriat cu Grădinița nr. 220 „Licurici” com. Ciorescu, încheiat la 22.08.2019;</w:t>
            </w:r>
          </w:p>
          <w:p w:rsidR="009B5EFF" w:rsidRPr="005D7FDC" w:rsidRDefault="009B5EFF" w:rsidP="0031098C">
            <w:pPr>
              <w:pStyle w:val="Titlu3"/>
              <w:spacing w:before="0" w:line="240" w:lineRule="auto"/>
              <w:rPr>
                <w:lang w:val="en-US"/>
              </w:rPr>
            </w:pPr>
            <w:r w:rsidRPr="005D7FDC">
              <w:rPr>
                <w:lang w:val="en-US"/>
              </w:rPr>
              <w:t>Acordul de parteneriat nr. 01 din 20.07.2017 referitor la implementarea Proiectului Youth Hub – Centrul de Educație Alternativă pentru Tineri;</w:t>
            </w:r>
          </w:p>
          <w:p w:rsidR="009B5EFF" w:rsidRPr="005D7FDC" w:rsidRDefault="009B5EFF" w:rsidP="0031098C">
            <w:pPr>
              <w:pStyle w:val="Titlu3"/>
              <w:spacing w:before="0" w:line="240" w:lineRule="auto"/>
              <w:rPr>
                <w:lang w:val="en-US"/>
              </w:rPr>
            </w:pPr>
            <w:r w:rsidRPr="005D7FDC">
              <w:rPr>
                <w:lang w:val="en-US"/>
              </w:rPr>
              <w:t xml:space="preserve">Acordul de parteneriat cu Colegiul Național „N. Titulescu”, Pucioasa, județul Dâmbovița, România din 30.10.2018; </w:t>
            </w:r>
          </w:p>
          <w:p w:rsidR="009B5EFF" w:rsidRPr="005D7FDC" w:rsidRDefault="009B5EFF" w:rsidP="0031098C">
            <w:pPr>
              <w:pStyle w:val="Titlu3"/>
              <w:spacing w:before="0" w:line="240" w:lineRule="auto"/>
              <w:rPr>
                <w:lang w:val="en-US"/>
              </w:rPr>
            </w:pPr>
            <w:r w:rsidRPr="005D7FDC">
              <w:rPr>
                <w:lang w:val="en-US"/>
              </w:rPr>
              <w:t>Ordin nr. 164 „ab” din 02.12.2022 cu privire la delegarea elevilor la evenimentul incluziv „Ziua internațională a Persoanelor cu Disabilități;</w:t>
            </w:r>
          </w:p>
          <w:p w:rsidR="009B5EFF" w:rsidRPr="005D7FDC" w:rsidRDefault="009B5EFF" w:rsidP="0031098C">
            <w:pPr>
              <w:pStyle w:val="Titlu3"/>
              <w:spacing w:before="0" w:line="240" w:lineRule="auto"/>
              <w:rPr>
                <w:lang w:val="en-US"/>
              </w:rPr>
            </w:pPr>
            <w:r w:rsidRPr="005D7FDC">
              <w:rPr>
                <w:lang w:val="en-US"/>
              </w:rPr>
              <w:t>Ordin nr. 03 „ab” din 05.01.2023 cu privire la deplasarea elevilor la Pomul de Crăciun, or. Chișinău;</w:t>
            </w:r>
          </w:p>
          <w:p w:rsidR="009B5EFF" w:rsidRPr="005D7FDC" w:rsidRDefault="009B5EFF" w:rsidP="0031098C">
            <w:pPr>
              <w:pStyle w:val="Titlu3"/>
              <w:spacing w:before="0" w:line="240" w:lineRule="auto"/>
              <w:rPr>
                <w:lang w:val="en-US"/>
              </w:rPr>
            </w:pPr>
            <w:r w:rsidRPr="005D7FDC">
              <w:rPr>
                <w:lang w:val="en-US"/>
              </w:rPr>
              <w:t>Ordin nr. 28 „ab” din 22.02.2023 cu privire la delegarea elevilor în cadrul campaniei Ce? Cum? Totul despre educație...Centrul de Tineret Chișinău;</w:t>
            </w:r>
          </w:p>
          <w:p w:rsidR="009B5EFF" w:rsidRPr="005D7FDC" w:rsidRDefault="009B5EFF" w:rsidP="0031098C">
            <w:pPr>
              <w:pStyle w:val="Titlu3"/>
              <w:spacing w:before="0" w:line="240" w:lineRule="auto"/>
              <w:rPr>
                <w:lang w:val="en-US"/>
              </w:rPr>
            </w:pPr>
            <w:r w:rsidRPr="005D7FDC">
              <w:rPr>
                <w:lang w:val="en-US"/>
              </w:rPr>
              <w:t>Ordin nr.37 „ab” din 06.03.23, cu privire la deplasarea elevilor absolvenți la USM, în cadrul Proiectului „Fii o zi student la USM”;</w:t>
            </w:r>
          </w:p>
          <w:p w:rsidR="009B5EFF" w:rsidRPr="005D7FDC" w:rsidRDefault="009B5EFF" w:rsidP="0031098C">
            <w:pPr>
              <w:pStyle w:val="Titlu3"/>
              <w:spacing w:before="0" w:line="240" w:lineRule="auto"/>
              <w:rPr>
                <w:lang w:val="en-US"/>
              </w:rPr>
            </w:pPr>
            <w:r w:rsidRPr="005D7FDC">
              <w:rPr>
                <w:lang w:val="en-US"/>
              </w:rPr>
              <w:t>Ordin nr.76 „ab” A din 24.05.23, cu privire la deplasarea elevilor absolvenți la Colegiul Tehnologic, or. Chișinău, în cadrul Proiectului „Ușilor deschise”;</w:t>
            </w:r>
          </w:p>
          <w:p w:rsidR="009B5EFF" w:rsidRPr="005D7FDC" w:rsidRDefault="009B5EFF" w:rsidP="0031098C">
            <w:pPr>
              <w:pStyle w:val="Titlu3"/>
              <w:spacing w:before="0" w:line="240" w:lineRule="auto"/>
              <w:rPr>
                <w:lang w:val="en-US"/>
              </w:rPr>
            </w:pPr>
            <w:r w:rsidRPr="005D7FDC">
              <w:rPr>
                <w:lang w:val="en-US"/>
              </w:rPr>
              <w:t>Invitație înregistrată cu nr.247 din 11.01.23 la Primăria com.Bezdead, județul Dambovița, România, către Primăria com. Ciorescu, mun. Chișinău, RMoldova cu privire la odihna a unui grup de elevi din ambele părți în Tabăra de vară din Constanța, România;</w:t>
            </w:r>
          </w:p>
          <w:p w:rsidR="009B5EFF" w:rsidRPr="005D7FDC" w:rsidRDefault="009B5EFF" w:rsidP="0031098C">
            <w:pPr>
              <w:pStyle w:val="Titlu3"/>
              <w:spacing w:before="0" w:line="240" w:lineRule="auto"/>
              <w:rPr>
                <w:lang w:val="en-US"/>
              </w:rPr>
            </w:pPr>
            <w:r w:rsidRPr="005D7FDC">
              <w:rPr>
                <w:lang w:val="en-US"/>
              </w:rPr>
              <w:t xml:space="preserve">Registru de evidență a persoanelor/ partenerilor educaționali care vizitează instituția (MAI, CPSP/SAP Chişinău, IMSP AMT Centru, centru desănătate prietenos Tinerilor ACCEPT, Neovita, CMTC) la participarea în Programe educaţionale: „12Plus”; „Ghidarea în cariera profesională”, Campaniile „Viața Ta are prioritate”, „Atenţie, copii, Stop ANET!”, </w:t>
            </w:r>
          </w:p>
          <w:p w:rsidR="009B5EFF" w:rsidRPr="005D7FDC" w:rsidRDefault="009B5EFF" w:rsidP="0031098C">
            <w:pPr>
              <w:pStyle w:val="Titlu3"/>
              <w:spacing w:before="0" w:line="240" w:lineRule="auto"/>
              <w:rPr>
                <w:lang w:val="en-US"/>
              </w:rPr>
            </w:pPr>
            <w:r w:rsidRPr="005D7FDC">
              <w:rPr>
                <w:lang w:val="en-US"/>
              </w:rPr>
              <w:t>Proces verbal nr. 10 din 30.05.2023,Cu privire la organizarea odihnei în taberele de vară în sezonul estival 2023</w:t>
            </w:r>
          </w:p>
          <w:p w:rsidR="009B5EFF" w:rsidRPr="005D7FDC" w:rsidRDefault="009B5EFF" w:rsidP="0031098C">
            <w:pPr>
              <w:pStyle w:val="Titlu3"/>
              <w:spacing w:before="0" w:line="240" w:lineRule="auto"/>
              <w:rPr>
                <w:lang w:val="en-US"/>
              </w:rPr>
            </w:pPr>
            <w:r w:rsidRPr="005D7FDC">
              <w:rPr>
                <w:lang w:val="en-US"/>
              </w:rPr>
              <w:t>Ordinul nr. 65 „ab” din 11.05.2023, cu privire la numirea responsabilului de evidență și repartizare a biletelor în taberele de odihnă în sezonul estival 2023;</w:t>
            </w:r>
          </w:p>
          <w:p w:rsidR="009B5EFF" w:rsidRPr="005D7FDC" w:rsidRDefault="009B5EFF" w:rsidP="0031098C">
            <w:pPr>
              <w:pStyle w:val="Titlu3"/>
              <w:spacing w:before="0" w:line="240" w:lineRule="auto"/>
              <w:rPr>
                <w:lang w:val="en-US"/>
              </w:rPr>
            </w:pPr>
            <w:r w:rsidRPr="005D7FDC">
              <w:rPr>
                <w:lang w:val="en-US"/>
              </w:rPr>
              <w:t>Campania Națională „Săptămâna de luptă împotriva traficului de ființe umane”. Procesul-verbal nr. 02 din 14.09.2022 al ședinței CP cu privire la Raportul despre activitatea educativă pentru anul de studii 2021-2022 ce include Activitatea de asigurare a protecției vieții și sănătății copilului;</w:t>
            </w:r>
          </w:p>
          <w:p w:rsidR="009B5EFF" w:rsidRPr="005D7FDC" w:rsidRDefault="009B5EFF" w:rsidP="0031098C">
            <w:pPr>
              <w:pStyle w:val="Titlu3"/>
              <w:spacing w:before="0" w:line="240" w:lineRule="auto"/>
              <w:rPr>
                <w:lang w:val="en-US"/>
              </w:rPr>
            </w:pPr>
            <w:r w:rsidRPr="005D7FDC">
              <w:rPr>
                <w:lang w:val="en-US"/>
              </w:rPr>
              <w:t>Ciclu de lecții cu subiectul „Traficul de ființe umane, traficul de copii și alte infracțiuni conexe”, 19.10. 2022, grup-țintă elevii cl. a VI-a-XII-a, în colaborare cu doctor în drept, conferențiar universitar, USM, Roman Dumitru;</w:t>
            </w:r>
          </w:p>
          <w:p w:rsidR="009B5EFF" w:rsidRPr="005D7FDC" w:rsidRDefault="009B5EFF" w:rsidP="0031098C">
            <w:pPr>
              <w:pStyle w:val="Titlu3"/>
              <w:spacing w:before="0" w:line="240" w:lineRule="auto"/>
              <w:rPr>
                <w:lang w:val="en-US"/>
              </w:rPr>
            </w:pPr>
            <w:r w:rsidRPr="005D7FDC">
              <w:rPr>
                <w:lang w:val="en-US"/>
              </w:rPr>
              <w:t xml:space="preserve"> Lecție cu subiectul „Delicvența juvenilă”, 25.11 2022, grup-țintă elevii cl. a </w:t>
            </w:r>
            <w:r w:rsidRPr="005D7FDC">
              <w:rPr>
                <w:lang w:val="en-US"/>
              </w:rPr>
              <w:lastRenderedPageBreak/>
              <w:t xml:space="preserve">VI-VIII-a, XI-XII-a, IP Rîșcani al DP; Registru de evidență a persoanelor/ partenerilor educaționali care vizitează instituția; </w:t>
            </w:r>
          </w:p>
          <w:p w:rsidR="009B5EFF" w:rsidRPr="005D7FDC" w:rsidRDefault="009B5EFF" w:rsidP="0031098C">
            <w:pPr>
              <w:pStyle w:val="Titlu3"/>
              <w:spacing w:before="0" w:line="240" w:lineRule="auto"/>
              <w:rPr>
                <w:lang w:val="en-US"/>
              </w:rPr>
            </w:pPr>
            <w:r w:rsidRPr="005D7FDC">
              <w:rPr>
                <w:lang w:val="en-US"/>
              </w:rPr>
              <w:t>Campania de informare „Sănătatea mea depinde de mine!” Procesul verbal nr. 08 din 13.04.2023 al ședinței Consiliului Elevilor; Registru de evidență a persoanelor/ partenerilor educaționali care vizitează instituția (26.04.2023)</w:t>
            </w:r>
          </w:p>
          <w:p w:rsidR="009B5EFF" w:rsidRPr="005D7FDC" w:rsidRDefault="009B5EFF" w:rsidP="0031098C">
            <w:pPr>
              <w:pStyle w:val="Titlu3"/>
              <w:spacing w:before="0" w:line="240" w:lineRule="auto"/>
              <w:rPr>
                <w:lang w:val="en-US"/>
              </w:rPr>
            </w:pPr>
            <w:r w:rsidRPr="005D7FDC">
              <w:rPr>
                <w:lang w:val="en-US"/>
              </w:rPr>
              <w:t xml:space="preserve">Campania ” Atenţie, copii!”, „Cunoaște-ti polițistul tău”, 09.09.2022, Registru de evidență a persoanelor/ partenerilor educaționali care vizitează instituția; </w:t>
            </w:r>
          </w:p>
          <w:p w:rsidR="009B5EFF" w:rsidRPr="005D7FDC" w:rsidRDefault="009B5EFF" w:rsidP="0031098C">
            <w:pPr>
              <w:pStyle w:val="Titlu3"/>
              <w:spacing w:before="0" w:line="240" w:lineRule="auto"/>
              <w:rPr>
                <w:highlight w:val="yellow"/>
                <w:lang w:val="en-US"/>
              </w:rPr>
            </w:pPr>
            <w:r w:rsidRPr="005D7FDC">
              <w:rPr>
                <w:lang w:val="en-US"/>
              </w:rPr>
              <w:t>Proiectul educațional informativ „Dialogica 2023”, parteneri UNICEF, USAID, Procesul verbal nr. 09 din 22.04.2023 al ședinței Comisiei metodice „Consiliere şi Dezvoltare Personală” nr. 08 din 24.04.2023 al ședinței Consiliului Elevilor</w:t>
            </w:r>
          </w:p>
          <w:p w:rsidR="00272F80" w:rsidRPr="005D7FDC" w:rsidRDefault="00272F80" w:rsidP="0031098C">
            <w:pPr>
              <w:pStyle w:val="Titlu3"/>
              <w:spacing w:before="0" w:line="240" w:lineRule="auto"/>
              <w:rPr>
                <w:lang w:val="en-US"/>
              </w:rPr>
            </w:pPr>
          </w:p>
          <w:p w:rsidR="00626E4A" w:rsidRPr="005D7FDC" w:rsidRDefault="00626E4A" w:rsidP="0031098C">
            <w:pPr>
              <w:pStyle w:val="Titlu3"/>
              <w:spacing w:before="0" w:line="240" w:lineRule="auto"/>
              <w:rPr>
                <w:rFonts w:eastAsia="Times New Roman"/>
                <w:lang w:val="ro-RO" w:eastAsia="ru-RU"/>
              </w:rPr>
            </w:pP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7B7A0C" w:rsidRDefault="00626E4A" w:rsidP="0031098C">
            <w:pPr>
              <w:pStyle w:val="Titlu3"/>
              <w:spacing w:before="0" w:line="240" w:lineRule="auto"/>
              <w:rPr>
                <w:rFonts w:eastAsia="Times New Roman"/>
                <w:b/>
                <w:lang w:eastAsia="ru-RU"/>
              </w:rPr>
            </w:pPr>
            <w:r w:rsidRPr="007B7A0C">
              <w:rPr>
                <w:rFonts w:eastAsia="Times New Roman"/>
                <w:b/>
                <w:lang w:eastAsia="ru-RU"/>
              </w:rPr>
              <w:lastRenderedPageBreak/>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122DB3" w:rsidP="0031098C">
            <w:pPr>
              <w:pStyle w:val="Titlu3"/>
              <w:spacing w:before="0" w:line="240" w:lineRule="auto"/>
              <w:rPr>
                <w:rFonts w:eastAsia="Times New Roman"/>
                <w:lang w:val="ro-RO" w:eastAsia="ru-RU"/>
              </w:rPr>
            </w:pPr>
            <w:r w:rsidRPr="005D7FDC">
              <w:rPr>
                <w:rFonts w:eastAsia="Times New Roman"/>
                <w:lang w:val="ro-RO" w:eastAsia="ru-RU"/>
              </w:rPr>
              <w:t>Liceul are</w:t>
            </w:r>
            <w:r w:rsidR="00BE77BA" w:rsidRPr="005D7FDC">
              <w:rPr>
                <w:rFonts w:eastAsia="Times New Roman"/>
                <w:lang w:val="ro-RO" w:eastAsia="ru-RU"/>
              </w:rPr>
              <w:t xml:space="preserve"> parteneriate cu diverse organizații obștești în vederea </w:t>
            </w:r>
            <w:r w:rsidRPr="005D7FDC">
              <w:rPr>
                <w:rFonts w:eastAsia="Times New Roman"/>
                <w:lang w:val="ro-RO" w:eastAsia="ru-RU"/>
              </w:rPr>
              <w:t>organizării activităților ce țin de interesul elevilor</w:t>
            </w:r>
            <w:r w:rsidR="00A56E27" w:rsidRPr="005D7FDC">
              <w:rPr>
                <w:rFonts w:eastAsia="Times New Roman"/>
                <w:lang w:val="ro-RO" w:eastAsia="ru-RU"/>
              </w:rPr>
              <w:t xml:space="preserve"> la îmbunătățirea condițiilor de învățare și odihnă.</w:t>
            </w:r>
          </w:p>
        </w:tc>
      </w:tr>
      <w:tr w:rsidR="005D7FDC" w:rsidRPr="007B7A0C"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7B7A0C" w:rsidRDefault="00626E4A" w:rsidP="0031098C">
            <w:pPr>
              <w:pStyle w:val="Titlu3"/>
              <w:spacing w:before="0" w:line="240" w:lineRule="auto"/>
              <w:rPr>
                <w:rFonts w:eastAsia="Times New Roman"/>
                <w:b/>
                <w:lang w:eastAsia="ru-RU"/>
              </w:rPr>
            </w:pPr>
            <w:r w:rsidRPr="007B7A0C">
              <w:rPr>
                <w:rFonts w:eastAsia="Times New Roman"/>
                <w:b/>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7B7A0C" w:rsidRDefault="00626E4A" w:rsidP="0031098C">
            <w:pPr>
              <w:pStyle w:val="Titlu3"/>
              <w:spacing w:before="0" w:line="240" w:lineRule="auto"/>
              <w:rPr>
                <w:rFonts w:eastAsia="Times New Roman"/>
                <w:b/>
                <w:lang w:eastAsia="ru-RU"/>
              </w:rPr>
            </w:pPr>
            <w:r w:rsidRPr="007B7A0C">
              <w:rPr>
                <w:rFonts w:eastAsia="Times New Roman"/>
                <w:b/>
                <w:lang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7B7A0C" w:rsidRDefault="00626E4A" w:rsidP="0031098C">
            <w:pPr>
              <w:pStyle w:val="Titlu3"/>
              <w:spacing w:before="0" w:line="240" w:lineRule="auto"/>
              <w:rPr>
                <w:rFonts w:eastAsia="Times New Roman"/>
                <w:b/>
                <w:lang w:val="ro-RO" w:eastAsia="ru-RU"/>
              </w:rPr>
            </w:pPr>
            <w:r w:rsidRPr="007B7A0C">
              <w:rPr>
                <w:rFonts w:eastAsia="Times New Roman"/>
                <w:b/>
                <w:lang w:eastAsia="ru-RU"/>
              </w:rPr>
              <w:t>Autoevaluare conform criteriilor: -</w:t>
            </w:r>
            <w:r w:rsidR="00233854" w:rsidRPr="007B7A0C">
              <w:rPr>
                <w:rFonts w:eastAsia="Times New Roman"/>
                <w:b/>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7B7A0C" w:rsidRDefault="00626E4A" w:rsidP="0031098C">
            <w:pPr>
              <w:pStyle w:val="Titlu3"/>
              <w:spacing w:before="0" w:line="240" w:lineRule="auto"/>
              <w:rPr>
                <w:rFonts w:eastAsia="Times New Roman"/>
                <w:b/>
                <w:lang w:val="ro-RO" w:eastAsia="ru-RU"/>
              </w:rPr>
            </w:pPr>
            <w:r w:rsidRPr="007B7A0C">
              <w:rPr>
                <w:rFonts w:eastAsia="Times New Roman"/>
                <w:b/>
                <w:lang w:eastAsia="ru-RU"/>
              </w:rPr>
              <w:t>Punctaj acordat: - </w:t>
            </w:r>
            <w:r w:rsidR="00233854" w:rsidRPr="007B7A0C">
              <w:rPr>
                <w:rFonts w:eastAsia="Times New Roman"/>
                <w:b/>
                <w:lang w:val="ro-RO" w:eastAsia="ru-RU"/>
              </w:rPr>
              <w:t>0.75</w:t>
            </w:r>
          </w:p>
        </w:tc>
      </w:tr>
    </w:tbl>
    <w:p w:rsidR="00626E4A" w:rsidRPr="007B7A0C" w:rsidRDefault="00626E4A" w:rsidP="0031098C">
      <w:pPr>
        <w:pStyle w:val="Titlu3"/>
        <w:spacing w:before="0" w:line="240" w:lineRule="auto"/>
        <w:rPr>
          <w:rFonts w:eastAsia="Times New Roman"/>
          <w:b/>
          <w:lang w:eastAsia="ru-RU"/>
        </w:rPr>
      </w:pPr>
    </w:p>
    <w:p w:rsidR="00626E4A" w:rsidRPr="007B7A0C" w:rsidRDefault="00626E4A" w:rsidP="0031098C">
      <w:pPr>
        <w:pStyle w:val="Titlu3"/>
        <w:spacing w:before="0" w:line="240" w:lineRule="auto"/>
        <w:rPr>
          <w:rFonts w:eastAsia="Times New Roman"/>
          <w:b/>
          <w:lang w:eastAsia="ru-RU"/>
        </w:rPr>
      </w:pPr>
      <w:r w:rsidRPr="007B7A0C">
        <w:rPr>
          <w:rFonts w:eastAsia="Times New Roman"/>
          <w:b/>
          <w:lang w:eastAsia="ru-RU"/>
        </w:rPr>
        <w:t>Domeniu: Capacitate instituțională </w:t>
      </w:r>
    </w:p>
    <w:p w:rsidR="00626E4A" w:rsidRPr="007B7A0C" w:rsidRDefault="00626E4A" w:rsidP="0031098C">
      <w:pPr>
        <w:pStyle w:val="Titlu3"/>
        <w:spacing w:before="0" w:line="240" w:lineRule="auto"/>
        <w:rPr>
          <w:rFonts w:eastAsia="Times New Roman"/>
          <w:b/>
          <w:lang w:val="en-US" w:eastAsia="ru-RU"/>
        </w:rPr>
      </w:pPr>
      <w:r w:rsidRPr="007B7A0C">
        <w:rPr>
          <w:rFonts w:eastAsia="Times New Roman"/>
          <w:b/>
          <w:lang w:val="en-US" w:eastAsia="ru-RU"/>
        </w:rPr>
        <w:t>Indicator 2.2.3.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W w:w="0" w:type="auto"/>
        <w:tblCellMar>
          <w:top w:w="15" w:type="dxa"/>
          <w:left w:w="15" w:type="dxa"/>
          <w:bottom w:w="15" w:type="dxa"/>
          <w:right w:w="15" w:type="dxa"/>
        </w:tblCellMar>
        <w:tblLook w:val="04A0"/>
      </w:tblPr>
      <w:tblGrid>
        <w:gridCol w:w="1476"/>
        <w:gridCol w:w="1631"/>
        <w:gridCol w:w="4228"/>
        <w:gridCol w:w="2250"/>
      </w:tblGrid>
      <w:tr w:rsidR="005D7FDC" w:rsidRPr="005D7FDC"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7B7A0C" w:rsidRDefault="00626E4A" w:rsidP="0031098C">
            <w:pPr>
              <w:pStyle w:val="Titlu3"/>
              <w:spacing w:before="0" w:line="240" w:lineRule="auto"/>
              <w:rPr>
                <w:rFonts w:eastAsia="Times New Roman"/>
                <w:b/>
                <w:lang w:eastAsia="ru-RU"/>
              </w:rPr>
            </w:pPr>
            <w:r w:rsidRPr="007B7A0C">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F3C23" w:rsidRPr="002D3512" w:rsidRDefault="002F3C23" w:rsidP="00CB5423">
            <w:pPr>
              <w:pStyle w:val="Titlu3"/>
              <w:spacing w:line="240" w:lineRule="auto"/>
              <w:rPr>
                <w:lang w:val="en-US"/>
              </w:rPr>
            </w:pPr>
            <w:r w:rsidRPr="002D3512">
              <w:rPr>
                <w:lang w:val="en-US"/>
              </w:rPr>
              <w:t>Ordinul nr. 111 din 14.09.2022 cu privire la constituirea Consiliului de administrație;</w:t>
            </w:r>
          </w:p>
          <w:p w:rsidR="002F3C23" w:rsidRPr="002D3512" w:rsidRDefault="002F3C23" w:rsidP="00CB5423">
            <w:pPr>
              <w:pStyle w:val="Titlu3"/>
              <w:spacing w:line="240" w:lineRule="auto"/>
              <w:rPr>
                <w:lang w:val="en-US"/>
              </w:rPr>
            </w:pPr>
            <w:r w:rsidRPr="002D3512">
              <w:rPr>
                <w:lang w:val="en-US"/>
              </w:rPr>
              <w:t>PAI2021-2022:PlanuldeactivitatealConsiliului deadministrație;</w:t>
            </w:r>
          </w:p>
          <w:p w:rsidR="002F3C23" w:rsidRPr="002D3512" w:rsidRDefault="002F3C23" w:rsidP="00CB5423">
            <w:pPr>
              <w:pStyle w:val="Titlu3"/>
              <w:spacing w:line="240" w:lineRule="auto"/>
              <w:rPr>
                <w:lang w:val="en-US"/>
              </w:rPr>
            </w:pPr>
            <w:r w:rsidRPr="002D3512">
              <w:rPr>
                <w:lang w:val="en-US"/>
              </w:rPr>
              <w:t>Registrul proceselor-verbalealeConsiliului deadministrație;</w:t>
            </w:r>
          </w:p>
          <w:p w:rsidR="002F3C23" w:rsidRPr="002D3512" w:rsidRDefault="002F3C23" w:rsidP="00CB5423">
            <w:pPr>
              <w:pStyle w:val="Titlu3"/>
              <w:spacing w:line="240" w:lineRule="auto"/>
              <w:rPr>
                <w:lang w:val="en-US"/>
              </w:rPr>
            </w:pPr>
            <w:r w:rsidRPr="002D3512">
              <w:rPr>
                <w:lang w:val="en-US"/>
              </w:rPr>
              <w:t>DispozițiadedelegaredecătrePrimarulcomuneiareprezentantului APL în Consiliul deadministrație,16.09.2019;</w:t>
            </w:r>
          </w:p>
          <w:p w:rsidR="002F3C23" w:rsidRPr="002D3512" w:rsidRDefault="002F3C23" w:rsidP="00CB5423">
            <w:pPr>
              <w:pStyle w:val="Titlu3"/>
              <w:spacing w:line="240" w:lineRule="auto"/>
              <w:rPr>
                <w:lang w:val="en-US"/>
              </w:rPr>
            </w:pPr>
            <w:r w:rsidRPr="002D3512">
              <w:rPr>
                <w:lang w:val="en-US"/>
              </w:rPr>
              <w:t>Tabelulsemestrialșianualalreușiteielevilor;</w:t>
            </w:r>
          </w:p>
          <w:p w:rsidR="002F3C23" w:rsidRPr="002D3512" w:rsidRDefault="002F3C23" w:rsidP="00CB5423">
            <w:pPr>
              <w:pStyle w:val="Titlu3"/>
              <w:spacing w:line="240" w:lineRule="auto"/>
              <w:rPr>
                <w:lang w:val="en-US"/>
              </w:rPr>
            </w:pPr>
            <w:r w:rsidRPr="002D3512">
              <w:rPr>
                <w:lang w:val="en-US"/>
              </w:rPr>
              <w:t>Tabelulperformanțelorșcolare;</w:t>
            </w:r>
          </w:p>
          <w:p w:rsidR="002F3C23" w:rsidRPr="002D3512" w:rsidRDefault="002F3C23" w:rsidP="00CB5423">
            <w:pPr>
              <w:pStyle w:val="Titlu3"/>
              <w:spacing w:line="240" w:lineRule="auto"/>
              <w:rPr>
                <w:lang w:val="en-US"/>
              </w:rPr>
            </w:pPr>
            <w:r w:rsidRPr="002D3512">
              <w:rPr>
                <w:lang w:val="en-US"/>
              </w:rPr>
              <w:t>Cereridesolicitarea disciplineiopționale(învățământprimar).</w:t>
            </w:r>
          </w:p>
          <w:p w:rsidR="000717A3" w:rsidRPr="00CB5423" w:rsidRDefault="002F3C23" w:rsidP="00CB5423">
            <w:pPr>
              <w:pStyle w:val="Titlu3"/>
              <w:spacing w:line="240" w:lineRule="auto"/>
            </w:pPr>
            <w:r w:rsidRPr="00CB5423">
              <w:t>P</w:t>
            </w:r>
            <w:r w:rsidR="000717A3" w:rsidRPr="00CB5423">
              <w:t xml:space="preserve">agina web </w:t>
            </w:r>
            <w:r w:rsidRPr="00CB5423">
              <w:t>a instituției:</w:t>
            </w: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7B7A0C" w:rsidRDefault="00626E4A" w:rsidP="0031098C">
            <w:pPr>
              <w:pStyle w:val="Titlu3"/>
              <w:spacing w:before="0" w:line="240" w:lineRule="auto"/>
              <w:rPr>
                <w:rFonts w:eastAsia="Times New Roman"/>
                <w:b/>
                <w:lang w:eastAsia="ru-RU"/>
              </w:rPr>
            </w:pPr>
            <w:r w:rsidRPr="007B7A0C">
              <w:rPr>
                <w:rFonts w:eastAsia="Times New Roman"/>
                <w:b/>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2D3512" w:rsidRDefault="00AD5EA7" w:rsidP="00CB5423">
            <w:pPr>
              <w:pStyle w:val="Titlu3"/>
              <w:spacing w:line="240" w:lineRule="auto"/>
              <w:rPr>
                <w:lang w:val="en-US"/>
              </w:rPr>
            </w:pPr>
            <w:r w:rsidRPr="002D3512">
              <w:rPr>
                <w:lang w:val="en-US"/>
              </w:rPr>
              <w:t>Instituțiaasigurăangajarea părințilorîn procesul de  luarea deciziilor. Consiliuldeadministrațieactivează eficient, se întrunește cu regularitate, urmează agende proiectate în prealabil, iar din chestiunile neplanificate abordează preponderent subiecte ce ținde pandemie. Părinții,elevii, repezentantul APL nu prea au inițiative în a propune agenda ședințeiCA. Instituția pune la dispoziția actorilor șipartenerilor educaționalimijloace democratice de comunicare, posibilitățide a aborda subiecte orientate spre educațiade calitate pentru toțicopiii. Drepturile părințilorșiAPL sunt asigurate prin  reprezentareaîn Consiliul deadministrațieși învariate comisii ale instituției.</w:t>
            </w:r>
          </w:p>
        </w:tc>
      </w:tr>
      <w:tr w:rsidR="005D7FDC" w:rsidRPr="007B7A0C"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7B7A0C" w:rsidRDefault="00626E4A" w:rsidP="0031098C">
            <w:pPr>
              <w:pStyle w:val="Titlu3"/>
              <w:spacing w:before="0" w:line="240" w:lineRule="auto"/>
              <w:rPr>
                <w:rFonts w:eastAsia="Times New Roman"/>
                <w:b/>
                <w:lang w:eastAsia="ru-RU"/>
              </w:rPr>
            </w:pPr>
            <w:r w:rsidRPr="007B7A0C">
              <w:rPr>
                <w:rFonts w:eastAsia="Times New Roman"/>
                <w:b/>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7B7A0C" w:rsidRDefault="00626E4A" w:rsidP="0031098C">
            <w:pPr>
              <w:pStyle w:val="Titlu3"/>
              <w:spacing w:before="0" w:line="240" w:lineRule="auto"/>
              <w:rPr>
                <w:rFonts w:eastAsia="Times New Roman"/>
                <w:b/>
                <w:lang w:eastAsia="ru-RU"/>
              </w:rPr>
            </w:pPr>
            <w:r w:rsidRPr="007B7A0C">
              <w:rPr>
                <w:rFonts w:eastAsia="Times New Roman"/>
                <w:b/>
                <w:lang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7B7A0C" w:rsidRDefault="00626E4A" w:rsidP="0031098C">
            <w:pPr>
              <w:pStyle w:val="Titlu3"/>
              <w:spacing w:before="0" w:line="240" w:lineRule="auto"/>
              <w:rPr>
                <w:rFonts w:eastAsia="Times New Roman"/>
                <w:b/>
                <w:lang w:val="ro-RO" w:eastAsia="ru-RU"/>
              </w:rPr>
            </w:pPr>
            <w:r w:rsidRPr="007B7A0C">
              <w:rPr>
                <w:rFonts w:eastAsia="Times New Roman"/>
                <w:b/>
                <w:lang w:eastAsia="ru-RU"/>
              </w:rPr>
              <w:t>Autoevaluare conform criteriilor: -</w:t>
            </w:r>
            <w:r w:rsidR="00233854" w:rsidRPr="007B7A0C">
              <w:rPr>
                <w:rFonts w:eastAsia="Times New Roman"/>
                <w:b/>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7B7A0C" w:rsidRDefault="00626E4A" w:rsidP="0031098C">
            <w:pPr>
              <w:pStyle w:val="Titlu3"/>
              <w:spacing w:before="0" w:line="240" w:lineRule="auto"/>
              <w:rPr>
                <w:rFonts w:eastAsia="Times New Roman"/>
                <w:b/>
                <w:lang w:val="ro-RO" w:eastAsia="ru-RU"/>
              </w:rPr>
            </w:pPr>
            <w:r w:rsidRPr="007B7A0C">
              <w:rPr>
                <w:rFonts w:eastAsia="Times New Roman"/>
                <w:b/>
                <w:lang w:eastAsia="ru-RU"/>
              </w:rPr>
              <w:t>Punctaj acordat: - </w:t>
            </w:r>
            <w:r w:rsidR="00233854" w:rsidRPr="007B7A0C">
              <w:rPr>
                <w:rFonts w:eastAsia="Times New Roman"/>
                <w:b/>
                <w:lang w:val="ro-RO" w:eastAsia="ru-RU"/>
              </w:rPr>
              <w:t>1.5</w:t>
            </w:r>
          </w:p>
        </w:tc>
      </w:tr>
    </w:tbl>
    <w:p w:rsidR="00626E4A" w:rsidRPr="007B7A0C" w:rsidRDefault="00626E4A" w:rsidP="0031098C">
      <w:pPr>
        <w:pStyle w:val="Titlu3"/>
        <w:spacing w:before="0" w:line="240" w:lineRule="auto"/>
        <w:rPr>
          <w:rFonts w:eastAsia="Times New Roman"/>
          <w:b/>
          <w:lang w:eastAsia="ru-RU"/>
        </w:rPr>
      </w:pPr>
    </w:p>
    <w:p w:rsidR="00626E4A" w:rsidRPr="007B7A0C" w:rsidRDefault="00626E4A" w:rsidP="0031098C">
      <w:pPr>
        <w:pStyle w:val="Titlu3"/>
        <w:spacing w:before="0" w:line="240" w:lineRule="auto"/>
        <w:rPr>
          <w:rFonts w:eastAsia="Times New Roman"/>
          <w:b/>
          <w:lang w:eastAsia="ru-RU"/>
        </w:rPr>
      </w:pPr>
      <w:r w:rsidRPr="007B7A0C">
        <w:rPr>
          <w:rFonts w:eastAsia="Times New Roman"/>
          <w:b/>
          <w:lang w:eastAsia="ru-RU"/>
        </w:rPr>
        <w:t>Domeniu: Curriculum/ proces educațional</w:t>
      </w:r>
    </w:p>
    <w:p w:rsidR="00626E4A" w:rsidRPr="007B7A0C" w:rsidRDefault="00626E4A" w:rsidP="0031098C">
      <w:pPr>
        <w:pStyle w:val="Titlu3"/>
        <w:spacing w:before="0" w:line="240" w:lineRule="auto"/>
        <w:rPr>
          <w:rFonts w:eastAsia="Times New Roman"/>
          <w:b/>
          <w:lang w:val="en-US" w:eastAsia="ru-RU"/>
        </w:rPr>
      </w:pPr>
      <w:r w:rsidRPr="007B7A0C">
        <w:rPr>
          <w:rFonts w:eastAsia="Times New Roman"/>
          <w:b/>
          <w:lang w:val="en-US" w:eastAsia="ru-RU"/>
        </w:rPr>
        <w:lastRenderedPageBreak/>
        <w:t>Indicator 2.2.4. Participarea structurilor asociative ale elevilor/ copiilor, părinților și a comunității la elaborarea documentelor programatice ale instituției, la pedagogizarea părinților și implicarea acestora și a altor actori comunitari ca persoane-resursă în procesul educațional</w:t>
      </w:r>
    </w:p>
    <w:tbl>
      <w:tblPr>
        <w:tblW w:w="0" w:type="auto"/>
        <w:tblCellMar>
          <w:top w:w="15" w:type="dxa"/>
          <w:left w:w="15" w:type="dxa"/>
          <w:bottom w:w="15" w:type="dxa"/>
          <w:right w:w="15" w:type="dxa"/>
        </w:tblCellMar>
        <w:tblLook w:val="04A0"/>
      </w:tblPr>
      <w:tblGrid>
        <w:gridCol w:w="1639"/>
        <w:gridCol w:w="1803"/>
        <w:gridCol w:w="3832"/>
        <w:gridCol w:w="2311"/>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8052A" w:rsidRDefault="00626E4A" w:rsidP="0031098C">
            <w:pPr>
              <w:pStyle w:val="Titlu3"/>
              <w:spacing w:before="0" w:line="240" w:lineRule="auto"/>
              <w:rPr>
                <w:rFonts w:eastAsia="Times New Roman"/>
                <w:b/>
                <w:lang w:eastAsia="ru-RU"/>
              </w:rPr>
            </w:pPr>
            <w:r w:rsidRPr="00B8052A">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233854" w:rsidP="0031098C">
            <w:pPr>
              <w:pStyle w:val="Titlu3"/>
              <w:spacing w:before="0" w:line="240" w:lineRule="auto"/>
              <w:rPr>
                <w:rFonts w:eastAsia="Times New Roman"/>
                <w:lang w:val="ro-RO" w:eastAsia="ru-RU"/>
              </w:rPr>
            </w:pPr>
            <w:r w:rsidRPr="005D7FDC">
              <w:rPr>
                <w:rFonts w:eastAsia="Times New Roman"/>
                <w:lang w:val="ro-RO" w:eastAsia="ru-RU"/>
              </w:rPr>
              <w:t xml:space="preserve">Este elaborat și aprobat Proiectul de dezvoltare al </w:t>
            </w:r>
            <w:r w:rsidR="00AD5EA7" w:rsidRPr="005D7FDC">
              <w:rPr>
                <w:rFonts w:eastAsia="Times New Roman"/>
                <w:lang w:val="ro-RO" w:eastAsia="ru-RU"/>
              </w:rPr>
              <w:t>instituției pentru perioada 2022-2027</w:t>
            </w:r>
            <w:r w:rsidRPr="005D7FDC">
              <w:rPr>
                <w:rFonts w:eastAsia="Times New Roman"/>
                <w:lang w:val="ro-RO" w:eastAsia="ru-RU"/>
              </w:rPr>
              <w:t xml:space="preserve"> (</w:t>
            </w:r>
            <w:r w:rsidR="000642C1" w:rsidRPr="005D7FDC">
              <w:rPr>
                <w:rFonts w:eastAsia="Times New Roman"/>
                <w:lang w:val="ro-RO" w:eastAsia="ru-RU"/>
              </w:rPr>
              <w:t>în echipa de proiec</w:t>
            </w:r>
            <w:r w:rsidR="001C106B" w:rsidRPr="005D7FDC">
              <w:rPr>
                <w:rFonts w:eastAsia="Times New Roman"/>
                <w:lang w:val="ro-RO" w:eastAsia="ru-RU"/>
              </w:rPr>
              <w:t>t</w:t>
            </w:r>
            <w:r w:rsidR="000642C1" w:rsidRPr="005D7FDC">
              <w:rPr>
                <w:rFonts w:eastAsia="Times New Roman"/>
                <w:lang w:val="ro-RO" w:eastAsia="ru-RU"/>
              </w:rPr>
              <w:t xml:space="preserve"> au participat reprezentanții părinților și elevilor);</w:t>
            </w:r>
          </w:p>
          <w:p w:rsidR="000642C1" w:rsidRPr="005D7FDC" w:rsidRDefault="000642C1" w:rsidP="0031098C">
            <w:pPr>
              <w:pStyle w:val="Titlu3"/>
              <w:spacing w:before="0" w:line="240" w:lineRule="auto"/>
              <w:rPr>
                <w:rFonts w:eastAsia="Times New Roman"/>
                <w:lang w:val="ro-RO" w:eastAsia="ru-RU"/>
              </w:rPr>
            </w:pPr>
            <w:r w:rsidRPr="005D7FDC">
              <w:rPr>
                <w:rFonts w:eastAsia="Times New Roman"/>
                <w:lang w:val="ro-RO" w:eastAsia="ru-RU"/>
              </w:rPr>
              <w:t>Proiectele manageriale anuale includ activități cu părinții și elevii (Proiect managerial</w:t>
            </w:r>
            <w:r w:rsidR="00BC65E0" w:rsidRPr="005D7FDC">
              <w:rPr>
                <w:rFonts w:eastAsia="Times New Roman"/>
                <w:lang w:val="ro-RO" w:eastAsia="ru-RU"/>
              </w:rPr>
              <w:t xml:space="preserve">, </w:t>
            </w:r>
            <w:r w:rsidR="00BC65E0" w:rsidRPr="005D7FDC">
              <w:rPr>
                <w:lang w:val="en-US"/>
              </w:rPr>
              <w:t>aprobat la ședința CP, pro</w:t>
            </w:r>
            <w:r w:rsidR="00AD5EA7" w:rsidRPr="005D7FDC">
              <w:rPr>
                <w:lang w:val="en-US"/>
              </w:rPr>
              <w:t>ces-verbal nr. 02 din 17.09.2023</w:t>
            </w:r>
            <w:r w:rsidR="00BC65E0" w:rsidRPr="005D7FDC">
              <w:rPr>
                <w:lang w:val="en-US"/>
              </w:rPr>
              <w:t>,</w:t>
            </w:r>
            <w:r w:rsidRPr="005D7FDC">
              <w:rPr>
                <w:rFonts w:eastAsia="Times New Roman"/>
                <w:lang w:val="ro-RO" w:eastAsia="ru-RU"/>
              </w:rPr>
              <w:t>);</w:t>
            </w:r>
          </w:p>
          <w:p w:rsidR="004F0F6B" w:rsidRPr="005D7FDC" w:rsidRDefault="004F0F6B" w:rsidP="0031098C">
            <w:pPr>
              <w:pStyle w:val="Titlu3"/>
              <w:spacing w:before="0" w:line="240" w:lineRule="auto"/>
              <w:rPr>
                <w:lang w:val="ro-RO"/>
              </w:rPr>
            </w:pPr>
            <w:r w:rsidRPr="005D7FDC">
              <w:rPr>
                <w:lang w:val="ro-RO"/>
              </w:rPr>
              <w:t>*Elaborarea Raportului anual (analiza SWOT) a rezltatelor proiectelor educaţionale (Raportul anual de activitate al instituţiei, NI, procese-verbale)</w:t>
            </w:r>
          </w:p>
          <w:p w:rsidR="004F0F6B" w:rsidRPr="005D7FDC" w:rsidRDefault="004F0F6B" w:rsidP="0031098C">
            <w:pPr>
              <w:pStyle w:val="Titlu3"/>
              <w:spacing w:before="0" w:line="240" w:lineRule="auto"/>
              <w:rPr>
                <w:lang w:val="ro-RO"/>
              </w:rPr>
            </w:pPr>
            <w:r w:rsidRPr="005D7FDC">
              <w:rPr>
                <w:lang w:val="en-US"/>
              </w:rPr>
              <w:t>*Asigurareaprin</w:t>
            </w:r>
            <w:r w:rsidRPr="005D7FDC">
              <w:rPr>
                <w:lang w:val="ro-RO"/>
              </w:rPr>
              <w:t>sporirea cantitativă şi calitativă a numărului de participanţi la olimpiade şi concursuri extraşcolare-</w:t>
            </w:r>
            <w:r w:rsidR="00BC65E0" w:rsidRPr="005D7FDC">
              <w:rPr>
                <w:lang w:val="ro-RO"/>
              </w:rPr>
              <w:t xml:space="preserve">peste 300elevi </w:t>
            </w:r>
            <w:r w:rsidRPr="005D7FDC">
              <w:rPr>
                <w:lang w:val="ro-RO"/>
              </w:rPr>
              <w:t>.</w:t>
            </w:r>
          </w:p>
          <w:p w:rsidR="007576E5" w:rsidRPr="005D7FDC" w:rsidRDefault="007576E5" w:rsidP="0031098C">
            <w:pPr>
              <w:pStyle w:val="Titlu3"/>
              <w:spacing w:before="0" w:line="240" w:lineRule="auto"/>
              <w:rPr>
                <w:lang w:val="en-US"/>
              </w:rPr>
            </w:pPr>
            <w:r w:rsidRPr="005D7FDC">
              <w:rPr>
                <w:lang w:val="ro-RO"/>
              </w:rPr>
              <w:t>*</w:t>
            </w:r>
            <w:r w:rsidRPr="005D7FDC">
              <w:rPr>
                <w:lang w:val="en-US"/>
              </w:rPr>
              <w:t>Ziua Autocondu</w:t>
            </w:r>
            <w:r w:rsidR="00AD5EA7" w:rsidRPr="005D7FDC">
              <w:rPr>
                <w:lang w:val="en-US"/>
              </w:rPr>
              <w:t>cerii, desfășurată în 05.10.2022</w:t>
            </w:r>
            <w:r w:rsidRPr="005D7FDC">
              <w:rPr>
                <w:lang w:val="en-US"/>
              </w:rPr>
              <w:t xml:space="preserve">  conform Planului de activitate al CE; aprobat la ședința CE, proces-verb</w:t>
            </w:r>
            <w:r w:rsidR="00AD5EA7" w:rsidRPr="005D7FDC">
              <w:rPr>
                <w:lang w:val="en-US"/>
              </w:rPr>
              <w:t>al nr. 01 din 23.09.2022</w:t>
            </w:r>
            <w:r w:rsidRPr="005D7FDC">
              <w:rPr>
                <w:lang w:val="en-US"/>
              </w:rPr>
              <w:t>,</w:t>
            </w:r>
          </w:p>
          <w:p w:rsidR="00BC65E0" w:rsidRPr="005D7FDC" w:rsidRDefault="00BC65E0" w:rsidP="0031098C">
            <w:pPr>
              <w:pStyle w:val="Titlu3"/>
              <w:spacing w:before="0" w:line="240" w:lineRule="auto"/>
              <w:rPr>
                <w:lang w:val="ro-RO"/>
              </w:rPr>
            </w:pPr>
            <w:r w:rsidRPr="005D7FDC">
              <w:rPr>
                <w:rFonts w:eastAsia="Times New Roman"/>
                <w:lang w:val="en-US" w:eastAsia="ru-RU"/>
              </w:rPr>
              <w:t>*</w:t>
            </w:r>
            <w:r w:rsidRPr="005D7FDC">
              <w:rPr>
                <w:lang w:val="ro-RO"/>
              </w:rPr>
              <w:t xml:space="preserve"> Participarea la diverse concursuri extraşcolare, competiţii sportive locale/naţionale/internaţionale, excursii, acțiuni de vpluntariat, de caritate: Festivalul cântecului patriotic, Festivalul Republican al Sportului, Constelaţia dansului, Hramul satului, Ziua Sportului ( ordine de delegare, diplome, scenarii, video, NI)</w:t>
            </w:r>
          </w:p>
          <w:p w:rsidR="007576E5" w:rsidRPr="005D7FDC" w:rsidRDefault="007576E5" w:rsidP="0031098C">
            <w:pPr>
              <w:pStyle w:val="Titlu3"/>
              <w:spacing w:before="0" w:line="240" w:lineRule="auto"/>
              <w:rPr>
                <w:lang w:val="en-US"/>
              </w:rPr>
            </w:pPr>
            <w:r w:rsidRPr="005D7FDC">
              <w:rPr>
                <w:lang w:val="en-US"/>
              </w:rPr>
              <w:t>* De la inimă la inimă. Acțiune de caritate pentru bătrâni, profesori-veterani, familii social vulnerabile din comună. Proces verbal nr.4 al ședinței Comisiei metodice „Consiliere şi Dezvoltare Personală” din 28.11.2022;</w:t>
            </w:r>
          </w:p>
          <w:p w:rsidR="000642C1" w:rsidRPr="005D7FDC" w:rsidRDefault="000642C1" w:rsidP="0031098C">
            <w:pPr>
              <w:pStyle w:val="Titlu3"/>
              <w:spacing w:before="0" w:line="240" w:lineRule="auto"/>
              <w:rPr>
                <w:rFonts w:eastAsia="Times New Roman"/>
                <w:lang w:val="en-US" w:eastAsia="ru-RU"/>
              </w:rPr>
            </w:pP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8052A" w:rsidRDefault="00626E4A" w:rsidP="0031098C">
            <w:pPr>
              <w:pStyle w:val="Titlu3"/>
              <w:spacing w:before="0" w:line="240" w:lineRule="auto"/>
              <w:rPr>
                <w:rFonts w:eastAsia="Times New Roman"/>
                <w:b/>
                <w:lang w:eastAsia="ru-RU"/>
              </w:rPr>
            </w:pPr>
            <w:r w:rsidRPr="00B8052A">
              <w:rPr>
                <w:rFonts w:eastAsia="Times New Roman"/>
                <w:b/>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CB5423" w:rsidRDefault="00AD5EA7" w:rsidP="000B6B9A">
            <w:pPr>
              <w:pStyle w:val="Titlu3"/>
              <w:spacing w:line="240" w:lineRule="auto"/>
              <w:rPr>
                <w:lang w:val="en-US"/>
              </w:rPr>
            </w:pPr>
            <w:r w:rsidRPr="006C6C90">
              <w:rPr>
                <w:lang w:val="en-US"/>
              </w:rPr>
              <w:t>Administrația</w:t>
            </w:r>
            <w:r w:rsidR="006C6C90" w:rsidRPr="00B06142">
              <w:rPr>
                <w:lang w:val="en-US"/>
              </w:rPr>
              <w:t xml:space="preserve"> </w:t>
            </w:r>
            <w:r w:rsidRPr="006C6C90">
              <w:rPr>
                <w:lang w:val="en-US"/>
              </w:rPr>
              <w:t>instituției</w:t>
            </w:r>
            <w:r w:rsidR="006C6C90">
              <w:rPr>
                <w:lang w:val="en-US"/>
              </w:rPr>
              <w:t xml:space="preserve"> </w:t>
            </w:r>
            <w:r w:rsidRPr="006C6C90">
              <w:rPr>
                <w:lang w:val="en-US"/>
              </w:rPr>
              <w:t>susține</w:t>
            </w:r>
            <w:r w:rsidR="006C6C90">
              <w:rPr>
                <w:lang w:val="en-US"/>
              </w:rPr>
              <w:t xml:space="preserve"> </w:t>
            </w:r>
            <w:r w:rsidRPr="006C6C90">
              <w:rPr>
                <w:lang w:val="en-US"/>
              </w:rPr>
              <w:t>participarea</w:t>
            </w:r>
            <w:r w:rsidR="006C6C90">
              <w:rPr>
                <w:lang w:val="en-US"/>
              </w:rPr>
              <w:t xml:space="preserve"> </w:t>
            </w:r>
            <w:r w:rsidRPr="006C6C90">
              <w:rPr>
                <w:lang w:val="en-US"/>
              </w:rPr>
              <w:t>reprezentanților</w:t>
            </w:r>
            <w:r w:rsidR="006C6C90">
              <w:rPr>
                <w:lang w:val="en-US"/>
              </w:rPr>
              <w:t xml:space="preserve"> </w:t>
            </w:r>
            <w:r w:rsidRPr="006C6C90">
              <w:rPr>
                <w:lang w:val="en-US"/>
              </w:rPr>
              <w:t>Consiliului elevilor, Consiliului părinților,</w:t>
            </w:r>
            <w:r w:rsidR="006C6C90">
              <w:rPr>
                <w:lang w:val="en-US"/>
              </w:rPr>
              <w:t xml:space="preserve"> </w:t>
            </w:r>
            <w:r w:rsidRPr="006C6C90">
              <w:rPr>
                <w:lang w:val="en-US"/>
              </w:rPr>
              <w:t>APL în elaborarea Proiectului de dezvoltare a instituției</w:t>
            </w:r>
            <w:r w:rsidR="006C6C90">
              <w:rPr>
                <w:lang w:val="en-US"/>
              </w:rPr>
              <w:t xml:space="preserve"> </w:t>
            </w:r>
            <w:r w:rsidRPr="006C6C90">
              <w:rPr>
                <w:lang w:val="en-US"/>
              </w:rPr>
              <w:t>pentru2022-2023</w:t>
            </w:r>
            <w:r w:rsidR="006C6C90">
              <w:rPr>
                <w:lang w:val="en-US"/>
              </w:rPr>
              <w:t xml:space="preserve"> </w:t>
            </w:r>
            <w:r w:rsidRPr="006C6C90">
              <w:rPr>
                <w:lang w:val="en-US"/>
              </w:rPr>
              <w:t>și</w:t>
            </w:r>
            <w:r w:rsidR="006C6C90">
              <w:rPr>
                <w:lang w:val="en-US"/>
              </w:rPr>
              <w:t xml:space="preserve"> </w:t>
            </w:r>
            <w:r w:rsidRPr="006C6C90">
              <w:rPr>
                <w:lang w:val="en-US"/>
              </w:rPr>
              <w:t>a</w:t>
            </w:r>
            <w:r w:rsidR="006C6C90">
              <w:rPr>
                <w:lang w:val="en-US"/>
              </w:rPr>
              <w:t xml:space="preserve"> </w:t>
            </w:r>
            <w:r w:rsidRPr="006C6C90">
              <w:rPr>
                <w:lang w:val="en-US"/>
              </w:rPr>
              <w:t>altor</w:t>
            </w:r>
            <w:r w:rsidR="006C6C90">
              <w:rPr>
                <w:lang w:val="en-US"/>
              </w:rPr>
              <w:t xml:space="preserve"> </w:t>
            </w:r>
            <w:r w:rsidRPr="006C6C90">
              <w:rPr>
                <w:lang w:val="en-US"/>
              </w:rPr>
              <w:t>documente</w:t>
            </w:r>
            <w:r w:rsidR="006C6C90">
              <w:rPr>
                <w:lang w:val="en-US"/>
              </w:rPr>
              <w:t xml:space="preserve"> </w:t>
            </w:r>
            <w:r w:rsidRPr="006C6C90">
              <w:rPr>
                <w:lang w:val="en-US"/>
              </w:rPr>
              <w:t>programatice.Pentru argumentarea acestei poziții</w:t>
            </w:r>
            <w:r w:rsidR="006C6C90">
              <w:rPr>
                <w:lang w:val="en-US"/>
              </w:rPr>
              <w:t xml:space="preserve"> </w:t>
            </w:r>
            <w:r w:rsidRPr="006C6C90">
              <w:rPr>
                <w:lang w:val="en-US"/>
              </w:rPr>
              <w:t>instituția</w:t>
            </w:r>
            <w:r w:rsidR="006C6C90">
              <w:rPr>
                <w:lang w:val="en-US"/>
              </w:rPr>
              <w:t xml:space="preserve"> </w:t>
            </w:r>
            <w:r w:rsidRPr="006C6C90">
              <w:rPr>
                <w:lang w:val="en-US"/>
              </w:rPr>
              <w:t>oferă</w:t>
            </w:r>
            <w:r w:rsidR="006C6C90">
              <w:rPr>
                <w:lang w:val="en-US"/>
              </w:rPr>
              <w:t xml:space="preserve"> </w:t>
            </w:r>
            <w:r w:rsidRPr="006C6C90">
              <w:rPr>
                <w:lang w:val="en-US"/>
              </w:rPr>
              <w:t>puține</w:t>
            </w:r>
            <w:r w:rsidR="006C6C90">
              <w:rPr>
                <w:lang w:val="en-US"/>
              </w:rPr>
              <w:t xml:space="preserve"> </w:t>
            </w:r>
            <w:r w:rsidRPr="006C6C90">
              <w:rPr>
                <w:lang w:val="en-US"/>
              </w:rPr>
              <w:t>dovezi, preponderent referitoare la solicitarea cursurilor opționale.Părințiiparticipă  la elaborarea suportului pentru activitățididactice șiextracurriculare. Familia șicomunitatea sunt implicate în organizarea și realizarea</w:t>
            </w:r>
            <w:r w:rsidR="006C6C90" w:rsidRPr="00B06142">
              <w:rPr>
                <w:lang w:val="en-US"/>
              </w:rPr>
              <w:t xml:space="preserve"> </w:t>
            </w:r>
            <w:r w:rsidRPr="006C6C90">
              <w:rPr>
                <w:lang w:val="en-US"/>
              </w:rPr>
              <w:t>activităților</w:t>
            </w:r>
            <w:r w:rsidR="006C6C90" w:rsidRPr="00B06142">
              <w:rPr>
                <w:lang w:val="en-US"/>
              </w:rPr>
              <w:t xml:space="preserve"> </w:t>
            </w:r>
            <w:r w:rsidRPr="006C6C90">
              <w:rPr>
                <w:lang w:val="en-US"/>
              </w:rPr>
              <w:t xml:space="preserve">educaționale. </w:t>
            </w:r>
            <w:r w:rsidRPr="00CB5423">
              <w:rPr>
                <w:lang w:val="en-US"/>
              </w:rPr>
              <w:t>Reprezentanții Consiliului elevilor participă la elaborarea</w:t>
            </w:r>
            <w:r w:rsidR="00CB5423" w:rsidRPr="00B06142">
              <w:rPr>
                <w:lang w:val="en-US"/>
              </w:rPr>
              <w:t xml:space="preserve"> </w:t>
            </w:r>
            <w:r w:rsidRPr="00CB5423">
              <w:rPr>
                <w:lang w:val="en-US"/>
              </w:rPr>
              <w:t>scenariilor</w:t>
            </w:r>
            <w:r w:rsidR="00CB5423">
              <w:rPr>
                <w:lang w:val="en-US"/>
              </w:rPr>
              <w:t xml:space="preserve"> </w:t>
            </w:r>
            <w:r w:rsidRPr="00CB5423">
              <w:rPr>
                <w:lang w:val="en-US"/>
              </w:rPr>
              <w:t>activităților</w:t>
            </w:r>
            <w:r w:rsidR="00CB5423">
              <w:rPr>
                <w:lang w:val="en-US"/>
              </w:rPr>
              <w:t xml:space="preserve"> </w:t>
            </w:r>
            <w:r w:rsidRPr="00CB5423">
              <w:rPr>
                <w:lang w:val="en-US"/>
              </w:rPr>
              <w:t>și</w:t>
            </w:r>
            <w:r w:rsidR="00CB5423">
              <w:rPr>
                <w:lang w:val="en-US"/>
              </w:rPr>
              <w:t xml:space="preserve"> </w:t>
            </w:r>
            <w:r w:rsidRPr="00CB5423">
              <w:rPr>
                <w:lang w:val="en-US"/>
              </w:rPr>
              <w:t>monitorizează</w:t>
            </w:r>
            <w:r w:rsidR="00CB5423">
              <w:rPr>
                <w:lang w:val="en-US"/>
              </w:rPr>
              <w:t xml:space="preserve"> </w:t>
            </w:r>
            <w:r w:rsidRPr="00CB5423">
              <w:rPr>
                <w:lang w:val="en-US"/>
              </w:rPr>
              <w:t>cu interes</w:t>
            </w:r>
            <w:r w:rsidR="00CB5423">
              <w:rPr>
                <w:lang w:val="en-US"/>
              </w:rPr>
              <w:t xml:space="preserve"> </w:t>
            </w:r>
            <w:r w:rsidRPr="00CB5423">
              <w:rPr>
                <w:lang w:val="en-US"/>
              </w:rPr>
              <w:t>specific</w:t>
            </w:r>
            <w:r w:rsidR="00CB5423">
              <w:rPr>
                <w:lang w:val="en-US"/>
              </w:rPr>
              <w:t xml:space="preserve"> </w:t>
            </w:r>
            <w:r w:rsidRPr="00CB5423">
              <w:rPr>
                <w:lang w:val="en-US"/>
              </w:rPr>
              <w:t>vârstei realizarea acestora.</w:t>
            </w:r>
          </w:p>
        </w:tc>
      </w:tr>
      <w:tr w:rsidR="005D7FDC" w:rsidRPr="00B8052A"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8052A" w:rsidRDefault="00626E4A" w:rsidP="0031098C">
            <w:pPr>
              <w:pStyle w:val="Titlu3"/>
              <w:spacing w:before="0" w:line="240" w:lineRule="auto"/>
              <w:rPr>
                <w:rFonts w:eastAsia="Times New Roman"/>
                <w:b/>
                <w:lang w:val="en-US" w:eastAsia="ru-RU"/>
              </w:rPr>
            </w:pPr>
            <w:r w:rsidRPr="00B8052A">
              <w:rPr>
                <w:rFonts w:eastAsia="Times New Roman"/>
                <w:b/>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8052A" w:rsidRDefault="00626E4A" w:rsidP="0031098C">
            <w:pPr>
              <w:pStyle w:val="Titlu3"/>
              <w:spacing w:before="0" w:line="240" w:lineRule="auto"/>
              <w:rPr>
                <w:rFonts w:eastAsia="Times New Roman"/>
                <w:b/>
                <w:lang w:val="en-US" w:eastAsia="ru-RU"/>
              </w:rPr>
            </w:pPr>
            <w:r w:rsidRPr="00B8052A">
              <w:rPr>
                <w:rFonts w:eastAsia="Times New Roman"/>
                <w:b/>
                <w:lang w:val="en-US"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8052A" w:rsidRDefault="00626E4A" w:rsidP="0031098C">
            <w:pPr>
              <w:pStyle w:val="Titlu3"/>
              <w:spacing w:before="0" w:line="240" w:lineRule="auto"/>
              <w:rPr>
                <w:rFonts w:eastAsia="Times New Roman"/>
                <w:b/>
                <w:lang w:val="ro-RO" w:eastAsia="ru-RU"/>
              </w:rPr>
            </w:pPr>
            <w:r w:rsidRPr="00B8052A">
              <w:rPr>
                <w:rFonts w:eastAsia="Times New Roman"/>
                <w:b/>
                <w:lang w:val="en-US" w:eastAsia="ru-RU"/>
              </w:rPr>
              <w:t>Autoevaluare conform criteriilor: -</w:t>
            </w:r>
            <w:r w:rsidR="003C5237" w:rsidRPr="00B8052A">
              <w:rPr>
                <w:rFonts w:eastAsia="Times New Roman"/>
                <w:b/>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8052A" w:rsidRDefault="00626E4A" w:rsidP="0031098C">
            <w:pPr>
              <w:pStyle w:val="Titlu3"/>
              <w:spacing w:before="0" w:line="240" w:lineRule="auto"/>
              <w:rPr>
                <w:rFonts w:eastAsia="Times New Roman"/>
                <w:b/>
                <w:lang w:val="ro-RO" w:eastAsia="ru-RU"/>
              </w:rPr>
            </w:pPr>
            <w:r w:rsidRPr="00B8052A">
              <w:rPr>
                <w:rFonts w:eastAsia="Times New Roman"/>
                <w:b/>
                <w:lang w:val="en-US" w:eastAsia="ru-RU"/>
              </w:rPr>
              <w:t>Punctaj acordat: - </w:t>
            </w:r>
            <w:r w:rsidR="003C5237" w:rsidRPr="00B8052A">
              <w:rPr>
                <w:rFonts w:eastAsia="Times New Roman"/>
                <w:b/>
                <w:lang w:val="ro-RO" w:eastAsia="ru-RU"/>
              </w:rPr>
              <w:t>1.5</w:t>
            </w:r>
          </w:p>
        </w:tc>
      </w:tr>
      <w:tr w:rsidR="005D7FDC" w:rsidRPr="00B8052A" w:rsidTr="00626E4A">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8052A" w:rsidRDefault="00626E4A" w:rsidP="0031098C">
            <w:pPr>
              <w:pStyle w:val="Titlu3"/>
              <w:spacing w:before="0" w:line="240" w:lineRule="auto"/>
              <w:rPr>
                <w:rFonts w:eastAsia="Times New Roman"/>
                <w:b/>
                <w:lang w:val="en-US" w:eastAsia="ru-RU"/>
              </w:rPr>
            </w:pPr>
            <w:r w:rsidRPr="00B8052A">
              <w:rPr>
                <w:rFonts w:eastAsia="Times New Roman"/>
                <w:b/>
                <w:lang w:val="en-US" w:eastAsia="ru-RU"/>
              </w:rPr>
              <w:t>Total standard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8052A" w:rsidRDefault="00626E4A" w:rsidP="0031098C">
            <w:pPr>
              <w:pStyle w:val="Titlu3"/>
              <w:spacing w:before="0" w:line="240" w:lineRule="auto"/>
              <w:rPr>
                <w:rFonts w:eastAsia="Times New Roman"/>
                <w:b/>
                <w:lang w:val="en-US" w:eastAsia="ru-RU"/>
              </w:rPr>
            </w:pPr>
          </w:p>
        </w:tc>
      </w:tr>
    </w:tbl>
    <w:p w:rsidR="00626E4A" w:rsidRPr="00B8052A" w:rsidRDefault="00626E4A" w:rsidP="0031098C">
      <w:pPr>
        <w:pStyle w:val="Titlu3"/>
        <w:spacing w:before="0" w:line="240" w:lineRule="auto"/>
        <w:rPr>
          <w:rFonts w:eastAsia="Times New Roman"/>
          <w:b/>
          <w:lang w:val="en-US" w:eastAsia="ru-RU"/>
        </w:rPr>
      </w:pPr>
    </w:p>
    <w:p w:rsidR="00626E4A" w:rsidRPr="00B8052A" w:rsidRDefault="00626E4A" w:rsidP="0031098C">
      <w:pPr>
        <w:pStyle w:val="Titlu3"/>
        <w:spacing w:before="0" w:line="240" w:lineRule="auto"/>
        <w:rPr>
          <w:rFonts w:eastAsia="Times New Roman"/>
          <w:b/>
          <w:lang w:val="en-US" w:eastAsia="ru-RU"/>
        </w:rPr>
      </w:pPr>
      <w:r w:rsidRPr="00B8052A">
        <w:rPr>
          <w:rFonts w:eastAsia="Times New Roman"/>
          <w:b/>
          <w:lang w:val="en-US" w:eastAsia="ru-RU"/>
        </w:rPr>
        <w:t>Standard 2.3. Școala, familia și comunitatea îi pregătesc pe copii să conviețuiască într-o societate interculturală bazată pe democrație</w:t>
      </w:r>
    </w:p>
    <w:p w:rsidR="00626E4A" w:rsidRPr="00B8052A" w:rsidRDefault="00626E4A" w:rsidP="0031098C">
      <w:pPr>
        <w:pStyle w:val="Titlu3"/>
        <w:spacing w:before="0" w:line="240" w:lineRule="auto"/>
        <w:rPr>
          <w:rFonts w:eastAsia="Times New Roman"/>
          <w:b/>
          <w:lang w:val="en-US" w:eastAsia="ru-RU"/>
        </w:rPr>
      </w:pPr>
      <w:r w:rsidRPr="00B8052A">
        <w:rPr>
          <w:rFonts w:eastAsia="Times New Roman"/>
          <w:b/>
          <w:lang w:val="en-US" w:eastAsia="ru-RU"/>
        </w:rPr>
        <w:t>Domeniu: Management </w:t>
      </w:r>
    </w:p>
    <w:p w:rsidR="00626E4A" w:rsidRPr="00B8052A" w:rsidRDefault="00626E4A" w:rsidP="0031098C">
      <w:pPr>
        <w:pStyle w:val="Titlu3"/>
        <w:spacing w:before="0" w:line="240" w:lineRule="auto"/>
        <w:rPr>
          <w:rFonts w:eastAsia="Times New Roman"/>
          <w:b/>
          <w:lang w:val="en-US" w:eastAsia="ru-RU"/>
        </w:rPr>
      </w:pPr>
      <w:r w:rsidRPr="00B8052A">
        <w:rPr>
          <w:rFonts w:eastAsia="Times New Roman"/>
          <w:b/>
          <w:lang w:val="en-US" w:eastAsia="ru-RU"/>
        </w:rPr>
        <w:t>Indicator 2.3.1. Promovarea respectului față de diversitatea culturală, etnică, lingvistică, religioasă, prin actele reglatorii și activități organizate de instituție</w:t>
      </w:r>
    </w:p>
    <w:tbl>
      <w:tblPr>
        <w:tblW w:w="0" w:type="auto"/>
        <w:tblCellMar>
          <w:top w:w="15" w:type="dxa"/>
          <w:left w:w="15" w:type="dxa"/>
          <w:bottom w:w="15" w:type="dxa"/>
          <w:right w:w="15" w:type="dxa"/>
        </w:tblCellMar>
        <w:tblLook w:val="04A0"/>
      </w:tblPr>
      <w:tblGrid>
        <w:gridCol w:w="1638"/>
        <w:gridCol w:w="1791"/>
        <w:gridCol w:w="3794"/>
        <w:gridCol w:w="2362"/>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8052A" w:rsidRDefault="00626E4A" w:rsidP="0031098C">
            <w:pPr>
              <w:pStyle w:val="Titlu3"/>
              <w:spacing w:before="0" w:line="240" w:lineRule="auto"/>
              <w:rPr>
                <w:rFonts w:eastAsia="Times New Roman"/>
                <w:b/>
                <w:lang w:eastAsia="ru-RU"/>
              </w:rPr>
            </w:pPr>
            <w:r w:rsidRPr="00B8052A">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3C5237" w:rsidP="0031098C">
            <w:pPr>
              <w:pStyle w:val="Titlu3"/>
              <w:spacing w:before="0" w:line="240" w:lineRule="auto"/>
              <w:rPr>
                <w:rFonts w:eastAsia="Times New Roman"/>
                <w:lang w:val="ro-RO" w:eastAsia="ru-RU"/>
              </w:rPr>
            </w:pPr>
            <w:r w:rsidRPr="005D7FDC">
              <w:rPr>
                <w:rFonts w:eastAsia="Times New Roman"/>
                <w:lang w:val="ro-RO" w:eastAsia="ru-RU"/>
              </w:rPr>
              <w:t>Planul managerial al instituției include activități</w:t>
            </w:r>
            <w:r w:rsidR="008C603B" w:rsidRPr="005D7FDC">
              <w:rPr>
                <w:rFonts w:eastAsia="Times New Roman"/>
                <w:lang w:val="ro-RO" w:eastAsia="ru-RU"/>
              </w:rPr>
              <w:t xml:space="preserve"> de promovare a interculturalității, a diversității culturale etnice (scenariul activității ,,Festivalul </w:t>
            </w:r>
            <w:r w:rsidR="00BC65E0" w:rsidRPr="005D7FDC">
              <w:rPr>
                <w:rFonts w:eastAsia="Times New Roman"/>
                <w:lang w:val="ro-RO" w:eastAsia="ru-RU"/>
              </w:rPr>
              <w:t>cântecului patriotic</w:t>
            </w:r>
            <w:r w:rsidR="008C603B" w:rsidRPr="005D7FDC">
              <w:rPr>
                <w:rFonts w:eastAsia="Times New Roman"/>
                <w:lang w:val="ro-RO" w:eastAsia="ru-RU"/>
              </w:rPr>
              <w:t>”; ,,Mărțișor”; Festivalul cântecului Pascal</w:t>
            </w:r>
            <w:r w:rsidR="003C31EA" w:rsidRPr="005D7FDC">
              <w:rPr>
                <w:rFonts w:eastAsia="Times New Roman"/>
                <w:lang w:val="ro-RO" w:eastAsia="ru-RU"/>
              </w:rPr>
              <w:t>, master-clas ,,Ia națională”, scenariul activității ,,Bucătăria etniilor din RM);</w:t>
            </w:r>
          </w:p>
          <w:p w:rsidR="00844B1F" w:rsidRPr="005D7FDC" w:rsidRDefault="00CE0D15" w:rsidP="0031098C">
            <w:pPr>
              <w:pStyle w:val="Titlu3"/>
              <w:spacing w:before="0" w:line="240" w:lineRule="auto"/>
              <w:rPr>
                <w:rFonts w:eastAsia="Times New Roman"/>
                <w:lang w:val="ro-RO" w:eastAsia="ru-RU"/>
              </w:rPr>
            </w:pPr>
            <w:r w:rsidRPr="005D7FDC">
              <w:rPr>
                <w:rFonts w:eastAsia="Times New Roman"/>
                <w:lang w:val="ro-RO" w:eastAsia="ru-RU"/>
              </w:rPr>
              <w:t>Activități didactice și culturale organizate de autoritatea publică locală</w:t>
            </w:r>
            <w:r w:rsidR="00844B1F" w:rsidRPr="005D7FDC">
              <w:rPr>
                <w:rFonts w:eastAsia="Times New Roman"/>
                <w:lang w:val="ro-RO" w:eastAsia="ru-RU"/>
              </w:rPr>
              <w:t>, cu participarea activă a cadrelor didactice, elevilor, părinților;</w:t>
            </w:r>
            <w:r w:rsidRPr="005D7FDC">
              <w:rPr>
                <w:rFonts w:eastAsia="Times New Roman"/>
                <w:lang w:val="ro-RO" w:eastAsia="ru-RU"/>
              </w:rPr>
              <w:t xml:space="preserve"> (Hramul satului, Ziua familiei, Ziua internațională a copiilor, Deschiderea sezonului sportiv, Festivalul romanțelor  ,,Crizantema albă”</w:t>
            </w:r>
            <w:r w:rsidR="00844B1F" w:rsidRPr="005D7FDC">
              <w:rPr>
                <w:rFonts w:eastAsia="Times New Roman"/>
                <w:lang w:val="ro-RO" w:eastAsia="ru-RU"/>
              </w:rPr>
              <w:t>, Sărut, Femeie, mâna ta</w:t>
            </w:r>
            <w:r w:rsidRPr="005D7FDC">
              <w:rPr>
                <w:rFonts w:eastAsia="Times New Roman"/>
                <w:lang w:val="ro-RO" w:eastAsia="ru-RU"/>
              </w:rPr>
              <w:t>);</w:t>
            </w:r>
          </w:p>
          <w:p w:rsidR="00CE0D15" w:rsidRPr="005D7FDC" w:rsidRDefault="00CE0D15" w:rsidP="0031098C">
            <w:pPr>
              <w:pStyle w:val="Titlu3"/>
              <w:spacing w:before="0" w:line="240" w:lineRule="auto"/>
              <w:rPr>
                <w:rFonts w:eastAsia="Times New Roman"/>
                <w:lang w:val="ro-RO" w:eastAsia="ru-RU"/>
              </w:rPr>
            </w:pPr>
            <w:r w:rsidRPr="005D7FDC">
              <w:rPr>
                <w:rFonts w:eastAsia="Times New Roman"/>
                <w:lang w:val="ro-RO" w:eastAsia="ru-RU"/>
              </w:rPr>
              <w:t xml:space="preserve">Activități de caritate pentru persoanele </w:t>
            </w:r>
            <w:r w:rsidR="00844B1F" w:rsidRPr="005D7FDC">
              <w:rPr>
                <w:rFonts w:eastAsia="Times New Roman"/>
                <w:lang w:val="ro-RO" w:eastAsia="ru-RU"/>
              </w:rPr>
              <w:t>invalide și bătrâne</w:t>
            </w:r>
            <w:r w:rsidRPr="005D7FDC">
              <w:rPr>
                <w:rFonts w:eastAsia="Times New Roman"/>
                <w:lang w:val="ro-RO" w:eastAsia="ru-RU"/>
              </w:rPr>
              <w:t xml:space="preserve"> și veteranii din învățământ (</w:t>
            </w:r>
            <w:r w:rsidR="00844B1F" w:rsidRPr="005D7FDC">
              <w:rPr>
                <w:rFonts w:eastAsia="Times New Roman"/>
                <w:lang w:val="ro-RO" w:eastAsia="ru-RU"/>
              </w:rPr>
              <w:t>proces verbal,</w:t>
            </w:r>
            <w:r w:rsidRPr="005D7FDC">
              <w:rPr>
                <w:rFonts w:eastAsia="Times New Roman"/>
                <w:lang w:val="ro-RO" w:eastAsia="ru-RU"/>
              </w:rPr>
              <w:t xml:space="preserve"> fotografii, înregistrări video);</w:t>
            </w:r>
          </w:p>
          <w:p w:rsidR="00CE0D15" w:rsidRPr="005D7FDC" w:rsidRDefault="00CE0D15" w:rsidP="0031098C">
            <w:pPr>
              <w:pStyle w:val="Titlu3"/>
              <w:spacing w:before="0" w:line="240" w:lineRule="auto"/>
              <w:rPr>
                <w:rFonts w:eastAsia="Times New Roman"/>
                <w:lang w:val="ro-RO" w:eastAsia="ru-RU"/>
              </w:rPr>
            </w:pPr>
            <w:r w:rsidRPr="005D7FDC">
              <w:rPr>
                <w:rFonts w:eastAsia="Times New Roman"/>
                <w:lang w:val="ro-RO" w:eastAsia="ru-RU"/>
              </w:rPr>
              <w:lastRenderedPageBreak/>
              <w:t xml:space="preserve">Decadele comisiilor metodice (planurile decadelor, scenarii, proiecte didactice, scenariile </w:t>
            </w:r>
            <w:r w:rsidR="00844B1F" w:rsidRPr="005D7FDC">
              <w:rPr>
                <w:rFonts w:eastAsia="Times New Roman"/>
                <w:lang w:val="ro-RO" w:eastAsia="ru-RU"/>
              </w:rPr>
              <w:t xml:space="preserve">activităților extrașcolare, </w:t>
            </w:r>
            <w:r w:rsidRPr="005D7FDC">
              <w:rPr>
                <w:rFonts w:eastAsia="Times New Roman"/>
                <w:lang w:val="ro-RO" w:eastAsia="ru-RU"/>
              </w:rPr>
              <w:t>concursurilor);</w:t>
            </w:r>
          </w:p>
          <w:p w:rsidR="00844B1F" w:rsidRPr="005D7FDC" w:rsidRDefault="00844B1F" w:rsidP="0031098C">
            <w:pPr>
              <w:pStyle w:val="Titlu3"/>
              <w:spacing w:before="0" w:line="240" w:lineRule="auto"/>
              <w:rPr>
                <w:lang w:val="en-US"/>
              </w:rPr>
            </w:pPr>
            <w:r w:rsidRPr="005D7FDC">
              <w:rPr>
                <w:lang w:val="en-US"/>
              </w:rPr>
              <w:t>Ordin nr. 133 „ab” din 13.10.2022 Cu privire la organizarea și participarea la Festivalul-concurs de creație al elevilor „Să dăruim culori copilăriei”;</w:t>
            </w:r>
          </w:p>
          <w:p w:rsidR="00844B1F" w:rsidRPr="005D7FDC" w:rsidRDefault="00844B1F" w:rsidP="0031098C">
            <w:pPr>
              <w:pStyle w:val="Titlu3"/>
              <w:spacing w:before="0" w:line="240" w:lineRule="auto"/>
              <w:rPr>
                <w:lang w:val="en-US"/>
              </w:rPr>
            </w:pPr>
            <w:r w:rsidRPr="005D7FDC">
              <w:rPr>
                <w:lang w:val="en-US"/>
              </w:rPr>
              <w:t>Ordin nr. 135 „ab” A din 20.10.2022 Cu privire la organizarea și participarea la concursul de interpretarea vocală „Micile steluțe-22”;</w:t>
            </w:r>
          </w:p>
          <w:p w:rsidR="00844B1F" w:rsidRPr="005D7FDC" w:rsidRDefault="00844B1F" w:rsidP="0031098C">
            <w:pPr>
              <w:pStyle w:val="Titlu3"/>
              <w:spacing w:before="0" w:line="240" w:lineRule="auto"/>
              <w:rPr>
                <w:lang w:val="en-US"/>
              </w:rPr>
            </w:pPr>
            <w:r w:rsidRPr="005D7FDC">
              <w:rPr>
                <w:lang w:val="en-US"/>
              </w:rPr>
              <w:t>Ordin nr. 155 „ab” A din 18.11.2022 Cu privire la organizarea și participarea la concursul municipal „O viață nu costă nimic, nimic nu valorează cât o viață”;</w:t>
            </w:r>
          </w:p>
          <w:p w:rsidR="00844B1F" w:rsidRPr="005D7FDC" w:rsidRDefault="00844B1F" w:rsidP="0031098C">
            <w:pPr>
              <w:pStyle w:val="Titlu3"/>
              <w:spacing w:before="0" w:line="240" w:lineRule="auto"/>
              <w:rPr>
                <w:lang w:val="en-US"/>
              </w:rPr>
            </w:pPr>
            <w:r w:rsidRPr="005D7FDC">
              <w:rPr>
                <w:lang w:val="en-US"/>
              </w:rPr>
              <w:t>Ordin nr. 157 „ab” A din 21.11.2022 Cu privire la organizarea și participarea la Festivalul-concurs al datinilor și obiceiurilor de iarnă „Să trăiță, să-nfloriți”;</w:t>
            </w:r>
          </w:p>
          <w:p w:rsidR="00844B1F" w:rsidRPr="005D7FDC" w:rsidRDefault="00844B1F" w:rsidP="0031098C">
            <w:pPr>
              <w:pStyle w:val="Titlu3"/>
              <w:spacing w:before="0" w:line="240" w:lineRule="auto"/>
              <w:rPr>
                <w:lang w:val="en-US"/>
              </w:rPr>
            </w:pPr>
            <w:r w:rsidRPr="005D7FDC">
              <w:rPr>
                <w:lang w:val="en-US"/>
              </w:rPr>
              <w:t>Ordin nr. 27 „ab” din 09.02.2023 Cu privire la organizarea și desfășurarea concursului „Curcubeul vedetelor”;</w:t>
            </w:r>
          </w:p>
          <w:p w:rsidR="00844B1F" w:rsidRPr="005D7FDC" w:rsidRDefault="00844B1F" w:rsidP="0031098C">
            <w:pPr>
              <w:pStyle w:val="Titlu3"/>
              <w:spacing w:before="0" w:line="240" w:lineRule="auto"/>
              <w:rPr>
                <w:lang w:val="en-US"/>
              </w:rPr>
            </w:pPr>
            <w:r w:rsidRPr="005D7FDC">
              <w:rPr>
                <w:lang w:val="en-US"/>
              </w:rPr>
              <w:t>Ordin nr. 39 „ab”  din 15.03.2023 Cu privire la delegarea la Festivalul- concurs „La fântâna dorului”; Procesul-verbal nr. 07 din 23.02.2023 al şedinţei Comisiei metodice „Consiliere şi Dezvoltare Personală”;</w:t>
            </w:r>
          </w:p>
          <w:p w:rsidR="00844B1F" w:rsidRPr="005D7FDC" w:rsidRDefault="00844B1F" w:rsidP="0031098C">
            <w:pPr>
              <w:pStyle w:val="Titlu3"/>
              <w:spacing w:before="0" w:line="240" w:lineRule="auto"/>
              <w:rPr>
                <w:lang w:val="en-US"/>
              </w:rPr>
            </w:pPr>
            <w:r w:rsidRPr="005D7FDC">
              <w:rPr>
                <w:lang w:val="en-US"/>
              </w:rPr>
              <w:t>Ordin nr. 40 „ab”  din 16.03.2023 Cu privire la delegarea la etapa municipală a concursului  „Universul poeziei și prozei rusești”;</w:t>
            </w:r>
          </w:p>
          <w:p w:rsidR="00844B1F" w:rsidRPr="005D7FDC" w:rsidRDefault="00844B1F" w:rsidP="0031098C">
            <w:pPr>
              <w:pStyle w:val="Titlu3"/>
              <w:spacing w:before="0" w:line="240" w:lineRule="auto"/>
              <w:rPr>
                <w:lang w:val="en-US"/>
              </w:rPr>
            </w:pPr>
            <w:r w:rsidRPr="005D7FDC">
              <w:rPr>
                <w:lang w:val="en-US"/>
              </w:rPr>
              <w:t>Ordin nr. 48 „ab”  din 30.03.2023 Cu privire la delegarea la Festivalul- concurs al cântecului patriotic „Dorul Basarabiei”;</w:t>
            </w:r>
          </w:p>
          <w:p w:rsidR="00844B1F" w:rsidRPr="005D7FDC" w:rsidRDefault="00844B1F" w:rsidP="0031098C">
            <w:pPr>
              <w:pStyle w:val="Titlu3"/>
              <w:spacing w:before="0" w:line="240" w:lineRule="auto"/>
              <w:rPr>
                <w:lang w:val="en-US"/>
              </w:rPr>
            </w:pPr>
            <w:r w:rsidRPr="005D7FDC">
              <w:rPr>
                <w:lang w:val="en-US"/>
              </w:rPr>
              <w:t>Ordin nr. 80 „ab”  din 26.05.2023 Cu privire la delegarea la etapa republicană a concursului  de lectură „La izvoarele înțelepciunii”, consacrată scriitoarei Ana Blandiana, responsabil Spetețchi Eugenia;</w:t>
            </w:r>
          </w:p>
          <w:p w:rsidR="00844B1F" w:rsidRPr="005D7FDC" w:rsidRDefault="00844B1F" w:rsidP="0031098C">
            <w:pPr>
              <w:pStyle w:val="Titlu3"/>
              <w:spacing w:before="0" w:line="240" w:lineRule="auto"/>
              <w:rPr>
                <w:lang w:val="en-US"/>
              </w:rPr>
            </w:pPr>
            <w:r w:rsidRPr="005D7FDC">
              <w:rPr>
                <w:lang w:val="en-US"/>
              </w:rPr>
              <w:t>Ordin nr. 144 „ab” din 31.10.2022 Cu privire la delegarea elevilor  privind participarea la Competiția Națională „Ce? Unde? Când?” la data de 19.11.2022; Responsabil Busuioc Zinaida;</w:t>
            </w:r>
          </w:p>
          <w:p w:rsidR="00844B1F" w:rsidRPr="005D7FDC" w:rsidRDefault="00844B1F" w:rsidP="0031098C">
            <w:pPr>
              <w:pStyle w:val="Titlu3"/>
              <w:spacing w:before="0" w:line="240" w:lineRule="auto"/>
              <w:rPr>
                <w:lang w:val="en-US"/>
              </w:rPr>
            </w:pPr>
            <w:r w:rsidRPr="005D7FDC">
              <w:rPr>
                <w:lang w:val="en-US"/>
              </w:rPr>
              <w:t>Ordin nr. 153 „ab” din 15.11.03.2022 Cu privire la delegarea elevilor  privind participarea la Campionatul național din Moldova la Rugby-5 în perioada 19-20.11.2022; Responsabil: Zolotoriov Gheorghe;</w:t>
            </w:r>
          </w:p>
          <w:p w:rsidR="00844B1F" w:rsidRPr="005D7FDC" w:rsidRDefault="00844B1F" w:rsidP="0031098C">
            <w:pPr>
              <w:pStyle w:val="Titlu3"/>
              <w:spacing w:before="0" w:line="240" w:lineRule="auto"/>
              <w:rPr>
                <w:lang w:val="en-US"/>
              </w:rPr>
            </w:pPr>
            <w:r w:rsidRPr="005D7FDC">
              <w:rPr>
                <w:lang w:val="en-US"/>
              </w:rPr>
              <w:t>Ordin nr. 53 „ab” din 10.04.2023 Cu privire la delegarea elevilor  privind participarea la competițiile sportive în cadrul Turneului Republican de fotbal „Guguță”;, responsabil Repede Mihai;</w:t>
            </w:r>
          </w:p>
          <w:p w:rsidR="00844B1F" w:rsidRPr="005D7FDC" w:rsidRDefault="00844B1F" w:rsidP="0031098C">
            <w:pPr>
              <w:pStyle w:val="Titlu3"/>
              <w:spacing w:before="0" w:line="240" w:lineRule="auto"/>
              <w:rPr>
                <w:lang w:val="en-US"/>
              </w:rPr>
            </w:pPr>
            <w:r w:rsidRPr="005D7FDC">
              <w:rPr>
                <w:lang w:val="en-US"/>
              </w:rPr>
              <w:t xml:space="preserve">Ordin nr. 59 „ab” din 26.04.2023 Cu privire la delegarea cadrelor didactice  privind participarea la competițiile sportive în cadrul Spartachiadei municipale a angajaților din învățământ; </w:t>
            </w:r>
          </w:p>
          <w:p w:rsidR="00844B1F" w:rsidRPr="005D7FDC" w:rsidRDefault="00844B1F" w:rsidP="0031098C">
            <w:pPr>
              <w:pStyle w:val="Titlu3"/>
              <w:spacing w:before="0" w:line="240" w:lineRule="auto"/>
              <w:rPr>
                <w:lang w:val="en-US"/>
              </w:rPr>
            </w:pPr>
            <w:r w:rsidRPr="005D7FDC">
              <w:rPr>
                <w:lang w:val="en-US"/>
              </w:rPr>
              <w:t>Ordin nr. 78 „ab” din 26.05.2023 Cu privire la delegarea elevilor  la Finala Săptămânii Europene de fotbal, mun. Chișinău;</w:t>
            </w:r>
          </w:p>
          <w:p w:rsidR="00844B1F" w:rsidRPr="005D7FDC" w:rsidRDefault="00844B1F" w:rsidP="0031098C">
            <w:pPr>
              <w:pStyle w:val="Titlu3"/>
              <w:spacing w:before="0" w:line="240" w:lineRule="auto"/>
              <w:rPr>
                <w:lang w:val="en-US"/>
              </w:rPr>
            </w:pPr>
            <w:r w:rsidRPr="005D7FDC">
              <w:rPr>
                <w:lang w:val="en-US"/>
              </w:rPr>
              <w:t>Ordin nr. 51 „ab” din 06.04.2023 Cu privire la delegarea elevilor  privind participarea la concursul de dans clasic „Constelația dansului-23” Responsabil: Nicolaev Dumitru;</w:t>
            </w:r>
          </w:p>
          <w:p w:rsidR="007576E5" w:rsidRPr="005D7FDC" w:rsidRDefault="007576E5" w:rsidP="0031098C">
            <w:pPr>
              <w:pStyle w:val="Titlu3"/>
              <w:spacing w:before="0" w:line="240" w:lineRule="auto"/>
              <w:rPr>
                <w:lang w:val="en-US"/>
              </w:rPr>
            </w:pPr>
            <w:r w:rsidRPr="005D7FDC">
              <w:rPr>
                <w:lang w:val="en-US"/>
              </w:rPr>
              <w:t>Ordin nr.136 „ab” din 24.10.2022 cu privire la deplasare a unui grup de elevi  în excursie la fabrica FRUVIT, or.Chișinău;</w:t>
            </w:r>
          </w:p>
          <w:p w:rsidR="007576E5" w:rsidRPr="005D7FDC" w:rsidRDefault="007576E5" w:rsidP="0031098C">
            <w:pPr>
              <w:pStyle w:val="Titlu3"/>
              <w:spacing w:before="0" w:line="240" w:lineRule="auto"/>
              <w:rPr>
                <w:lang w:val="en-US"/>
              </w:rPr>
            </w:pPr>
            <w:r w:rsidRPr="005D7FDC">
              <w:rPr>
                <w:lang w:val="en-US"/>
              </w:rPr>
              <w:t>Ordin nr.143 „ab” din 25.10.2022 cu privire la delegarea elevilor în cadrul proiectului „Noaptea Cercetărilor Europene”, or, Chișinău, UTM;</w:t>
            </w:r>
          </w:p>
          <w:p w:rsidR="007576E5" w:rsidRPr="005D7FDC" w:rsidRDefault="007576E5" w:rsidP="0031098C">
            <w:pPr>
              <w:pStyle w:val="Titlu3"/>
              <w:spacing w:before="0" w:line="240" w:lineRule="auto"/>
              <w:rPr>
                <w:lang w:val="en-US"/>
              </w:rPr>
            </w:pPr>
            <w:r w:rsidRPr="005D7FDC">
              <w:rPr>
                <w:lang w:val="en-US"/>
              </w:rPr>
              <w:t>Ordin nr.168 „ab” din 15.12.2022, nr.169 din 15.12.2022 cu privire la deplasare a unui grup de elevi  în excursie la Grătiești, cu tematica „Cunoașe-ți țara”;</w:t>
            </w:r>
          </w:p>
          <w:p w:rsidR="007576E5" w:rsidRPr="005D7FDC" w:rsidRDefault="007576E5" w:rsidP="0031098C">
            <w:pPr>
              <w:pStyle w:val="Titlu3"/>
              <w:spacing w:before="0" w:line="240" w:lineRule="auto"/>
              <w:rPr>
                <w:lang w:val="en-US"/>
              </w:rPr>
            </w:pPr>
            <w:r w:rsidRPr="005D7FDC">
              <w:rPr>
                <w:lang w:val="en-US"/>
              </w:rPr>
              <w:t>Ordin nr.22 „ab” din 01.02.2023 cu privire la deplasare a unui grup de elevi la teatru, or.Chișinău;</w:t>
            </w:r>
          </w:p>
          <w:p w:rsidR="007576E5" w:rsidRPr="005D7FDC" w:rsidRDefault="007576E5" w:rsidP="0031098C">
            <w:pPr>
              <w:pStyle w:val="Titlu3"/>
              <w:spacing w:before="0" w:line="240" w:lineRule="auto"/>
              <w:rPr>
                <w:lang w:val="en-US"/>
              </w:rPr>
            </w:pPr>
            <w:r w:rsidRPr="005D7FDC">
              <w:rPr>
                <w:lang w:val="en-US"/>
              </w:rPr>
              <w:t>Ordin nr.29 „ab” din 23.02.2023 cu privire la deplasare a unui grup de elevi la expoziția „Pacea în viziunea copiilor”, or.Chișinău;</w:t>
            </w:r>
          </w:p>
          <w:p w:rsidR="007576E5" w:rsidRPr="005D7FDC" w:rsidRDefault="007576E5" w:rsidP="0031098C">
            <w:pPr>
              <w:pStyle w:val="Titlu3"/>
              <w:spacing w:before="0" w:line="240" w:lineRule="auto"/>
              <w:rPr>
                <w:lang w:val="en-US"/>
              </w:rPr>
            </w:pPr>
            <w:r w:rsidRPr="005D7FDC">
              <w:rPr>
                <w:lang w:val="en-US"/>
              </w:rPr>
              <w:t>Ordin nr.42 „ab” din 21.03.2023 cu privire la deplasare a unui grup de elevi la întâlnirea cu scriitorii în contextul Ziua Poeziei”, or.Chișinău;</w:t>
            </w:r>
          </w:p>
          <w:p w:rsidR="007576E5" w:rsidRPr="005D7FDC" w:rsidRDefault="007576E5" w:rsidP="0031098C">
            <w:pPr>
              <w:pStyle w:val="Titlu3"/>
              <w:spacing w:before="0" w:line="240" w:lineRule="auto"/>
              <w:rPr>
                <w:lang w:val="en-US"/>
              </w:rPr>
            </w:pPr>
            <w:r w:rsidRPr="005D7FDC">
              <w:rPr>
                <w:lang w:val="en-US"/>
              </w:rPr>
              <w:t>Ordin nr.44 „ab” din 22.03.2023 cu privire la deplasare a unui grup de elevi la spectacolul CNA „Macabeț”, Chișinău</w:t>
            </w:r>
          </w:p>
          <w:p w:rsidR="007576E5" w:rsidRPr="005D7FDC" w:rsidRDefault="007576E5" w:rsidP="0031098C">
            <w:pPr>
              <w:pStyle w:val="Titlu3"/>
              <w:spacing w:before="0" w:line="240" w:lineRule="auto"/>
              <w:rPr>
                <w:lang w:val="en-US"/>
              </w:rPr>
            </w:pPr>
            <w:r w:rsidRPr="005D7FDC">
              <w:rPr>
                <w:lang w:val="en-US"/>
              </w:rPr>
              <w:t xml:space="preserve">Ordin nr.64 „ab” din 02.05.2023, cu privire la deplasare a unui grup de </w:t>
            </w:r>
            <w:r w:rsidRPr="005D7FDC">
              <w:rPr>
                <w:lang w:val="en-US"/>
              </w:rPr>
              <w:lastRenderedPageBreak/>
              <w:t xml:space="preserve">elevi  în excursie în județele Mureș, Alba, Hunedoara, România; </w:t>
            </w:r>
          </w:p>
          <w:p w:rsidR="007576E5" w:rsidRPr="005D7FDC" w:rsidRDefault="007576E5" w:rsidP="0031098C">
            <w:pPr>
              <w:pStyle w:val="Titlu3"/>
              <w:spacing w:before="0" w:line="240" w:lineRule="auto"/>
              <w:rPr>
                <w:lang w:val="en-US"/>
              </w:rPr>
            </w:pPr>
            <w:r w:rsidRPr="005D7FDC">
              <w:rPr>
                <w:lang w:val="en-US"/>
              </w:rPr>
              <w:t>Ordin nr.71 „ab” din 16.05.2023, cu privire la deplasare a unui grup de elevi  în excursie la Mănăstirea Curchi și muzeul A.Donici, în contextul AT;</w:t>
            </w:r>
          </w:p>
          <w:p w:rsidR="007576E5" w:rsidRPr="005D7FDC" w:rsidRDefault="007576E5" w:rsidP="0031098C">
            <w:pPr>
              <w:pStyle w:val="Titlu3"/>
              <w:spacing w:before="0" w:line="240" w:lineRule="auto"/>
              <w:rPr>
                <w:lang w:val="en-US"/>
              </w:rPr>
            </w:pPr>
            <w:r w:rsidRPr="005D7FDC">
              <w:rPr>
                <w:lang w:val="en-US"/>
              </w:rPr>
              <w:t>Ordin nr.73 „ab” din 23.05.2023, ordinul nr.76 „ab” din 24.05.23, cu privire la deplasare a unui grup de elevi  în excursie la Cetatea Tighina, în contextul AT;</w:t>
            </w:r>
          </w:p>
          <w:p w:rsidR="007576E5" w:rsidRPr="005D7FDC" w:rsidRDefault="007576E5" w:rsidP="0031098C">
            <w:pPr>
              <w:pStyle w:val="Titlu3"/>
              <w:spacing w:before="0" w:line="240" w:lineRule="auto"/>
              <w:rPr>
                <w:lang w:val="en-US"/>
              </w:rPr>
            </w:pPr>
            <w:r w:rsidRPr="005D7FDC">
              <w:rPr>
                <w:lang w:val="en-US"/>
              </w:rPr>
              <w:t>Ordin nr.74 „ab” din 23.05.2023, cu privire la deplasare a unui grup de elevi în excursie în județul Neamț, România</w:t>
            </w:r>
          </w:p>
          <w:p w:rsidR="007576E5" w:rsidRPr="005D7FDC" w:rsidRDefault="007576E5" w:rsidP="0031098C">
            <w:pPr>
              <w:pStyle w:val="Titlu3"/>
              <w:spacing w:before="0" w:line="240" w:lineRule="auto"/>
              <w:rPr>
                <w:lang w:val="en-US"/>
              </w:rPr>
            </w:pPr>
            <w:r w:rsidRPr="005D7FDC">
              <w:rPr>
                <w:lang w:val="en-US"/>
              </w:rPr>
              <w:t>Expoziție de postere în cadrul sărbătorii „Toamna de aur”, desfășurată în perioada 17.10-27.10.2022 conform Proiectului managerial anual pe Dimensiunea Educaţiei şi activităţii extraşcolare; aprobat la ședința CP, proces-verbal nr. 02 din 14.09.2022, parte componentă al Proiectului managerial anual al activităţilor educaţionale al instituției pentru anul de studii 2021-2022;</w:t>
            </w:r>
          </w:p>
          <w:p w:rsidR="001B7D7A" w:rsidRPr="005D7FDC" w:rsidRDefault="001B7D7A" w:rsidP="0031098C">
            <w:pPr>
              <w:pStyle w:val="Titlu3"/>
              <w:spacing w:before="0" w:line="240" w:lineRule="auto"/>
              <w:rPr>
                <w:rFonts w:eastAsia="Times New Roman"/>
                <w:lang w:val="en-US" w:eastAsia="ru-RU"/>
              </w:rPr>
            </w:pP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8052A" w:rsidRDefault="00626E4A" w:rsidP="0031098C">
            <w:pPr>
              <w:pStyle w:val="Titlu3"/>
              <w:spacing w:before="0" w:line="240" w:lineRule="auto"/>
              <w:rPr>
                <w:rFonts w:eastAsia="Times New Roman"/>
                <w:b/>
                <w:lang w:eastAsia="ru-RU"/>
              </w:rPr>
            </w:pPr>
            <w:r w:rsidRPr="00B8052A">
              <w:rPr>
                <w:rFonts w:eastAsia="Times New Roman"/>
                <w:b/>
                <w:lang w:eastAsia="ru-RU"/>
              </w:rPr>
              <w:lastRenderedPageBreak/>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AD5EA7" w:rsidP="0031098C">
            <w:pPr>
              <w:pStyle w:val="Titlu3"/>
              <w:spacing w:before="0" w:line="240" w:lineRule="auto"/>
              <w:rPr>
                <w:lang w:val="en-US"/>
              </w:rPr>
            </w:pPr>
            <w:r w:rsidRPr="00376503">
              <w:rPr>
                <w:lang w:val="en-US"/>
              </w:rPr>
              <w:t>Instituția proiectează</w:t>
            </w:r>
            <w:r w:rsidR="00376503">
              <w:rPr>
                <w:lang w:val="en-US"/>
              </w:rPr>
              <w:t xml:space="preserve"> </w:t>
            </w:r>
            <w:r w:rsidRPr="00376503">
              <w:rPr>
                <w:lang w:val="en-US"/>
              </w:rPr>
              <w:t>manifestări de natură interculturală, cu participarea diverșilor actorieducaționali.Prin</w:t>
            </w:r>
            <w:r w:rsidR="00376503">
              <w:rPr>
                <w:lang w:val="en-US"/>
              </w:rPr>
              <w:t xml:space="preserve"> </w:t>
            </w:r>
            <w:r w:rsidRPr="00376503">
              <w:rPr>
                <w:lang w:val="en-US"/>
              </w:rPr>
              <w:t>activitățile</w:t>
            </w:r>
            <w:r w:rsidR="00376503">
              <w:rPr>
                <w:lang w:val="en-US"/>
              </w:rPr>
              <w:t xml:space="preserve"> </w:t>
            </w:r>
            <w:r w:rsidRPr="00376503">
              <w:rPr>
                <w:lang w:val="en-US"/>
              </w:rPr>
              <w:t>incluse în</w:t>
            </w:r>
            <w:r w:rsidR="00376503">
              <w:rPr>
                <w:lang w:val="en-US"/>
              </w:rPr>
              <w:t xml:space="preserve"> </w:t>
            </w:r>
            <w:r w:rsidRPr="00376503">
              <w:rPr>
                <w:lang w:val="en-US"/>
              </w:rPr>
              <w:t>proiectul</w:t>
            </w:r>
            <w:r w:rsidR="00376503">
              <w:rPr>
                <w:lang w:val="en-US"/>
              </w:rPr>
              <w:t xml:space="preserve"> </w:t>
            </w:r>
            <w:r w:rsidRPr="00376503">
              <w:rPr>
                <w:lang w:val="en-US"/>
              </w:rPr>
              <w:t>managerialal  directorului</w:t>
            </w:r>
            <w:r w:rsidR="00376503">
              <w:rPr>
                <w:lang w:val="en-US"/>
              </w:rPr>
              <w:t xml:space="preserve"> </w:t>
            </w:r>
            <w:r w:rsidRPr="00376503">
              <w:rPr>
                <w:lang w:val="en-US"/>
              </w:rPr>
              <w:t>adjunct, în</w:t>
            </w:r>
            <w:r w:rsidR="00376503" w:rsidRPr="00B06142">
              <w:rPr>
                <w:lang w:val="en-US"/>
              </w:rPr>
              <w:t xml:space="preserve"> </w:t>
            </w:r>
            <w:r w:rsidRPr="00376503">
              <w:rPr>
                <w:lang w:val="en-US"/>
              </w:rPr>
              <w:t>proiectele</w:t>
            </w:r>
            <w:r w:rsidR="00376503" w:rsidRPr="00B06142">
              <w:rPr>
                <w:lang w:val="en-US"/>
              </w:rPr>
              <w:t xml:space="preserve"> </w:t>
            </w:r>
            <w:r w:rsidRPr="00376503">
              <w:rPr>
                <w:lang w:val="en-US"/>
              </w:rPr>
              <w:t>de</w:t>
            </w:r>
            <w:r w:rsidR="00376503">
              <w:rPr>
                <w:lang w:val="en-US"/>
              </w:rPr>
              <w:t xml:space="preserve"> </w:t>
            </w:r>
            <w:r w:rsidRPr="00376503">
              <w:rPr>
                <w:lang w:val="en-US"/>
              </w:rPr>
              <w:t>dirigenție</w:t>
            </w:r>
            <w:r w:rsidR="00376503">
              <w:rPr>
                <w:lang w:val="en-US"/>
              </w:rPr>
              <w:t xml:space="preserve"> </w:t>
            </w:r>
            <w:r w:rsidRPr="00376503">
              <w:rPr>
                <w:lang w:val="en-US"/>
              </w:rPr>
              <w:t>se promoveaz</w:t>
            </w:r>
            <w:r w:rsidR="00376503">
              <w:rPr>
                <w:lang w:val="en-US"/>
              </w:rPr>
              <w:t>ă</w:t>
            </w:r>
            <w:r w:rsidRPr="00376503">
              <w:rPr>
                <w:lang w:val="en-US"/>
              </w:rPr>
              <w:t xml:space="preserve"> diversitatea culturală, religioasă, lingvistică. </w:t>
            </w:r>
            <w:r w:rsidRPr="005D7FDC">
              <w:rPr>
                <w:lang w:val="en-US"/>
              </w:rPr>
              <w:t>Într-o comunitate polifonică în acest</w:t>
            </w:r>
            <w:r w:rsidR="00376503">
              <w:rPr>
                <w:lang w:val="en-US"/>
              </w:rPr>
              <w:t xml:space="preserve"> </w:t>
            </w:r>
            <w:r w:rsidRPr="005D7FDC">
              <w:rPr>
                <w:lang w:val="en-US"/>
              </w:rPr>
              <w:t>sens, instituția asigură toleranța etnică șireligioasă, implică elevi de variietnii în</w:t>
            </w:r>
            <w:r w:rsidR="0013063A">
              <w:rPr>
                <w:lang w:val="en-US"/>
              </w:rPr>
              <w:t xml:space="preserve"> </w:t>
            </w:r>
            <w:r w:rsidRPr="005D7FDC">
              <w:rPr>
                <w:lang w:val="en-US"/>
              </w:rPr>
              <w:t>activități</w:t>
            </w:r>
            <w:r w:rsidR="0013063A">
              <w:rPr>
                <w:lang w:val="en-US"/>
              </w:rPr>
              <w:t xml:space="preserve"> </w:t>
            </w:r>
            <w:r w:rsidRPr="005D7FDC">
              <w:rPr>
                <w:lang w:val="en-US"/>
              </w:rPr>
              <w:t>culturale</w:t>
            </w:r>
            <w:r w:rsidR="0013063A">
              <w:rPr>
                <w:lang w:val="en-US"/>
              </w:rPr>
              <w:t xml:space="preserve"> </w:t>
            </w:r>
            <w:r w:rsidRPr="005D7FDC">
              <w:rPr>
                <w:lang w:val="en-US"/>
              </w:rPr>
              <w:t>comune.Interviul cu</w:t>
            </w:r>
            <w:r w:rsidR="0013063A">
              <w:rPr>
                <w:lang w:val="en-US"/>
              </w:rPr>
              <w:t xml:space="preserve"> </w:t>
            </w:r>
            <w:r w:rsidRPr="005D7FDC">
              <w:rPr>
                <w:lang w:val="en-US"/>
              </w:rPr>
              <w:t>elevii</w:t>
            </w:r>
            <w:r w:rsidR="0013063A">
              <w:rPr>
                <w:lang w:val="en-US"/>
              </w:rPr>
              <w:t xml:space="preserve"> </w:t>
            </w:r>
            <w:r w:rsidRPr="005D7FDC">
              <w:rPr>
                <w:lang w:val="en-US"/>
              </w:rPr>
              <w:t>arătă</w:t>
            </w:r>
            <w:r w:rsidR="0013063A">
              <w:rPr>
                <w:lang w:val="en-US"/>
              </w:rPr>
              <w:t xml:space="preserve"> </w:t>
            </w:r>
            <w:r w:rsidRPr="005D7FDC">
              <w:rPr>
                <w:lang w:val="en-US"/>
              </w:rPr>
              <w:t>că asemenea activități</w:t>
            </w:r>
            <w:r w:rsidR="0013063A">
              <w:rPr>
                <w:lang w:val="en-US"/>
              </w:rPr>
              <w:t xml:space="preserve"> </w:t>
            </w:r>
            <w:r w:rsidRPr="005D7FDC">
              <w:rPr>
                <w:lang w:val="en-US"/>
              </w:rPr>
              <w:t>se desfășoară în cantitate suficientă.Prin ele, elevii  sunt formați</w:t>
            </w:r>
            <w:r w:rsidR="0013063A">
              <w:rPr>
                <w:lang w:val="en-US"/>
              </w:rPr>
              <w:t xml:space="preserve"> </w:t>
            </w:r>
            <w:r w:rsidRPr="005D7FDC">
              <w:rPr>
                <w:lang w:val="en-US"/>
              </w:rPr>
              <w:t>în spiritul echității,corectitudinii</w:t>
            </w:r>
            <w:r w:rsidR="0013063A">
              <w:rPr>
                <w:lang w:val="en-US"/>
              </w:rPr>
              <w:t xml:space="preserve"> </w:t>
            </w:r>
            <w:r w:rsidRPr="005D7FDC">
              <w:rPr>
                <w:lang w:val="en-US"/>
              </w:rPr>
              <w:t>și</w:t>
            </w:r>
            <w:r w:rsidR="0013063A">
              <w:rPr>
                <w:lang w:val="en-US"/>
              </w:rPr>
              <w:t xml:space="preserve"> </w:t>
            </w:r>
            <w:r w:rsidRPr="005D7FDC">
              <w:rPr>
                <w:lang w:val="en-US"/>
              </w:rPr>
              <w:t>respectului</w:t>
            </w:r>
            <w:r w:rsidR="0013063A">
              <w:rPr>
                <w:lang w:val="en-US"/>
              </w:rPr>
              <w:t xml:space="preserve"> </w:t>
            </w:r>
            <w:r w:rsidRPr="005D7FDC">
              <w:rPr>
                <w:lang w:val="en-US"/>
              </w:rPr>
              <w:t>reciproc,iar  implicarea</w:t>
            </w:r>
            <w:r w:rsidR="0013063A">
              <w:rPr>
                <w:lang w:val="en-US"/>
              </w:rPr>
              <w:t xml:space="preserve"> </w:t>
            </w:r>
            <w:r w:rsidRPr="005D7FDC">
              <w:rPr>
                <w:lang w:val="en-US"/>
              </w:rPr>
              <w:t>activ</w:t>
            </w:r>
            <w:r w:rsidR="00B5600F">
              <w:rPr>
                <w:lang w:val="en-US"/>
              </w:rPr>
              <w:t>it</w:t>
            </w:r>
            <w:r w:rsidRPr="005D7FDC">
              <w:rPr>
                <w:lang w:val="en-US"/>
              </w:rPr>
              <w:t>ă</w:t>
            </w:r>
            <w:r w:rsidR="00B5600F">
              <w:rPr>
                <w:lang w:val="en-US"/>
              </w:rPr>
              <w:t xml:space="preserve">ților </w:t>
            </w:r>
            <w:r w:rsidRPr="005D7FDC">
              <w:rPr>
                <w:lang w:val="en-US"/>
              </w:rPr>
              <w:t>contribuie,conform</w:t>
            </w:r>
            <w:r w:rsidR="00B5600F">
              <w:rPr>
                <w:lang w:val="en-US"/>
              </w:rPr>
              <w:t xml:space="preserve"> </w:t>
            </w:r>
            <w:r w:rsidRPr="005D7FDC">
              <w:rPr>
                <w:lang w:val="en-US"/>
              </w:rPr>
              <w:t>afirmațiilor</w:t>
            </w:r>
            <w:r w:rsidR="00B5600F">
              <w:rPr>
                <w:lang w:val="en-US"/>
              </w:rPr>
              <w:t xml:space="preserve"> </w:t>
            </w:r>
            <w:r w:rsidRPr="005D7FDC">
              <w:rPr>
                <w:lang w:val="en-US"/>
              </w:rPr>
              <w:t>intervievaților</w:t>
            </w:r>
            <w:r w:rsidR="00B5600F">
              <w:rPr>
                <w:lang w:val="en-US"/>
              </w:rPr>
              <w:t xml:space="preserve"> </w:t>
            </w:r>
            <w:r w:rsidRPr="005D7FDC">
              <w:rPr>
                <w:lang w:val="en-US"/>
              </w:rPr>
              <w:t>,la cimentarea relațiilor</w:t>
            </w:r>
            <w:r w:rsidR="00B5600F">
              <w:rPr>
                <w:lang w:val="en-US"/>
              </w:rPr>
              <w:t xml:space="preserve"> </w:t>
            </w:r>
            <w:r w:rsidRPr="005D7FDC">
              <w:rPr>
                <w:lang w:val="en-US"/>
              </w:rPr>
              <w:t>interpersonale, la evitarea eventualelor conflicte de  gen,</w:t>
            </w:r>
            <w:r w:rsidR="00B5600F">
              <w:rPr>
                <w:lang w:val="en-US"/>
              </w:rPr>
              <w:t xml:space="preserve"> </w:t>
            </w:r>
            <w:r w:rsidRPr="005D7FDC">
              <w:rPr>
                <w:lang w:val="en-US"/>
              </w:rPr>
              <w:t>la</w:t>
            </w:r>
            <w:r w:rsidR="00B5600F">
              <w:rPr>
                <w:lang w:val="en-US"/>
              </w:rPr>
              <w:t xml:space="preserve"> </w:t>
            </w:r>
            <w:r w:rsidRPr="005D7FDC">
              <w:rPr>
                <w:lang w:val="en-US"/>
              </w:rPr>
              <w:t>combaterea</w:t>
            </w:r>
            <w:r w:rsidR="00B5600F">
              <w:rPr>
                <w:lang w:val="en-US"/>
              </w:rPr>
              <w:t xml:space="preserve"> </w:t>
            </w:r>
            <w:r w:rsidRPr="005D7FDC">
              <w:rPr>
                <w:lang w:val="en-US"/>
              </w:rPr>
              <w:t>stereotipurilor</w:t>
            </w:r>
            <w:r w:rsidR="00B5600F">
              <w:rPr>
                <w:lang w:val="en-US"/>
              </w:rPr>
              <w:t xml:space="preserve"> </w:t>
            </w:r>
            <w:r w:rsidRPr="005D7FDC">
              <w:rPr>
                <w:lang w:val="en-US"/>
              </w:rPr>
              <w:t>și</w:t>
            </w:r>
            <w:r w:rsidR="00B5600F">
              <w:rPr>
                <w:lang w:val="en-US"/>
              </w:rPr>
              <w:t xml:space="preserve"> </w:t>
            </w:r>
            <w:r w:rsidRPr="005D7FDC">
              <w:rPr>
                <w:lang w:val="en-US"/>
              </w:rPr>
              <w:t>prejudecăților</w:t>
            </w:r>
          </w:p>
        </w:tc>
      </w:tr>
      <w:tr w:rsidR="005D7FDC" w:rsidRPr="00B8052A"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8052A" w:rsidRDefault="00626E4A" w:rsidP="0031098C">
            <w:pPr>
              <w:pStyle w:val="Titlu3"/>
              <w:spacing w:before="0" w:line="240" w:lineRule="auto"/>
              <w:rPr>
                <w:rFonts w:eastAsia="Times New Roman"/>
                <w:b/>
                <w:lang w:eastAsia="ru-RU"/>
              </w:rPr>
            </w:pPr>
            <w:r w:rsidRPr="00B8052A">
              <w:rPr>
                <w:rFonts w:eastAsia="Times New Roman"/>
                <w:b/>
                <w:lang w:val="en-US" w:eastAsia="ru-RU"/>
              </w:rPr>
              <w:t>Pondere și punctaj a</w:t>
            </w:r>
            <w:r w:rsidRPr="00B8052A">
              <w:rPr>
                <w:rFonts w:eastAsia="Times New Roman"/>
                <w:b/>
                <w:lang w:eastAsia="ru-RU"/>
              </w:rPr>
              <w:t>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8052A" w:rsidRDefault="00626E4A" w:rsidP="0031098C">
            <w:pPr>
              <w:pStyle w:val="Titlu3"/>
              <w:spacing w:before="0" w:line="240" w:lineRule="auto"/>
              <w:rPr>
                <w:rFonts w:eastAsia="Times New Roman"/>
                <w:b/>
                <w:lang w:eastAsia="ru-RU"/>
              </w:rPr>
            </w:pPr>
            <w:r w:rsidRPr="00B8052A">
              <w:rPr>
                <w:rFonts w:eastAsia="Times New Roman"/>
                <w:b/>
                <w:lang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8052A" w:rsidRDefault="00626E4A" w:rsidP="0031098C">
            <w:pPr>
              <w:pStyle w:val="Titlu3"/>
              <w:spacing w:before="0" w:line="240" w:lineRule="auto"/>
              <w:rPr>
                <w:rFonts w:eastAsia="Times New Roman"/>
                <w:b/>
                <w:lang w:val="ro-RO" w:eastAsia="ru-RU"/>
              </w:rPr>
            </w:pPr>
            <w:r w:rsidRPr="00B8052A">
              <w:rPr>
                <w:rFonts w:eastAsia="Times New Roman"/>
                <w:b/>
                <w:lang w:eastAsia="ru-RU"/>
              </w:rPr>
              <w:t>Autoevaluare conform criteriilor: -</w:t>
            </w:r>
            <w:r w:rsidR="00D13254" w:rsidRPr="00B8052A">
              <w:rPr>
                <w:rFonts w:eastAsia="Times New Roman"/>
                <w:b/>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8052A" w:rsidRDefault="00626E4A" w:rsidP="0031098C">
            <w:pPr>
              <w:pStyle w:val="Titlu3"/>
              <w:spacing w:before="0" w:line="240" w:lineRule="auto"/>
              <w:rPr>
                <w:rFonts w:eastAsia="Times New Roman"/>
                <w:b/>
                <w:lang w:val="ro-RO" w:eastAsia="ru-RU"/>
              </w:rPr>
            </w:pPr>
            <w:r w:rsidRPr="00B8052A">
              <w:rPr>
                <w:rFonts w:eastAsia="Times New Roman"/>
                <w:b/>
                <w:lang w:eastAsia="ru-RU"/>
              </w:rPr>
              <w:t>Punctaj acordat: - </w:t>
            </w:r>
            <w:r w:rsidR="00D13254" w:rsidRPr="00B8052A">
              <w:rPr>
                <w:rFonts w:eastAsia="Times New Roman"/>
                <w:b/>
                <w:lang w:val="ro-RO" w:eastAsia="ru-RU"/>
              </w:rPr>
              <w:t>0.75</w:t>
            </w:r>
          </w:p>
        </w:tc>
      </w:tr>
    </w:tbl>
    <w:p w:rsidR="00626E4A" w:rsidRPr="00B8052A" w:rsidRDefault="00626E4A" w:rsidP="0031098C">
      <w:pPr>
        <w:pStyle w:val="Titlu3"/>
        <w:spacing w:before="0" w:line="240" w:lineRule="auto"/>
        <w:rPr>
          <w:rFonts w:eastAsia="Times New Roman"/>
          <w:b/>
          <w:lang w:eastAsia="ru-RU"/>
        </w:rPr>
      </w:pPr>
    </w:p>
    <w:p w:rsidR="00626E4A" w:rsidRPr="00B8052A" w:rsidRDefault="00626E4A" w:rsidP="0031098C">
      <w:pPr>
        <w:pStyle w:val="Titlu3"/>
        <w:spacing w:before="0" w:line="240" w:lineRule="auto"/>
        <w:rPr>
          <w:rFonts w:eastAsia="Times New Roman"/>
          <w:b/>
          <w:lang w:val="en-US" w:eastAsia="ru-RU"/>
        </w:rPr>
      </w:pPr>
      <w:r w:rsidRPr="00B8052A">
        <w:rPr>
          <w:rFonts w:eastAsia="Times New Roman"/>
          <w:b/>
          <w:lang w:val="en-US" w:eastAsia="ru-RU"/>
        </w:rPr>
        <w:t>Indicator 2.3.2.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tbl>
      <w:tblPr>
        <w:tblW w:w="0" w:type="auto"/>
        <w:tblCellMar>
          <w:top w:w="15" w:type="dxa"/>
          <w:left w:w="15" w:type="dxa"/>
          <w:bottom w:w="15" w:type="dxa"/>
          <w:right w:w="15" w:type="dxa"/>
        </w:tblCellMar>
        <w:tblLook w:val="04A0"/>
      </w:tblPr>
      <w:tblGrid>
        <w:gridCol w:w="1554"/>
        <w:gridCol w:w="1805"/>
        <w:gridCol w:w="3926"/>
        <w:gridCol w:w="2300"/>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8052A" w:rsidRDefault="00626E4A" w:rsidP="0031098C">
            <w:pPr>
              <w:pStyle w:val="Titlu3"/>
              <w:spacing w:before="0" w:line="240" w:lineRule="auto"/>
              <w:rPr>
                <w:rFonts w:eastAsia="Times New Roman"/>
                <w:b/>
                <w:lang w:eastAsia="ru-RU"/>
              </w:rPr>
            </w:pPr>
            <w:r w:rsidRPr="00B8052A">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4A2B" w:rsidRPr="005D7FDC" w:rsidRDefault="00954A2B" w:rsidP="0031098C">
            <w:pPr>
              <w:pStyle w:val="Titlu3"/>
              <w:spacing w:before="0" w:line="240" w:lineRule="auto"/>
              <w:rPr>
                <w:rFonts w:eastAsia="Times New Roman"/>
                <w:lang w:val="ro-RO" w:eastAsia="ru-RU"/>
              </w:rPr>
            </w:pPr>
            <w:r w:rsidRPr="005D7FDC">
              <w:rPr>
                <w:rFonts w:eastAsia="Times New Roman"/>
                <w:lang w:val="ro-RO" w:eastAsia="ru-RU"/>
              </w:rPr>
              <w:t>Instituția respectă diversitatea culturală, etnică și lingvistică în cadrul liceului și comunitate</w:t>
            </w:r>
            <w:r w:rsidR="00415432" w:rsidRPr="005D7FDC">
              <w:rPr>
                <w:rFonts w:eastAsia="Times New Roman"/>
                <w:lang w:val="ro-RO" w:eastAsia="ru-RU"/>
              </w:rPr>
              <w:t>.</w:t>
            </w:r>
          </w:p>
          <w:p w:rsidR="00626E4A" w:rsidRPr="005D7FDC" w:rsidRDefault="00793614" w:rsidP="0031098C">
            <w:pPr>
              <w:pStyle w:val="Titlu3"/>
              <w:spacing w:before="0" w:line="240" w:lineRule="auto"/>
              <w:rPr>
                <w:lang w:val="en-US"/>
              </w:rPr>
            </w:pPr>
            <w:r w:rsidRPr="005D7FDC">
              <w:rPr>
                <w:rFonts w:eastAsia="Times New Roman"/>
                <w:lang w:val="ro-RO" w:eastAsia="ru-RU"/>
              </w:rPr>
              <w:t>Note informative referitor la activitățile desfășurate,</w:t>
            </w:r>
            <w:r w:rsidR="003E50CC" w:rsidRPr="005D7FDC">
              <w:rPr>
                <w:rFonts w:eastAsia="Times New Roman"/>
                <w:lang w:val="ro-RO" w:eastAsia="ru-RU"/>
              </w:rPr>
              <w:t xml:space="preserve"> fișe</w:t>
            </w:r>
            <w:r w:rsidRPr="005D7FDC">
              <w:rPr>
                <w:rFonts w:eastAsia="Times New Roman"/>
                <w:lang w:val="ro-RO" w:eastAsia="ru-RU"/>
              </w:rPr>
              <w:t xml:space="preserve"> de asistență la ore</w:t>
            </w:r>
            <w:r w:rsidR="007576E5" w:rsidRPr="005D7FDC">
              <w:rPr>
                <w:rFonts w:eastAsia="Times New Roman"/>
                <w:lang w:val="ro-RO" w:eastAsia="ru-RU"/>
              </w:rPr>
              <w:t xml:space="preserve"> și activități extracurriculare, </w:t>
            </w:r>
            <w:r w:rsidR="007576E5" w:rsidRPr="005D7FDC">
              <w:rPr>
                <w:lang w:val="en-US"/>
              </w:rPr>
              <w:t>Registru de evidență a persoanelor/ partenerilor educaționali care vizitează instituția.</w:t>
            </w:r>
          </w:p>
          <w:p w:rsidR="00AD5EA7" w:rsidRPr="005D7FDC" w:rsidRDefault="00AD5EA7" w:rsidP="0031098C">
            <w:pPr>
              <w:pStyle w:val="Titlu3"/>
              <w:spacing w:before="0" w:line="240" w:lineRule="auto"/>
              <w:rPr>
                <w:rFonts w:eastAsia="Times New Roman"/>
                <w:lang w:val="en-US" w:eastAsia="ru-RU"/>
              </w:rPr>
            </w:pPr>
            <w:r w:rsidRPr="005D7FDC">
              <w:rPr>
                <w:rFonts w:eastAsia="Times New Roman"/>
                <w:spacing w:val="-1"/>
                <w:lang w:val="en-US" w:eastAsia="ru-RU"/>
              </w:rPr>
              <w:t>Planul</w:t>
            </w:r>
            <w:r w:rsidRPr="005D7FDC">
              <w:rPr>
                <w:rFonts w:eastAsia="Times New Roman"/>
                <w:spacing w:val="-13"/>
                <w:lang w:val="en-US" w:eastAsia="ru-RU"/>
              </w:rPr>
              <w:t>instituțional</w:t>
            </w:r>
            <w:r w:rsidRPr="005D7FDC">
              <w:rPr>
                <w:rFonts w:eastAsia="Times New Roman"/>
                <w:spacing w:val="-1"/>
                <w:lang w:val="en-US" w:eastAsia="ru-RU"/>
              </w:rPr>
              <w:t>deimplementare</w:t>
            </w:r>
            <w:r w:rsidRPr="005D7FDC">
              <w:rPr>
                <w:rFonts w:eastAsia="Times New Roman"/>
                <w:lang w:val="en-US" w:eastAsia="ru-RU"/>
              </w:rPr>
              <w:t>a</w:t>
            </w:r>
            <w:r w:rsidRPr="005D7FDC">
              <w:rPr>
                <w:rFonts w:eastAsia="Times New Roman"/>
                <w:spacing w:val="-1"/>
                <w:lang w:val="en-US" w:eastAsia="ru-RU"/>
              </w:rPr>
              <w:t>standardelorde calitate;</w:t>
            </w:r>
            <w:r w:rsidR="00106270" w:rsidRPr="005D7FDC">
              <w:rPr>
                <w:rFonts w:eastAsia="Times New Roman"/>
                <w:spacing w:val="-1"/>
                <w:lang w:val="en-US" w:eastAsia="ru-RU"/>
              </w:rPr>
              <w:t xml:space="preserve"> 2022-2023</w:t>
            </w:r>
          </w:p>
          <w:p w:rsidR="00AD5EA7" w:rsidRPr="005D7FDC" w:rsidRDefault="00AD5EA7" w:rsidP="0031098C">
            <w:pPr>
              <w:pStyle w:val="Titlu3"/>
              <w:spacing w:before="0" w:line="240" w:lineRule="auto"/>
              <w:rPr>
                <w:rFonts w:eastAsia="Times New Roman"/>
                <w:lang w:val="en-US" w:eastAsia="ru-RU"/>
              </w:rPr>
            </w:pPr>
            <w:r w:rsidRPr="005D7FDC">
              <w:rPr>
                <w:rFonts w:eastAsia="Times New Roman"/>
                <w:spacing w:val="-1"/>
                <w:lang w:val="en-US" w:eastAsia="ru-RU"/>
              </w:rPr>
              <w:t>Planul</w:t>
            </w:r>
            <w:r w:rsidRPr="005D7FDC">
              <w:rPr>
                <w:rFonts w:eastAsia="Times New Roman"/>
                <w:lang w:val="en-US" w:eastAsia="ru-RU"/>
              </w:rPr>
              <w:t>de</w:t>
            </w:r>
            <w:r w:rsidRPr="005D7FDC">
              <w:rPr>
                <w:rFonts w:eastAsia="Times New Roman"/>
                <w:spacing w:val="-1"/>
                <w:lang w:val="en-US" w:eastAsia="ru-RU"/>
              </w:rPr>
              <w:t>lucru</w:t>
            </w:r>
            <w:r w:rsidRPr="005D7FDC">
              <w:rPr>
                <w:rFonts w:eastAsia="Times New Roman"/>
                <w:lang w:val="en-US" w:eastAsia="ru-RU"/>
              </w:rPr>
              <w:t>al</w:t>
            </w:r>
            <w:r w:rsidRPr="005D7FDC">
              <w:rPr>
                <w:rFonts w:eastAsia="Times New Roman"/>
                <w:spacing w:val="-1"/>
                <w:lang w:val="en-US" w:eastAsia="ru-RU"/>
              </w:rPr>
              <w:t>directoruluiadjunctpentruactivitatea extracurriculară;</w:t>
            </w:r>
            <w:r w:rsidR="00106270" w:rsidRPr="005D7FDC">
              <w:rPr>
                <w:rFonts w:eastAsia="Times New Roman"/>
                <w:spacing w:val="-1"/>
                <w:lang w:val="en-US" w:eastAsia="ru-RU"/>
              </w:rPr>
              <w:t xml:space="preserve"> 2022-2023</w:t>
            </w:r>
          </w:p>
          <w:p w:rsidR="00AD5EA7" w:rsidRPr="005D7FDC" w:rsidRDefault="00AD5EA7" w:rsidP="0031098C">
            <w:pPr>
              <w:pStyle w:val="Titlu3"/>
              <w:spacing w:before="0" w:line="240" w:lineRule="auto"/>
              <w:rPr>
                <w:rFonts w:eastAsia="Times New Roman"/>
                <w:spacing w:val="-1"/>
                <w:lang w:val="en-US" w:eastAsia="ru-RU"/>
              </w:rPr>
            </w:pPr>
            <w:r w:rsidRPr="005D7FDC">
              <w:rPr>
                <w:rFonts w:eastAsia="Times New Roman"/>
                <w:spacing w:val="-1"/>
                <w:lang w:val="en-US" w:eastAsia="ru-RU"/>
              </w:rPr>
              <w:t>Planul de lucru al CMI;</w:t>
            </w:r>
            <w:r w:rsidR="00106270" w:rsidRPr="005D7FDC">
              <w:rPr>
                <w:rFonts w:eastAsia="Times New Roman"/>
                <w:spacing w:val="-1"/>
                <w:lang w:val="en-US" w:eastAsia="ru-RU"/>
              </w:rPr>
              <w:t xml:space="preserve"> 2022-2023</w:t>
            </w:r>
          </w:p>
          <w:p w:rsidR="00AD5EA7" w:rsidRPr="005D7FDC" w:rsidRDefault="00AD5EA7" w:rsidP="0031098C">
            <w:pPr>
              <w:pStyle w:val="Titlu3"/>
              <w:spacing w:before="0" w:line="240" w:lineRule="auto"/>
              <w:rPr>
                <w:rFonts w:eastAsia="Times New Roman"/>
                <w:spacing w:val="-1"/>
                <w:lang w:val="en-US" w:eastAsia="ru-RU"/>
              </w:rPr>
            </w:pPr>
            <w:r w:rsidRPr="005D7FDC">
              <w:rPr>
                <w:rFonts w:eastAsia="Times New Roman"/>
                <w:spacing w:val="-1"/>
                <w:lang w:val="en-US" w:eastAsia="ru-RU"/>
              </w:rPr>
              <w:t>Planul de lucru al psihologului școlar;</w:t>
            </w:r>
            <w:r w:rsidR="00106270" w:rsidRPr="005D7FDC">
              <w:rPr>
                <w:rFonts w:eastAsia="Times New Roman"/>
                <w:spacing w:val="-1"/>
                <w:lang w:val="en-US" w:eastAsia="ru-RU"/>
              </w:rPr>
              <w:t xml:space="preserve"> 2022-2023</w:t>
            </w:r>
          </w:p>
          <w:p w:rsidR="00AD5EA7" w:rsidRPr="005D7FDC" w:rsidRDefault="00AD5EA7" w:rsidP="0031098C">
            <w:pPr>
              <w:pStyle w:val="Titlu3"/>
              <w:spacing w:before="0" w:line="240" w:lineRule="auto"/>
              <w:rPr>
                <w:rFonts w:eastAsia="Times New Roman"/>
                <w:spacing w:val="-1"/>
                <w:lang w:val="en-US" w:eastAsia="ru-RU"/>
              </w:rPr>
            </w:pPr>
            <w:r w:rsidRPr="005D7FDC">
              <w:rPr>
                <w:rFonts w:eastAsia="Times New Roman"/>
                <w:spacing w:val="-1"/>
                <w:lang w:val="en-US" w:eastAsia="ru-RU"/>
              </w:rPr>
              <w:t>Fișe de asistență la ore și activități extracurriculare;</w:t>
            </w:r>
          </w:p>
          <w:p w:rsidR="00AD5EA7" w:rsidRPr="005D7FDC" w:rsidRDefault="00AD5EA7" w:rsidP="0031098C">
            <w:pPr>
              <w:pStyle w:val="Titlu3"/>
              <w:spacing w:before="0" w:line="240" w:lineRule="auto"/>
              <w:rPr>
                <w:rFonts w:eastAsia="Times New Roman"/>
                <w:spacing w:val="-1"/>
                <w:lang w:val="en-US" w:eastAsia="ru-RU"/>
              </w:rPr>
            </w:pPr>
            <w:r w:rsidRPr="005D7FDC">
              <w:rPr>
                <w:rFonts w:eastAsia="Times New Roman"/>
                <w:spacing w:val="-1"/>
                <w:lang w:val="en-US" w:eastAsia="ru-RU"/>
              </w:rPr>
              <w:t>Rapoarte statistice care includ analiza structurii etnice a contingentului  de elevi;</w:t>
            </w:r>
          </w:p>
          <w:p w:rsidR="00AD5EA7" w:rsidRPr="005D7FDC" w:rsidRDefault="00AD5EA7" w:rsidP="0031098C">
            <w:pPr>
              <w:pStyle w:val="Titlu3"/>
              <w:spacing w:before="0" w:line="240" w:lineRule="auto"/>
              <w:rPr>
                <w:rFonts w:eastAsia="Times New Roman"/>
                <w:lang w:val="en-US" w:eastAsia="ru-RU"/>
              </w:rPr>
            </w:pPr>
            <w:r w:rsidRPr="005D7FDC">
              <w:rPr>
                <w:rFonts w:eastAsia="Times New Roman"/>
                <w:spacing w:val="-1"/>
                <w:lang w:val="en-US" w:eastAsia="ru-RU"/>
              </w:rPr>
              <w:t>Boxa pentru reclamații și sugestii.</w:t>
            </w:r>
          </w:p>
          <w:p w:rsidR="00AD5EA7" w:rsidRPr="005D7FDC" w:rsidRDefault="00AD5EA7" w:rsidP="0031098C">
            <w:pPr>
              <w:pStyle w:val="Titlu3"/>
              <w:spacing w:before="0" w:line="240" w:lineRule="auto"/>
              <w:rPr>
                <w:rFonts w:eastAsia="Times New Roman"/>
                <w:lang w:val="en-US" w:eastAsia="ru-RU"/>
              </w:rPr>
            </w:pP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8052A" w:rsidRDefault="00626E4A" w:rsidP="0031098C">
            <w:pPr>
              <w:pStyle w:val="Titlu3"/>
              <w:spacing w:before="0" w:line="240" w:lineRule="auto"/>
              <w:rPr>
                <w:rFonts w:eastAsia="Times New Roman"/>
                <w:b/>
                <w:lang w:eastAsia="ru-RU"/>
              </w:rPr>
            </w:pPr>
            <w:r w:rsidRPr="00B8052A">
              <w:rPr>
                <w:rFonts w:eastAsia="Times New Roman"/>
                <w:b/>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432" w:rsidRPr="005D7FDC" w:rsidRDefault="00415432" w:rsidP="0031098C">
            <w:pPr>
              <w:pStyle w:val="Titlu3"/>
              <w:spacing w:before="0" w:line="240" w:lineRule="auto"/>
              <w:rPr>
                <w:rFonts w:eastAsia="Times New Roman"/>
                <w:lang w:val="ro-RO" w:eastAsia="ru-RU"/>
              </w:rPr>
            </w:pPr>
            <w:r w:rsidRPr="005D7FDC">
              <w:rPr>
                <w:rFonts w:eastAsia="Times New Roman"/>
                <w:lang w:val="ro-RO" w:eastAsia="ru-RU"/>
              </w:rPr>
              <w:t>Instituția respectă diversitatea culturală, etnică și lingvistică în cadrul liceului și comunitate.</w:t>
            </w:r>
          </w:p>
          <w:p w:rsidR="00AD5EA7" w:rsidRPr="005D7FDC" w:rsidRDefault="00AD5EA7" w:rsidP="0031098C">
            <w:pPr>
              <w:pStyle w:val="Titlu3"/>
              <w:spacing w:before="0" w:line="240" w:lineRule="auto"/>
              <w:rPr>
                <w:rFonts w:eastAsia="Times New Roman"/>
                <w:lang w:val="ro-RO" w:eastAsia="ru-RU"/>
              </w:rPr>
            </w:pPr>
            <w:r w:rsidRPr="005D7FDC">
              <w:rPr>
                <w:rFonts w:eastAsia="Times New Roman"/>
                <w:spacing w:val="-1"/>
                <w:lang w:val="en-US" w:eastAsia="ru-RU"/>
              </w:rPr>
              <w:t xml:space="preserve">Planurile structurilor  instituționale includ obiective ce țin de respectarea drepturilor copilului,  indiferent de apartenența etnică, lingvistică, religioasă. În instituție sunt  înmatriculați elevi de diferite etnii și grupuri religioase. Periodic, se organizează acțiuni de caritate cu reprezentanți ai diferitelor culturi religioase.  Boxa de reclamații și sugestii oferă posibilitatea de a </w:t>
            </w:r>
            <w:r w:rsidRPr="005D7FDC">
              <w:rPr>
                <w:rFonts w:eastAsia="Times New Roman"/>
                <w:spacing w:val="-1"/>
                <w:lang w:val="en-US" w:eastAsia="ru-RU"/>
              </w:rPr>
              <w:lastRenderedPageBreak/>
              <w:t>sesiza posibile situații  de discriminare</w:t>
            </w:r>
          </w:p>
          <w:p w:rsidR="00626E4A" w:rsidRPr="005D7FDC" w:rsidRDefault="00626E4A" w:rsidP="0031098C">
            <w:pPr>
              <w:pStyle w:val="Titlu3"/>
              <w:spacing w:before="0" w:line="240" w:lineRule="auto"/>
              <w:rPr>
                <w:rFonts w:eastAsia="Times New Roman"/>
                <w:lang w:val="ro-RO" w:eastAsia="ru-RU"/>
              </w:rPr>
            </w:pPr>
          </w:p>
        </w:tc>
      </w:tr>
      <w:tr w:rsidR="005D7FDC" w:rsidRPr="00B8052A"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8052A" w:rsidRDefault="00626E4A" w:rsidP="0031098C">
            <w:pPr>
              <w:pStyle w:val="Titlu3"/>
              <w:spacing w:before="0" w:line="240" w:lineRule="auto"/>
              <w:rPr>
                <w:rFonts w:eastAsia="Times New Roman"/>
                <w:b/>
                <w:lang w:eastAsia="ru-RU"/>
              </w:rPr>
            </w:pPr>
            <w:r w:rsidRPr="00B8052A">
              <w:rPr>
                <w:rFonts w:eastAsia="Times New Roman"/>
                <w:b/>
                <w:lang w:eastAsia="ru-RU"/>
              </w:rPr>
              <w:lastRenderedPageBreak/>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8052A" w:rsidRDefault="00626E4A" w:rsidP="0031098C">
            <w:pPr>
              <w:pStyle w:val="Titlu3"/>
              <w:spacing w:before="0" w:line="240" w:lineRule="auto"/>
              <w:rPr>
                <w:rFonts w:eastAsia="Times New Roman"/>
                <w:b/>
                <w:lang w:eastAsia="ru-RU"/>
              </w:rPr>
            </w:pPr>
            <w:r w:rsidRPr="00B8052A">
              <w:rPr>
                <w:rFonts w:eastAsia="Times New Roman"/>
                <w:b/>
                <w:lang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8052A" w:rsidRDefault="00626E4A" w:rsidP="0031098C">
            <w:pPr>
              <w:pStyle w:val="Titlu3"/>
              <w:spacing w:before="0" w:line="240" w:lineRule="auto"/>
              <w:rPr>
                <w:rFonts w:eastAsia="Times New Roman"/>
                <w:b/>
                <w:lang w:val="ro-RO" w:eastAsia="ru-RU"/>
              </w:rPr>
            </w:pPr>
            <w:r w:rsidRPr="00B8052A">
              <w:rPr>
                <w:rFonts w:eastAsia="Times New Roman"/>
                <w:b/>
                <w:lang w:eastAsia="ru-RU"/>
              </w:rPr>
              <w:t>Autoevaluare conform criteriilor: -</w:t>
            </w:r>
            <w:r w:rsidR="00793614" w:rsidRPr="00B8052A">
              <w:rPr>
                <w:rFonts w:eastAsia="Times New Roman"/>
                <w:b/>
                <w:lang w:val="ro-RO" w:eastAsia="ru-RU"/>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8052A" w:rsidRDefault="00626E4A" w:rsidP="0031098C">
            <w:pPr>
              <w:pStyle w:val="Titlu3"/>
              <w:spacing w:before="0" w:line="240" w:lineRule="auto"/>
              <w:rPr>
                <w:rFonts w:eastAsia="Times New Roman"/>
                <w:b/>
                <w:lang w:val="ro-RO" w:eastAsia="ru-RU"/>
              </w:rPr>
            </w:pPr>
            <w:r w:rsidRPr="00B8052A">
              <w:rPr>
                <w:rFonts w:eastAsia="Times New Roman"/>
                <w:b/>
                <w:lang w:eastAsia="ru-RU"/>
              </w:rPr>
              <w:t>Punctaj acordat: - </w:t>
            </w:r>
            <w:r w:rsidR="003E50CC" w:rsidRPr="00B8052A">
              <w:rPr>
                <w:rFonts w:eastAsia="Times New Roman"/>
                <w:b/>
                <w:lang w:val="ro-RO" w:eastAsia="ru-RU"/>
              </w:rPr>
              <w:t>0.5</w:t>
            </w:r>
          </w:p>
        </w:tc>
      </w:tr>
    </w:tbl>
    <w:p w:rsidR="00626E4A" w:rsidRPr="00B8052A" w:rsidRDefault="00626E4A" w:rsidP="0031098C">
      <w:pPr>
        <w:pStyle w:val="Titlu3"/>
        <w:spacing w:before="0" w:line="240" w:lineRule="auto"/>
        <w:rPr>
          <w:rFonts w:eastAsia="Times New Roman"/>
          <w:b/>
          <w:lang w:eastAsia="ru-RU"/>
        </w:rPr>
      </w:pPr>
    </w:p>
    <w:p w:rsidR="00626E4A" w:rsidRPr="00B8052A" w:rsidRDefault="00626E4A" w:rsidP="0031098C">
      <w:pPr>
        <w:pStyle w:val="Titlu3"/>
        <w:spacing w:before="0" w:line="240" w:lineRule="auto"/>
        <w:rPr>
          <w:rFonts w:eastAsia="Times New Roman"/>
          <w:b/>
          <w:lang w:eastAsia="ru-RU"/>
        </w:rPr>
      </w:pPr>
      <w:r w:rsidRPr="00B8052A">
        <w:rPr>
          <w:rFonts w:eastAsia="Times New Roman"/>
          <w:b/>
          <w:lang w:eastAsia="ru-RU"/>
        </w:rPr>
        <w:t>Domeniu: Capacitate instituțională</w:t>
      </w:r>
    </w:p>
    <w:p w:rsidR="00626E4A" w:rsidRPr="00B8052A" w:rsidRDefault="00626E4A" w:rsidP="0031098C">
      <w:pPr>
        <w:pStyle w:val="Titlu3"/>
        <w:spacing w:before="0" w:line="240" w:lineRule="auto"/>
        <w:rPr>
          <w:rFonts w:eastAsia="Times New Roman"/>
          <w:b/>
          <w:lang w:val="en-US" w:eastAsia="ru-RU"/>
        </w:rPr>
      </w:pPr>
      <w:r w:rsidRPr="00B8052A">
        <w:rPr>
          <w:rFonts w:eastAsia="Times New Roman"/>
          <w:b/>
          <w:lang w:val="en-US" w:eastAsia="ru-RU"/>
        </w:rPr>
        <w:t>Indicator 2.3.3. 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bl>
      <w:tblPr>
        <w:tblW w:w="0" w:type="auto"/>
        <w:tblCellMar>
          <w:top w:w="15" w:type="dxa"/>
          <w:left w:w="15" w:type="dxa"/>
          <w:bottom w:w="15" w:type="dxa"/>
          <w:right w:w="15" w:type="dxa"/>
        </w:tblCellMar>
        <w:tblLook w:val="04A0"/>
      </w:tblPr>
      <w:tblGrid>
        <w:gridCol w:w="1439"/>
        <w:gridCol w:w="1582"/>
        <w:gridCol w:w="4334"/>
        <w:gridCol w:w="2230"/>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8052A" w:rsidRDefault="00626E4A" w:rsidP="0031098C">
            <w:pPr>
              <w:pStyle w:val="Titlu3"/>
              <w:spacing w:before="0" w:line="240" w:lineRule="auto"/>
              <w:rPr>
                <w:rFonts w:eastAsia="Times New Roman"/>
                <w:b/>
                <w:lang w:eastAsia="ru-RU"/>
              </w:rPr>
            </w:pPr>
            <w:r w:rsidRPr="00B8052A">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2D3512" w:rsidRDefault="00D556C3" w:rsidP="000B6B9A">
            <w:pPr>
              <w:pStyle w:val="Titlu3"/>
              <w:spacing w:line="240" w:lineRule="auto"/>
              <w:rPr>
                <w:lang w:val="en-US"/>
              </w:rPr>
            </w:pPr>
            <w:r w:rsidRPr="002D3512">
              <w:rPr>
                <w:lang w:val="en-US"/>
              </w:rPr>
              <w:t>Instituția dispune de pagina web</w:t>
            </w:r>
          </w:p>
          <w:p w:rsidR="001C3AC7" w:rsidRPr="002D3512" w:rsidRDefault="001C3AC7" w:rsidP="000B6B9A">
            <w:pPr>
              <w:pStyle w:val="Titlu3"/>
              <w:spacing w:line="240" w:lineRule="auto"/>
              <w:rPr>
                <w:lang w:val="en-US"/>
              </w:rPr>
            </w:pPr>
            <w:r w:rsidRPr="002D3512">
              <w:rPr>
                <w:lang w:val="en-US"/>
              </w:rPr>
              <w:t>Sala de festivități,cu capacitate amplă,cu posibilitățivaste de desfășu- rareaactivităților,cuechipamenteadecvatemediului;</w:t>
            </w:r>
          </w:p>
          <w:p w:rsidR="001C3AC7" w:rsidRPr="002D3512" w:rsidRDefault="001C3AC7" w:rsidP="000B6B9A">
            <w:pPr>
              <w:pStyle w:val="Titlu3"/>
              <w:spacing w:line="240" w:lineRule="auto"/>
              <w:rPr>
                <w:lang w:val="en-US"/>
              </w:rPr>
            </w:pPr>
            <w:r w:rsidRPr="002D3512">
              <w:rPr>
                <w:lang w:val="en-US"/>
              </w:rPr>
              <w:t>Cantinalargă,încăpătoare,cumeseșiscaunepentrufiecarecopil</w:t>
            </w:r>
          </w:p>
          <w:p w:rsidR="001C3AC7" w:rsidRPr="002D3512" w:rsidRDefault="001C3AC7" w:rsidP="000B6B9A">
            <w:pPr>
              <w:pStyle w:val="Titlu3"/>
              <w:spacing w:line="240" w:lineRule="auto"/>
              <w:rPr>
                <w:lang w:val="en-US"/>
              </w:rPr>
            </w:pPr>
            <w:r w:rsidRPr="002D3512">
              <w:rPr>
                <w:lang w:val="en-US"/>
              </w:rPr>
              <w:t>carevreasă sealimenteze;</w:t>
            </w:r>
          </w:p>
          <w:p w:rsidR="001C3AC7" w:rsidRPr="002D3512" w:rsidRDefault="001C3AC7" w:rsidP="000B6B9A">
            <w:pPr>
              <w:pStyle w:val="Titlu3"/>
              <w:spacing w:line="240" w:lineRule="auto"/>
              <w:rPr>
                <w:lang w:val="en-US"/>
              </w:rPr>
            </w:pPr>
            <w:r w:rsidRPr="002D3512">
              <w:rPr>
                <w:lang w:val="en-US"/>
              </w:rPr>
              <w:t>Meniuridiverse,conformenormelorsanitare,aprobatede părinți;</w:t>
            </w:r>
          </w:p>
          <w:p w:rsidR="001C3AC7" w:rsidRPr="002D3512" w:rsidRDefault="001C3AC7" w:rsidP="000B6B9A">
            <w:pPr>
              <w:pStyle w:val="Titlu3"/>
              <w:spacing w:line="240" w:lineRule="auto"/>
              <w:rPr>
                <w:lang w:val="en-US"/>
              </w:rPr>
            </w:pPr>
            <w:r w:rsidRPr="002D3512">
              <w:rPr>
                <w:lang w:val="en-US"/>
              </w:rPr>
              <w:t>Curte pitorească largă;</w:t>
            </w:r>
          </w:p>
          <w:p w:rsidR="001C3AC7" w:rsidRPr="002D3512" w:rsidRDefault="001C3AC7" w:rsidP="000B6B9A">
            <w:pPr>
              <w:pStyle w:val="Titlu3"/>
              <w:spacing w:line="240" w:lineRule="auto"/>
              <w:rPr>
                <w:lang w:val="en-US"/>
              </w:rPr>
            </w:pPr>
            <w:r w:rsidRPr="002D3512">
              <w:rPr>
                <w:lang w:val="en-US"/>
              </w:rPr>
              <w:t>Sală de sport;</w:t>
            </w:r>
          </w:p>
          <w:p w:rsidR="001C3AC7" w:rsidRPr="002D3512" w:rsidRDefault="001C3AC7" w:rsidP="000B6B9A">
            <w:pPr>
              <w:pStyle w:val="Titlu3"/>
              <w:spacing w:line="240" w:lineRule="auto"/>
              <w:rPr>
                <w:lang w:val="en-US"/>
              </w:rPr>
            </w:pPr>
            <w:r w:rsidRPr="002D3512">
              <w:rPr>
                <w:lang w:val="en-US"/>
              </w:rPr>
              <w:t>Delegărialeelevilor, cudiversedestinații:Ordin nr. 133 „ab” din 13.10.2022 Cu privire la organizarea și participarea la Festivalul-concurs de creație al elevilor „Să dăruim culori copilăriei”;</w:t>
            </w:r>
          </w:p>
          <w:p w:rsidR="001C3AC7" w:rsidRPr="002D3512" w:rsidRDefault="001C3AC7" w:rsidP="000B6B9A">
            <w:pPr>
              <w:pStyle w:val="Titlu3"/>
              <w:spacing w:line="240" w:lineRule="auto"/>
              <w:rPr>
                <w:lang w:val="en-US"/>
              </w:rPr>
            </w:pPr>
            <w:r w:rsidRPr="002D3512">
              <w:rPr>
                <w:lang w:val="en-US"/>
              </w:rPr>
              <w:t>Ordin nr. 135 „ab” A din 20.10.2022 Cu privire la organizarea și participarea la concursul de interpretarea vocală „Micile steluțe-22”;</w:t>
            </w:r>
          </w:p>
          <w:p w:rsidR="001C3AC7" w:rsidRPr="002D3512" w:rsidRDefault="001C3AC7" w:rsidP="000B6B9A">
            <w:pPr>
              <w:pStyle w:val="Titlu3"/>
              <w:spacing w:line="240" w:lineRule="auto"/>
              <w:rPr>
                <w:lang w:val="en-US"/>
              </w:rPr>
            </w:pPr>
            <w:r w:rsidRPr="002D3512">
              <w:rPr>
                <w:lang w:val="en-US"/>
              </w:rPr>
              <w:t>Ordin nr. 152 „ab” A din 10.11.2022 Cu privire la deplasare la Festivalul-concurs de creație al elevilor „Să dăruim culori copilăriei”;</w:t>
            </w:r>
          </w:p>
          <w:p w:rsidR="001C3AC7" w:rsidRPr="002D3512" w:rsidRDefault="001C3AC7" w:rsidP="000B6B9A">
            <w:pPr>
              <w:pStyle w:val="Titlu3"/>
              <w:spacing w:line="240" w:lineRule="auto"/>
              <w:rPr>
                <w:lang w:val="en-US"/>
              </w:rPr>
            </w:pPr>
            <w:r w:rsidRPr="002D3512">
              <w:rPr>
                <w:lang w:val="en-US"/>
              </w:rPr>
              <w:t>Ordin nr. 155 „ab” din 18.11.2022 Cu privire la delegare la concursul de interpretarea vocală „Micile steluțe-22”;</w:t>
            </w:r>
          </w:p>
          <w:p w:rsidR="001C3AC7" w:rsidRPr="002D3512" w:rsidRDefault="001C3AC7" w:rsidP="000B6B9A">
            <w:pPr>
              <w:pStyle w:val="Titlu3"/>
              <w:spacing w:line="240" w:lineRule="auto"/>
              <w:rPr>
                <w:lang w:val="en-US"/>
              </w:rPr>
            </w:pPr>
            <w:r w:rsidRPr="002D3512">
              <w:rPr>
                <w:lang w:val="en-US"/>
              </w:rPr>
              <w:t>Ordin nr. 25 „ab”  din 09.02.2023 Cu privire la delegare la concursul recital de poezie „Valeriu Cupcea”;</w:t>
            </w:r>
          </w:p>
          <w:p w:rsidR="001C3AC7" w:rsidRPr="002D3512" w:rsidRDefault="001C3AC7" w:rsidP="000B6B9A">
            <w:pPr>
              <w:pStyle w:val="Titlu3"/>
              <w:spacing w:line="240" w:lineRule="auto"/>
              <w:rPr>
                <w:lang w:val="en-US"/>
              </w:rPr>
            </w:pPr>
            <w:r w:rsidRPr="002D3512">
              <w:rPr>
                <w:lang w:val="en-US"/>
              </w:rPr>
              <w:t>Ordin nr. 27 „ab” din 09.02.2023 Cu privire la organizarea și desfășurarea concursului „Curcubeul vedetelor”;</w:t>
            </w:r>
          </w:p>
          <w:p w:rsidR="001C3AC7" w:rsidRPr="002D3512" w:rsidRDefault="001C3AC7" w:rsidP="000B6B9A">
            <w:pPr>
              <w:pStyle w:val="Titlu3"/>
              <w:spacing w:line="240" w:lineRule="auto"/>
              <w:rPr>
                <w:lang w:val="en-US"/>
              </w:rPr>
            </w:pPr>
            <w:r w:rsidRPr="002D3512">
              <w:rPr>
                <w:lang w:val="en-US"/>
              </w:rPr>
              <w:t>Ordin nr. 39 „ab”  din 15.03.2023 Cu privire la delegarea la Festivalul- concurs „La fântâna dorului”; Procesul-verbal nr. 07 din 23.02.2023 al şedinţei Comisiei metodice „Consiliere şi Dezvoltare Personală”;</w:t>
            </w:r>
          </w:p>
          <w:p w:rsidR="001C3AC7" w:rsidRPr="002D3512" w:rsidRDefault="001C3AC7" w:rsidP="000B6B9A">
            <w:pPr>
              <w:pStyle w:val="Titlu3"/>
              <w:spacing w:line="240" w:lineRule="auto"/>
              <w:rPr>
                <w:lang w:val="en-US"/>
              </w:rPr>
            </w:pPr>
            <w:r w:rsidRPr="002D3512">
              <w:rPr>
                <w:lang w:val="en-US"/>
              </w:rPr>
              <w:t>Ordin nr. 40 „ab”  din 16.03.2023 Cu privire la delegarea la etapa municipală a concursului  „Universul poeziei și prozei rusești”;</w:t>
            </w:r>
          </w:p>
          <w:p w:rsidR="001C3AC7" w:rsidRPr="002D3512" w:rsidRDefault="001C3AC7" w:rsidP="000B6B9A">
            <w:pPr>
              <w:pStyle w:val="Titlu3"/>
              <w:spacing w:line="240" w:lineRule="auto"/>
              <w:rPr>
                <w:lang w:val="en-US"/>
              </w:rPr>
            </w:pPr>
            <w:r w:rsidRPr="002D3512">
              <w:rPr>
                <w:lang w:val="en-US"/>
              </w:rPr>
              <w:t>Ordin nr. 48 „ab”  din 30.03.2023 Cu privire la delegarea la Festivalul- concurs al cântecului patriotic „Dorul Basarabiei”;</w:t>
            </w:r>
          </w:p>
          <w:p w:rsidR="001C3AC7" w:rsidRPr="002D3512" w:rsidRDefault="001C3AC7" w:rsidP="000B6B9A">
            <w:pPr>
              <w:pStyle w:val="Titlu3"/>
              <w:spacing w:line="240" w:lineRule="auto"/>
              <w:rPr>
                <w:lang w:val="en-US"/>
              </w:rPr>
            </w:pPr>
            <w:r w:rsidRPr="002D3512">
              <w:rPr>
                <w:lang w:val="en-US"/>
              </w:rPr>
              <w:t>Ordin nr. 57 „ab”  din 26.04.2023 Cu privire la delegarea la etapa municipală a concursului  de lectură „La izvoarele înțelepciunii”, consacrată scriitoarei Ana Blandiana, responsabil Spetețchi Eugenia;</w:t>
            </w:r>
          </w:p>
          <w:p w:rsidR="001C3AC7" w:rsidRPr="002D3512" w:rsidRDefault="001C3AC7" w:rsidP="000B6B9A">
            <w:pPr>
              <w:pStyle w:val="Titlu3"/>
              <w:spacing w:line="240" w:lineRule="auto"/>
              <w:rPr>
                <w:lang w:val="en-US"/>
              </w:rPr>
            </w:pPr>
            <w:r w:rsidRPr="002D3512">
              <w:rPr>
                <w:lang w:val="en-US"/>
              </w:rPr>
              <w:t>Ordin nr. 80 „ab”  din 26.05.2023 Cu privire la delegarea la etapa republicană a concursului  de lectură „La izvoarele înțelepciunii”, consacrată scriitoarei Ana Blandiana, responsabil Spetețchi Eugenia;</w:t>
            </w:r>
          </w:p>
          <w:p w:rsidR="001C3AC7" w:rsidRPr="002D3512" w:rsidRDefault="001C3AC7" w:rsidP="000B6B9A">
            <w:pPr>
              <w:pStyle w:val="Titlu3"/>
              <w:spacing w:line="240" w:lineRule="auto"/>
              <w:rPr>
                <w:lang w:val="en-US"/>
              </w:rPr>
            </w:pPr>
            <w:r w:rsidRPr="002D3512">
              <w:rPr>
                <w:lang w:val="en-US"/>
              </w:rPr>
              <w:t>Ordin nr. 144 „ab” din 31.10.2022 Cu privire la delegarea elevilor  privind participarea la Competiția Națională „Ce? Unde? Când?” la data de 19.11.2022; Responsabil Busuioc Zinaida;</w:t>
            </w:r>
          </w:p>
          <w:p w:rsidR="001C3AC7" w:rsidRPr="002D3512" w:rsidRDefault="001C3AC7" w:rsidP="000B6B9A">
            <w:pPr>
              <w:pStyle w:val="Titlu3"/>
              <w:spacing w:line="240" w:lineRule="auto"/>
              <w:rPr>
                <w:lang w:val="en-US"/>
              </w:rPr>
            </w:pPr>
            <w:r w:rsidRPr="002D3512">
              <w:rPr>
                <w:lang w:val="en-US"/>
              </w:rPr>
              <w:t>Ordin nr. 153 „ab” din 15.11.03.2022 Cu privire la delegarea elevilor  privind participarea la Campionatul național din Moldova la Rugby-5 în perioada 19-20.11.2022; Responsabil: Zolotoriov Gheorghe;</w:t>
            </w:r>
          </w:p>
          <w:p w:rsidR="001C3AC7" w:rsidRPr="002D3512" w:rsidRDefault="001C3AC7" w:rsidP="000B6B9A">
            <w:pPr>
              <w:pStyle w:val="Titlu3"/>
              <w:spacing w:line="240" w:lineRule="auto"/>
              <w:rPr>
                <w:lang w:val="en-US"/>
              </w:rPr>
            </w:pPr>
            <w:r w:rsidRPr="002D3512">
              <w:rPr>
                <w:lang w:val="en-US"/>
              </w:rPr>
              <w:t xml:space="preserve">Ordin nr. 53 „ab” din 10.04.2023 Cu privire la delegarea elevilor  privind participarea la competițiile sportive în cadrul Turneului Republican de fotbal </w:t>
            </w:r>
            <w:r w:rsidRPr="002D3512">
              <w:rPr>
                <w:lang w:val="en-US"/>
              </w:rPr>
              <w:lastRenderedPageBreak/>
              <w:t>„Guguță”;, responsabil Repede Mihai;</w:t>
            </w:r>
          </w:p>
          <w:p w:rsidR="001C3AC7" w:rsidRPr="002D3512" w:rsidRDefault="001C3AC7" w:rsidP="000B6B9A">
            <w:pPr>
              <w:pStyle w:val="Titlu3"/>
              <w:spacing w:line="240" w:lineRule="auto"/>
              <w:rPr>
                <w:lang w:val="en-US"/>
              </w:rPr>
            </w:pPr>
            <w:r w:rsidRPr="002D3512">
              <w:rPr>
                <w:lang w:val="en-US"/>
              </w:rPr>
              <w:t xml:space="preserve">Ordin nr. 59 „ab” din 26.04.2023 Cu privire la delegarea cadrelor didactice  privind participarea la competițiile sportive în cadrul Spartachiadei municipale a angajaților din învățământ; </w:t>
            </w:r>
          </w:p>
          <w:p w:rsidR="001C3AC7" w:rsidRPr="002D3512" w:rsidRDefault="001C3AC7" w:rsidP="000B6B9A">
            <w:pPr>
              <w:pStyle w:val="Titlu3"/>
              <w:spacing w:line="240" w:lineRule="auto"/>
              <w:rPr>
                <w:lang w:val="en-US"/>
              </w:rPr>
            </w:pPr>
            <w:r w:rsidRPr="002D3512">
              <w:rPr>
                <w:lang w:val="en-US"/>
              </w:rPr>
              <w:t>Ordin nr. 78 „ab” din 26.05.2023 Cu privire la delegarea elevilor  la Finala Săptămânii Europene de fotbal, mun. Chișinău;</w:t>
            </w:r>
          </w:p>
          <w:p w:rsidR="001C3AC7" w:rsidRPr="002D3512" w:rsidRDefault="001C3AC7" w:rsidP="000B6B9A">
            <w:pPr>
              <w:pStyle w:val="Titlu3"/>
              <w:spacing w:line="240" w:lineRule="auto"/>
              <w:rPr>
                <w:lang w:val="en-US"/>
              </w:rPr>
            </w:pPr>
            <w:r w:rsidRPr="002D3512">
              <w:rPr>
                <w:lang w:val="en-US"/>
              </w:rPr>
              <w:t>Ordin nr. 51 „ab” din 06.04.2023 Cu privire la delegarea elevilor  privind participarea la concursul de dans clasic „Constelația dansului-23” Responsabil: Nicolaev Dumitru;</w:t>
            </w:r>
          </w:p>
          <w:p w:rsidR="001C3AC7" w:rsidRPr="002D3512" w:rsidRDefault="001C3AC7" w:rsidP="000B6B9A">
            <w:pPr>
              <w:pStyle w:val="Titlu3"/>
              <w:spacing w:line="240" w:lineRule="auto"/>
              <w:rPr>
                <w:lang w:val="en-US"/>
              </w:rPr>
            </w:pPr>
            <w:r w:rsidRPr="002D3512">
              <w:rPr>
                <w:lang w:val="en-US"/>
              </w:rPr>
              <w:t>Ordin nr.82 „ab” din 30.05.2023 „Cu privire la mențiuni , în legătură cu finalizarea anului școlar 2021-2022;</w:t>
            </w:r>
          </w:p>
          <w:p w:rsidR="001C3AC7" w:rsidRPr="002D3512" w:rsidRDefault="001C3AC7" w:rsidP="000B6B9A">
            <w:pPr>
              <w:pStyle w:val="Titlu3"/>
              <w:spacing w:line="240" w:lineRule="auto"/>
              <w:rPr>
                <w:lang w:val="en-US"/>
              </w:rPr>
            </w:pPr>
            <w:r w:rsidRPr="002D3512">
              <w:rPr>
                <w:lang w:val="en-US"/>
              </w:rPr>
              <w:t>Ordinul nr. 104 „ab” din 02.09.2022 cu privire la aprobarea orelor opționale, a cercurilor extrașcolare și secțiilor sportive pentru a.s. 2022-2023, proces verbal nr.1 din 17.09.2022 al ședinței Consiliului Profesoral.:</w:t>
            </w:r>
          </w:p>
          <w:p w:rsidR="001C3AC7" w:rsidRPr="002D3512" w:rsidRDefault="001C3AC7" w:rsidP="000B6B9A">
            <w:pPr>
              <w:pStyle w:val="Titlu3"/>
              <w:spacing w:line="240" w:lineRule="auto"/>
              <w:rPr>
                <w:lang w:val="en-US"/>
              </w:rPr>
            </w:pPr>
            <w:r w:rsidRPr="002D3512">
              <w:rPr>
                <w:lang w:val="en-US"/>
              </w:rPr>
              <w:t>Suportmetodologicpentrudiriginți,înaspectulidentificareșidizolvarea stereotipurilorșiprejudecăților;</w:t>
            </w:r>
          </w:p>
          <w:p w:rsidR="00D556C3" w:rsidRPr="002D3512" w:rsidRDefault="001C3AC7" w:rsidP="000B6B9A">
            <w:pPr>
              <w:pStyle w:val="Titlu3"/>
              <w:spacing w:line="240" w:lineRule="auto"/>
              <w:rPr>
                <w:lang w:val="en-US"/>
              </w:rPr>
            </w:pPr>
            <w:r w:rsidRPr="002D3512">
              <w:rPr>
                <w:lang w:val="en-US"/>
              </w:rPr>
              <w:t>Resurseinformaţionaleceanticipeazăconsecinţelenegativealestere- otipurilorşi prejudecăţilor,înCREIși în cabinetulpsihologului.</w:t>
            </w:r>
            <w:r w:rsidR="00C20B72" w:rsidRPr="002D3512">
              <w:rPr>
                <w:lang w:val="en-US"/>
              </w:rPr>
              <w:t>(Plan managerial, scenarii</w:t>
            </w:r>
            <w:r w:rsidR="00346635" w:rsidRPr="002D3512">
              <w:rPr>
                <w:lang w:val="en-US"/>
              </w:rPr>
              <w:t>, note informative, fotografii, imagini video)</w:t>
            </w: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8052A" w:rsidRDefault="00626E4A" w:rsidP="0031098C">
            <w:pPr>
              <w:pStyle w:val="Titlu3"/>
              <w:spacing w:before="0" w:line="240" w:lineRule="auto"/>
              <w:rPr>
                <w:rFonts w:eastAsia="Times New Roman"/>
                <w:b/>
                <w:lang w:val="en-US" w:eastAsia="ru-RU"/>
              </w:rPr>
            </w:pPr>
            <w:r w:rsidRPr="00B8052A">
              <w:rPr>
                <w:rFonts w:eastAsia="Times New Roman"/>
                <w:b/>
                <w:lang w:val="en-US" w:eastAsia="ru-RU"/>
              </w:rPr>
              <w:lastRenderedPageBreak/>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3AC7" w:rsidRPr="002D3512" w:rsidRDefault="00191399" w:rsidP="000B6B9A">
            <w:pPr>
              <w:pStyle w:val="Titlu3"/>
              <w:spacing w:line="240" w:lineRule="auto"/>
              <w:rPr>
                <w:lang w:val="en-US"/>
              </w:rPr>
            </w:pPr>
            <w:r w:rsidRPr="002D3512">
              <w:rPr>
                <w:lang w:val="en-US"/>
              </w:rPr>
              <w:t>Instituția se adesează în mod egal elevi</w:t>
            </w:r>
            <w:r w:rsidR="00932913" w:rsidRPr="002D3512">
              <w:rPr>
                <w:lang w:val="en-US"/>
              </w:rPr>
              <w:t>lor de diferite etnii și culturi și promovează activități specifice de combatere a stereotipurilor și prejudecăților</w:t>
            </w:r>
            <w:r w:rsidR="00D25444" w:rsidRPr="002D3512">
              <w:rPr>
                <w:lang w:val="en-US"/>
              </w:rPr>
              <w:t>.</w:t>
            </w:r>
            <w:r w:rsidR="001C3AC7" w:rsidRPr="002D3512">
              <w:rPr>
                <w:lang w:val="en-US"/>
              </w:rPr>
              <w:t xml:space="preserve"> Activitățile didactice, culturale organizate nu poartă caracter descriminatoriu și respectă drepturile fiecăruia, indifirent de apartenența etnică, religioasă, lingvistică, culturală. Instituțiase adreseazăîn mod egal elevilor de diferite etnii șiculturi și promovează,atât la lecții,cât șiîn activitățileextracurs, principii specifice de combatere a stereotipurilor șiprejudecăților. În liceu sunt create condiții pentrurespectareadiversitățiișisevalorificăsuficientcapacitateade  socializareaelevilorși resurseledeidentificareșidizolvareagermenilor dediscriminare.Condițiilelogisticepresupunspațiișiresursepentru implicarea tuturor copiilor în orice aspecte de viațășcolară.Interviul cu eleviiaconfirmatmediulfavorizantpentrucomunicare,condițiilebunede socializare puse la dispoziția tuturor. La orele de Dezvoltare personală, se  organizează discuții pe tema multiculturalismului și a evitării stereotipurilor.</w:t>
            </w:r>
          </w:p>
          <w:p w:rsidR="00626E4A" w:rsidRPr="002D3512" w:rsidRDefault="00626E4A" w:rsidP="000B6B9A">
            <w:pPr>
              <w:pStyle w:val="Titlu3"/>
              <w:spacing w:line="240" w:lineRule="auto"/>
              <w:rPr>
                <w:lang w:val="en-US"/>
              </w:rPr>
            </w:pPr>
          </w:p>
        </w:tc>
      </w:tr>
      <w:tr w:rsidR="005D7FDC" w:rsidRPr="00B8052A"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8052A" w:rsidRDefault="00626E4A" w:rsidP="0031098C">
            <w:pPr>
              <w:pStyle w:val="Titlu3"/>
              <w:spacing w:before="0" w:line="240" w:lineRule="auto"/>
              <w:rPr>
                <w:rFonts w:eastAsia="Times New Roman"/>
                <w:b/>
                <w:lang w:eastAsia="ru-RU"/>
              </w:rPr>
            </w:pPr>
            <w:r w:rsidRPr="00B8052A">
              <w:rPr>
                <w:rFonts w:eastAsia="Times New Roman"/>
                <w:b/>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8052A" w:rsidRDefault="00626E4A" w:rsidP="0031098C">
            <w:pPr>
              <w:pStyle w:val="Titlu3"/>
              <w:spacing w:before="0" w:line="240" w:lineRule="auto"/>
              <w:rPr>
                <w:rFonts w:eastAsia="Times New Roman"/>
                <w:b/>
                <w:lang w:eastAsia="ru-RU"/>
              </w:rPr>
            </w:pPr>
            <w:r w:rsidRPr="00B8052A">
              <w:rPr>
                <w:rFonts w:eastAsia="Times New Roman"/>
                <w:b/>
                <w:lang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8052A" w:rsidRDefault="00626E4A" w:rsidP="0031098C">
            <w:pPr>
              <w:pStyle w:val="Titlu3"/>
              <w:spacing w:before="0" w:line="240" w:lineRule="auto"/>
              <w:rPr>
                <w:rFonts w:eastAsia="Times New Roman"/>
                <w:b/>
                <w:lang w:val="ro-RO" w:eastAsia="ru-RU"/>
              </w:rPr>
            </w:pPr>
            <w:r w:rsidRPr="00B8052A">
              <w:rPr>
                <w:rFonts w:eastAsia="Times New Roman"/>
                <w:b/>
                <w:lang w:eastAsia="ru-RU"/>
              </w:rPr>
              <w:t>Autoevaluare conform criteriilor: -</w:t>
            </w:r>
            <w:r w:rsidR="004A4E87" w:rsidRPr="00B8052A">
              <w:rPr>
                <w:rFonts w:eastAsia="Times New Roman"/>
                <w:b/>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B8052A" w:rsidRDefault="00626E4A" w:rsidP="0031098C">
            <w:pPr>
              <w:pStyle w:val="Titlu3"/>
              <w:spacing w:before="0" w:line="240" w:lineRule="auto"/>
              <w:rPr>
                <w:rFonts w:eastAsia="Times New Roman"/>
                <w:b/>
                <w:lang w:val="en-US" w:eastAsia="ru-RU"/>
              </w:rPr>
            </w:pPr>
            <w:r w:rsidRPr="00B8052A">
              <w:rPr>
                <w:rFonts w:eastAsia="Times New Roman"/>
                <w:b/>
                <w:lang w:val="en-US" w:eastAsia="ru-RU"/>
              </w:rPr>
              <w:t>Punctaj acordat: -</w:t>
            </w:r>
            <w:r w:rsidR="004A4E87" w:rsidRPr="00B8052A">
              <w:rPr>
                <w:rFonts w:eastAsia="Times New Roman"/>
                <w:b/>
                <w:lang w:val="ro-RO" w:eastAsia="ru-RU"/>
              </w:rPr>
              <w:t>1.5</w:t>
            </w:r>
            <w:r w:rsidRPr="00B8052A">
              <w:rPr>
                <w:rFonts w:eastAsia="Times New Roman"/>
                <w:b/>
                <w:lang w:val="en-US" w:eastAsia="ru-RU"/>
              </w:rPr>
              <w:t> </w:t>
            </w:r>
          </w:p>
        </w:tc>
      </w:tr>
    </w:tbl>
    <w:p w:rsidR="00626E4A" w:rsidRPr="00B8052A" w:rsidRDefault="00626E4A" w:rsidP="0031098C">
      <w:pPr>
        <w:pStyle w:val="Titlu3"/>
        <w:spacing w:before="0" w:line="240" w:lineRule="auto"/>
        <w:rPr>
          <w:rFonts w:eastAsia="Times New Roman"/>
          <w:b/>
          <w:lang w:val="en-US" w:eastAsia="ru-RU"/>
        </w:rPr>
      </w:pPr>
    </w:p>
    <w:p w:rsidR="00626E4A" w:rsidRPr="00B8052A" w:rsidRDefault="00626E4A" w:rsidP="0031098C">
      <w:pPr>
        <w:pStyle w:val="Titlu3"/>
        <w:spacing w:before="0" w:line="240" w:lineRule="auto"/>
        <w:rPr>
          <w:rFonts w:eastAsia="Times New Roman"/>
          <w:b/>
          <w:lang w:val="en-US" w:eastAsia="ru-RU"/>
        </w:rPr>
      </w:pPr>
      <w:r w:rsidRPr="00B8052A">
        <w:rPr>
          <w:rFonts w:eastAsia="Times New Roman"/>
          <w:b/>
          <w:lang w:val="en-US" w:eastAsia="ru-RU"/>
        </w:rPr>
        <w:t>Domeniu: Curriculum/ proces educațional</w:t>
      </w:r>
    </w:p>
    <w:p w:rsidR="00626E4A" w:rsidRPr="00B8052A" w:rsidRDefault="00626E4A" w:rsidP="0031098C">
      <w:pPr>
        <w:pStyle w:val="Titlu3"/>
        <w:spacing w:before="0" w:line="240" w:lineRule="auto"/>
        <w:rPr>
          <w:rFonts w:eastAsia="Times New Roman"/>
          <w:b/>
          <w:lang w:val="en-US" w:eastAsia="ru-RU"/>
        </w:rPr>
      </w:pPr>
      <w:r w:rsidRPr="00B8052A">
        <w:rPr>
          <w:rFonts w:eastAsia="Times New Roman"/>
          <w:b/>
          <w:lang w:val="en-US" w:eastAsia="ru-RU"/>
        </w:rPr>
        <w:t>Indicator 2.3.4.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W w:w="0" w:type="auto"/>
        <w:tblCellMar>
          <w:top w:w="15" w:type="dxa"/>
          <w:left w:w="15" w:type="dxa"/>
          <w:bottom w:w="15" w:type="dxa"/>
          <w:right w:w="15" w:type="dxa"/>
        </w:tblCellMar>
        <w:tblLook w:val="04A0"/>
      </w:tblPr>
      <w:tblGrid>
        <w:gridCol w:w="1449"/>
        <w:gridCol w:w="1578"/>
        <w:gridCol w:w="4319"/>
        <w:gridCol w:w="2239"/>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373D24" w:rsidRDefault="00626E4A" w:rsidP="0031098C">
            <w:pPr>
              <w:pStyle w:val="Titlu3"/>
              <w:spacing w:before="0" w:line="240" w:lineRule="auto"/>
              <w:rPr>
                <w:rFonts w:eastAsia="Times New Roman"/>
                <w:b/>
                <w:lang w:eastAsia="ru-RU"/>
              </w:rPr>
            </w:pPr>
            <w:r w:rsidRPr="00373D24">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2D3512" w:rsidRDefault="00735428" w:rsidP="000B6B9A">
            <w:pPr>
              <w:pStyle w:val="Titlu3"/>
              <w:spacing w:line="240" w:lineRule="auto"/>
              <w:rPr>
                <w:lang w:val="en-US"/>
              </w:rPr>
            </w:pPr>
            <w:r w:rsidRPr="002D3512">
              <w:rPr>
                <w:lang w:val="en-US"/>
              </w:rPr>
              <w:t>Proiectările activităților didactice și extracurriculare conțin diverse subiecte referitor la promovarea valorilor democratice a conviețuirii armonioase a etniilor din republică</w:t>
            </w:r>
            <w:r w:rsidR="001F2474" w:rsidRPr="002D3512">
              <w:rPr>
                <w:lang w:val="en-US"/>
              </w:rPr>
              <w:t xml:space="preserve"> (proiectele didactice la disciplinile socioumaniste, proiecte de lungă durată, scenarii, note informative</w:t>
            </w:r>
            <w:r w:rsidR="00004A11" w:rsidRPr="002D3512">
              <w:rPr>
                <w:lang w:val="en-US"/>
              </w:rPr>
              <w:t xml:space="preserve"> );</w:t>
            </w:r>
          </w:p>
          <w:p w:rsidR="00004A11" w:rsidRPr="002D3512" w:rsidRDefault="00D06B19" w:rsidP="000B6B9A">
            <w:pPr>
              <w:pStyle w:val="Titlu3"/>
              <w:spacing w:line="240" w:lineRule="auto"/>
              <w:rPr>
                <w:lang w:val="en-US"/>
              </w:rPr>
            </w:pPr>
            <w:r w:rsidRPr="002D3512">
              <w:rPr>
                <w:lang w:val="en-US"/>
              </w:rPr>
              <w:t>In instituție se respectă simbolurile de stat ale RM ( sunt acroșate stema, drapelul, imnul țării, careurile solemne demareză cu onorarea simpolicii de stat)</w:t>
            </w:r>
          </w:p>
          <w:p w:rsidR="001C3AC7" w:rsidRPr="002D3512" w:rsidRDefault="001C3AC7" w:rsidP="000B6B9A">
            <w:pPr>
              <w:pStyle w:val="Titlu3"/>
              <w:spacing w:line="240" w:lineRule="auto"/>
              <w:rPr>
                <w:lang w:val="en-US"/>
              </w:rPr>
            </w:pPr>
            <w:r w:rsidRPr="002D3512">
              <w:rPr>
                <w:lang w:val="en-US"/>
              </w:rPr>
              <w:t>ProiectedidacticeanualeladisciplinaDezvoltarepersonală,cusecven- țe cețindepromovarea valorilormulticulturale;</w:t>
            </w:r>
          </w:p>
          <w:p w:rsidR="001C3AC7" w:rsidRPr="002D3512" w:rsidRDefault="001C3AC7" w:rsidP="000B6B9A">
            <w:pPr>
              <w:pStyle w:val="Titlu3"/>
              <w:spacing w:line="240" w:lineRule="auto"/>
              <w:rPr>
                <w:lang w:val="en-US"/>
              </w:rPr>
            </w:pPr>
            <w:r w:rsidRPr="002D3512">
              <w:rPr>
                <w:lang w:val="en-US"/>
              </w:rPr>
              <w:t>ProiectedidacticeanualeladisciplinaEducațiepentrusocietate,cu secvențeceținde învățarea  comportamentuluibazatpe democrație;</w:t>
            </w:r>
          </w:p>
          <w:p w:rsidR="001C3AC7" w:rsidRPr="002D3512" w:rsidRDefault="001C3AC7" w:rsidP="000B6B9A">
            <w:pPr>
              <w:pStyle w:val="Titlu3"/>
              <w:spacing w:line="240" w:lineRule="auto"/>
              <w:rPr>
                <w:lang w:val="en-US"/>
              </w:rPr>
            </w:pPr>
            <w:r w:rsidRPr="002D3512">
              <w:rPr>
                <w:lang w:val="en-US"/>
              </w:rPr>
              <w:lastRenderedPageBreak/>
              <w:t>Proiectdidacticanualladisciplinaopțională„Istoriatrăită–istoria povestită”;</w:t>
            </w:r>
          </w:p>
          <w:p w:rsidR="001C3AC7" w:rsidRPr="002D3512" w:rsidRDefault="001C3AC7" w:rsidP="000B6B9A">
            <w:pPr>
              <w:pStyle w:val="Titlu3"/>
              <w:spacing w:line="240" w:lineRule="auto"/>
              <w:rPr>
                <w:lang w:val="en-US"/>
              </w:rPr>
            </w:pPr>
            <w:r w:rsidRPr="002D3512">
              <w:rPr>
                <w:lang w:val="en-US"/>
              </w:rPr>
              <w:t>Proiectdidacticanualladisciplinaopțională„Educațiepentrudrepturile omului”;</w:t>
            </w:r>
          </w:p>
          <w:p w:rsidR="001C3AC7" w:rsidRPr="002D3512" w:rsidRDefault="001C3AC7" w:rsidP="000B6B9A">
            <w:pPr>
              <w:pStyle w:val="Titlu3"/>
              <w:spacing w:line="240" w:lineRule="auto"/>
              <w:rPr>
                <w:lang w:val="en-US"/>
              </w:rPr>
            </w:pPr>
            <w:r w:rsidRPr="002D3512">
              <w:rPr>
                <w:lang w:val="en-US"/>
              </w:rPr>
              <w:t>Festivalul local„Mărțișor 2023”;</w:t>
            </w:r>
          </w:p>
          <w:p w:rsidR="00F92CD5" w:rsidRPr="002D3512" w:rsidRDefault="00F92CD5" w:rsidP="000B6B9A">
            <w:pPr>
              <w:pStyle w:val="Titlu3"/>
              <w:spacing w:line="240" w:lineRule="auto"/>
              <w:rPr>
                <w:lang w:val="en-US"/>
              </w:rPr>
            </w:pPr>
            <w:r w:rsidRPr="002D3512">
              <w:rPr>
                <w:lang w:val="en-US"/>
              </w:rPr>
              <w:t>Ordin nr. 155 „ab” A din 18.11.2022 Cu privire la organizarea și participarea la concursul municipal „O viață nu costă nimic, nimic nu valorează cât o viață”;</w:t>
            </w:r>
          </w:p>
          <w:p w:rsidR="00F92CD5" w:rsidRPr="002D3512" w:rsidRDefault="00F92CD5" w:rsidP="000B6B9A">
            <w:pPr>
              <w:pStyle w:val="Titlu3"/>
              <w:spacing w:line="240" w:lineRule="auto"/>
              <w:rPr>
                <w:lang w:val="en-US"/>
              </w:rPr>
            </w:pPr>
            <w:r w:rsidRPr="002D3512">
              <w:rPr>
                <w:lang w:val="en-US"/>
              </w:rPr>
              <w:t>Ordin nr. 157 „ab” A din 21.11.2022 Cu privire la organizarea și participarea la Festivalul-concurs al datinilor și obiceiurilor de iarnă „Să trăiță, să-nfloriți”;</w:t>
            </w:r>
          </w:p>
          <w:p w:rsidR="00F92CD5" w:rsidRPr="005D7FDC" w:rsidRDefault="00F92CD5" w:rsidP="0031098C">
            <w:pPr>
              <w:pStyle w:val="Titlu3"/>
              <w:spacing w:before="0" w:line="240" w:lineRule="auto"/>
              <w:rPr>
                <w:lang w:val="en-US"/>
              </w:rPr>
            </w:pPr>
            <w:r w:rsidRPr="005D7FDC">
              <w:rPr>
                <w:lang w:val="en-US"/>
              </w:rPr>
              <w:t>Ordin nr. 165 „ab” din 07.12.2022 Cu privire la deplasarea și participarea la concursul municipal „O viață nu costă nimic, nimic nu valorează cât o viață”, (etapa de sector);</w:t>
            </w:r>
          </w:p>
          <w:p w:rsidR="00F92CD5" w:rsidRPr="005D7FDC" w:rsidRDefault="00F92CD5" w:rsidP="0031098C">
            <w:pPr>
              <w:pStyle w:val="Titlu3"/>
              <w:spacing w:before="0" w:line="240" w:lineRule="auto"/>
              <w:rPr>
                <w:lang w:val="en-US"/>
              </w:rPr>
            </w:pPr>
            <w:r w:rsidRPr="005D7FDC">
              <w:rPr>
                <w:lang w:val="en-US"/>
              </w:rPr>
              <w:t>Ordin nr. 166 „ab” din 08.12.2022 Cu privire la deplasarea și participarea la Festivalul-concurs al datinilor și obiceiurilor de iarnă „Să trăiță, să-nfloriți”;</w:t>
            </w:r>
          </w:p>
          <w:p w:rsidR="00F92CD5" w:rsidRPr="005D7FDC" w:rsidRDefault="00F92CD5" w:rsidP="0031098C">
            <w:pPr>
              <w:pStyle w:val="Titlu3"/>
              <w:spacing w:before="0" w:line="240" w:lineRule="auto"/>
              <w:rPr>
                <w:lang w:val="en-US"/>
              </w:rPr>
            </w:pPr>
            <w:r w:rsidRPr="005D7FDC">
              <w:rPr>
                <w:lang w:val="en-US"/>
              </w:rPr>
              <w:t>Ordin nr. 170 „ab” din 16.12.2022 Cu privire la deplasarea și participarea la concursul municipal „O viață nu costă nimic, nimic nu valorează cât o viață”, (etapa municipală);</w:t>
            </w:r>
          </w:p>
          <w:p w:rsidR="00F92CD5" w:rsidRPr="005D7FDC" w:rsidRDefault="00F92CD5" w:rsidP="0031098C">
            <w:pPr>
              <w:pStyle w:val="Titlu3"/>
              <w:spacing w:before="0" w:line="240" w:lineRule="auto"/>
              <w:rPr>
                <w:lang w:val="en-US"/>
              </w:rPr>
            </w:pPr>
            <w:r w:rsidRPr="005D7FDC">
              <w:rPr>
                <w:lang w:val="en-US"/>
              </w:rPr>
              <w:t>Ordin nr. 16 „ab” A din 25.01.2023 Cu privire la organizarea și participarea la concursul recital de poezie „V.Cupcea”;</w:t>
            </w:r>
          </w:p>
          <w:p w:rsidR="00F92CD5" w:rsidRPr="005D7FDC" w:rsidRDefault="00F92CD5" w:rsidP="0031098C">
            <w:pPr>
              <w:pStyle w:val="Titlu3"/>
              <w:spacing w:before="0" w:line="240" w:lineRule="auto"/>
              <w:rPr>
                <w:lang w:val="en-US"/>
              </w:rPr>
            </w:pPr>
            <w:r w:rsidRPr="005D7FDC">
              <w:rPr>
                <w:lang w:val="en-US"/>
              </w:rPr>
              <w:t>Ordin nr.133 „ab” din 12.10.2022 cu privire la deplasare a unui grup de elevi  în excursie în Iași, România;</w:t>
            </w:r>
          </w:p>
          <w:p w:rsidR="00F92CD5" w:rsidRPr="005D7FDC" w:rsidRDefault="00F92CD5" w:rsidP="0031098C">
            <w:pPr>
              <w:pStyle w:val="Titlu3"/>
              <w:spacing w:before="0" w:line="240" w:lineRule="auto"/>
              <w:rPr>
                <w:lang w:val="en-US"/>
              </w:rPr>
            </w:pPr>
            <w:r w:rsidRPr="005D7FDC">
              <w:rPr>
                <w:lang w:val="en-US"/>
              </w:rPr>
              <w:t>Ordin nr.134 „ab” din 19.10.2022 cu privire la deplasare a unui grup de elevi  în excursie la fabrica FRUVIT, or.Chișinău;</w:t>
            </w:r>
          </w:p>
          <w:p w:rsidR="00F92CD5" w:rsidRPr="005D7FDC" w:rsidRDefault="00F92CD5" w:rsidP="0031098C">
            <w:pPr>
              <w:pStyle w:val="Titlu3"/>
              <w:spacing w:before="0" w:line="240" w:lineRule="auto"/>
              <w:rPr>
                <w:lang w:val="en-US"/>
              </w:rPr>
            </w:pPr>
            <w:r w:rsidRPr="005D7FDC">
              <w:rPr>
                <w:lang w:val="en-US"/>
              </w:rPr>
              <w:t>Ordin nr.135 „ab” din 20.10.2022 cu privire la deplasare a unui grup de elevi  în excursie la fabrica FRUVIT, or.Chișinău;</w:t>
            </w:r>
          </w:p>
          <w:p w:rsidR="00F92CD5" w:rsidRPr="005D7FDC" w:rsidRDefault="00F92CD5" w:rsidP="0031098C">
            <w:pPr>
              <w:pStyle w:val="Titlu3"/>
              <w:spacing w:before="0" w:line="240" w:lineRule="auto"/>
              <w:rPr>
                <w:lang w:val="en-US"/>
              </w:rPr>
            </w:pPr>
            <w:r w:rsidRPr="005D7FDC">
              <w:rPr>
                <w:lang w:val="en-US"/>
              </w:rPr>
              <w:t>Ordin nr.136 „ab” din 24.10.2022 cu privire la deplasare a unui grup de elevi  în excursie la fabrica FRUVIT, or.Chișinău;</w:t>
            </w:r>
          </w:p>
          <w:p w:rsidR="00F92CD5" w:rsidRPr="005D7FDC" w:rsidRDefault="00F92CD5" w:rsidP="0031098C">
            <w:pPr>
              <w:pStyle w:val="Titlu3"/>
              <w:spacing w:before="0" w:line="240" w:lineRule="auto"/>
              <w:rPr>
                <w:lang w:val="en-US"/>
              </w:rPr>
            </w:pPr>
            <w:r w:rsidRPr="005D7FDC">
              <w:rPr>
                <w:lang w:val="en-US"/>
              </w:rPr>
              <w:t>Ordin nr.143 „ab” din 25.10.2022 cu privire la delegarea elevilor în cadrul proiectului „Noaptea Cercetărilor Europene”, or, Chișinău, UTM;</w:t>
            </w:r>
          </w:p>
          <w:p w:rsidR="00F92CD5" w:rsidRPr="005D7FDC" w:rsidRDefault="00F92CD5" w:rsidP="0031098C">
            <w:pPr>
              <w:pStyle w:val="Titlu3"/>
              <w:spacing w:before="0" w:line="240" w:lineRule="auto"/>
              <w:rPr>
                <w:lang w:val="en-US"/>
              </w:rPr>
            </w:pPr>
            <w:r w:rsidRPr="005D7FDC">
              <w:rPr>
                <w:lang w:val="en-US"/>
              </w:rPr>
              <w:t>Ordin nr.168 „ab” din 15.12.2022, nr.169 din 15.12.2022 cu privire la deplasare a unui grup de elevi  în excursie la Grătiești, cu tematica „Cunoașe-ți țara”;</w:t>
            </w:r>
          </w:p>
          <w:p w:rsidR="00F92CD5" w:rsidRPr="005D7FDC" w:rsidRDefault="00F92CD5" w:rsidP="0031098C">
            <w:pPr>
              <w:pStyle w:val="Titlu3"/>
              <w:spacing w:before="0" w:line="240" w:lineRule="auto"/>
              <w:rPr>
                <w:lang w:val="en-US"/>
              </w:rPr>
            </w:pPr>
            <w:r w:rsidRPr="005D7FDC">
              <w:rPr>
                <w:lang w:val="en-US"/>
              </w:rPr>
              <w:t>Ordin nr.22 „ab” din 01.02.2023 cu privire la deplasare a unui grup de elevi la teatru, or.Chișinău;</w:t>
            </w:r>
          </w:p>
          <w:p w:rsidR="00F92CD5" w:rsidRPr="005D7FDC" w:rsidRDefault="00F92CD5" w:rsidP="0031098C">
            <w:pPr>
              <w:pStyle w:val="Titlu3"/>
              <w:spacing w:before="0" w:line="240" w:lineRule="auto"/>
              <w:rPr>
                <w:lang w:val="en-US"/>
              </w:rPr>
            </w:pPr>
            <w:r w:rsidRPr="005D7FDC">
              <w:rPr>
                <w:lang w:val="en-US"/>
              </w:rPr>
              <w:t>Ordin nr.29 „ab” din 23.02.2023 cu privire la deplasare a unui grup de elevi la expoziția „Pacea în viziunea copiilor”, or.Chișinău;</w:t>
            </w:r>
          </w:p>
          <w:p w:rsidR="00F92CD5" w:rsidRPr="005D7FDC" w:rsidRDefault="00F92CD5" w:rsidP="0031098C">
            <w:pPr>
              <w:pStyle w:val="Titlu3"/>
              <w:spacing w:before="0" w:line="240" w:lineRule="auto"/>
              <w:rPr>
                <w:lang w:val="en-US"/>
              </w:rPr>
            </w:pPr>
            <w:r w:rsidRPr="005D7FDC">
              <w:rPr>
                <w:lang w:val="en-US"/>
              </w:rPr>
              <w:t>Ordin nr.42 „ab” din 21.03.2023 cu privire la deplasare a unui grup de elevi la întâlnirea cu scriitorii în contextul Ziua Poeziei”, or.Chișinău;</w:t>
            </w:r>
          </w:p>
          <w:p w:rsidR="00F92CD5" w:rsidRPr="005D7FDC" w:rsidRDefault="00F92CD5" w:rsidP="0031098C">
            <w:pPr>
              <w:pStyle w:val="Titlu3"/>
              <w:spacing w:before="0" w:line="240" w:lineRule="auto"/>
              <w:rPr>
                <w:lang w:val="en-US"/>
              </w:rPr>
            </w:pPr>
            <w:r w:rsidRPr="005D7FDC">
              <w:rPr>
                <w:lang w:val="en-US"/>
              </w:rPr>
              <w:t>Ordin nr.44 „ab” din 22.03.2023 cu privire la deplasare a unui grup de elevi la spectacolul CNA „Macabeț”, Chișinău</w:t>
            </w:r>
          </w:p>
          <w:p w:rsidR="00F92CD5" w:rsidRPr="005D7FDC" w:rsidRDefault="00F92CD5" w:rsidP="0031098C">
            <w:pPr>
              <w:pStyle w:val="Titlu3"/>
              <w:spacing w:before="0" w:line="240" w:lineRule="auto"/>
              <w:rPr>
                <w:lang w:val="en-US"/>
              </w:rPr>
            </w:pPr>
            <w:r w:rsidRPr="005D7FDC">
              <w:rPr>
                <w:lang w:val="en-US"/>
              </w:rPr>
              <w:t xml:space="preserve">Ordin nr.64 „ab” din 02.05.2023, cu privire la deplasare a unui grup de elevi  în excursie în județele Mureș, Alba, Hunedoara, România; </w:t>
            </w:r>
          </w:p>
          <w:p w:rsidR="00F92CD5" w:rsidRPr="005D7FDC" w:rsidRDefault="00F92CD5" w:rsidP="0031098C">
            <w:pPr>
              <w:pStyle w:val="Titlu3"/>
              <w:spacing w:before="0" w:line="240" w:lineRule="auto"/>
              <w:rPr>
                <w:lang w:val="en-US"/>
              </w:rPr>
            </w:pPr>
            <w:r w:rsidRPr="005D7FDC">
              <w:rPr>
                <w:lang w:val="en-US"/>
              </w:rPr>
              <w:t>Ordin nr.71 „ab” din 16.05.2023, cu privire la deplasare a unui grup de elevi  în excursie la Mănăstirea Curchi și muzeul A.Donici, în contextul AT;</w:t>
            </w:r>
          </w:p>
          <w:p w:rsidR="00F92CD5" w:rsidRPr="005D7FDC" w:rsidRDefault="00F92CD5" w:rsidP="0031098C">
            <w:pPr>
              <w:pStyle w:val="Titlu3"/>
              <w:spacing w:before="0" w:line="240" w:lineRule="auto"/>
              <w:rPr>
                <w:lang w:val="en-US"/>
              </w:rPr>
            </w:pPr>
            <w:r w:rsidRPr="005D7FDC">
              <w:rPr>
                <w:lang w:val="en-US"/>
              </w:rPr>
              <w:t>Ordin nr.73 „ab” din 23.05.2023, ordinul nr.76 „ab” din 24.05.23, cu privire la deplasare a unui grup de elevi  în excursie la Cetatea Tighina, în contextul AT;</w:t>
            </w:r>
          </w:p>
          <w:p w:rsidR="00F92CD5" w:rsidRPr="005D7FDC" w:rsidRDefault="00F92CD5" w:rsidP="0031098C">
            <w:pPr>
              <w:pStyle w:val="Titlu3"/>
              <w:spacing w:before="0" w:line="240" w:lineRule="auto"/>
              <w:rPr>
                <w:lang w:val="en-US"/>
              </w:rPr>
            </w:pPr>
            <w:r w:rsidRPr="005D7FDC">
              <w:rPr>
                <w:lang w:val="en-US"/>
              </w:rPr>
              <w:t>Ordin nr.74 „ab” din 23.05.2023, cu privire la deplasare a unui grup de elevi  în excursie în județul Neamț, România.</w:t>
            </w:r>
          </w:p>
          <w:p w:rsidR="00F92CD5" w:rsidRPr="005D7FDC" w:rsidRDefault="00F92CD5" w:rsidP="0031098C">
            <w:pPr>
              <w:pStyle w:val="Titlu3"/>
              <w:spacing w:before="0" w:line="240" w:lineRule="auto"/>
              <w:rPr>
                <w:lang w:val="en-US"/>
              </w:rPr>
            </w:pPr>
            <w:r w:rsidRPr="005D7FDC">
              <w:rPr>
                <w:lang w:val="en-US"/>
              </w:rPr>
              <w:t>De la inimă la inimă. Acțiune de caritate pentru bătrâni, profesori-veterani, familii social vulnerabile din comună. Proces verbal nr.4 al ședinței Comisiei metodice „Consiliere şi Dezvoltare Personală” din 28.11.2022;</w:t>
            </w:r>
          </w:p>
          <w:p w:rsidR="001C3AC7" w:rsidRPr="005D7FDC" w:rsidRDefault="001C3AC7" w:rsidP="0031098C">
            <w:pPr>
              <w:pStyle w:val="Titlu3"/>
              <w:spacing w:before="0" w:line="240" w:lineRule="auto"/>
              <w:rPr>
                <w:lang w:val="en-US"/>
              </w:rPr>
            </w:pPr>
          </w:p>
          <w:p w:rsidR="00FB5940" w:rsidRPr="005D7FDC" w:rsidRDefault="00FB5940" w:rsidP="0031098C">
            <w:pPr>
              <w:pStyle w:val="Titlu3"/>
              <w:spacing w:before="0" w:line="240" w:lineRule="auto"/>
              <w:rPr>
                <w:lang w:val="en-US"/>
              </w:rPr>
            </w:pP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373D24" w:rsidRDefault="00626E4A" w:rsidP="0031098C">
            <w:pPr>
              <w:pStyle w:val="Titlu3"/>
              <w:spacing w:before="0" w:line="240" w:lineRule="auto"/>
              <w:rPr>
                <w:rFonts w:eastAsia="Times New Roman"/>
                <w:b/>
                <w:lang w:eastAsia="ru-RU"/>
              </w:rPr>
            </w:pPr>
            <w:r w:rsidRPr="00373D24">
              <w:rPr>
                <w:rFonts w:eastAsia="Times New Roman"/>
                <w:b/>
                <w:lang w:eastAsia="ru-RU"/>
              </w:rPr>
              <w:lastRenderedPageBreak/>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7C4950" w:rsidRDefault="00F92CD5" w:rsidP="00DD1C16">
            <w:pPr>
              <w:pStyle w:val="Titlu3"/>
              <w:spacing w:line="240" w:lineRule="auto"/>
              <w:rPr>
                <w:lang w:val="en-US"/>
              </w:rPr>
            </w:pPr>
            <w:r w:rsidRPr="00DD1C16">
              <w:rPr>
                <w:lang w:val="en-US"/>
              </w:rPr>
              <w:t>Obiectivele activitățilo</w:t>
            </w:r>
            <w:r w:rsidR="00DD1C16" w:rsidRPr="00B06142">
              <w:rPr>
                <w:lang w:val="en-US"/>
              </w:rPr>
              <w:t xml:space="preserve"> </w:t>
            </w:r>
            <w:r w:rsidRPr="00DD1C16">
              <w:rPr>
                <w:lang w:val="en-US"/>
              </w:rPr>
              <w:t>rcurriculare și</w:t>
            </w:r>
            <w:r w:rsidR="00DD1C16">
              <w:rPr>
                <w:lang w:val="en-US"/>
              </w:rPr>
              <w:t xml:space="preserve"> </w:t>
            </w:r>
            <w:r w:rsidRPr="00DD1C16">
              <w:rPr>
                <w:lang w:val="en-US"/>
              </w:rPr>
              <w:t>ale celor din afara orarului de bază sunt</w:t>
            </w:r>
            <w:r w:rsidR="00DD1C16">
              <w:rPr>
                <w:lang w:val="en-US"/>
              </w:rPr>
              <w:t xml:space="preserve"> </w:t>
            </w:r>
            <w:r w:rsidRPr="00DD1C16">
              <w:rPr>
                <w:lang w:val="en-US"/>
              </w:rPr>
              <w:t>orientate</w:t>
            </w:r>
            <w:r w:rsidR="00DD1C16">
              <w:rPr>
                <w:lang w:val="en-US"/>
              </w:rPr>
              <w:t xml:space="preserve"> </w:t>
            </w:r>
            <w:r w:rsidRPr="00DD1C16">
              <w:rPr>
                <w:lang w:val="en-US"/>
              </w:rPr>
              <w:t>spre</w:t>
            </w:r>
            <w:r w:rsidR="00DD1C16">
              <w:rPr>
                <w:lang w:val="en-US"/>
              </w:rPr>
              <w:t xml:space="preserve"> </w:t>
            </w:r>
            <w:r w:rsidRPr="00DD1C16">
              <w:rPr>
                <w:lang w:val="en-US"/>
              </w:rPr>
              <w:t>formareac</w:t>
            </w:r>
            <w:r w:rsidR="00DD1C16">
              <w:rPr>
                <w:lang w:val="en-US"/>
              </w:rPr>
              <w:t xml:space="preserve"> </w:t>
            </w:r>
            <w:r w:rsidRPr="00DD1C16">
              <w:rPr>
                <w:lang w:val="en-US"/>
              </w:rPr>
              <w:t>ompetențelor</w:t>
            </w:r>
            <w:r w:rsidR="00DD1C16">
              <w:rPr>
                <w:lang w:val="en-US"/>
              </w:rPr>
              <w:t xml:space="preserve"> </w:t>
            </w:r>
            <w:r w:rsidRPr="00DD1C16">
              <w:rPr>
                <w:lang w:val="en-US"/>
              </w:rPr>
              <w:t>atitudinale</w:t>
            </w:r>
            <w:r w:rsidR="00DD1C16">
              <w:rPr>
                <w:lang w:val="en-US"/>
              </w:rPr>
              <w:t xml:space="preserve"> </w:t>
            </w:r>
            <w:r w:rsidRPr="00DD1C16">
              <w:rPr>
                <w:lang w:val="en-US"/>
              </w:rPr>
              <w:t>și</w:t>
            </w:r>
            <w:r w:rsidR="00DD1C16">
              <w:rPr>
                <w:lang w:val="en-US"/>
              </w:rPr>
              <w:t xml:space="preserve"> </w:t>
            </w:r>
            <w:r w:rsidRPr="00DD1C16">
              <w:rPr>
                <w:lang w:val="en-US"/>
              </w:rPr>
              <w:t>comportamentale  în contextul conviețuirii</w:t>
            </w:r>
            <w:r w:rsidR="00DD1C16">
              <w:rPr>
                <w:lang w:val="en-US"/>
              </w:rPr>
              <w:t xml:space="preserve"> </w:t>
            </w:r>
            <w:r w:rsidRPr="00DD1C16">
              <w:rPr>
                <w:lang w:val="en-US"/>
              </w:rPr>
              <w:t>armonioase în comunitatea școlară</w:t>
            </w:r>
            <w:r w:rsidR="00DD1C16">
              <w:rPr>
                <w:lang w:val="en-US"/>
              </w:rPr>
              <w:t xml:space="preserve"> </w:t>
            </w:r>
            <w:r w:rsidRPr="00DD1C16">
              <w:rPr>
                <w:lang w:val="en-US"/>
              </w:rPr>
              <w:t>și</w:t>
            </w:r>
            <w:r w:rsidR="00DD1C16">
              <w:rPr>
                <w:lang w:val="en-US"/>
              </w:rPr>
              <w:t xml:space="preserve"> </w:t>
            </w:r>
            <w:r w:rsidRPr="00DD1C16">
              <w:rPr>
                <w:lang w:val="en-US"/>
              </w:rPr>
              <w:t xml:space="preserve">în societate  în </w:t>
            </w:r>
            <w:r w:rsidRPr="00DD1C16">
              <w:rPr>
                <w:lang w:val="en-US"/>
              </w:rPr>
              <w:lastRenderedPageBreak/>
              <w:t>ansamblu, în conformitate cu standardele școlii</w:t>
            </w:r>
            <w:r w:rsidR="007C4950">
              <w:rPr>
                <w:lang w:val="en-US"/>
              </w:rPr>
              <w:t xml:space="preserve"> </w:t>
            </w:r>
            <w:r w:rsidRPr="00DD1C16">
              <w:rPr>
                <w:lang w:val="en-US"/>
              </w:rPr>
              <w:t xml:space="preserve">prietenoase copilului. </w:t>
            </w:r>
            <w:r w:rsidRPr="007C4950">
              <w:rPr>
                <w:lang w:val="en-US"/>
              </w:rPr>
              <w:t>Cadrele didactice promovează, respectul valorilor naționale și ale</w:t>
            </w:r>
            <w:r w:rsidR="007C4950" w:rsidRPr="00B06142">
              <w:rPr>
                <w:lang w:val="en-US"/>
              </w:rPr>
              <w:t xml:space="preserve"> </w:t>
            </w:r>
            <w:r w:rsidRPr="007C4950">
              <w:rPr>
                <w:lang w:val="en-US"/>
              </w:rPr>
              <w:t>minorităților</w:t>
            </w:r>
            <w:r w:rsidR="007C4950">
              <w:rPr>
                <w:lang w:val="en-US"/>
              </w:rPr>
              <w:t xml:space="preserve"> </w:t>
            </w:r>
            <w:r w:rsidRPr="007C4950">
              <w:rPr>
                <w:lang w:val="en-US"/>
              </w:rPr>
              <w:t>etnice,</w:t>
            </w:r>
            <w:r w:rsidR="007C4950">
              <w:rPr>
                <w:lang w:val="en-US"/>
              </w:rPr>
              <w:t xml:space="preserve"> </w:t>
            </w:r>
            <w:r w:rsidRPr="007C4950">
              <w:rPr>
                <w:lang w:val="en-US"/>
              </w:rPr>
              <w:t>religioase sau</w:t>
            </w:r>
            <w:r w:rsidR="007C4950">
              <w:rPr>
                <w:lang w:val="en-US"/>
              </w:rPr>
              <w:t xml:space="preserve"> </w:t>
            </w:r>
            <w:r w:rsidRPr="007C4950">
              <w:rPr>
                <w:lang w:val="en-US"/>
              </w:rPr>
              <w:t>de</w:t>
            </w:r>
            <w:r w:rsidR="007C4950">
              <w:rPr>
                <w:lang w:val="en-US"/>
              </w:rPr>
              <w:t xml:space="preserve"> </w:t>
            </w:r>
            <w:r w:rsidRPr="007C4950">
              <w:rPr>
                <w:lang w:val="en-US"/>
              </w:rPr>
              <w:t>altă</w:t>
            </w:r>
            <w:r w:rsidR="007C4950">
              <w:rPr>
                <w:lang w:val="en-US"/>
              </w:rPr>
              <w:t xml:space="preserve"> </w:t>
            </w:r>
            <w:r w:rsidRPr="007C4950">
              <w:rPr>
                <w:lang w:val="en-US"/>
              </w:rPr>
              <w:t>natură.Elevii</w:t>
            </w:r>
            <w:r w:rsidR="007C4950">
              <w:rPr>
                <w:lang w:val="en-US"/>
              </w:rPr>
              <w:t xml:space="preserve"> </w:t>
            </w:r>
            <w:r w:rsidRPr="007C4950">
              <w:rPr>
                <w:lang w:val="en-US"/>
              </w:rPr>
              <w:t>ș</w:t>
            </w:r>
            <w:r w:rsidR="007C4950">
              <w:rPr>
                <w:lang w:val="en-US"/>
              </w:rPr>
              <w:t xml:space="preserve"> </w:t>
            </w:r>
            <w:r w:rsidRPr="007C4950">
              <w:rPr>
                <w:lang w:val="en-US"/>
              </w:rPr>
              <w:t>icadrele didactice</w:t>
            </w:r>
            <w:r w:rsidR="00DD1C16" w:rsidRPr="007C4950">
              <w:rPr>
                <w:lang w:val="en-US"/>
              </w:rPr>
              <w:t xml:space="preserve"> </w:t>
            </w:r>
            <w:r w:rsidRPr="007C4950">
              <w:rPr>
                <w:lang w:val="en-US"/>
              </w:rPr>
              <w:t>participă</w:t>
            </w:r>
            <w:r w:rsidR="007C4950">
              <w:rPr>
                <w:lang w:val="en-US"/>
              </w:rPr>
              <w:t xml:space="preserve"> </w:t>
            </w:r>
            <w:r w:rsidRPr="007C4950">
              <w:rPr>
                <w:lang w:val="en-US"/>
              </w:rPr>
              <w:t>voluntar în diverse activități</w:t>
            </w:r>
            <w:r w:rsidR="007C4950">
              <w:rPr>
                <w:lang w:val="en-US"/>
              </w:rPr>
              <w:t xml:space="preserve"> </w:t>
            </w:r>
            <w:r w:rsidRPr="007C4950">
              <w:rPr>
                <w:lang w:val="en-US"/>
              </w:rPr>
              <w:t>extracurriculare, astfel se creează</w:t>
            </w:r>
            <w:r w:rsidR="007C4950">
              <w:rPr>
                <w:lang w:val="en-US"/>
              </w:rPr>
              <w:t xml:space="preserve"> </w:t>
            </w:r>
            <w:r w:rsidRPr="007C4950">
              <w:rPr>
                <w:lang w:val="en-US"/>
              </w:rPr>
              <w:t>condiții</w:t>
            </w:r>
            <w:r w:rsidR="007C4950">
              <w:rPr>
                <w:lang w:val="en-US"/>
              </w:rPr>
              <w:t xml:space="preserve"> </w:t>
            </w:r>
            <w:r w:rsidRPr="007C4950">
              <w:rPr>
                <w:lang w:val="en-US"/>
              </w:rPr>
              <w:t>egale</w:t>
            </w:r>
            <w:r w:rsidR="007C4950">
              <w:rPr>
                <w:lang w:val="en-US"/>
              </w:rPr>
              <w:t xml:space="preserve"> </w:t>
            </w:r>
            <w:r w:rsidRPr="007C4950">
              <w:rPr>
                <w:lang w:val="en-US"/>
              </w:rPr>
              <w:t>de</w:t>
            </w:r>
            <w:r w:rsidR="007C4950">
              <w:rPr>
                <w:lang w:val="en-US"/>
              </w:rPr>
              <w:t xml:space="preserve"> </w:t>
            </w:r>
            <w:r w:rsidRPr="007C4950">
              <w:rPr>
                <w:lang w:val="en-US"/>
              </w:rPr>
              <w:t>valorificare a potențialului fiecărui</w:t>
            </w:r>
            <w:r w:rsidR="00DD1C16" w:rsidRPr="007C4950">
              <w:rPr>
                <w:lang w:val="en-US"/>
              </w:rPr>
              <w:t xml:space="preserve"> </w:t>
            </w:r>
            <w:r w:rsidRPr="007C4950">
              <w:rPr>
                <w:lang w:val="en-US"/>
              </w:rPr>
              <w:t>elev</w:t>
            </w:r>
            <w:r w:rsidR="00DD1C16" w:rsidRPr="007C4950">
              <w:rPr>
                <w:lang w:val="en-US"/>
              </w:rPr>
              <w:t xml:space="preserve"> </w:t>
            </w:r>
            <w:r w:rsidRPr="007C4950">
              <w:rPr>
                <w:lang w:val="en-US"/>
              </w:rPr>
              <w:t>și</w:t>
            </w:r>
            <w:r w:rsidR="00DD1C16" w:rsidRPr="007C4950">
              <w:rPr>
                <w:lang w:val="en-US"/>
              </w:rPr>
              <w:t xml:space="preserve"> </w:t>
            </w:r>
            <w:r w:rsidRPr="007C4950">
              <w:rPr>
                <w:lang w:val="en-US"/>
              </w:rPr>
              <w:t>se respectă</w:t>
            </w:r>
            <w:r w:rsidR="00DD1C16" w:rsidRPr="007C4950">
              <w:rPr>
                <w:lang w:val="en-US"/>
              </w:rPr>
              <w:t xml:space="preserve"> </w:t>
            </w:r>
            <w:r w:rsidRPr="007C4950">
              <w:rPr>
                <w:lang w:val="en-US"/>
              </w:rPr>
              <w:t>principiul multiculturalității.</w:t>
            </w:r>
          </w:p>
        </w:tc>
      </w:tr>
      <w:tr w:rsidR="005D7FDC" w:rsidRPr="00373D24"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373D24" w:rsidRDefault="00626E4A" w:rsidP="0031098C">
            <w:pPr>
              <w:pStyle w:val="Titlu3"/>
              <w:spacing w:before="0" w:line="240" w:lineRule="auto"/>
              <w:rPr>
                <w:rFonts w:eastAsia="Times New Roman"/>
                <w:b/>
                <w:lang w:eastAsia="ru-RU"/>
              </w:rPr>
            </w:pPr>
            <w:r w:rsidRPr="00373D24">
              <w:rPr>
                <w:rFonts w:eastAsia="Times New Roman"/>
                <w:b/>
                <w:lang w:eastAsia="ru-RU"/>
              </w:rPr>
              <w:lastRenderedPageBreak/>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373D24" w:rsidRDefault="00626E4A" w:rsidP="0031098C">
            <w:pPr>
              <w:pStyle w:val="Titlu3"/>
              <w:spacing w:before="0" w:line="240" w:lineRule="auto"/>
              <w:rPr>
                <w:rFonts w:eastAsia="Times New Roman"/>
                <w:b/>
                <w:lang w:eastAsia="ru-RU"/>
              </w:rPr>
            </w:pPr>
            <w:r w:rsidRPr="00373D24">
              <w:rPr>
                <w:rFonts w:eastAsia="Times New Roman"/>
                <w:b/>
                <w:lang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373D24" w:rsidRDefault="00626E4A" w:rsidP="0031098C">
            <w:pPr>
              <w:pStyle w:val="Titlu3"/>
              <w:spacing w:before="0" w:line="240" w:lineRule="auto"/>
              <w:rPr>
                <w:rFonts w:eastAsia="Times New Roman"/>
                <w:b/>
                <w:lang w:val="ro-RO" w:eastAsia="ru-RU"/>
              </w:rPr>
            </w:pPr>
            <w:r w:rsidRPr="00373D24">
              <w:rPr>
                <w:rFonts w:eastAsia="Times New Roman"/>
                <w:b/>
                <w:lang w:eastAsia="ru-RU"/>
              </w:rPr>
              <w:t>Autoevaluare conform criteriilor: -</w:t>
            </w:r>
            <w:r w:rsidR="003D4585" w:rsidRPr="00373D24">
              <w:rPr>
                <w:rFonts w:eastAsia="Times New Roman"/>
                <w:b/>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373D24" w:rsidRDefault="00626E4A" w:rsidP="0031098C">
            <w:pPr>
              <w:pStyle w:val="Titlu3"/>
              <w:spacing w:before="0" w:line="240" w:lineRule="auto"/>
              <w:rPr>
                <w:rFonts w:eastAsia="Times New Roman"/>
                <w:b/>
                <w:lang w:val="en-US" w:eastAsia="ru-RU"/>
              </w:rPr>
            </w:pPr>
            <w:r w:rsidRPr="00373D24">
              <w:rPr>
                <w:rFonts w:eastAsia="Times New Roman"/>
                <w:b/>
                <w:lang w:val="en-US" w:eastAsia="ru-RU"/>
              </w:rPr>
              <w:t>Punctaj acordat: -</w:t>
            </w:r>
            <w:r w:rsidR="003D4585" w:rsidRPr="00373D24">
              <w:rPr>
                <w:rFonts w:eastAsia="Times New Roman"/>
                <w:b/>
                <w:lang w:val="ro-RO" w:eastAsia="ru-RU"/>
              </w:rPr>
              <w:t>1.5</w:t>
            </w:r>
            <w:r w:rsidRPr="00373D24">
              <w:rPr>
                <w:rFonts w:eastAsia="Times New Roman"/>
                <w:b/>
                <w:lang w:val="en-US" w:eastAsia="ru-RU"/>
              </w:rPr>
              <w:t> </w:t>
            </w:r>
          </w:p>
        </w:tc>
      </w:tr>
      <w:tr w:rsidR="005D7FDC" w:rsidRPr="00373D24" w:rsidTr="00626E4A">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373D24" w:rsidRDefault="00626E4A" w:rsidP="0031098C">
            <w:pPr>
              <w:pStyle w:val="Titlu3"/>
              <w:spacing w:before="0" w:line="240" w:lineRule="auto"/>
              <w:rPr>
                <w:rFonts w:eastAsia="Times New Roman"/>
                <w:b/>
                <w:lang w:val="en-US" w:eastAsia="ru-RU"/>
              </w:rPr>
            </w:pPr>
            <w:r w:rsidRPr="00373D24">
              <w:rPr>
                <w:rFonts w:eastAsia="Times New Roman"/>
                <w:b/>
                <w:lang w:val="en-US" w:eastAsia="ru-RU"/>
              </w:rPr>
              <w:t>Total standard</w:t>
            </w:r>
            <w:r w:rsidR="00856B21" w:rsidRPr="00373D24">
              <w:rPr>
                <w:rFonts w:eastAsia="Times New Roman"/>
                <w:b/>
                <w:lang w:val="en-US" w:eastAsia="ru-RU"/>
              </w:rPr>
              <w:t xml:space="preserve">     18 puncte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373D24" w:rsidRDefault="00BE5A7C" w:rsidP="0031098C">
            <w:pPr>
              <w:pStyle w:val="Titlu3"/>
              <w:spacing w:before="0" w:line="240" w:lineRule="auto"/>
              <w:rPr>
                <w:rFonts w:eastAsia="Times New Roman"/>
                <w:b/>
                <w:lang w:val="en-US" w:eastAsia="ru-RU"/>
              </w:rPr>
            </w:pPr>
            <w:r w:rsidRPr="00373D24">
              <w:rPr>
                <w:rFonts w:eastAsia="Times New Roman"/>
                <w:b/>
                <w:lang w:val="en-US" w:eastAsia="ru-RU"/>
              </w:rPr>
              <w:t>14,25 puncte</w:t>
            </w:r>
          </w:p>
        </w:tc>
      </w:tr>
    </w:tbl>
    <w:p w:rsidR="00BE72E0" w:rsidRPr="00373D24" w:rsidRDefault="00BE72E0" w:rsidP="0031098C">
      <w:pPr>
        <w:pStyle w:val="Titlu3"/>
        <w:spacing w:before="0" w:line="240" w:lineRule="auto"/>
        <w:rPr>
          <w:rFonts w:eastAsia="Times New Roman"/>
          <w:b/>
          <w:lang w:val="en-US" w:eastAsia="ru-RU"/>
        </w:rPr>
      </w:pPr>
      <w:r w:rsidRPr="00373D24">
        <w:rPr>
          <w:rFonts w:eastAsia="Times New Roman"/>
          <w:b/>
          <w:lang w:val="en-US" w:eastAsia="ru-RU"/>
        </w:rPr>
        <w:t xml:space="preserve">Analiza SWOT. Dimensiunea </w:t>
      </w:r>
      <w:r w:rsidR="00E62E22" w:rsidRPr="00373D24">
        <w:rPr>
          <w:rFonts w:eastAsia="Times New Roman"/>
          <w:b/>
          <w:lang w:val="en-US" w:eastAsia="ru-RU"/>
        </w:rPr>
        <w:t>Participare democratică</w:t>
      </w:r>
    </w:p>
    <w:tbl>
      <w:tblPr>
        <w:tblStyle w:val="GrilTabel"/>
        <w:tblW w:w="0" w:type="auto"/>
        <w:tblLook w:val="04A0"/>
      </w:tblPr>
      <w:tblGrid>
        <w:gridCol w:w="4785"/>
        <w:gridCol w:w="4786"/>
      </w:tblGrid>
      <w:tr w:rsidR="005D7FDC" w:rsidRPr="00B06142" w:rsidTr="00C036D9">
        <w:tc>
          <w:tcPr>
            <w:tcW w:w="4785" w:type="dxa"/>
          </w:tcPr>
          <w:p w:rsidR="00BE72E0" w:rsidRPr="00373D24" w:rsidRDefault="00BE72E0" w:rsidP="0031098C">
            <w:pPr>
              <w:pStyle w:val="Titlu3"/>
              <w:spacing w:before="0"/>
              <w:outlineLvl w:val="2"/>
              <w:rPr>
                <w:rFonts w:eastAsia="Times New Roman"/>
                <w:lang w:val="en-US" w:eastAsia="ru-RU"/>
              </w:rPr>
            </w:pPr>
            <w:r w:rsidRPr="00373D24">
              <w:rPr>
                <w:rFonts w:eastAsia="Times New Roman"/>
                <w:lang w:val="en-US" w:eastAsia="ru-RU"/>
              </w:rPr>
              <w:t>Puncte forte</w:t>
            </w:r>
          </w:p>
          <w:p w:rsidR="00BE72E0" w:rsidRPr="00373D24" w:rsidRDefault="00E62E22" w:rsidP="0031098C">
            <w:pPr>
              <w:pStyle w:val="Titlu3"/>
              <w:spacing w:before="0"/>
              <w:outlineLvl w:val="2"/>
              <w:rPr>
                <w:rFonts w:eastAsia="Times New Roman"/>
                <w:lang w:val="en-US" w:eastAsia="ru-RU"/>
              </w:rPr>
            </w:pPr>
            <w:r w:rsidRPr="00373D24">
              <w:rPr>
                <w:rFonts w:eastAsia="Times New Roman"/>
                <w:lang w:val="en-US" w:eastAsia="ru-RU"/>
              </w:rPr>
              <w:t>Instituția dispune de mecanisme și procedure de implicare a elevilor și părinților ăn activitatea sa</w:t>
            </w:r>
            <w:r w:rsidR="007F0319" w:rsidRPr="00373D24">
              <w:rPr>
                <w:rFonts w:eastAsia="Times New Roman"/>
                <w:lang w:val="en-US" w:eastAsia="ru-RU"/>
              </w:rPr>
              <w:t xml:space="preserve"> CA, CPDC, Senatul școlar, AOP)</w:t>
            </w:r>
            <w:r w:rsidR="00BE72E0" w:rsidRPr="00373D24">
              <w:rPr>
                <w:rFonts w:eastAsia="Times New Roman"/>
                <w:lang w:val="en-US" w:eastAsia="ru-RU"/>
              </w:rPr>
              <w:t>;</w:t>
            </w:r>
          </w:p>
          <w:p w:rsidR="00BE72E0" w:rsidRPr="00373D24" w:rsidRDefault="007F0319" w:rsidP="0031098C">
            <w:pPr>
              <w:pStyle w:val="Titlu3"/>
              <w:spacing w:before="0"/>
              <w:outlineLvl w:val="2"/>
              <w:rPr>
                <w:rFonts w:eastAsia="Times New Roman"/>
                <w:lang w:val="en-US" w:eastAsia="ru-RU"/>
              </w:rPr>
            </w:pPr>
            <w:r w:rsidRPr="00373D24">
              <w:rPr>
                <w:rFonts w:eastAsia="Times New Roman"/>
                <w:lang w:val="en-US" w:eastAsia="ru-RU"/>
              </w:rPr>
              <w:t xml:space="preserve">Instituția promovează parteneriate educaționale cu reprezentanții comunității pe </w:t>
            </w:r>
            <w:r w:rsidR="00165367" w:rsidRPr="00373D24">
              <w:rPr>
                <w:rFonts w:eastAsia="Times New Roman"/>
                <w:lang w:val="en-US" w:eastAsia="ru-RU"/>
              </w:rPr>
              <w:t>a</w:t>
            </w:r>
            <w:r w:rsidRPr="00373D24">
              <w:rPr>
                <w:rFonts w:eastAsia="Times New Roman"/>
                <w:lang w:val="en-US" w:eastAsia="ru-RU"/>
              </w:rPr>
              <w:t>specte ce țin de interesul elevilor</w:t>
            </w:r>
            <w:r w:rsidR="00BE72E0" w:rsidRPr="00373D24">
              <w:rPr>
                <w:rFonts w:eastAsia="Times New Roman"/>
                <w:lang w:val="en-US" w:eastAsia="ru-RU"/>
              </w:rPr>
              <w:t>;</w:t>
            </w:r>
          </w:p>
          <w:p w:rsidR="00BE72E0" w:rsidRPr="00373D24" w:rsidRDefault="003D58C6" w:rsidP="0031098C">
            <w:pPr>
              <w:pStyle w:val="Titlu3"/>
              <w:spacing w:before="0"/>
              <w:outlineLvl w:val="2"/>
              <w:rPr>
                <w:rFonts w:eastAsia="Times New Roman"/>
                <w:lang w:val="en-US" w:eastAsia="ru-RU"/>
              </w:rPr>
            </w:pPr>
            <w:r w:rsidRPr="00373D24">
              <w:rPr>
                <w:rFonts w:eastAsia="Times New Roman"/>
                <w:lang w:val="en-US" w:eastAsia="ru-RU"/>
              </w:rPr>
              <w:t>Instituția școlarizează copii din toate grupurile entice, cultural și religioase</w:t>
            </w:r>
            <w:r w:rsidR="0058737D" w:rsidRPr="00373D24">
              <w:rPr>
                <w:rFonts w:eastAsia="Times New Roman"/>
                <w:lang w:val="en-US" w:eastAsia="ru-RU"/>
              </w:rPr>
              <w:t xml:space="preserve"> din comunitate și promovează respectful față de diversitatea </w:t>
            </w:r>
            <w:r w:rsidR="00165367" w:rsidRPr="00373D24">
              <w:rPr>
                <w:rFonts w:eastAsia="Times New Roman"/>
                <w:lang w:val="en-US" w:eastAsia="ru-RU"/>
              </w:rPr>
              <w:t>cultural, etnică, lingvistică și religioasă</w:t>
            </w:r>
            <w:r w:rsidR="00BE72E0" w:rsidRPr="00373D24">
              <w:rPr>
                <w:rFonts w:eastAsia="Times New Roman"/>
                <w:lang w:val="en-US" w:eastAsia="ru-RU"/>
              </w:rPr>
              <w:t>;</w:t>
            </w:r>
          </w:p>
          <w:p w:rsidR="00BE72E0" w:rsidRPr="00373D24" w:rsidRDefault="00165367" w:rsidP="0031098C">
            <w:pPr>
              <w:pStyle w:val="Titlu3"/>
              <w:spacing w:before="0"/>
              <w:outlineLvl w:val="2"/>
              <w:rPr>
                <w:rFonts w:eastAsia="Times New Roman"/>
                <w:lang w:val="en-US" w:eastAsia="ru-RU"/>
              </w:rPr>
            </w:pPr>
            <w:r w:rsidRPr="00373D24">
              <w:rPr>
                <w:rFonts w:eastAsia="Times New Roman"/>
                <w:lang w:val="en-US" w:eastAsia="ru-RU"/>
              </w:rPr>
              <w:t>Elevii și părinții sunt implicați în consilierea aspectelor</w:t>
            </w:r>
            <w:r w:rsidR="00BC2825" w:rsidRPr="00373D24">
              <w:rPr>
                <w:rFonts w:eastAsia="Times New Roman"/>
                <w:lang w:val="en-US" w:eastAsia="ru-RU"/>
              </w:rPr>
              <w:t xml:space="preserve"> legate de viața școlară.</w:t>
            </w:r>
          </w:p>
        </w:tc>
        <w:tc>
          <w:tcPr>
            <w:tcW w:w="4786" w:type="dxa"/>
          </w:tcPr>
          <w:p w:rsidR="00BE72E0" w:rsidRPr="00373D24" w:rsidRDefault="00BE72E0" w:rsidP="0031098C">
            <w:pPr>
              <w:pStyle w:val="Titlu3"/>
              <w:spacing w:before="0"/>
              <w:outlineLvl w:val="2"/>
              <w:rPr>
                <w:rFonts w:eastAsia="Times New Roman"/>
                <w:lang w:val="en-US" w:eastAsia="ru-RU"/>
              </w:rPr>
            </w:pPr>
            <w:r w:rsidRPr="00373D24">
              <w:rPr>
                <w:rFonts w:eastAsia="Times New Roman"/>
                <w:lang w:val="en-US" w:eastAsia="ru-RU"/>
              </w:rPr>
              <w:t>Puncte slabe</w:t>
            </w:r>
          </w:p>
          <w:p w:rsidR="00BE72E0" w:rsidRPr="00373D24" w:rsidRDefault="00BE72E0" w:rsidP="0031098C">
            <w:pPr>
              <w:pStyle w:val="Titlu3"/>
              <w:spacing w:before="0"/>
              <w:outlineLvl w:val="2"/>
              <w:rPr>
                <w:rFonts w:eastAsia="Times New Roman"/>
                <w:lang w:val="en-US" w:eastAsia="ru-RU"/>
              </w:rPr>
            </w:pPr>
          </w:p>
          <w:p w:rsidR="00BE72E0" w:rsidRPr="00373D24" w:rsidRDefault="0071634F" w:rsidP="0031098C">
            <w:pPr>
              <w:pStyle w:val="Titlu3"/>
              <w:spacing w:before="0"/>
              <w:outlineLvl w:val="2"/>
              <w:rPr>
                <w:rFonts w:eastAsia="Times New Roman"/>
                <w:lang w:val="en-US" w:eastAsia="ru-RU"/>
              </w:rPr>
            </w:pPr>
            <w:r w:rsidRPr="00373D24">
              <w:rPr>
                <w:rFonts w:eastAsia="Times New Roman"/>
                <w:lang w:val="en-US" w:eastAsia="ru-RU"/>
              </w:rPr>
              <w:t xml:space="preserve">Organele representative ale elevilor și părinților (Senatul școlar, AOP) nu totdeauna se implică </w:t>
            </w:r>
            <w:r w:rsidR="000D7B0F" w:rsidRPr="00373D24">
              <w:rPr>
                <w:rFonts w:eastAsia="Times New Roman"/>
                <w:lang w:val="en-US" w:eastAsia="ru-RU"/>
              </w:rPr>
              <w:t>activ</w:t>
            </w:r>
            <w:r w:rsidRPr="00373D24">
              <w:rPr>
                <w:rFonts w:eastAsia="Times New Roman"/>
                <w:lang w:val="en-US" w:eastAsia="ru-RU"/>
              </w:rPr>
              <w:t xml:space="preserve"> în viața școlară și necesită motivație din partea echipei manageriale</w:t>
            </w:r>
            <w:r w:rsidR="00BE72E0" w:rsidRPr="00373D24">
              <w:rPr>
                <w:rFonts w:eastAsia="Times New Roman"/>
                <w:lang w:val="en-US" w:eastAsia="ru-RU"/>
              </w:rPr>
              <w:t>;</w:t>
            </w:r>
          </w:p>
          <w:p w:rsidR="00BE72E0" w:rsidRPr="00373D24" w:rsidRDefault="00BE72E0" w:rsidP="0031098C">
            <w:pPr>
              <w:pStyle w:val="Titlu3"/>
              <w:spacing w:before="0"/>
              <w:outlineLvl w:val="2"/>
              <w:rPr>
                <w:rFonts w:eastAsia="Times New Roman"/>
                <w:lang w:val="en-US" w:eastAsia="ru-RU"/>
              </w:rPr>
            </w:pPr>
          </w:p>
          <w:p w:rsidR="00BE72E0" w:rsidRPr="00373D24" w:rsidRDefault="00BE72E0" w:rsidP="0031098C">
            <w:pPr>
              <w:pStyle w:val="Titlu3"/>
              <w:spacing w:before="0"/>
              <w:outlineLvl w:val="2"/>
              <w:rPr>
                <w:rFonts w:eastAsia="Times New Roman"/>
                <w:lang w:val="en-US" w:eastAsia="ru-RU"/>
              </w:rPr>
            </w:pPr>
          </w:p>
        </w:tc>
      </w:tr>
    </w:tbl>
    <w:p w:rsidR="00626E4A" w:rsidRPr="005D7FDC" w:rsidRDefault="00626E4A" w:rsidP="0031098C">
      <w:pPr>
        <w:pStyle w:val="Titlu3"/>
        <w:spacing w:before="0" w:line="240" w:lineRule="auto"/>
        <w:rPr>
          <w:rFonts w:eastAsia="Times New Roman"/>
          <w:lang w:val="en-US" w:eastAsia="ru-RU"/>
        </w:rPr>
      </w:pPr>
    </w:p>
    <w:p w:rsidR="00FE2E74" w:rsidRPr="00373D24" w:rsidRDefault="00FE2E74" w:rsidP="0031098C">
      <w:pPr>
        <w:pStyle w:val="Titlu3"/>
        <w:spacing w:before="0" w:line="240" w:lineRule="auto"/>
        <w:rPr>
          <w:rFonts w:eastAsia="Times New Roman"/>
          <w:b/>
          <w:lang w:val="en-US" w:eastAsia="ru-RU"/>
        </w:rPr>
      </w:pPr>
      <w:r w:rsidRPr="00373D24">
        <w:rPr>
          <w:rFonts w:eastAsia="Times New Roman"/>
          <w:b/>
          <w:lang w:val="en-US" w:eastAsia="ru-RU"/>
        </w:rPr>
        <w:t>Dimensiune III. INCLUZIUNE EDUCAȚIONALĂ</w:t>
      </w:r>
    </w:p>
    <w:p w:rsidR="00FE2E74" w:rsidRPr="00373D24" w:rsidRDefault="00FE2E74" w:rsidP="0031098C">
      <w:pPr>
        <w:pStyle w:val="Titlu3"/>
        <w:spacing w:before="0" w:line="240" w:lineRule="auto"/>
        <w:rPr>
          <w:rFonts w:eastAsia="Times New Roman"/>
          <w:b/>
          <w:lang w:val="en-US" w:eastAsia="ru-RU"/>
        </w:rPr>
      </w:pPr>
      <w:r w:rsidRPr="00373D24">
        <w:rPr>
          <w:rFonts w:eastAsia="Times New Roman"/>
          <w:b/>
          <w:lang w:val="en-US" w:eastAsia="ru-RU"/>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p>
    <w:p w:rsidR="00FE2E74" w:rsidRPr="00373D24" w:rsidRDefault="00FE2E74" w:rsidP="0031098C">
      <w:pPr>
        <w:pStyle w:val="Titlu3"/>
        <w:spacing w:before="0" w:line="240" w:lineRule="auto"/>
        <w:rPr>
          <w:rFonts w:eastAsia="Times New Roman"/>
          <w:b/>
          <w:lang w:val="en-US" w:eastAsia="ru-RU"/>
        </w:rPr>
      </w:pPr>
      <w:r w:rsidRPr="00373D24">
        <w:rPr>
          <w:rFonts w:eastAsia="Times New Roman"/>
          <w:b/>
          <w:lang w:val="en-US" w:eastAsia="ru-RU"/>
        </w:rPr>
        <w:t>Domeniu: Management</w:t>
      </w:r>
    </w:p>
    <w:p w:rsidR="00FE2E74" w:rsidRPr="00373D24" w:rsidRDefault="00FE2E74" w:rsidP="0031098C">
      <w:pPr>
        <w:pStyle w:val="Titlu3"/>
        <w:spacing w:before="0" w:line="240" w:lineRule="auto"/>
        <w:rPr>
          <w:rFonts w:eastAsia="Times New Roman"/>
          <w:b/>
          <w:lang w:val="en-US" w:eastAsia="ru-RU"/>
        </w:rPr>
      </w:pPr>
      <w:r w:rsidRPr="00373D24">
        <w:rPr>
          <w:rFonts w:eastAsia="Times New Roman"/>
          <w:b/>
          <w:lang w:val="en-US" w:eastAsia="ru-RU"/>
        </w:rPr>
        <w:t>Indicator 3.1.1.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bl>
      <w:tblPr>
        <w:tblW w:w="0" w:type="auto"/>
        <w:tblCellMar>
          <w:top w:w="15" w:type="dxa"/>
          <w:left w:w="15" w:type="dxa"/>
          <w:bottom w:w="15" w:type="dxa"/>
          <w:right w:w="15" w:type="dxa"/>
        </w:tblCellMar>
        <w:tblLook w:val="04A0"/>
      </w:tblPr>
      <w:tblGrid>
        <w:gridCol w:w="1639"/>
        <w:gridCol w:w="1853"/>
        <w:gridCol w:w="3802"/>
        <w:gridCol w:w="2291"/>
      </w:tblGrid>
      <w:tr w:rsidR="005D7FDC" w:rsidRPr="00B06142" w:rsidTr="006149D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373D24" w:rsidRDefault="00FE2E74" w:rsidP="0031098C">
            <w:pPr>
              <w:pStyle w:val="Titlu3"/>
              <w:spacing w:before="0" w:line="240" w:lineRule="auto"/>
              <w:rPr>
                <w:rFonts w:eastAsia="Times New Roman"/>
                <w:b/>
                <w:lang w:eastAsia="ru-RU"/>
              </w:rPr>
            </w:pPr>
            <w:r w:rsidRPr="00373D24">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5D7FDC" w:rsidRDefault="00FE2E74" w:rsidP="0031098C">
            <w:pPr>
              <w:pStyle w:val="Titlu3"/>
              <w:spacing w:before="0" w:line="240" w:lineRule="auto"/>
              <w:rPr>
                <w:rFonts w:eastAsia="Calibri"/>
                <w:lang w:val="en-US"/>
              </w:rPr>
            </w:pPr>
            <w:r w:rsidRPr="005D7FDC">
              <w:rPr>
                <w:rFonts w:eastAsia="Calibri"/>
                <w:lang w:val="en-US"/>
              </w:rPr>
              <w:t>PAI,( aprobat la Ședința CP</w:t>
            </w:r>
            <w:r w:rsidRPr="005D7FDC">
              <w:rPr>
                <w:rFonts w:eastAsia="Calibri"/>
                <w:lang w:val="ro-RO"/>
              </w:rPr>
              <w:t>,</w:t>
            </w:r>
            <w:r w:rsidRPr="005D7FDC">
              <w:rPr>
                <w:rFonts w:eastAsia="Calibri"/>
                <w:lang w:val="en-US"/>
              </w:rPr>
              <w:t xml:space="preserve"> </w:t>
            </w:r>
            <w:r w:rsidRPr="005D7FDC">
              <w:rPr>
                <w:rFonts w:eastAsia="Calibri"/>
                <w:lang w:val="ro-RO"/>
              </w:rPr>
              <w:t xml:space="preserve">Proces- verbal nr.2 din 14.09.22 </w:t>
            </w:r>
            <w:r w:rsidRPr="005D7FDC">
              <w:rPr>
                <w:rFonts w:eastAsia="Calibri"/>
                <w:lang w:val="en-US"/>
              </w:rPr>
              <w:t xml:space="preserve">) compartimente:  </w:t>
            </w:r>
          </w:p>
          <w:p w:rsidR="00FE2E74" w:rsidRPr="005D7FDC" w:rsidRDefault="00FE2E74" w:rsidP="0031098C">
            <w:pPr>
              <w:pStyle w:val="Titlu3"/>
              <w:spacing w:before="0" w:line="240" w:lineRule="auto"/>
              <w:rPr>
                <w:rFonts w:eastAsia="Times New Roman"/>
                <w:lang w:val="ro-RO" w:eastAsia="ru-RU"/>
              </w:rPr>
            </w:pPr>
            <w:r w:rsidRPr="005D7FDC">
              <w:rPr>
                <w:rFonts w:eastAsia="Calibri"/>
                <w:lang w:val="en-US"/>
              </w:rPr>
              <w:t xml:space="preserve"> Planul de activitate a Comisiei multidisciplinare intrașcolare; </w:t>
            </w:r>
          </w:p>
          <w:p w:rsidR="00FE2E74" w:rsidRPr="005D7FDC" w:rsidRDefault="00FE2E74" w:rsidP="0031098C">
            <w:pPr>
              <w:pStyle w:val="Titlu3"/>
              <w:spacing w:before="0" w:line="240" w:lineRule="auto"/>
              <w:rPr>
                <w:rFonts w:eastAsia="Times New Roman"/>
                <w:lang w:val="ro-RO" w:eastAsia="ru-RU"/>
              </w:rPr>
            </w:pPr>
            <w:r w:rsidRPr="005D7FDC">
              <w:rPr>
                <w:rFonts w:eastAsia="Calibri"/>
                <w:lang w:val="en-US"/>
              </w:rPr>
              <w:t xml:space="preserve"> Planul de activitate a psihologului școlar; </w:t>
            </w:r>
          </w:p>
          <w:p w:rsidR="00FE2E74" w:rsidRPr="005D7FDC" w:rsidRDefault="00FE2E74" w:rsidP="0031098C">
            <w:pPr>
              <w:pStyle w:val="Titlu3"/>
              <w:spacing w:before="0" w:line="240" w:lineRule="auto"/>
              <w:rPr>
                <w:rFonts w:eastAsia="Times New Roman"/>
                <w:lang w:val="ro-RO" w:eastAsia="ru-RU"/>
              </w:rPr>
            </w:pPr>
            <w:r w:rsidRPr="005D7FDC">
              <w:rPr>
                <w:rFonts w:eastAsia="Calibri"/>
                <w:lang w:val="en-US"/>
              </w:rPr>
              <w:t xml:space="preserve"> Planul de activitate a logopedului școlar; </w:t>
            </w:r>
          </w:p>
          <w:p w:rsidR="00FE2E74" w:rsidRPr="005D7FDC" w:rsidRDefault="00FE2E74" w:rsidP="0031098C">
            <w:pPr>
              <w:pStyle w:val="Titlu3"/>
              <w:spacing w:before="0" w:line="240" w:lineRule="auto"/>
              <w:rPr>
                <w:rFonts w:eastAsia="Times New Roman"/>
                <w:lang w:val="ro-RO" w:eastAsia="ru-RU"/>
              </w:rPr>
            </w:pPr>
            <w:r w:rsidRPr="005D7FDC">
              <w:rPr>
                <w:rFonts w:eastAsia="Calibri"/>
                <w:lang w:val="en-US"/>
              </w:rPr>
              <w:t xml:space="preserve"> Planul de activitate a Senatului școlar; </w:t>
            </w:r>
          </w:p>
          <w:p w:rsidR="00FE2E74" w:rsidRPr="005D7FDC" w:rsidRDefault="00FE2E74" w:rsidP="0031098C">
            <w:pPr>
              <w:pStyle w:val="Titlu3"/>
              <w:spacing w:before="0" w:line="240" w:lineRule="auto"/>
              <w:rPr>
                <w:rFonts w:eastAsia="Times New Roman"/>
                <w:lang w:val="ro-RO" w:eastAsia="ru-RU"/>
              </w:rPr>
            </w:pPr>
            <w:r w:rsidRPr="005D7FDC">
              <w:rPr>
                <w:rFonts w:eastAsia="Calibri"/>
                <w:lang w:val="en-US"/>
              </w:rPr>
              <w:t xml:space="preserve"> Planul de activitate a cadrului didactic de sprijin; o</w:t>
            </w:r>
          </w:p>
          <w:p w:rsidR="00FE2E74" w:rsidRPr="005D7FDC" w:rsidRDefault="00FE2E74" w:rsidP="0031098C">
            <w:pPr>
              <w:pStyle w:val="Titlu3"/>
              <w:spacing w:before="0" w:line="240" w:lineRule="auto"/>
              <w:rPr>
                <w:rFonts w:eastAsia="Times New Roman"/>
                <w:lang w:val="ro-RO" w:eastAsia="ru-RU"/>
              </w:rPr>
            </w:pPr>
            <w:r w:rsidRPr="005D7FDC">
              <w:rPr>
                <w:rFonts w:eastAsia="Calibri"/>
                <w:lang w:val="en-US"/>
              </w:rPr>
              <w:t>Planul consilierilor individuale a copiilor cu CES</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Ordinul nr. 82-p din 05.09.2016, cu privire la angajarea cadrului didactic de sprijin;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Ordinul nr. 114 ”ab„ din 14.09.22 Cu privire la constituirea Comisiei de protecție a drepturilor copiilor pentru anul școlar 2022-2023</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Ordinul nr.115”ab„ din 14.09.22 Cu privire la constituirea Comisiei multidisciplinare intrașcolare</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 Fișa postului CDS, elaborată în baza Reperelor metodologice privind activitatea cadrului didactic de sprijin în instituțiile de învăţământ;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 Fișa postului psihologului școlar, elaborată în baza Reperelor metodologice privind activitatea psihologului în instituțiile de învățământ;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Registrul de evidență a elevilor în situații de risc;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lastRenderedPageBreak/>
              <w:t xml:space="preserve"> Registrul de evidentă a copiilor cu CES 202</w:t>
            </w:r>
            <w:r w:rsidRPr="005D7FDC">
              <w:rPr>
                <w:rFonts w:eastAsia="Times New Roman"/>
                <w:lang w:val="ro-RO" w:eastAsia="ru-RU"/>
              </w:rPr>
              <w:t>2</w:t>
            </w:r>
            <w:r w:rsidRPr="005D7FDC">
              <w:rPr>
                <w:rFonts w:eastAsia="Times New Roman"/>
                <w:lang w:val="en-US" w:eastAsia="ru-RU"/>
              </w:rPr>
              <w:t>-202</w:t>
            </w:r>
            <w:r w:rsidRPr="005D7FDC">
              <w:rPr>
                <w:rFonts w:eastAsia="Times New Roman"/>
                <w:lang w:val="ro-RO" w:eastAsia="ru-RU"/>
              </w:rPr>
              <w:t>3</w:t>
            </w:r>
            <w:r w:rsidRPr="005D7FDC">
              <w:rPr>
                <w:rFonts w:eastAsia="Times New Roman"/>
                <w:lang w:val="en-US" w:eastAsia="ru-RU"/>
              </w:rPr>
              <w:t>;</w:t>
            </w:r>
          </w:p>
          <w:p w:rsidR="00FE2E74" w:rsidRPr="005D7FDC" w:rsidRDefault="00FE2E74" w:rsidP="0031098C">
            <w:pPr>
              <w:pStyle w:val="Titlu3"/>
              <w:spacing w:before="0" w:line="240" w:lineRule="auto"/>
              <w:rPr>
                <w:rFonts w:eastAsia="Calibri"/>
                <w:i/>
                <w:lang w:val="ro-RO"/>
              </w:rPr>
            </w:pPr>
            <w:r w:rsidRPr="005D7FDC">
              <w:rPr>
                <w:rFonts w:eastAsia="Times New Roman"/>
                <w:lang w:val="en-US" w:eastAsia="ru-RU"/>
              </w:rPr>
              <w:t xml:space="preserve"> </w:t>
            </w:r>
            <w:r w:rsidRPr="005D7FDC">
              <w:rPr>
                <w:rFonts w:eastAsia="Times New Roman"/>
                <w:iCs/>
                <w:lang w:val="en-US" w:eastAsia="ru-RU"/>
              </w:rPr>
              <w:t xml:space="preserve">Agenda și lista participanților </w:t>
            </w:r>
            <w:r w:rsidRPr="005D7FDC">
              <w:rPr>
                <w:rFonts w:eastAsia="Times New Roman"/>
                <w:iCs/>
                <w:lang w:val="ro-RO" w:eastAsia="ru-RU"/>
              </w:rPr>
              <w:t>ședinței de lucru</w:t>
            </w:r>
            <w:r w:rsidRPr="005D7FDC">
              <w:rPr>
                <w:rFonts w:eastAsia="Times New Roman"/>
                <w:iCs/>
                <w:lang w:val="en-US" w:eastAsia="ru-RU"/>
              </w:rPr>
              <w:t xml:space="preserve"> pentru cadrele didactice </w:t>
            </w:r>
          </w:p>
          <w:p w:rsidR="00FE2E74" w:rsidRPr="005D7FDC" w:rsidRDefault="00FE2E74" w:rsidP="0031098C">
            <w:pPr>
              <w:pStyle w:val="Titlu3"/>
              <w:spacing w:before="0" w:line="240" w:lineRule="auto"/>
              <w:rPr>
                <w:rFonts w:eastAsia="Calibri"/>
                <w:i/>
                <w:lang w:val="ro-RO"/>
              </w:rPr>
            </w:pPr>
            <w:r w:rsidRPr="005D7FDC">
              <w:rPr>
                <w:rFonts w:eastAsia="Calibri"/>
                <w:lang w:val="ro-RO"/>
              </w:rPr>
              <w:t>Atelier de lucru/consiliere</w:t>
            </w:r>
            <w:r w:rsidRPr="005D7FDC">
              <w:rPr>
                <w:rFonts w:eastAsia="Calibri"/>
                <w:i/>
                <w:lang w:val="ro-RO"/>
              </w:rPr>
              <w:t xml:space="preserve"> ”Realizarea PEI-urilor și actualizarea modificărilor și  adaptărilor curriculare</w:t>
            </w:r>
          </w:p>
          <w:p w:rsidR="00FE2E74" w:rsidRPr="005D7FDC" w:rsidRDefault="00FE2E74" w:rsidP="0031098C">
            <w:pPr>
              <w:pStyle w:val="Titlu3"/>
              <w:spacing w:before="0" w:line="240" w:lineRule="auto"/>
              <w:rPr>
                <w:rFonts w:eastAsia="Calibri"/>
                <w:i/>
                <w:lang w:val="ro-RO"/>
              </w:rPr>
            </w:pPr>
            <w:r w:rsidRPr="005D7FDC">
              <w:rPr>
                <w:rFonts w:eastAsia="Calibri"/>
                <w:i/>
                <w:lang w:val="ro-RO"/>
              </w:rPr>
              <w:t xml:space="preserve">Master class ”Recomandări pentru elaborarea și realizarea unei lecții de sensibilizare a colectivului de elevi cu genericul ”Școala Mea e și școala Ta” </w:t>
            </w:r>
          </w:p>
          <w:p w:rsidR="00FE2E74" w:rsidRPr="005D7FDC" w:rsidRDefault="00FE2E74" w:rsidP="0031098C">
            <w:pPr>
              <w:pStyle w:val="Titlu3"/>
              <w:spacing w:before="0" w:line="240" w:lineRule="auto"/>
              <w:rPr>
                <w:rFonts w:eastAsia="Calibri"/>
                <w:i/>
                <w:lang w:val="ro-RO"/>
              </w:rPr>
            </w:pPr>
            <w:r w:rsidRPr="005D7FDC">
              <w:rPr>
                <w:rFonts w:eastAsia="Calibri"/>
                <w:i/>
                <w:lang w:val="ro-RO"/>
              </w:rPr>
              <w:t xml:space="preserve"> </w:t>
            </w:r>
            <w:r w:rsidRPr="005D7FDC">
              <w:rPr>
                <w:rFonts w:eastAsia="Calibri"/>
                <w:lang w:val="ro-RO"/>
              </w:rPr>
              <w:t>Seminar pentru membrii comisiilor metodice</w:t>
            </w:r>
            <w:r w:rsidRPr="005D7FDC">
              <w:rPr>
                <w:rFonts w:eastAsia="Calibri"/>
                <w:i/>
                <w:lang w:val="ro-RO"/>
              </w:rPr>
              <w:t xml:space="preserve"> : „Jocurile sociale stimulează procesele cognitive și dezvoltă abilitățile de comunicare a copiilor cu CES”</w:t>
            </w:r>
          </w:p>
          <w:p w:rsidR="00FE2E74" w:rsidRPr="005D7FDC" w:rsidRDefault="00FE2E74" w:rsidP="0031098C">
            <w:pPr>
              <w:pStyle w:val="Titlu3"/>
              <w:spacing w:before="0" w:line="240" w:lineRule="auto"/>
              <w:rPr>
                <w:rFonts w:eastAsia="Calibri"/>
                <w:i/>
                <w:lang w:val="ro-RO"/>
              </w:rPr>
            </w:pPr>
            <w:r w:rsidRPr="005D7FDC">
              <w:rPr>
                <w:rFonts w:eastAsia="Calibri"/>
                <w:lang w:val="ro-RO"/>
              </w:rPr>
              <w:t>Organizarea</w:t>
            </w:r>
            <w:r w:rsidRPr="005D7FDC">
              <w:rPr>
                <w:rFonts w:eastAsia="Calibri"/>
                <w:i/>
                <w:lang w:val="ro-RO"/>
              </w:rPr>
              <w:t xml:space="preserve"> </w:t>
            </w:r>
            <w:r w:rsidRPr="005D7FDC">
              <w:rPr>
                <w:rFonts w:eastAsia="Calibri"/>
                <w:i/>
                <w:lang w:val="ro-RO" w:eastAsia="ru-RU"/>
              </w:rPr>
              <w:t>Expoziție de materiale didactice utile pentru individualizarea instruirii elevilor cu CES</w:t>
            </w:r>
            <w:r w:rsidRPr="005D7FDC">
              <w:rPr>
                <w:rFonts w:eastAsia="Times New Roman"/>
                <w:iCs/>
                <w:lang w:val="en-US" w:eastAsia="ru-RU"/>
              </w:rPr>
              <w:t xml:space="preserve">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Proces- verbal nr. 2 din 14.09.2022 al ședinței Ședința Consiliului Profesoral cu privire la aprobarea  Proiectul managerial al activităților educaționale pentru anul școlar 2022-2023;</w:t>
            </w:r>
          </w:p>
          <w:p w:rsidR="00FE2E74" w:rsidRPr="005D7FDC" w:rsidRDefault="00FE2E74" w:rsidP="0031098C">
            <w:pPr>
              <w:pStyle w:val="Titlu3"/>
              <w:spacing w:before="0" w:line="240" w:lineRule="auto"/>
              <w:rPr>
                <w:rFonts w:eastAsia="Times New Roman"/>
                <w:lang w:val="ro-RO" w:eastAsia="ru-RU"/>
              </w:rPr>
            </w:pPr>
            <w:r w:rsidRPr="005D7FDC">
              <w:rPr>
                <w:rFonts w:eastAsia="Calibri"/>
                <w:lang w:val="ro-RO"/>
              </w:rPr>
              <w:t>Proces- verbal nr. 2 din 14.09.2022 al ședinței Ședința Consiliului Profesoral cu privire la aprobarea  Planul de activitate a CMI pentru anul școlar 2022-2023</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Portofoliul Comisiei Multidisciplinare Intrașcolare;</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Procese verbale ale ședințelor CMI</w:t>
            </w:r>
          </w:p>
          <w:p w:rsidR="00FE2E74" w:rsidRPr="005D7FDC" w:rsidRDefault="00FE2E74" w:rsidP="0031098C">
            <w:pPr>
              <w:pStyle w:val="Titlu3"/>
              <w:spacing w:before="0" w:line="240" w:lineRule="auto"/>
              <w:rPr>
                <w:rFonts w:eastAsia="Times New Roman"/>
                <w:iCs/>
                <w:lang w:val="en-US" w:eastAsia="ru-RU"/>
              </w:rPr>
            </w:pPr>
            <w:r w:rsidRPr="005D7FDC">
              <w:rPr>
                <w:rFonts w:eastAsia="Times New Roman"/>
                <w:iCs/>
                <w:lang w:val="en-US" w:eastAsia="ru-RU"/>
              </w:rPr>
              <w:t>Ord.105 ”ab” din 02.09.22 ”Cu privire la desfășurarea controlului special Elaborarea proiectelor de lungă durată la toate disciplinele, a Curriculumurilor modificate și PEI; elaborarea proiectelor de lungă durată la disciplinele opționale în anul școlar 2022-2023”</w:t>
            </w:r>
          </w:p>
        </w:tc>
      </w:tr>
      <w:tr w:rsidR="005D7FDC" w:rsidRPr="00B06142" w:rsidTr="006149D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373D24" w:rsidRDefault="00FE2E74" w:rsidP="0031098C">
            <w:pPr>
              <w:pStyle w:val="Titlu3"/>
              <w:spacing w:before="0" w:line="240" w:lineRule="auto"/>
              <w:rPr>
                <w:rFonts w:eastAsia="Times New Roman"/>
                <w:b/>
                <w:lang w:val="en-US" w:eastAsia="ru-RU"/>
              </w:rPr>
            </w:pPr>
            <w:r w:rsidRPr="00373D24">
              <w:rPr>
                <w:rFonts w:eastAsia="Times New Roman"/>
                <w:b/>
                <w:lang w:val="en-US" w:eastAsia="ru-RU"/>
              </w:rPr>
              <w:lastRenderedPageBreak/>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A fost constituită Comisia Multidisciplinară intrașcolară. Activitățile didactice ale copiilor cu CES sunt efectuate conform orarului aprobat. S</w:t>
            </w:r>
            <w:r w:rsidRPr="005D7FDC">
              <w:rPr>
                <w:rFonts w:eastAsia="Times New Roman"/>
                <w:lang w:val="en-US" w:eastAsia="ru-RU"/>
              </w:rPr>
              <w:t>e efectuează controale ale calității implementării proiectelor didactice de lungă durată cu adaptări curriculare și a celor elaborate în baza curriculumului modificat. Activitățile didactice ale copiilor cu CES se coordonează cu părinții și se înscriu într-un orar aprobat. Cadrele didactice sunt formate în cunoștință de cauză,  în funcție de particularitățile copiilor cu CES, familiilor lor. Documentele ce țin de asigurarea serviciilor de sprijin pentru elevii cu CES se întocmesc la zi.</w:t>
            </w:r>
            <w:r w:rsidRPr="005D7FDC">
              <w:rPr>
                <w:rFonts w:eastAsia="Times New Roman"/>
                <w:lang w:val="ro-RO" w:eastAsia="ru-RU"/>
              </w:rPr>
              <w:t xml:space="preserve"> Astfel, planul strategic și cel operațional al liceului includ ținte clare  și activități specifice de aplicare a politicii statului cu privire la educația incluzivă.</w:t>
            </w:r>
          </w:p>
        </w:tc>
      </w:tr>
      <w:tr w:rsidR="005D7FDC" w:rsidRPr="00373D24" w:rsidTr="006149D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373D24" w:rsidRDefault="00FE2E74" w:rsidP="0031098C">
            <w:pPr>
              <w:pStyle w:val="Titlu3"/>
              <w:spacing w:before="0" w:line="240" w:lineRule="auto"/>
              <w:rPr>
                <w:rFonts w:eastAsia="Times New Roman"/>
                <w:b/>
                <w:lang w:eastAsia="ru-RU"/>
              </w:rPr>
            </w:pPr>
            <w:r w:rsidRPr="00373D24">
              <w:rPr>
                <w:rFonts w:eastAsia="Times New Roman"/>
                <w:b/>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373D24" w:rsidRDefault="00FE2E74" w:rsidP="0031098C">
            <w:pPr>
              <w:pStyle w:val="Titlu3"/>
              <w:spacing w:before="0" w:line="240" w:lineRule="auto"/>
              <w:rPr>
                <w:rFonts w:eastAsia="Times New Roman"/>
                <w:b/>
                <w:lang w:eastAsia="ru-RU"/>
              </w:rPr>
            </w:pPr>
            <w:r w:rsidRPr="00373D24">
              <w:rPr>
                <w:rFonts w:eastAsia="Times New Roman"/>
                <w:b/>
                <w:lang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373D24" w:rsidRDefault="00FE2E74" w:rsidP="0031098C">
            <w:pPr>
              <w:pStyle w:val="Titlu3"/>
              <w:spacing w:before="0" w:line="240" w:lineRule="auto"/>
              <w:rPr>
                <w:rFonts w:eastAsia="Times New Roman"/>
                <w:b/>
                <w:lang w:val="ro-RO" w:eastAsia="ru-RU"/>
              </w:rPr>
            </w:pPr>
            <w:r w:rsidRPr="00373D24">
              <w:rPr>
                <w:rFonts w:eastAsia="Times New Roman"/>
                <w:b/>
                <w:lang w:eastAsia="ru-RU"/>
              </w:rPr>
              <w:t>Autoevaluare conform criteriilor: -</w:t>
            </w:r>
            <w:r w:rsidRPr="00373D24">
              <w:rPr>
                <w:rFonts w:eastAsia="Times New Roman"/>
                <w:b/>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373D24" w:rsidRDefault="00FE2E74" w:rsidP="0031098C">
            <w:pPr>
              <w:pStyle w:val="Titlu3"/>
              <w:spacing w:before="0" w:line="240" w:lineRule="auto"/>
              <w:rPr>
                <w:rFonts w:eastAsia="Times New Roman"/>
                <w:b/>
                <w:lang w:val="ro-RO" w:eastAsia="ru-RU"/>
              </w:rPr>
            </w:pPr>
            <w:r w:rsidRPr="00373D24">
              <w:rPr>
                <w:rFonts w:eastAsia="Times New Roman"/>
                <w:b/>
                <w:lang w:eastAsia="ru-RU"/>
              </w:rPr>
              <w:t>Punctaj acordat: - </w:t>
            </w:r>
            <w:r w:rsidRPr="00373D24">
              <w:rPr>
                <w:rFonts w:eastAsia="Times New Roman"/>
                <w:b/>
                <w:lang w:val="ro-RO" w:eastAsia="ru-RU"/>
              </w:rPr>
              <w:t>2</w:t>
            </w:r>
          </w:p>
        </w:tc>
      </w:tr>
    </w:tbl>
    <w:p w:rsidR="00FE2E74" w:rsidRPr="00373D24" w:rsidRDefault="00FE2E74" w:rsidP="0031098C">
      <w:pPr>
        <w:pStyle w:val="Titlu3"/>
        <w:spacing w:before="0" w:line="240" w:lineRule="auto"/>
        <w:rPr>
          <w:rFonts w:eastAsia="Times New Roman"/>
          <w:b/>
          <w:lang w:eastAsia="ru-RU"/>
        </w:rPr>
      </w:pPr>
    </w:p>
    <w:p w:rsidR="00FE2E74" w:rsidRPr="00373D24" w:rsidRDefault="00FE2E74" w:rsidP="0031098C">
      <w:pPr>
        <w:pStyle w:val="Titlu3"/>
        <w:spacing w:before="0" w:line="240" w:lineRule="auto"/>
        <w:rPr>
          <w:rFonts w:eastAsia="Times New Roman"/>
          <w:b/>
          <w:lang w:val="en-US" w:eastAsia="ru-RU"/>
        </w:rPr>
      </w:pPr>
      <w:r w:rsidRPr="00373D24">
        <w:rPr>
          <w:rFonts w:eastAsia="Times New Roman"/>
          <w:b/>
          <w:lang w:val="en-US" w:eastAsia="ru-RU"/>
        </w:rPr>
        <w:t>Indicator 3.1.2. Funcționalitatea structurilor, a mecanismelor și procedurilor de sprijin pentru procesul de înmatriculare și incluziune școlară a tuturor copiilor, inclusiv de evidență și sprijin pentru copiii cu CES</w:t>
      </w:r>
    </w:p>
    <w:tbl>
      <w:tblPr>
        <w:tblW w:w="0" w:type="auto"/>
        <w:tblCellMar>
          <w:top w:w="15" w:type="dxa"/>
          <w:left w:w="15" w:type="dxa"/>
          <w:bottom w:w="15" w:type="dxa"/>
          <w:right w:w="15" w:type="dxa"/>
        </w:tblCellMar>
        <w:tblLook w:val="04A0"/>
      </w:tblPr>
      <w:tblGrid>
        <w:gridCol w:w="1638"/>
        <w:gridCol w:w="1853"/>
        <w:gridCol w:w="3802"/>
        <w:gridCol w:w="2292"/>
      </w:tblGrid>
      <w:tr w:rsidR="005D7FDC" w:rsidRPr="00B06142" w:rsidTr="006149D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373D24" w:rsidRDefault="00FE2E74" w:rsidP="0031098C">
            <w:pPr>
              <w:pStyle w:val="Titlu3"/>
              <w:spacing w:before="0" w:line="240" w:lineRule="auto"/>
              <w:rPr>
                <w:rFonts w:eastAsia="Times New Roman"/>
                <w:b/>
                <w:lang w:eastAsia="ru-RU"/>
              </w:rPr>
            </w:pPr>
            <w:r w:rsidRPr="00373D24">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PAI,</w:t>
            </w:r>
            <w:r w:rsidRPr="005D7FDC">
              <w:rPr>
                <w:rFonts w:eastAsia="Times New Roman"/>
                <w:lang w:val="ro-RO" w:eastAsia="ru-RU"/>
              </w:rPr>
              <w:t>(</w:t>
            </w:r>
            <w:r w:rsidRPr="005D7FDC">
              <w:rPr>
                <w:rFonts w:eastAsia="Times New Roman"/>
                <w:lang w:val="en-US" w:eastAsia="ru-RU"/>
              </w:rPr>
              <w:t xml:space="preserve"> </w:t>
            </w:r>
            <w:r w:rsidRPr="005D7FDC">
              <w:rPr>
                <w:rFonts w:eastAsia="Times New Roman"/>
                <w:lang w:val="ro-RO" w:eastAsia="ru-RU"/>
              </w:rPr>
              <w:t xml:space="preserve">aprobat la Ședința CP din 14.09.2022, proces verbal nr.2) </w:t>
            </w:r>
            <w:r w:rsidRPr="005D7FDC">
              <w:rPr>
                <w:rFonts w:eastAsia="Times New Roman"/>
                <w:lang w:val="en-US" w:eastAsia="ru-RU"/>
              </w:rPr>
              <w:t xml:space="preserve">compartimente: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Planul de activitate a Comisiei multidisciplinare intrașcolare;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Planul de activitate a Comisiei de admitere;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 Planul de activitate a psihologului școlar;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 Planul de activitate a logopedului școlar;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Planul de activitate a Senatului școlar;</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Planul de activitate al cadrului didactic de sprijin;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Planul consilierilor individuale a copiilor cu CES;</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 Acordul părinţilor referitor la evaluarea psihopedagogică a copiilor;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Orarul activităților didactice pentru copiii cu CES; </w:t>
            </w:r>
          </w:p>
          <w:p w:rsidR="00FE2E74" w:rsidRPr="005D7FDC" w:rsidRDefault="00FE2E74" w:rsidP="0031098C">
            <w:pPr>
              <w:pStyle w:val="Titlu3"/>
              <w:spacing w:before="0" w:line="240" w:lineRule="auto"/>
              <w:rPr>
                <w:rFonts w:eastAsia="Calibri"/>
                <w:i/>
                <w:lang w:val="ro-RO"/>
              </w:rPr>
            </w:pPr>
            <w:r w:rsidRPr="005D7FDC">
              <w:rPr>
                <w:rFonts w:eastAsia="Times New Roman"/>
                <w:lang w:val="en-US" w:eastAsia="ru-RU"/>
              </w:rPr>
              <w:t xml:space="preserve"> </w:t>
            </w:r>
            <w:r w:rsidRPr="005D7FDC">
              <w:rPr>
                <w:rFonts w:eastAsia="Calibri"/>
                <w:lang w:val="ro-RO"/>
              </w:rPr>
              <w:t xml:space="preserve">Ordinul nr. 114 ”ab„ din 14.09.22 </w:t>
            </w:r>
            <w:r w:rsidRPr="005D7FDC">
              <w:rPr>
                <w:rFonts w:eastAsia="Calibri"/>
                <w:i/>
                <w:lang w:val="ro-RO"/>
              </w:rPr>
              <w:t>Cu privire la constituirea Comisiei de protecție a drepturilor copiilor pentru anul școlar 2022-2023</w:t>
            </w:r>
          </w:p>
          <w:p w:rsidR="00FE2E74" w:rsidRPr="005D7FDC" w:rsidRDefault="00FE2E74" w:rsidP="0031098C">
            <w:pPr>
              <w:pStyle w:val="Titlu3"/>
              <w:spacing w:before="0" w:line="240" w:lineRule="auto"/>
              <w:rPr>
                <w:rFonts w:eastAsia="Calibri"/>
                <w:i/>
                <w:lang w:val="ro-RO"/>
              </w:rPr>
            </w:pPr>
            <w:r w:rsidRPr="005D7FDC">
              <w:rPr>
                <w:rFonts w:eastAsia="Calibri"/>
                <w:lang w:val="ro-RO"/>
              </w:rPr>
              <w:t xml:space="preserve">Ordinul nr.115”ab„ din 14.09.22 </w:t>
            </w:r>
            <w:r w:rsidRPr="005D7FDC">
              <w:rPr>
                <w:rFonts w:eastAsia="Calibri"/>
                <w:i/>
                <w:lang w:val="ro-RO"/>
              </w:rPr>
              <w:t>Cu privire la constituirea Comisiei multidisciplinare intrașcolare</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Fișe de monitorizare a progreselor elevilor cu CES, formular aprobat în sedința CP, proces-verbal nr.1 din 12.09.2020;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lastRenderedPageBreak/>
              <w:t xml:space="preserve">Fișe de intervenție pentru elevii cu CES;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 Curriculum modificat la disciplinele din planul-cadru, aprobat la ședința CP, proces-verbal nr.</w:t>
            </w:r>
            <w:r w:rsidRPr="005D7FDC">
              <w:rPr>
                <w:rFonts w:eastAsia="Times New Roman"/>
                <w:lang w:val="ro-RO" w:eastAsia="ru-RU"/>
              </w:rPr>
              <w:t>2</w:t>
            </w:r>
            <w:r w:rsidRPr="005D7FDC">
              <w:rPr>
                <w:rFonts w:eastAsia="Times New Roman"/>
                <w:lang w:val="en-US" w:eastAsia="ru-RU"/>
              </w:rPr>
              <w:t xml:space="preserve"> din 1</w:t>
            </w:r>
            <w:r w:rsidRPr="005D7FDC">
              <w:rPr>
                <w:rFonts w:eastAsia="Times New Roman"/>
                <w:lang w:val="ro-RO" w:eastAsia="ru-RU"/>
              </w:rPr>
              <w:t>4</w:t>
            </w:r>
            <w:r w:rsidRPr="005D7FDC">
              <w:rPr>
                <w:rFonts w:eastAsia="Times New Roman"/>
                <w:lang w:val="en-US" w:eastAsia="ru-RU"/>
              </w:rPr>
              <w:t>.09.202</w:t>
            </w:r>
            <w:r w:rsidRPr="005D7FDC">
              <w:rPr>
                <w:rFonts w:eastAsia="Times New Roman"/>
                <w:lang w:val="ro-RO" w:eastAsia="ru-RU"/>
              </w:rPr>
              <w:t>2</w:t>
            </w:r>
            <w:r w:rsidRPr="005D7FDC">
              <w:rPr>
                <w:rFonts w:eastAsia="Times New Roman"/>
                <w:lang w:val="en-US" w:eastAsia="ru-RU"/>
              </w:rPr>
              <w:t xml:space="preserve">;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Dosarele elevilor cu CES;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 Proces-verbal nr. 1 din 2</w:t>
            </w:r>
            <w:r w:rsidRPr="005D7FDC">
              <w:rPr>
                <w:rFonts w:eastAsia="Times New Roman"/>
                <w:lang w:val="ro-RO" w:eastAsia="ru-RU"/>
              </w:rPr>
              <w:t>1</w:t>
            </w:r>
            <w:r w:rsidRPr="005D7FDC">
              <w:rPr>
                <w:rFonts w:eastAsia="Times New Roman"/>
                <w:lang w:val="en-US" w:eastAsia="ru-RU"/>
              </w:rPr>
              <w:t>.09.202</w:t>
            </w:r>
            <w:r w:rsidRPr="005D7FDC">
              <w:rPr>
                <w:rFonts w:eastAsia="Times New Roman"/>
                <w:lang w:val="ro-RO" w:eastAsia="ru-RU"/>
              </w:rPr>
              <w:t>2</w:t>
            </w:r>
            <w:r w:rsidRPr="005D7FDC">
              <w:rPr>
                <w:rFonts w:eastAsia="Times New Roman"/>
                <w:lang w:val="en-US" w:eastAsia="ru-RU"/>
              </w:rPr>
              <w:t xml:space="preserve"> al CMI: analiza/ aprobarea materialelor didactice și metodice pentru elevii cu CES;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Registrul de procese-verbale ale ședințelor CMI</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Planul anual al cadrului didactic de sprijin ( în proiectul anual managerial, aprobat în sedința CP din 14.09.22, proces-verbal nr,2)</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Planul de activitate a psihologului școlar; ( în proiectul anual managerial, aprobat în sedința CP din 14.09.22, proces-verbal nr,2</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Planul de activitate a logopedului școlar; ( în proiectul anual managerial, aprobat în sedința CP din 14.09.22, proces-verbal nr,2</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Planuri educaționale individualizate; ( aprobat în sedința CP din 14.09.22, proces-verbal nr.2)</w:t>
            </w:r>
          </w:p>
          <w:p w:rsidR="00FE2E74" w:rsidRPr="005D7FDC" w:rsidRDefault="00FE2E74" w:rsidP="0031098C">
            <w:pPr>
              <w:pStyle w:val="Titlu3"/>
              <w:spacing w:before="0" w:line="240" w:lineRule="auto"/>
              <w:rPr>
                <w:rFonts w:eastAsia="Times New Roman"/>
                <w:lang w:val="ro-RO" w:eastAsia="ru-RU"/>
              </w:rPr>
            </w:pPr>
          </w:p>
        </w:tc>
      </w:tr>
      <w:tr w:rsidR="005D7FDC" w:rsidRPr="00B06142" w:rsidTr="006149D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373D24" w:rsidRDefault="00FE2E74" w:rsidP="0031098C">
            <w:pPr>
              <w:pStyle w:val="Titlu3"/>
              <w:spacing w:before="0" w:line="240" w:lineRule="auto"/>
              <w:rPr>
                <w:rFonts w:eastAsia="Times New Roman"/>
                <w:b/>
                <w:lang w:eastAsia="ru-RU"/>
              </w:rPr>
            </w:pPr>
            <w:r w:rsidRPr="00373D24">
              <w:rPr>
                <w:rFonts w:eastAsia="Times New Roman"/>
                <w:b/>
                <w:lang w:eastAsia="ru-RU"/>
              </w:rPr>
              <w:lastRenderedPageBreak/>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5D7FDC" w:rsidRDefault="00FE2E74" w:rsidP="0031098C">
            <w:pPr>
              <w:pStyle w:val="Titlu3"/>
              <w:spacing w:before="0" w:line="240" w:lineRule="auto"/>
              <w:rPr>
                <w:rFonts w:eastAsia="Times New Roman"/>
                <w:lang w:val="en-US" w:eastAsia="ru-RU"/>
              </w:rPr>
            </w:pPr>
            <w:r w:rsidRPr="005D7FDC">
              <w:rPr>
                <w:rFonts w:eastAsia="Times New Roman"/>
                <w:lang w:val="ro-RO" w:eastAsia="ru-RU"/>
              </w:rPr>
              <w:t xml:space="preserve">Administrația instituției dispune și crează structuri, mecanisme și proceduri de sprijin pentru procesul de înmatriculare și incluziune școlară a tuturor elevilor. </w:t>
            </w:r>
            <w:r w:rsidRPr="005D7FDC">
              <w:rPr>
                <w:rFonts w:eastAsia="Times New Roman"/>
                <w:lang w:val="en-US" w:eastAsia="ru-RU"/>
              </w:rPr>
              <w:t xml:space="preserve">Instituția </w:t>
            </w:r>
            <w:r w:rsidRPr="005D7FDC">
              <w:rPr>
                <w:rFonts w:eastAsia="Times New Roman"/>
                <w:lang w:val="ro-RO" w:eastAsia="ru-RU"/>
              </w:rPr>
              <w:t>are la dispoziție</w:t>
            </w:r>
            <w:r w:rsidRPr="005D7FDC">
              <w:rPr>
                <w:rFonts w:eastAsia="Times New Roman"/>
                <w:lang w:val="en-US" w:eastAsia="ru-RU"/>
              </w:rPr>
              <w:t xml:space="preserve"> suficiente mecanisme de incluziune educațională, acordând atenție prioritar cerințelor educaționale speciale. Viziunea de incluziune a copiilor cu oricare fel de probleme se reflectă în documentele de planificare. Instituția creează și monitorizează structuri ce își orientează activitatea spre cuprinderea tuturor copiilor într-un proces educațional unic și echitabil pentru toți. Au fost  emi</w:t>
            </w:r>
            <w:r w:rsidRPr="005D7FDC">
              <w:rPr>
                <w:rFonts w:eastAsia="Times New Roman"/>
                <w:lang w:val="ro-RO" w:eastAsia="ru-RU"/>
              </w:rPr>
              <w:t>s</w:t>
            </w:r>
            <w:r w:rsidRPr="005D7FDC">
              <w:rPr>
                <w:rFonts w:eastAsia="Times New Roman"/>
                <w:lang w:val="en-US" w:eastAsia="ru-RU"/>
              </w:rPr>
              <w:t xml:space="preserve">e ordinele de constituire și responsabilizare în acest sens. Evidența, sprijinul și procesul educațional pentru elevii cu CES sunt </w:t>
            </w:r>
            <w:r w:rsidRPr="005D7FDC">
              <w:rPr>
                <w:rFonts w:eastAsia="Times New Roman"/>
                <w:lang w:val="ro-RO" w:eastAsia="ru-RU"/>
              </w:rPr>
              <w:t>orientate spre realizarea obiectivului de a acorda șanse egale tuturor copiilor</w:t>
            </w:r>
            <w:r w:rsidRPr="005D7FDC">
              <w:rPr>
                <w:rFonts w:eastAsia="Times New Roman"/>
                <w:lang w:val="en-US" w:eastAsia="ru-RU"/>
              </w:rPr>
              <w:t>. Centrul de resurse activează în baza unui program stabilit, activitățile educaționale în cadrul CREI se desfășoară riguros. Cadrele didactice de sprijin activează în baza PEI elaborate conform cadrului normativ. Se planifică un proces de valorizare permanentă, pe parcursul timpului de aflare în liceu, a tuturor elevilor înmatriculați.</w:t>
            </w:r>
          </w:p>
        </w:tc>
      </w:tr>
      <w:tr w:rsidR="005D7FDC" w:rsidRPr="00373D24" w:rsidTr="006149D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373D24" w:rsidRDefault="00FE2E74" w:rsidP="0031098C">
            <w:pPr>
              <w:pStyle w:val="Titlu3"/>
              <w:spacing w:before="0" w:line="240" w:lineRule="auto"/>
              <w:rPr>
                <w:rFonts w:eastAsia="Times New Roman"/>
                <w:b/>
                <w:lang w:eastAsia="ru-RU"/>
              </w:rPr>
            </w:pPr>
            <w:r w:rsidRPr="00373D24">
              <w:rPr>
                <w:rFonts w:eastAsia="Times New Roman"/>
                <w:b/>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373D24" w:rsidRDefault="00FE2E74" w:rsidP="0031098C">
            <w:pPr>
              <w:pStyle w:val="Titlu3"/>
              <w:spacing w:before="0" w:line="240" w:lineRule="auto"/>
              <w:rPr>
                <w:rFonts w:eastAsia="Times New Roman"/>
                <w:b/>
                <w:lang w:eastAsia="ru-RU"/>
              </w:rPr>
            </w:pPr>
            <w:r w:rsidRPr="00373D24">
              <w:rPr>
                <w:rFonts w:eastAsia="Times New Roman"/>
                <w:b/>
                <w:lang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373D24" w:rsidRDefault="00FE2E74" w:rsidP="0031098C">
            <w:pPr>
              <w:pStyle w:val="Titlu3"/>
              <w:spacing w:before="0" w:line="240" w:lineRule="auto"/>
              <w:rPr>
                <w:rFonts w:eastAsia="Times New Roman"/>
                <w:b/>
                <w:lang w:val="ro-RO" w:eastAsia="ru-RU"/>
              </w:rPr>
            </w:pPr>
            <w:r w:rsidRPr="00373D24">
              <w:rPr>
                <w:rFonts w:eastAsia="Times New Roman"/>
                <w:b/>
                <w:lang w:eastAsia="ru-RU"/>
              </w:rPr>
              <w:t>Autoevaluare conform criteriilor: -</w:t>
            </w:r>
            <w:r w:rsidRPr="00373D24">
              <w:rPr>
                <w:rFonts w:eastAsia="Times New Roman"/>
                <w:b/>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373D24" w:rsidRDefault="00FE2E74" w:rsidP="0031098C">
            <w:pPr>
              <w:pStyle w:val="Titlu3"/>
              <w:spacing w:before="0" w:line="240" w:lineRule="auto"/>
              <w:rPr>
                <w:rFonts w:eastAsia="Times New Roman"/>
                <w:b/>
                <w:lang w:eastAsia="ru-RU"/>
              </w:rPr>
            </w:pPr>
            <w:r w:rsidRPr="00373D24">
              <w:rPr>
                <w:rFonts w:eastAsia="Times New Roman"/>
                <w:b/>
                <w:lang w:eastAsia="ru-RU"/>
              </w:rPr>
              <w:t>Punctaj acordat: -</w:t>
            </w:r>
            <w:r w:rsidRPr="00373D24">
              <w:rPr>
                <w:rFonts w:eastAsia="Times New Roman"/>
                <w:b/>
                <w:lang w:val="ro-RO" w:eastAsia="ru-RU"/>
              </w:rPr>
              <w:t>1</w:t>
            </w:r>
            <w:r w:rsidRPr="00373D24">
              <w:rPr>
                <w:rFonts w:eastAsia="Times New Roman"/>
                <w:b/>
                <w:lang w:eastAsia="ru-RU"/>
              </w:rPr>
              <w:t> </w:t>
            </w:r>
          </w:p>
        </w:tc>
      </w:tr>
    </w:tbl>
    <w:p w:rsidR="00FE2E74" w:rsidRPr="00373D24" w:rsidRDefault="00FE2E74" w:rsidP="0031098C">
      <w:pPr>
        <w:pStyle w:val="Titlu3"/>
        <w:spacing w:before="0" w:line="240" w:lineRule="auto"/>
        <w:rPr>
          <w:rFonts w:eastAsia="Times New Roman"/>
          <w:b/>
          <w:lang w:eastAsia="ru-RU"/>
        </w:rPr>
      </w:pPr>
    </w:p>
    <w:p w:rsidR="00FE2E74" w:rsidRPr="00373D24" w:rsidRDefault="00FE2E74" w:rsidP="0031098C">
      <w:pPr>
        <w:pStyle w:val="Titlu3"/>
        <w:spacing w:before="0" w:line="240" w:lineRule="auto"/>
        <w:rPr>
          <w:rFonts w:eastAsia="Times New Roman"/>
          <w:b/>
          <w:lang w:eastAsia="ru-RU"/>
        </w:rPr>
      </w:pPr>
      <w:r w:rsidRPr="00373D24">
        <w:rPr>
          <w:rFonts w:eastAsia="Times New Roman"/>
          <w:b/>
          <w:lang w:eastAsia="ru-RU"/>
        </w:rPr>
        <w:t>Domeniu: Capacitate instituțională</w:t>
      </w:r>
    </w:p>
    <w:p w:rsidR="00FE2E74" w:rsidRPr="00373D24" w:rsidRDefault="00FE2E74" w:rsidP="0031098C">
      <w:pPr>
        <w:pStyle w:val="Titlu3"/>
        <w:spacing w:before="0" w:line="240" w:lineRule="auto"/>
        <w:rPr>
          <w:rFonts w:eastAsia="Times New Roman"/>
          <w:b/>
          <w:lang w:val="en-US" w:eastAsia="ru-RU"/>
        </w:rPr>
      </w:pPr>
      <w:r w:rsidRPr="00373D24">
        <w:rPr>
          <w:rFonts w:eastAsia="Times New Roman"/>
          <w:b/>
          <w:lang w:val="en-US" w:eastAsia="ru-RU"/>
        </w:rPr>
        <w:t xml:space="preserve">*Indicator 3.1.3. Crearea bazei de date a copiilor din comunitate, inclusiv a celor cu CES, elaborarea actelor privind evoluțiile demografice și perspectivele de școlaritate, evidența înmatriculării elevilor </w:t>
      </w:r>
      <w:r w:rsidRPr="00373D24">
        <w:rPr>
          <w:rFonts w:eastAsia="Times New Roman"/>
          <w:b/>
          <w:i/>
          <w:iCs/>
          <w:lang w:val="en-US" w:eastAsia="ru-RU"/>
        </w:rPr>
        <w:t>[indicatorul se aplică IET, școlilor primare, gimnaziilor, liceelor, instituțiilor de învățământ general cu programe combinate]</w:t>
      </w:r>
    </w:p>
    <w:tbl>
      <w:tblPr>
        <w:tblW w:w="0" w:type="auto"/>
        <w:tblCellMar>
          <w:top w:w="15" w:type="dxa"/>
          <w:left w:w="15" w:type="dxa"/>
          <w:bottom w:w="15" w:type="dxa"/>
          <w:right w:w="15" w:type="dxa"/>
        </w:tblCellMar>
        <w:tblLook w:val="04A0"/>
      </w:tblPr>
      <w:tblGrid>
        <w:gridCol w:w="1639"/>
        <w:gridCol w:w="1853"/>
        <w:gridCol w:w="3802"/>
        <w:gridCol w:w="2291"/>
      </w:tblGrid>
      <w:tr w:rsidR="005D7FDC" w:rsidRPr="00B06142" w:rsidTr="006149D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8E5F3F" w:rsidRDefault="00FE2E74" w:rsidP="0031098C">
            <w:pPr>
              <w:pStyle w:val="Titlu3"/>
              <w:spacing w:before="0" w:line="240" w:lineRule="auto"/>
              <w:rPr>
                <w:rFonts w:eastAsia="Times New Roman"/>
                <w:b/>
                <w:lang w:eastAsia="ru-RU"/>
              </w:rPr>
            </w:pPr>
            <w:r w:rsidRPr="008E5F3F">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5D7FDC" w:rsidRDefault="00FE2E74" w:rsidP="0031098C">
            <w:pPr>
              <w:pStyle w:val="Titlu3"/>
              <w:spacing w:before="0" w:line="240" w:lineRule="auto"/>
              <w:rPr>
                <w:rFonts w:eastAsia="Times New Roman"/>
                <w:lang w:val="en-US" w:eastAsia="ru-RU"/>
              </w:rPr>
            </w:pPr>
            <w:r w:rsidRPr="005D7FDC">
              <w:rPr>
                <w:rFonts w:eastAsia="Times New Roman"/>
                <w:lang w:val="en-US" w:eastAsia="ru-RU"/>
              </w:rPr>
              <w:t xml:space="preserve">Proiectului de dezvoltare instituțională pentru anii 2022-2027, aprobat la Ședința Consiliului Profesoral, Proces- verbal nr. 2 din 14.09.2022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Prognoza contingentului de elevi și a rețelei de clase pentu 5 ani</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Rapoartele statistice SGL;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Rubrici completate în baza de date SIME;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Rubrici completate în baza de date SAPD;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Rubrici completate în baza de date SIPAS;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Ordine </w:t>
            </w:r>
            <w:r w:rsidRPr="005D7FDC">
              <w:rPr>
                <w:rFonts w:eastAsia="Times New Roman"/>
                <w:lang w:val="ro-RO" w:eastAsia="ru-RU"/>
              </w:rPr>
              <w:t>nr.1</w:t>
            </w:r>
            <w:r w:rsidRPr="005D7FDC">
              <w:rPr>
                <w:rFonts w:eastAsia="Times New Roman"/>
                <w:lang w:val="en-US" w:eastAsia="ru-RU"/>
              </w:rPr>
              <w:t xml:space="preserve"> referitor la școlarizarea elevilor pe ani de studiu </w:t>
            </w:r>
            <w:r w:rsidRPr="005D7FDC">
              <w:rPr>
                <w:rFonts w:eastAsia="Times New Roman"/>
                <w:lang w:val="ro-RO" w:eastAsia="ru-RU"/>
              </w:rPr>
              <w:t>2022-2023</w:t>
            </w:r>
            <w:r w:rsidRPr="005D7FDC">
              <w:rPr>
                <w:rFonts w:eastAsia="Times New Roman"/>
                <w:lang w:val="en-US" w:eastAsia="ru-RU"/>
              </w:rPr>
              <w:t xml:space="preserve">;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 </w:t>
            </w:r>
            <w:r w:rsidRPr="005D7FDC">
              <w:rPr>
                <w:rFonts w:eastAsia="Times New Roman"/>
                <w:lang w:val="ro-RO" w:eastAsia="ru-RU"/>
              </w:rPr>
              <w:t>Ordin nr.49 ab din 30.03.2023 Cu privire la crearea Comisiei de școlarizare</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Ordin nr.90 ab din 27.06.23 Cu privire la  admiterea  în învățământul liceal, sesiunea 2023</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 Registrul proceselor-verbale ale Consiliului Profesoral;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Registrul de ordine privind elevii;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Registrul alfabetic de evidență a elevilor;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Registrul de evidență a elevilor înmatriculați;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 Registrul de evidență a elevilor exmatriculați;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lastRenderedPageBreak/>
              <w:t xml:space="preserve">Confirmări de continuare a studiilor elevilor transferați în alte instituții;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Dosarele elevilor, inclusiv 20 dosare ale elevilor cu CES;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 Registrul de evidență a copiilor cu CES;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 Registrul de evidență a elevilor în situație de risc;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Cabinetul serviciului psihologic;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 Centrul de resurse pentru educația incluzivă;</w:t>
            </w:r>
            <w:r w:rsidRPr="005D7FDC">
              <w:rPr>
                <w:rFonts w:eastAsia="Calibri"/>
                <w:lang w:val="en-US"/>
              </w:rPr>
              <w:t xml:space="preserve">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2 cadre didactice de sprijin;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Registrul de procese-verbale ale Comisiei de admitere;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 xml:space="preserve"> </w:t>
            </w:r>
          </w:p>
        </w:tc>
      </w:tr>
      <w:tr w:rsidR="005D7FDC" w:rsidRPr="00B06142" w:rsidTr="006149D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8E5F3F" w:rsidRDefault="00FE2E74" w:rsidP="0031098C">
            <w:pPr>
              <w:pStyle w:val="Titlu3"/>
              <w:spacing w:before="0" w:line="240" w:lineRule="auto"/>
              <w:rPr>
                <w:rFonts w:eastAsia="Times New Roman"/>
                <w:b/>
                <w:lang w:eastAsia="ru-RU"/>
              </w:rPr>
            </w:pPr>
            <w:r w:rsidRPr="008E5F3F">
              <w:rPr>
                <w:rFonts w:eastAsia="Times New Roman"/>
                <w:b/>
                <w:lang w:eastAsia="ru-RU"/>
              </w:rPr>
              <w:lastRenderedPageBreak/>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 xml:space="preserve">Instituția dispune de baza de date a tuturor copiilor de vârstă școlară din districtul școlar, inclusiv a celor cu CES, evidențe clare despre elevii înmatriculați, inclusiv privind mediul familial și condițiile de viață.A fost actualizată </w:t>
            </w:r>
            <w:r w:rsidRPr="005D7FDC">
              <w:rPr>
                <w:rFonts w:eastAsia="Times New Roman"/>
                <w:lang w:val="en-US" w:eastAsia="ru-RU"/>
              </w:rPr>
              <w:t xml:space="preserve">bază de date a copiiilor de vârstă școlară și preșcolară din comunitate, conlucrând în acest sens cu </w:t>
            </w:r>
            <w:r w:rsidRPr="005D7FDC">
              <w:rPr>
                <w:rFonts w:eastAsia="Times New Roman"/>
                <w:lang w:val="ro-RO" w:eastAsia="ru-RU"/>
              </w:rPr>
              <w:t>P</w:t>
            </w:r>
            <w:r w:rsidRPr="005D7FDC">
              <w:rPr>
                <w:rFonts w:eastAsia="Times New Roman"/>
                <w:lang w:val="en-US" w:eastAsia="ru-RU"/>
              </w:rPr>
              <w:t xml:space="preserve">rimăria și cu instituția de educație timpurie din localitate. </w:t>
            </w:r>
            <w:r w:rsidRPr="005D7FDC">
              <w:rPr>
                <w:rFonts w:eastAsia="Times New Roman"/>
                <w:lang w:val="ro-RO" w:eastAsia="ru-RU"/>
              </w:rPr>
              <w:t>Se duce</w:t>
            </w:r>
            <w:r w:rsidRPr="005D7FDC">
              <w:rPr>
                <w:rFonts w:eastAsia="Times New Roman"/>
                <w:lang w:val="en-US" w:eastAsia="ru-RU"/>
              </w:rPr>
              <w:t xml:space="preserve"> evidența înmatriculării și promovării din clasă în clasă a elevilor înmatriculați, </w:t>
            </w:r>
            <w:r w:rsidRPr="005D7FDC">
              <w:rPr>
                <w:rFonts w:eastAsia="Times New Roman"/>
                <w:lang w:val="ro-RO" w:eastAsia="ru-RU"/>
              </w:rPr>
              <w:t xml:space="preserve">se </w:t>
            </w:r>
            <w:r w:rsidRPr="005D7FDC">
              <w:rPr>
                <w:rFonts w:eastAsia="Times New Roman"/>
                <w:lang w:val="en-US" w:eastAsia="ru-RU"/>
              </w:rPr>
              <w:t xml:space="preserve">analizează motivele de transfer. Fluctuația elevilor este oglindită în registre speciale, conform Nomenclatorului documentației școlare. </w:t>
            </w:r>
            <w:r w:rsidRPr="005D7FDC">
              <w:rPr>
                <w:rFonts w:eastAsia="Times New Roman"/>
                <w:lang w:val="ro-RO" w:eastAsia="ru-RU"/>
              </w:rPr>
              <w:t>Este</w:t>
            </w:r>
            <w:r w:rsidRPr="005D7FDC">
              <w:rPr>
                <w:rFonts w:eastAsia="Times New Roman"/>
                <w:lang w:val="en-US" w:eastAsia="ru-RU"/>
              </w:rPr>
              <w:t xml:space="preserve"> elabor</w:t>
            </w:r>
            <w:r w:rsidRPr="005D7FDC">
              <w:rPr>
                <w:rFonts w:eastAsia="Times New Roman"/>
                <w:lang w:val="ro-RO" w:eastAsia="ru-RU"/>
              </w:rPr>
              <w:t>ată</w:t>
            </w:r>
            <w:r w:rsidRPr="005D7FDC">
              <w:rPr>
                <w:rFonts w:eastAsia="Times New Roman"/>
                <w:lang w:val="en-US" w:eastAsia="ru-RU"/>
              </w:rPr>
              <w:t xml:space="preserve"> prognoza contingentului de elevi și rețeaua de clase pentru perspectiva de 5 ani, </w:t>
            </w:r>
            <w:r w:rsidRPr="005D7FDC">
              <w:rPr>
                <w:rFonts w:eastAsia="Times New Roman"/>
                <w:lang w:val="ro-RO" w:eastAsia="ru-RU"/>
              </w:rPr>
              <w:t xml:space="preserve">se </w:t>
            </w:r>
            <w:r w:rsidRPr="005D7FDC">
              <w:rPr>
                <w:rFonts w:eastAsia="Times New Roman"/>
                <w:lang w:val="en-US" w:eastAsia="ru-RU"/>
              </w:rPr>
              <w:t>completează sistematic baza de date SIME.</w:t>
            </w:r>
            <w:r w:rsidRPr="005D7FDC">
              <w:rPr>
                <w:rFonts w:eastAsia="Times New Roman"/>
                <w:lang w:val="ro-RO" w:eastAsia="ru-RU"/>
              </w:rPr>
              <w:t xml:space="preserve"> Sunt </w:t>
            </w:r>
            <w:r w:rsidRPr="005D7FDC">
              <w:rPr>
                <w:rFonts w:eastAsia="Times New Roman"/>
                <w:lang w:val="en-US" w:eastAsia="ru-RU"/>
              </w:rPr>
              <w:t xml:space="preserve"> introduși, în baza de date</w:t>
            </w:r>
            <w:r w:rsidRPr="005D7FDC">
              <w:rPr>
                <w:rFonts w:eastAsia="Times New Roman"/>
                <w:lang w:val="ro-RO" w:eastAsia="ru-RU"/>
              </w:rPr>
              <w:t>,</w:t>
            </w:r>
            <w:r w:rsidRPr="005D7FDC">
              <w:rPr>
                <w:rFonts w:eastAsia="Times New Roman"/>
                <w:lang w:val="en-US" w:eastAsia="ru-RU"/>
              </w:rPr>
              <w:t xml:space="preserve"> copiii cu CES sau </w:t>
            </w:r>
            <w:r w:rsidRPr="005D7FDC">
              <w:rPr>
                <w:rFonts w:eastAsia="Times New Roman"/>
                <w:lang w:val="ro-RO" w:eastAsia="ru-RU"/>
              </w:rPr>
              <w:t>grupul</w:t>
            </w:r>
            <w:r w:rsidRPr="005D7FDC">
              <w:rPr>
                <w:rFonts w:eastAsia="Times New Roman"/>
                <w:lang w:val="en-US" w:eastAsia="ru-RU"/>
              </w:rPr>
              <w:t xml:space="preserve"> de risc, valorificând sporadic informațiile cu privire la mediul familial. În  Centru de resurse</w:t>
            </w:r>
            <w:r w:rsidRPr="005D7FDC">
              <w:rPr>
                <w:rFonts w:eastAsia="Times New Roman"/>
                <w:lang w:val="ro-RO" w:eastAsia="ru-RU"/>
              </w:rPr>
              <w:t>,</w:t>
            </w:r>
            <w:r w:rsidRPr="005D7FDC">
              <w:rPr>
                <w:rFonts w:eastAsia="Times New Roman"/>
                <w:lang w:val="en-US" w:eastAsia="ru-RU"/>
              </w:rPr>
              <w:t xml:space="preserve"> </w:t>
            </w:r>
            <w:r w:rsidRPr="005D7FDC">
              <w:rPr>
                <w:rFonts w:eastAsia="Times New Roman"/>
                <w:lang w:val="ro-RO" w:eastAsia="ru-RU"/>
              </w:rPr>
              <w:t>care e unul</w:t>
            </w:r>
            <w:r w:rsidRPr="005D7FDC">
              <w:rPr>
                <w:rFonts w:eastAsia="Times New Roman"/>
                <w:lang w:val="en-US" w:eastAsia="ru-RU"/>
              </w:rPr>
              <w:t xml:space="preserve">funcțional, activează 2 CDS, copiii </w:t>
            </w:r>
            <w:r w:rsidRPr="005D7FDC">
              <w:rPr>
                <w:rFonts w:eastAsia="Times New Roman"/>
                <w:lang w:val="ro-RO" w:eastAsia="ru-RU"/>
              </w:rPr>
              <w:t xml:space="preserve"> și cadrele didactice  </w:t>
            </w:r>
            <w:r w:rsidRPr="005D7FDC">
              <w:rPr>
                <w:rFonts w:eastAsia="Times New Roman"/>
                <w:lang w:val="en-US" w:eastAsia="ru-RU"/>
              </w:rPr>
              <w:t>beneficiază de materiale didactice în corespundere cu necesitățile. Psihologul școlar implementează inițiative de comunicare eficientă între toți elevii. Comisia de admitere funcționează conform specificului de activitate</w:t>
            </w:r>
            <w:r w:rsidRPr="005D7FDC">
              <w:rPr>
                <w:rFonts w:eastAsia="Times New Roman"/>
                <w:lang w:val="ro-RO" w:eastAsia="ru-RU"/>
              </w:rPr>
              <w:t xml:space="preserve"> și a documentelor </w:t>
            </w:r>
            <w:r w:rsidRPr="005D7FDC">
              <w:rPr>
                <w:rFonts w:eastAsia="Times New Roman"/>
                <w:lang w:val="en-US" w:eastAsia="ru-RU"/>
              </w:rPr>
              <w:t>stabilite de cadrul normativ</w:t>
            </w:r>
            <w:r w:rsidRPr="005D7FDC">
              <w:rPr>
                <w:rFonts w:eastAsia="Times New Roman"/>
                <w:lang w:val="ro-RO" w:eastAsia="ru-RU"/>
              </w:rPr>
              <w:t xml:space="preserve"> .</w:t>
            </w:r>
          </w:p>
        </w:tc>
      </w:tr>
      <w:tr w:rsidR="005D7FDC" w:rsidRPr="008E5F3F" w:rsidTr="006149D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8E5F3F" w:rsidRDefault="00FE2E74" w:rsidP="0031098C">
            <w:pPr>
              <w:pStyle w:val="Titlu3"/>
              <w:spacing w:before="0" w:line="240" w:lineRule="auto"/>
              <w:rPr>
                <w:rFonts w:eastAsia="Times New Roman"/>
                <w:b/>
                <w:lang w:eastAsia="ru-RU"/>
              </w:rPr>
            </w:pPr>
            <w:r w:rsidRPr="008E5F3F">
              <w:rPr>
                <w:rFonts w:eastAsia="Times New Roman"/>
                <w:b/>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8E5F3F" w:rsidRDefault="00FE2E74" w:rsidP="0031098C">
            <w:pPr>
              <w:pStyle w:val="Titlu3"/>
              <w:spacing w:before="0" w:line="240" w:lineRule="auto"/>
              <w:rPr>
                <w:rFonts w:eastAsia="Times New Roman"/>
                <w:b/>
                <w:lang w:eastAsia="ru-RU"/>
              </w:rPr>
            </w:pPr>
            <w:r w:rsidRPr="008E5F3F">
              <w:rPr>
                <w:rFonts w:eastAsia="Times New Roman"/>
                <w:b/>
                <w:lang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8E5F3F" w:rsidRDefault="00FE2E74" w:rsidP="0031098C">
            <w:pPr>
              <w:pStyle w:val="Titlu3"/>
              <w:spacing w:before="0" w:line="240" w:lineRule="auto"/>
              <w:rPr>
                <w:rFonts w:eastAsia="Times New Roman"/>
                <w:b/>
                <w:lang w:val="ro-RO" w:eastAsia="ru-RU"/>
              </w:rPr>
            </w:pPr>
            <w:r w:rsidRPr="008E5F3F">
              <w:rPr>
                <w:rFonts w:eastAsia="Times New Roman"/>
                <w:b/>
                <w:lang w:eastAsia="ru-RU"/>
              </w:rPr>
              <w:t>Autoevaluare conform criteriilor: -</w:t>
            </w:r>
            <w:r w:rsidRPr="008E5F3F">
              <w:rPr>
                <w:rFonts w:eastAsia="Times New Roman"/>
                <w:b/>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8E5F3F" w:rsidRDefault="00FE2E74" w:rsidP="0031098C">
            <w:pPr>
              <w:pStyle w:val="Titlu3"/>
              <w:spacing w:before="0" w:line="240" w:lineRule="auto"/>
              <w:rPr>
                <w:rFonts w:eastAsia="Times New Roman"/>
                <w:b/>
                <w:lang w:val="ro-RO" w:eastAsia="ru-RU"/>
              </w:rPr>
            </w:pPr>
            <w:r w:rsidRPr="008E5F3F">
              <w:rPr>
                <w:rFonts w:eastAsia="Times New Roman"/>
                <w:b/>
                <w:lang w:eastAsia="ru-RU"/>
              </w:rPr>
              <w:t>Punctaj acordat: - </w:t>
            </w:r>
            <w:r w:rsidRPr="008E5F3F">
              <w:rPr>
                <w:rFonts w:eastAsia="Times New Roman"/>
                <w:b/>
                <w:lang w:val="ro-RO" w:eastAsia="ru-RU"/>
              </w:rPr>
              <w:t>2</w:t>
            </w:r>
          </w:p>
        </w:tc>
      </w:tr>
    </w:tbl>
    <w:p w:rsidR="00FE2E74" w:rsidRPr="008E5F3F" w:rsidRDefault="00FE2E74" w:rsidP="0031098C">
      <w:pPr>
        <w:pStyle w:val="Titlu3"/>
        <w:spacing w:before="0" w:line="240" w:lineRule="auto"/>
        <w:rPr>
          <w:rFonts w:eastAsia="Times New Roman"/>
          <w:b/>
          <w:lang w:eastAsia="ru-RU"/>
        </w:rPr>
      </w:pPr>
    </w:p>
    <w:p w:rsidR="00FE2E74" w:rsidRPr="008E5F3F" w:rsidRDefault="00FE2E74" w:rsidP="0031098C">
      <w:pPr>
        <w:pStyle w:val="Titlu3"/>
        <w:spacing w:before="0" w:line="240" w:lineRule="auto"/>
        <w:rPr>
          <w:rFonts w:eastAsia="Times New Roman"/>
          <w:b/>
          <w:lang w:val="en-US" w:eastAsia="ru-RU"/>
        </w:rPr>
      </w:pPr>
      <w:r w:rsidRPr="008E5F3F">
        <w:rPr>
          <w:rFonts w:eastAsia="Times New Roman"/>
          <w:b/>
          <w:lang w:val="en-US" w:eastAsia="ru-RU"/>
        </w:rPr>
        <w:t>Indicator 3.1.4. Monitorizarea datelor privind progresul și dezvoltarea fiecărui elev/ copil și asigurarea activității Comisiei Multidisciplinare Intrașcolare (CMI) și a serviciilor de sprijin, în funcție de necesitățile copiilor</w:t>
      </w:r>
    </w:p>
    <w:tbl>
      <w:tblPr>
        <w:tblW w:w="0" w:type="auto"/>
        <w:tblCellMar>
          <w:top w:w="15" w:type="dxa"/>
          <w:left w:w="15" w:type="dxa"/>
          <w:bottom w:w="15" w:type="dxa"/>
          <w:right w:w="15" w:type="dxa"/>
        </w:tblCellMar>
        <w:tblLook w:val="04A0"/>
      </w:tblPr>
      <w:tblGrid>
        <w:gridCol w:w="1638"/>
        <w:gridCol w:w="1853"/>
        <w:gridCol w:w="3802"/>
        <w:gridCol w:w="2292"/>
      </w:tblGrid>
      <w:tr w:rsidR="005D7FDC" w:rsidRPr="00B06142" w:rsidTr="006149D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8E5F3F" w:rsidRDefault="00FE2E74" w:rsidP="0031098C">
            <w:pPr>
              <w:pStyle w:val="Titlu3"/>
              <w:spacing w:before="0" w:line="240" w:lineRule="auto"/>
              <w:rPr>
                <w:rFonts w:eastAsia="Times New Roman"/>
                <w:b/>
                <w:lang w:eastAsia="ru-RU"/>
              </w:rPr>
            </w:pPr>
            <w:r w:rsidRPr="008E5F3F">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5D7FDC" w:rsidRDefault="00FE2E74" w:rsidP="0031098C">
            <w:pPr>
              <w:pStyle w:val="Titlu3"/>
              <w:spacing w:before="0" w:line="240" w:lineRule="auto"/>
              <w:rPr>
                <w:rFonts w:eastAsia="Times New Roman"/>
                <w:iCs/>
                <w:lang w:val="en-US" w:eastAsia="ru-RU"/>
              </w:rPr>
            </w:pPr>
            <w:r w:rsidRPr="005D7FDC">
              <w:rPr>
                <w:rFonts w:eastAsia="Times New Roman"/>
                <w:iCs/>
                <w:lang w:val="en-US" w:eastAsia="ru-RU"/>
              </w:rPr>
              <w:t xml:space="preserve"> Tabelul reușitei școlare din catalogul clasei; </w:t>
            </w:r>
          </w:p>
          <w:p w:rsidR="00FE2E74" w:rsidRPr="005D7FDC" w:rsidRDefault="00FE2E74" w:rsidP="0031098C">
            <w:pPr>
              <w:pStyle w:val="Titlu3"/>
              <w:spacing w:before="0" w:line="240" w:lineRule="auto"/>
              <w:rPr>
                <w:rFonts w:eastAsia="Times New Roman"/>
                <w:iCs/>
                <w:lang w:val="en-US" w:eastAsia="ru-RU"/>
              </w:rPr>
            </w:pPr>
            <w:r w:rsidRPr="005D7FDC">
              <w:rPr>
                <w:rFonts w:eastAsia="Times New Roman"/>
                <w:iCs/>
                <w:lang w:val="en-US" w:eastAsia="ru-RU"/>
              </w:rPr>
              <w:t xml:space="preserve"> Dosarul personal al elevului; </w:t>
            </w:r>
          </w:p>
          <w:p w:rsidR="00FE2E74" w:rsidRPr="005D7FDC" w:rsidRDefault="00FE2E74" w:rsidP="0031098C">
            <w:pPr>
              <w:pStyle w:val="Titlu3"/>
              <w:spacing w:before="0" w:line="240" w:lineRule="auto"/>
              <w:rPr>
                <w:rFonts w:eastAsia="Times New Roman"/>
                <w:iCs/>
                <w:lang w:val="en-US" w:eastAsia="ru-RU"/>
              </w:rPr>
            </w:pPr>
            <w:r w:rsidRPr="005D7FDC">
              <w:rPr>
                <w:rFonts w:eastAsia="Times New Roman"/>
                <w:iCs/>
                <w:lang w:val="en-US" w:eastAsia="ru-RU"/>
              </w:rPr>
              <w:t xml:space="preserve"> Tabelul performanței școlare; </w:t>
            </w:r>
          </w:p>
          <w:p w:rsidR="00FE2E74" w:rsidRPr="005D7FDC" w:rsidRDefault="00FE2E74" w:rsidP="0031098C">
            <w:pPr>
              <w:pStyle w:val="Titlu3"/>
              <w:spacing w:before="0" w:line="240" w:lineRule="auto"/>
              <w:rPr>
                <w:rFonts w:eastAsia="Times New Roman"/>
                <w:iCs/>
                <w:lang w:val="en-US" w:eastAsia="ru-RU"/>
              </w:rPr>
            </w:pPr>
            <w:r w:rsidRPr="005D7FDC">
              <w:rPr>
                <w:rFonts w:eastAsia="Times New Roman"/>
                <w:iCs/>
                <w:lang w:val="en-US" w:eastAsia="ru-RU"/>
              </w:rPr>
              <w:t xml:space="preserve"> Tabele semestriale și anuale ale reușitei elevilor; </w:t>
            </w:r>
          </w:p>
          <w:p w:rsidR="00FE2E74" w:rsidRPr="005D7FDC" w:rsidRDefault="00FE2E74" w:rsidP="0031098C">
            <w:pPr>
              <w:pStyle w:val="Titlu3"/>
              <w:spacing w:before="0" w:line="240" w:lineRule="auto"/>
              <w:rPr>
                <w:rFonts w:eastAsia="Times New Roman"/>
                <w:iCs/>
                <w:lang w:val="en-US" w:eastAsia="ru-RU"/>
              </w:rPr>
            </w:pPr>
            <w:r w:rsidRPr="005D7FDC">
              <w:rPr>
                <w:rFonts w:eastAsia="Times New Roman"/>
                <w:iCs/>
                <w:lang w:val="en-US" w:eastAsia="ru-RU"/>
              </w:rPr>
              <w:t xml:space="preserve">Tabelul de performanță la disciplina Dezvoltarea personală; </w:t>
            </w:r>
          </w:p>
          <w:p w:rsidR="00FE2E74" w:rsidRPr="005D7FDC" w:rsidRDefault="00FE2E74" w:rsidP="0031098C">
            <w:pPr>
              <w:pStyle w:val="Titlu3"/>
              <w:spacing w:before="0" w:line="240" w:lineRule="auto"/>
              <w:rPr>
                <w:rFonts w:eastAsia="Times New Roman"/>
                <w:iCs/>
                <w:lang w:val="en-US" w:eastAsia="ru-RU"/>
              </w:rPr>
            </w:pPr>
            <w:r w:rsidRPr="005D7FDC">
              <w:rPr>
                <w:rFonts w:eastAsia="Times New Roman"/>
                <w:iCs/>
                <w:lang w:val="en-US" w:eastAsia="ru-RU"/>
              </w:rPr>
              <w:t xml:space="preserve"> Bazele de date SIME, SAPD, SIPAS; </w:t>
            </w:r>
          </w:p>
          <w:p w:rsidR="00FE2E74" w:rsidRPr="005D7FDC" w:rsidRDefault="00FE2E74" w:rsidP="0031098C">
            <w:pPr>
              <w:pStyle w:val="Titlu3"/>
              <w:spacing w:before="0" w:line="240" w:lineRule="auto"/>
              <w:rPr>
                <w:rFonts w:eastAsia="Times New Roman"/>
                <w:iCs/>
                <w:lang w:val="en-US" w:eastAsia="ru-RU"/>
              </w:rPr>
            </w:pPr>
            <w:r w:rsidRPr="005D7FDC">
              <w:rPr>
                <w:rFonts w:eastAsia="Times New Roman"/>
                <w:iCs/>
                <w:lang w:val="en-US" w:eastAsia="ru-RU"/>
              </w:rPr>
              <w:t xml:space="preserve"> Rapoarte statistice în tabele: „Rezultatele individuale ale activității profesorului”; </w:t>
            </w:r>
          </w:p>
          <w:p w:rsidR="00FE2E74" w:rsidRPr="005D7FDC" w:rsidRDefault="00FE2E74" w:rsidP="0031098C">
            <w:pPr>
              <w:pStyle w:val="Titlu3"/>
              <w:spacing w:before="0" w:line="240" w:lineRule="auto"/>
              <w:rPr>
                <w:rFonts w:eastAsia="Times New Roman"/>
                <w:iCs/>
                <w:lang w:val="en-US" w:eastAsia="ru-RU"/>
              </w:rPr>
            </w:pPr>
            <w:r w:rsidRPr="005D7FDC">
              <w:rPr>
                <w:rFonts w:eastAsia="Times New Roman"/>
                <w:iCs/>
                <w:lang w:val="en-US" w:eastAsia="ru-RU"/>
              </w:rPr>
              <w:t xml:space="preserve">Fișă de minitorizare a progresului în dezvoltare a elevului cu CES; </w:t>
            </w:r>
          </w:p>
          <w:p w:rsidR="00FE2E74" w:rsidRPr="005D7FDC" w:rsidRDefault="00FE2E74" w:rsidP="0031098C">
            <w:pPr>
              <w:pStyle w:val="Titlu3"/>
              <w:spacing w:before="0" w:line="240" w:lineRule="auto"/>
              <w:rPr>
                <w:rFonts w:eastAsia="Times New Roman"/>
                <w:iCs/>
                <w:lang w:val="en-US" w:eastAsia="ru-RU"/>
              </w:rPr>
            </w:pPr>
            <w:r w:rsidRPr="005D7FDC">
              <w:rPr>
                <w:rFonts w:eastAsia="Times New Roman"/>
                <w:iCs/>
                <w:lang w:val="en-US" w:eastAsia="ru-RU"/>
              </w:rPr>
              <w:t xml:space="preserve"> PEI conform raportului SAP, </w:t>
            </w:r>
            <w:r w:rsidRPr="005D7FDC">
              <w:rPr>
                <w:rFonts w:eastAsia="Times New Roman"/>
                <w:iCs/>
                <w:lang w:val="ro-RO" w:eastAsia="ru-RU"/>
              </w:rPr>
              <w:t>2022-2023</w:t>
            </w:r>
            <w:r w:rsidRPr="005D7FDC">
              <w:rPr>
                <w:rFonts w:eastAsia="Times New Roman"/>
                <w:iCs/>
                <w:lang w:val="en-US" w:eastAsia="ru-RU"/>
              </w:rPr>
              <w:t>; •</w:t>
            </w:r>
          </w:p>
          <w:p w:rsidR="00FE2E74" w:rsidRPr="005D7FDC" w:rsidRDefault="00FE2E74" w:rsidP="0031098C">
            <w:pPr>
              <w:pStyle w:val="Titlu3"/>
              <w:spacing w:before="0" w:line="240" w:lineRule="auto"/>
              <w:rPr>
                <w:rFonts w:eastAsia="Times New Roman"/>
                <w:iCs/>
                <w:lang w:val="en-US" w:eastAsia="ru-RU"/>
              </w:rPr>
            </w:pPr>
            <w:r w:rsidRPr="005D7FDC">
              <w:rPr>
                <w:rFonts w:eastAsia="Times New Roman"/>
                <w:iCs/>
                <w:lang w:val="en-US" w:eastAsia="ru-RU"/>
              </w:rPr>
              <w:t>Proces-verbal nr. 1 din 2</w:t>
            </w:r>
            <w:r w:rsidRPr="005D7FDC">
              <w:rPr>
                <w:rFonts w:eastAsia="Times New Roman"/>
                <w:iCs/>
                <w:lang w:val="ro-RO" w:eastAsia="ru-RU"/>
              </w:rPr>
              <w:t>1</w:t>
            </w:r>
            <w:r w:rsidRPr="005D7FDC">
              <w:rPr>
                <w:rFonts w:eastAsia="Times New Roman"/>
                <w:iCs/>
                <w:lang w:val="en-US" w:eastAsia="ru-RU"/>
              </w:rPr>
              <w:t>.09.202</w:t>
            </w:r>
            <w:r w:rsidRPr="005D7FDC">
              <w:rPr>
                <w:rFonts w:eastAsia="Times New Roman"/>
                <w:iCs/>
                <w:lang w:val="ro-RO" w:eastAsia="ru-RU"/>
              </w:rPr>
              <w:t>2</w:t>
            </w:r>
            <w:r w:rsidRPr="005D7FDC">
              <w:rPr>
                <w:rFonts w:eastAsia="Times New Roman"/>
                <w:iCs/>
                <w:lang w:val="en-US" w:eastAsia="ru-RU"/>
              </w:rPr>
              <w:t xml:space="preserve"> al CMI: evaluarea dezvoltării copilului cu CES;</w:t>
            </w:r>
          </w:p>
          <w:p w:rsidR="00FE2E74" w:rsidRPr="005D7FDC" w:rsidRDefault="00FE2E74" w:rsidP="0031098C">
            <w:pPr>
              <w:pStyle w:val="Titlu3"/>
              <w:spacing w:before="0" w:line="240" w:lineRule="auto"/>
              <w:rPr>
                <w:rFonts w:eastAsia="Times New Roman"/>
                <w:iCs/>
                <w:lang w:val="en-US" w:eastAsia="ru-RU"/>
              </w:rPr>
            </w:pPr>
            <w:r w:rsidRPr="005D7FDC">
              <w:rPr>
                <w:rFonts w:eastAsia="Times New Roman"/>
                <w:iCs/>
                <w:lang w:val="en-US" w:eastAsia="ru-RU"/>
              </w:rPr>
              <w:t xml:space="preserve"> Fișă de analiză a rezultatelor tezelor semestriale.</w:t>
            </w:r>
          </w:p>
          <w:p w:rsidR="00FE2E74" w:rsidRPr="005D7FDC" w:rsidRDefault="00FE2E74" w:rsidP="0031098C">
            <w:pPr>
              <w:pStyle w:val="Titlu3"/>
              <w:spacing w:before="0" w:line="240" w:lineRule="auto"/>
              <w:rPr>
                <w:rFonts w:eastAsia="Times New Roman"/>
                <w:iCs/>
                <w:lang w:val="en-US" w:eastAsia="ru-RU"/>
              </w:rPr>
            </w:pPr>
            <w:r w:rsidRPr="005D7FDC">
              <w:rPr>
                <w:rFonts w:eastAsia="Times New Roman"/>
                <w:iCs/>
                <w:lang w:val="en-US" w:eastAsia="ru-RU"/>
              </w:rPr>
              <w:t>Borderouri de notare a tezelor semestriale;</w:t>
            </w:r>
          </w:p>
          <w:p w:rsidR="00FE2E74" w:rsidRPr="005D7FDC" w:rsidRDefault="00FE2E74" w:rsidP="0031098C">
            <w:pPr>
              <w:pStyle w:val="Titlu3"/>
              <w:spacing w:before="0" w:line="240" w:lineRule="auto"/>
              <w:rPr>
                <w:rFonts w:eastAsia="Times New Roman"/>
                <w:iCs/>
                <w:lang w:val="en-US" w:eastAsia="ru-RU"/>
              </w:rPr>
            </w:pPr>
            <w:r w:rsidRPr="005D7FDC">
              <w:rPr>
                <w:rFonts w:eastAsia="Times New Roman"/>
                <w:iCs/>
                <w:lang w:val="en-US" w:eastAsia="ru-RU"/>
              </w:rPr>
              <w:t xml:space="preserve">Analiza științifico- pedagocică pentru anul  de studii 2022-2023 , Proces –verbal nr.2  din 14.09.2023 al ședinței Consiliului Profesoral </w:t>
            </w:r>
          </w:p>
        </w:tc>
      </w:tr>
      <w:tr w:rsidR="005D7FDC" w:rsidRPr="005D7FDC" w:rsidTr="006149D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8E5F3F" w:rsidRDefault="00FE2E74" w:rsidP="0031098C">
            <w:pPr>
              <w:pStyle w:val="Titlu3"/>
              <w:spacing w:before="0" w:line="240" w:lineRule="auto"/>
              <w:rPr>
                <w:rFonts w:eastAsia="Times New Roman"/>
                <w:b/>
                <w:lang w:eastAsia="ru-RU"/>
              </w:rPr>
            </w:pPr>
            <w:r w:rsidRPr="008E5F3F">
              <w:rPr>
                <w:rFonts w:eastAsia="Times New Roman"/>
                <w:b/>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 xml:space="preserve">În instituția monitorizează înregistrarea datelor privind progresul și dezvoltarea fiecărui elev </w:t>
            </w:r>
            <w:r w:rsidRPr="005D7FDC">
              <w:rPr>
                <w:rFonts w:eastAsia="Times New Roman"/>
                <w:lang w:val="en-US" w:eastAsia="ru-RU"/>
              </w:rPr>
              <w:t xml:space="preserve">prin diverse forme de rapoarte și tabele de evidență individuale, pe clase, pe nivele de învățământ. </w:t>
            </w:r>
            <w:r w:rsidRPr="005D7FDC">
              <w:rPr>
                <w:rFonts w:eastAsia="Times New Roman"/>
                <w:lang w:val="ro-RO" w:eastAsia="ru-RU"/>
              </w:rPr>
              <w:t>În liceu există</w:t>
            </w:r>
            <w:r w:rsidRPr="005D7FDC">
              <w:rPr>
                <w:rFonts w:eastAsia="Times New Roman"/>
                <w:lang w:val="en-US" w:eastAsia="ru-RU"/>
              </w:rPr>
              <w:t xml:space="preserve"> mecanisme de comunicare pentru părinți a informației privind evoluția copilului: agenda, tabelele semestriale, tabelul performanței școlare. Este</w:t>
            </w:r>
            <w:r w:rsidRPr="005D7FDC">
              <w:rPr>
                <w:rFonts w:eastAsia="Times New Roman"/>
                <w:lang w:val="ro-RO" w:eastAsia="ru-RU"/>
              </w:rPr>
              <w:t xml:space="preserve"> </w:t>
            </w:r>
            <w:r w:rsidRPr="005D7FDC">
              <w:rPr>
                <w:rFonts w:eastAsia="Times New Roman"/>
                <w:lang w:val="en-US" w:eastAsia="ru-RU"/>
              </w:rPr>
              <w:t xml:space="preserve"> constituită și funcționează Comisia multidisciplinară intrașcolară cu atribuții stabilite de cadrul normativ. CMI </w:t>
            </w:r>
            <w:r w:rsidRPr="005D7FDC">
              <w:rPr>
                <w:rFonts w:eastAsia="Times New Roman"/>
                <w:lang w:val="ro-RO" w:eastAsia="ru-RU"/>
              </w:rPr>
              <w:t xml:space="preserve">a examinat și a propus spre </w:t>
            </w:r>
            <w:r w:rsidRPr="005D7FDC">
              <w:rPr>
                <w:rFonts w:eastAsia="Times New Roman"/>
                <w:lang w:val="ro-RO" w:eastAsia="ru-RU"/>
              </w:rPr>
              <w:lastRenderedPageBreak/>
              <w:t>aprobare</w:t>
            </w:r>
            <w:r w:rsidRPr="005D7FDC">
              <w:rPr>
                <w:rFonts w:eastAsia="Times New Roman"/>
                <w:lang w:val="en-US" w:eastAsia="ru-RU"/>
              </w:rPr>
              <w:t xml:space="preserve"> Curriculumurile modificate și adaptările curriculare pentru elevii cu CES, </w:t>
            </w:r>
            <w:r w:rsidRPr="005D7FDC">
              <w:rPr>
                <w:rFonts w:eastAsia="Times New Roman"/>
                <w:lang w:val="ro-RO" w:eastAsia="ru-RU"/>
              </w:rPr>
              <w:t xml:space="preserve">a </w:t>
            </w:r>
            <w:r w:rsidRPr="005D7FDC">
              <w:rPr>
                <w:rFonts w:eastAsia="Times New Roman"/>
                <w:lang w:val="en-US" w:eastAsia="ru-RU"/>
              </w:rPr>
              <w:t>monitoriz</w:t>
            </w:r>
            <w:r w:rsidRPr="005D7FDC">
              <w:rPr>
                <w:rFonts w:eastAsia="Times New Roman"/>
                <w:lang w:val="ro-RO" w:eastAsia="ru-RU"/>
              </w:rPr>
              <w:t>at, pe parcursul anului,</w:t>
            </w:r>
            <w:r w:rsidRPr="005D7FDC">
              <w:rPr>
                <w:rFonts w:eastAsia="Times New Roman"/>
                <w:lang w:val="en-US" w:eastAsia="ru-RU"/>
              </w:rPr>
              <w:t xml:space="preserve"> progresul elevilor cu CES. </w:t>
            </w:r>
            <w:r w:rsidRPr="005D7FDC">
              <w:rPr>
                <w:rFonts w:eastAsia="Times New Roman"/>
                <w:lang w:eastAsia="ru-RU"/>
              </w:rPr>
              <w:t>Documentația CMI se întocmește cu acuratețe și rigoare.</w:t>
            </w:r>
          </w:p>
        </w:tc>
      </w:tr>
      <w:tr w:rsidR="005D7FDC" w:rsidRPr="008E5F3F" w:rsidTr="006149D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8E5F3F" w:rsidRDefault="00FE2E74" w:rsidP="0031098C">
            <w:pPr>
              <w:pStyle w:val="Titlu3"/>
              <w:spacing w:before="0" w:line="240" w:lineRule="auto"/>
              <w:rPr>
                <w:rFonts w:eastAsia="Times New Roman"/>
                <w:b/>
                <w:lang w:val="en-US" w:eastAsia="ru-RU"/>
              </w:rPr>
            </w:pPr>
            <w:r w:rsidRPr="008E5F3F">
              <w:rPr>
                <w:rFonts w:eastAsia="Times New Roman"/>
                <w:b/>
                <w:lang w:val="en-US" w:eastAsia="ru-RU"/>
              </w:rPr>
              <w:lastRenderedPageBreak/>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8E5F3F" w:rsidRDefault="00FE2E74" w:rsidP="0031098C">
            <w:pPr>
              <w:pStyle w:val="Titlu3"/>
              <w:spacing w:before="0" w:line="240" w:lineRule="auto"/>
              <w:rPr>
                <w:rFonts w:eastAsia="Times New Roman"/>
                <w:b/>
                <w:lang w:val="en-US" w:eastAsia="ru-RU"/>
              </w:rPr>
            </w:pPr>
            <w:r w:rsidRPr="008E5F3F">
              <w:rPr>
                <w:rFonts w:eastAsia="Times New Roman"/>
                <w:b/>
                <w:lang w:val="en-US"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8E5F3F" w:rsidRDefault="00FE2E74" w:rsidP="0031098C">
            <w:pPr>
              <w:pStyle w:val="Titlu3"/>
              <w:spacing w:before="0" w:line="240" w:lineRule="auto"/>
              <w:rPr>
                <w:rFonts w:eastAsia="Times New Roman"/>
                <w:b/>
                <w:lang w:val="ro-RO" w:eastAsia="ru-RU"/>
              </w:rPr>
            </w:pPr>
            <w:r w:rsidRPr="008E5F3F">
              <w:rPr>
                <w:rFonts w:eastAsia="Times New Roman"/>
                <w:b/>
                <w:lang w:val="en-US" w:eastAsia="ru-RU"/>
              </w:rPr>
              <w:t>Autoevaluare conform c</w:t>
            </w:r>
            <w:r w:rsidRPr="008E5F3F">
              <w:rPr>
                <w:rFonts w:eastAsia="Times New Roman"/>
                <w:b/>
                <w:lang w:eastAsia="ru-RU"/>
              </w:rPr>
              <w:t>riteriilor: -</w:t>
            </w:r>
            <w:r w:rsidRPr="008E5F3F">
              <w:rPr>
                <w:rFonts w:eastAsia="Times New Roman"/>
                <w:b/>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8E5F3F" w:rsidRDefault="00FE2E74" w:rsidP="0031098C">
            <w:pPr>
              <w:pStyle w:val="Titlu3"/>
              <w:spacing w:before="0" w:line="240" w:lineRule="auto"/>
              <w:rPr>
                <w:rFonts w:eastAsia="Times New Roman"/>
                <w:b/>
                <w:lang w:val="en-US" w:eastAsia="ru-RU"/>
              </w:rPr>
            </w:pPr>
            <w:r w:rsidRPr="008E5F3F">
              <w:rPr>
                <w:rFonts w:eastAsia="Times New Roman"/>
                <w:b/>
                <w:lang w:val="en-US" w:eastAsia="ru-RU"/>
              </w:rPr>
              <w:t>Punctaj acordat: -</w:t>
            </w:r>
            <w:r w:rsidRPr="008E5F3F">
              <w:rPr>
                <w:rFonts w:eastAsia="Times New Roman"/>
                <w:b/>
                <w:lang w:val="ro-RO" w:eastAsia="ru-RU"/>
              </w:rPr>
              <w:t>1</w:t>
            </w:r>
            <w:r w:rsidRPr="008E5F3F">
              <w:rPr>
                <w:rFonts w:eastAsia="Times New Roman"/>
                <w:b/>
                <w:lang w:val="en-US" w:eastAsia="ru-RU"/>
              </w:rPr>
              <w:t> </w:t>
            </w:r>
          </w:p>
        </w:tc>
      </w:tr>
    </w:tbl>
    <w:p w:rsidR="00FE2E74" w:rsidRPr="008E5F3F" w:rsidRDefault="00FE2E74" w:rsidP="0031098C">
      <w:pPr>
        <w:pStyle w:val="Titlu3"/>
        <w:spacing w:before="0" w:line="240" w:lineRule="auto"/>
        <w:rPr>
          <w:rFonts w:eastAsia="Times New Roman"/>
          <w:b/>
          <w:lang w:val="en-US" w:eastAsia="ru-RU"/>
        </w:rPr>
      </w:pPr>
    </w:p>
    <w:p w:rsidR="00FE2E74" w:rsidRPr="008E5F3F" w:rsidRDefault="00FE2E74" w:rsidP="0031098C">
      <w:pPr>
        <w:pStyle w:val="Titlu3"/>
        <w:spacing w:before="0" w:line="240" w:lineRule="auto"/>
        <w:rPr>
          <w:rFonts w:eastAsia="Times New Roman"/>
          <w:b/>
          <w:lang w:val="en-US" w:eastAsia="ru-RU"/>
        </w:rPr>
      </w:pPr>
      <w:r w:rsidRPr="008E5F3F">
        <w:rPr>
          <w:rFonts w:eastAsia="Times New Roman"/>
          <w:b/>
          <w:lang w:val="en-US" w:eastAsia="ru-RU"/>
        </w:rPr>
        <w:t>Domeniu: Curriculum/ proces educațional</w:t>
      </w:r>
    </w:p>
    <w:p w:rsidR="00FE2E74" w:rsidRPr="008E5F3F" w:rsidRDefault="00FE2E74" w:rsidP="0031098C">
      <w:pPr>
        <w:pStyle w:val="Titlu3"/>
        <w:spacing w:before="0" w:line="240" w:lineRule="auto"/>
        <w:rPr>
          <w:rFonts w:eastAsia="Times New Roman"/>
          <w:b/>
          <w:lang w:val="en-US" w:eastAsia="ru-RU"/>
        </w:rPr>
      </w:pPr>
      <w:r w:rsidRPr="008E5F3F">
        <w:rPr>
          <w:rFonts w:eastAsia="Times New Roman"/>
          <w:b/>
          <w:lang w:val="en-US" w:eastAsia="ru-RU"/>
        </w:rPr>
        <w:t>Indicator 3.1.5. 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W w:w="0" w:type="auto"/>
        <w:tblCellMar>
          <w:top w:w="15" w:type="dxa"/>
          <w:left w:w="15" w:type="dxa"/>
          <w:bottom w:w="15" w:type="dxa"/>
          <w:right w:w="15" w:type="dxa"/>
        </w:tblCellMar>
        <w:tblLook w:val="04A0"/>
      </w:tblPr>
      <w:tblGrid>
        <w:gridCol w:w="1639"/>
        <w:gridCol w:w="1853"/>
        <w:gridCol w:w="3802"/>
        <w:gridCol w:w="2291"/>
      </w:tblGrid>
      <w:tr w:rsidR="005D7FDC" w:rsidRPr="00B06142" w:rsidTr="006149D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8E5F3F" w:rsidRDefault="00FE2E74" w:rsidP="0031098C">
            <w:pPr>
              <w:pStyle w:val="Titlu3"/>
              <w:spacing w:before="0" w:line="240" w:lineRule="auto"/>
              <w:rPr>
                <w:rFonts w:eastAsia="Times New Roman"/>
                <w:b/>
                <w:lang w:eastAsia="ru-RU"/>
              </w:rPr>
            </w:pPr>
            <w:r w:rsidRPr="008E5F3F">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5D7FDC" w:rsidRDefault="00FE2E74" w:rsidP="0031098C">
            <w:pPr>
              <w:pStyle w:val="Titlu3"/>
              <w:spacing w:before="0" w:line="240" w:lineRule="auto"/>
              <w:rPr>
                <w:rFonts w:eastAsia="Calibri"/>
                <w:lang w:val="en-US"/>
              </w:rPr>
            </w:pPr>
            <w:r w:rsidRPr="005D7FDC">
              <w:rPr>
                <w:rFonts w:eastAsia="Calibri"/>
                <w:lang w:val="en-US"/>
              </w:rPr>
              <w:t>Procese-verbal ale CMI, cu referiri la activitățile curriculare și de sprijin;</w:t>
            </w:r>
          </w:p>
          <w:p w:rsidR="00FE2E74" w:rsidRPr="005D7FDC" w:rsidRDefault="00FE2E74" w:rsidP="0031098C">
            <w:pPr>
              <w:pStyle w:val="Titlu3"/>
              <w:spacing w:before="0" w:line="240" w:lineRule="auto"/>
              <w:rPr>
                <w:rFonts w:eastAsia="Calibri"/>
                <w:lang w:val="en-US"/>
              </w:rPr>
            </w:pPr>
            <w:r w:rsidRPr="005D7FDC">
              <w:rPr>
                <w:rFonts w:eastAsia="Calibri"/>
                <w:lang w:val="en-US"/>
              </w:rPr>
              <w:t xml:space="preserve">Proiecte didactice </w:t>
            </w:r>
            <w:r w:rsidRPr="005D7FDC">
              <w:rPr>
                <w:rFonts w:eastAsia="Calibri"/>
                <w:lang w:val="ro-RO"/>
              </w:rPr>
              <w:t>pe unități de învățare</w:t>
            </w:r>
            <w:r w:rsidRPr="005D7FDC">
              <w:rPr>
                <w:rFonts w:eastAsia="Calibri"/>
                <w:lang w:val="en-US"/>
              </w:rPr>
              <w:t xml:space="preserve"> și zilnice, în portofoliile cadrelor didactice</w:t>
            </w:r>
            <w:r w:rsidRPr="005D7FDC">
              <w:rPr>
                <w:rFonts w:eastAsia="Calibri"/>
                <w:lang w:val="ro-RO"/>
              </w:rPr>
              <w:t xml:space="preserve"> au fost examinate alatoriu</w:t>
            </w:r>
            <w:r w:rsidRPr="005D7FDC">
              <w:rPr>
                <w:rFonts w:eastAsia="Calibri"/>
                <w:lang w:val="en-US"/>
              </w:rPr>
              <w:t xml:space="preserve">; </w:t>
            </w:r>
          </w:p>
          <w:p w:rsidR="00FE2E74" w:rsidRPr="005D7FDC" w:rsidRDefault="00FE2E74" w:rsidP="0031098C">
            <w:pPr>
              <w:pStyle w:val="Titlu3"/>
              <w:spacing w:before="0" w:line="240" w:lineRule="auto"/>
              <w:rPr>
                <w:rFonts w:eastAsia="Calibri"/>
                <w:lang w:val="en-US"/>
              </w:rPr>
            </w:pPr>
            <w:r w:rsidRPr="005D7FDC">
              <w:rPr>
                <w:rFonts w:eastAsia="Calibri"/>
                <w:lang w:val="en-US"/>
              </w:rPr>
              <w:t xml:space="preserve"> Proiecte didactice în baza curriculumului modificat; </w:t>
            </w:r>
          </w:p>
          <w:p w:rsidR="00FE2E74" w:rsidRPr="005D7FDC" w:rsidRDefault="00FE2E74" w:rsidP="0031098C">
            <w:pPr>
              <w:pStyle w:val="Titlu3"/>
              <w:spacing w:before="0" w:line="240" w:lineRule="auto"/>
              <w:rPr>
                <w:rFonts w:eastAsia="Calibri"/>
                <w:lang w:val="en-US"/>
              </w:rPr>
            </w:pPr>
            <w:r w:rsidRPr="005D7FDC">
              <w:rPr>
                <w:rFonts w:eastAsia="Calibri"/>
                <w:lang w:val="en-US"/>
              </w:rPr>
              <w:t xml:space="preserve"> Proiecte, scenarii ale activităților cu elevii cu CES, în portofoliul CDS; </w:t>
            </w:r>
          </w:p>
          <w:p w:rsidR="00FE2E74" w:rsidRPr="005D7FDC" w:rsidRDefault="00FE2E74" w:rsidP="0031098C">
            <w:pPr>
              <w:pStyle w:val="Titlu3"/>
              <w:spacing w:before="0" w:line="240" w:lineRule="auto"/>
              <w:rPr>
                <w:rFonts w:eastAsia="Calibri"/>
                <w:lang w:val="en-US"/>
              </w:rPr>
            </w:pPr>
            <w:r w:rsidRPr="005D7FDC">
              <w:rPr>
                <w:rFonts w:eastAsia="Calibri"/>
                <w:lang w:val="en-US"/>
              </w:rPr>
              <w:t>Fișă de m</w:t>
            </w:r>
            <w:r w:rsidRPr="005D7FDC">
              <w:rPr>
                <w:rFonts w:eastAsia="Calibri"/>
                <w:lang w:val="ro-RO"/>
              </w:rPr>
              <w:t>o</w:t>
            </w:r>
            <w:r w:rsidRPr="005D7FDC">
              <w:rPr>
                <w:rFonts w:eastAsia="Calibri"/>
                <w:lang w:val="en-US"/>
              </w:rPr>
              <w:t>nitorizare a progresului în dezvoltarea elevilor cu CES; •</w:t>
            </w:r>
          </w:p>
          <w:p w:rsidR="00FE2E74" w:rsidRPr="005D7FDC" w:rsidRDefault="00FE2E74" w:rsidP="0031098C">
            <w:pPr>
              <w:pStyle w:val="Titlu3"/>
              <w:spacing w:before="0" w:line="240" w:lineRule="auto"/>
              <w:rPr>
                <w:rFonts w:eastAsia="Calibri"/>
                <w:lang w:val="en-US"/>
              </w:rPr>
            </w:pPr>
            <w:r w:rsidRPr="005D7FDC">
              <w:rPr>
                <w:rFonts w:eastAsia="Calibri"/>
                <w:lang w:val="en-US"/>
              </w:rPr>
              <w:t xml:space="preserve">Fișă de evidență a serviciilor prestate elevului cu CES; </w:t>
            </w:r>
          </w:p>
          <w:p w:rsidR="00FE2E74" w:rsidRPr="005D7FDC" w:rsidRDefault="00FE2E74" w:rsidP="0031098C">
            <w:pPr>
              <w:pStyle w:val="Titlu3"/>
              <w:spacing w:before="0" w:line="240" w:lineRule="auto"/>
              <w:rPr>
                <w:rFonts w:eastAsia="Calibri"/>
                <w:lang w:val="en-US"/>
              </w:rPr>
            </w:pPr>
            <w:r w:rsidRPr="005D7FDC">
              <w:rPr>
                <w:rFonts w:eastAsia="Calibri"/>
                <w:lang w:val="en-US"/>
              </w:rPr>
              <w:t xml:space="preserve">Calendarul activităților individuale și microgrup în Centrul de resurse; </w:t>
            </w:r>
          </w:p>
          <w:p w:rsidR="00FE2E74" w:rsidRPr="005D7FDC" w:rsidRDefault="00FE2E74" w:rsidP="0031098C">
            <w:pPr>
              <w:pStyle w:val="Titlu3"/>
              <w:spacing w:before="0" w:line="240" w:lineRule="auto"/>
              <w:rPr>
                <w:rFonts w:eastAsia="Calibri"/>
                <w:lang w:val="en-US"/>
              </w:rPr>
            </w:pPr>
            <w:r w:rsidRPr="005D7FDC">
              <w:rPr>
                <w:rFonts w:eastAsia="Calibri"/>
                <w:lang w:val="en-US"/>
              </w:rPr>
              <w:t xml:space="preserve">Materiale didactice și metodice pentru activitatea cu elevii cu CES; </w:t>
            </w:r>
          </w:p>
          <w:p w:rsidR="00FE2E74" w:rsidRPr="005D7FDC" w:rsidRDefault="00FE2E74" w:rsidP="0031098C">
            <w:pPr>
              <w:pStyle w:val="Titlu3"/>
              <w:spacing w:before="0" w:line="240" w:lineRule="auto"/>
              <w:rPr>
                <w:rFonts w:eastAsia="Calibri"/>
                <w:lang w:val="en-US"/>
              </w:rPr>
            </w:pPr>
            <w:r w:rsidRPr="005D7FDC">
              <w:rPr>
                <w:rFonts w:eastAsia="Calibri"/>
                <w:lang w:val="en-US"/>
              </w:rPr>
              <w:t xml:space="preserve">Teste de evaluare sumativă a elevilor cu CES; </w:t>
            </w:r>
          </w:p>
          <w:p w:rsidR="00FE2E74" w:rsidRPr="005D7FDC" w:rsidRDefault="00FE2E74" w:rsidP="0031098C">
            <w:pPr>
              <w:pStyle w:val="Titlu3"/>
              <w:spacing w:before="0" w:line="240" w:lineRule="auto"/>
              <w:rPr>
                <w:rFonts w:eastAsia="Calibri"/>
                <w:lang w:val="en-US"/>
              </w:rPr>
            </w:pPr>
            <w:r w:rsidRPr="005D7FDC">
              <w:rPr>
                <w:rFonts w:eastAsia="Calibri"/>
                <w:lang w:val="en-US"/>
              </w:rPr>
              <w:t xml:space="preserve">Teste de finalizare a treptelor de școlaritate pentru elevii cu CES; </w:t>
            </w:r>
          </w:p>
          <w:p w:rsidR="00FE2E74" w:rsidRPr="005D7FDC" w:rsidRDefault="00FE2E74" w:rsidP="0031098C">
            <w:pPr>
              <w:pStyle w:val="Titlu3"/>
              <w:spacing w:before="0" w:line="240" w:lineRule="auto"/>
              <w:rPr>
                <w:rFonts w:eastAsia="Calibri"/>
                <w:lang w:val="en-US"/>
              </w:rPr>
            </w:pPr>
            <w:r w:rsidRPr="005D7FDC">
              <w:rPr>
                <w:rFonts w:eastAsia="Calibri"/>
                <w:lang w:val="en-US"/>
              </w:rPr>
              <w:t>Agenda și lista participanților ș</w:t>
            </w:r>
            <w:r w:rsidRPr="005D7FDC">
              <w:rPr>
                <w:rFonts w:eastAsia="Calibri"/>
                <w:lang w:val="ro-RO"/>
              </w:rPr>
              <w:t>e</w:t>
            </w:r>
            <w:r w:rsidRPr="005D7FDC">
              <w:rPr>
                <w:rFonts w:eastAsia="Calibri"/>
                <w:lang w:val="en-US"/>
              </w:rPr>
              <w:t xml:space="preserve">dinței de lucru pentru cadrele didactice „Educația incluzivă – educație pentru fircare ”Familiarizarea membrilor CMI cu recomandările specialiștilorSAP în urma evaluării complexe. </w:t>
            </w:r>
          </w:p>
          <w:p w:rsidR="00FE2E74" w:rsidRPr="005D7FDC" w:rsidRDefault="00FE2E74" w:rsidP="0031098C">
            <w:pPr>
              <w:pStyle w:val="Titlu3"/>
              <w:spacing w:before="0" w:line="240" w:lineRule="auto"/>
              <w:rPr>
                <w:rFonts w:eastAsia="Calibri"/>
                <w:lang w:val="en-US"/>
              </w:rPr>
            </w:pPr>
            <w:r w:rsidRPr="005D7FDC">
              <w:rPr>
                <w:rFonts w:eastAsia="Calibri"/>
                <w:lang w:val="en-US"/>
              </w:rPr>
              <w:t xml:space="preserve">Agenda și lista participanților </w:t>
            </w:r>
            <w:r w:rsidRPr="005D7FDC">
              <w:rPr>
                <w:rFonts w:eastAsia="Calibri"/>
                <w:lang w:val="ro-RO"/>
              </w:rPr>
              <w:t>la seminarul pentru membrii comisiilor metodice</w:t>
            </w:r>
            <w:r w:rsidRPr="005D7FDC">
              <w:rPr>
                <w:rFonts w:eastAsia="Calibri"/>
                <w:i/>
                <w:lang w:val="ro-RO"/>
              </w:rPr>
              <w:t xml:space="preserve"> : „Jocurile sociale stimulează procesele cognitive și dezvoltă abilitățile de comunicare a copiilor cu CES”</w:t>
            </w:r>
          </w:p>
          <w:p w:rsidR="00FE2E74" w:rsidRPr="005D7FDC" w:rsidRDefault="00FE2E74" w:rsidP="0031098C">
            <w:pPr>
              <w:pStyle w:val="Titlu3"/>
              <w:spacing w:before="0" w:line="240" w:lineRule="auto"/>
              <w:rPr>
                <w:rFonts w:eastAsia="Calibri"/>
                <w:lang w:val="en-US"/>
              </w:rPr>
            </w:pPr>
            <w:r w:rsidRPr="005D7FDC">
              <w:rPr>
                <w:rFonts w:eastAsia="Calibri"/>
                <w:lang w:val="en-US"/>
              </w:rPr>
              <w:t>Aprobarea echipei PEI pentru elevii incluși în grupul cu CES, Consultații pentru CD în vederea elaborării PEI și CM.”, septembrie, 202</w:t>
            </w:r>
            <w:r w:rsidRPr="005D7FDC">
              <w:rPr>
                <w:rFonts w:eastAsia="Calibri"/>
                <w:lang w:val="ro-RO"/>
              </w:rPr>
              <w:t>2</w:t>
            </w:r>
            <w:r w:rsidRPr="005D7FDC">
              <w:rPr>
                <w:rFonts w:eastAsia="Calibri"/>
                <w:lang w:val="en-US"/>
              </w:rPr>
              <w:t xml:space="preserve">; </w:t>
            </w:r>
          </w:p>
          <w:p w:rsidR="00FE2E74" w:rsidRPr="005D7FDC" w:rsidRDefault="00FE2E74" w:rsidP="0031098C">
            <w:pPr>
              <w:pStyle w:val="Titlu3"/>
              <w:spacing w:before="0" w:line="240" w:lineRule="auto"/>
              <w:rPr>
                <w:rFonts w:eastAsia="Calibri"/>
                <w:lang w:val="en-US"/>
              </w:rPr>
            </w:pPr>
            <w:r w:rsidRPr="005D7FDC">
              <w:rPr>
                <w:rFonts w:eastAsia="Calibri"/>
                <w:lang w:val="en-US"/>
              </w:rPr>
              <w:t>Planul de activitate a cadrului didactic de sprijin (în Proiectul managerial anual aprobat la ședința CP, proces-verbal.nr2 din 14.09.2022)</w:t>
            </w:r>
          </w:p>
          <w:p w:rsidR="00FE2E74" w:rsidRPr="005D7FDC" w:rsidRDefault="00FE2E74" w:rsidP="0031098C">
            <w:pPr>
              <w:pStyle w:val="Titlu3"/>
              <w:spacing w:before="0" w:line="240" w:lineRule="auto"/>
              <w:rPr>
                <w:rFonts w:eastAsia="Calibri"/>
                <w:lang w:val="en-US"/>
              </w:rPr>
            </w:pPr>
            <w:r w:rsidRPr="005D7FDC">
              <w:rPr>
                <w:rFonts w:eastAsia="Calibri"/>
                <w:lang w:val="en-US"/>
              </w:rPr>
              <w:t>Planul de activitate a psihologului şcolar; (în Proiectul managerial anual aprobat la ședința CP, proces-verbal.nr.2 din 14.09.2022)</w:t>
            </w:r>
          </w:p>
          <w:p w:rsidR="00FE2E74" w:rsidRPr="005D7FDC" w:rsidRDefault="00FE2E74" w:rsidP="0031098C">
            <w:pPr>
              <w:pStyle w:val="Titlu3"/>
              <w:spacing w:before="0" w:line="240" w:lineRule="auto"/>
              <w:rPr>
                <w:rFonts w:eastAsia="Calibri"/>
                <w:lang w:val="en-US"/>
              </w:rPr>
            </w:pPr>
            <w:r w:rsidRPr="005D7FDC">
              <w:rPr>
                <w:rFonts w:eastAsia="Calibri"/>
                <w:lang w:val="en-US"/>
              </w:rPr>
              <w:t>Planul de activitate a logopedului şcolar(în Proiectul managerial anual aprobat la ședința CP, proces-verbal.nr2 din 14.09.2022)</w:t>
            </w:r>
          </w:p>
          <w:p w:rsidR="00FE2E74" w:rsidRPr="005D7FDC" w:rsidRDefault="00FE2E74" w:rsidP="0031098C">
            <w:pPr>
              <w:pStyle w:val="Titlu3"/>
              <w:spacing w:before="0" w:line="240" w:lineRule="auto"/>
              <w:rPr>
                <w:rFonts w:eastAsia="Calibri"/>
                <w:lang w:val="en-US"/>
              </w:rPr>
            </w:pPr>
          </w:p>
        </w:tc>
      </w:tr>
      <w:tr w:rsidR="005D7FDC" w:rsidRPr="00B06142" w:rsidTr="006149D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8E5F3F" w:rsidRDefault="00FE2E74" w:rsidP="0031098C">
            <w:pPr>
              <w:pStyle w:val="Titlu3"/>
              <w:spacing w:before="0" w:line="240" w:lineRule="auto"/>
              <w:rPr>
                <w:rFonts w:eastAsia="Times New Roman"/>
                <w:b/>
                <w:lang w:eastAsia="ru-RU"/>
              </w:rPr>
            </w:pPr>
            <w:r w:rsidRPr="008E5F3F">
              <w:rPr>
                <w:rFonts w:eastAsia="Times New Roman"/>
                <w:b/>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Fiecare copil cu cerințe educaționale specialeare, după caz, în funcțiile de recomandările SAP, dispune de un plan educațional individualizat, curriculum adaptat și alte măsuri și servicii de sprijin.Este</w:t>
            </w:r>
            <w:r w:rsidRPr="005D7FDC">
              <w:rPr>
                <w:rFonts w:eastAsia="Times New Roman"/>
                <w:lang w:val="en-US" w:eastAsia="ru-RU"/>
              </w:rPr>
              <w:t xml:space="preserve"> monitoriz</w:t>
            </w:r>
            <w:r w:rsidRPr="005D7FDC">
              <w:rPr>
                <w:rFonts w:eastAsia="Times New Roman"/>
                <w:lang w:val="ro-RO" w:eastAsia="ru-RU"/>
              </w:rPr>
              <w:t>at</w:t>
            </w:r>
            <w:r w:rsidRPr="005D7FDC">
              <w:rPr>
                <w:rFonts w:eastAsia="Times New Roman"/>
                <w:lang w:val="en-US" w:eastAsia="ru-RU"/>
              </w:rPr>
              <w:t xml:space="preserve"> modul de incluziune educațională, aplicând instrumente de cunoaștere a particularităților și nevoilor individuale ale copiilor. Proces</w:t>
            </w:r>
            <w:r w:rsidRPr="005D7FDC">
              <w:rPr>
                <w:rFonts w:eastAsia="Times New Roman"/>
                <w:lang w:val="ro-RO" w:eastAsia="ru-RU"/>
              </w:rPr>
              <w:t xml:space="preserve">ul </w:t>
            </w:r>
            <w:r w:rsidRPr="005D7FDC">
              <w:rPr>
                <w:rFonts w:eastAsia="Times New Roman"/>
                <w:lang w:val="en-US" w:eastAsia="ru-RU"/>
              </w:rPr>
              <w:t xml:space="preserve"> educativ</w:t>
            </w:r>
            <w:r w:rsidRPr="005D7FDC">
              <w:rPr>
                <w:rFonts w:eastAsia="Times New Roman"/>
                <w:lang w:val="ro-RO" w:eastAsia="ru-RU"/>
              </w:rPr>
              <w:t xml:space="preserve"> în liceu se desfășoară</w:t>
            </w:r>
            <w:r w:rsidRPr="005D7FDC">
              <w:rPr>
                <w:rFonts w:eastAsia="Times New Roman"/>
                <w:lang w:val="en-US" w:eastAsia="ru-RU"/>
              </w:rPr>
              <w:t xml:space="preserve"> conform normelor în vigoare. Pentru elevii cu CES, instituția organizează procesul educațional în funcție de recomandările SAP, prin elaborarea unui set complex de materiale și softuri educaționale adecvat </w:t>
            </w:r>
            <w:r w:rsidRPr="005D7FDC">
              <w:rPr>
                <w:rFonts w:eastAsia="Times New Roman"/>
                <w:lang w:val="ro-RO" w:eastAsia="ru-RU"/>
              </w:rPr>
              <w:t>acestora</w:t>
            </w:r>
            <w:r w:rsidRPr="005D7FDC">
              <w:rPr>
                <w:rFonts w:eastAsia="Times New Roman"/>
                <w:lang w:val="en-US" w:eastAsia="ru-RU"/>
              </w:rPr>
              <w:t>, menit să le diminueze problemele de învățare. În acest proces, instituția implică</w:t>
            </w:r>
            <w:r w:rsidRPr="005D7FDC">
              <w:rPr>
                <w:rFonts w:eastAsia="Times New Roman"/>
                <w:lang w:val="ro-RO" w:eastAsia="ru-RU"/>
              </w:rPr>
              <w:t xml:space="preserve"> </w:t>
            </w:r>
            <w:r w:rsidRPr="005D7FDC">
              <w:rPr>
                <w:rFonts w:eastAsia="Times New Roman"/>
                <w:lang w:val="en-US" w:eastAsia="ru-RU"/>
              </w:rPr>
              <w:t xml:space="preserve">cadre didactice competente, </w:t>
            </w:r>
            <w:r w:rsidRPr="005D7FDC">
              <w:rPr>
                <w:rFonts w:eastAsia="Times New Roman"/>
                <w:lang w:val="ro-RO" w:eastAsia="ru-RU"/>
              </w:rPr>
              <w:t xml:space="preserve">califucate </w:t>
            </w:r>
            <w:r w:rsidRPr="005D7FDC">
              <w:rPr>
                <w:rFonts w:eastAsia="Times New Roman"/>
                <w:lang w:val="en-US" w:eastAsia="ru-RU"/>
              </w:rPr>
              <w:t>inclusiv cadre de sprijin formate în domeniul incluziunii. În funcțiile de recomandările SAP, fiecare copil cu CES dispune de un plan educațional individualizat, de curriculum modificat și de alte măsuri și servicii de sprijin, materiale didactice, donații comunitare. Pentru elevi începe să devină familiară procedura de autoevaluare a propriei prestanțe, de stabilire a punctelor forte și a celor slabe.</w:t>
            </w:r>
            <w:r w:rsidRPr="005D7FDC">
              <w:rPr>
                <w:rFonts w:eastAsia="Times New Roman"/>
                <w:lang w:val="ro-RO" w:eastAsia="ru-RU"/>
              </w:rPr>
              <w:t xml:space="preserve"> </w:t>
            </w:r>
          </w:p>
        </w:tc>
      </w:tr>
      <w:tr w:rsidR="005D7FDC" w:rsidRPr="00424E9E" w:rsidTr="006149D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424E9E" w:rsidRDefault="00FE2E74" w:rsidP="0031098C">
            <w:pPr>
              <w:pStyle w:val="Titlu3"/>
              <w:spacing w:before="0" w:line="240" w:lineRule="auto"/>
              <w:rPr>
                <w:rFonts w:eastAsia="Times New Roman"/>
                <w:b/>
                <w:lang w:eastAsia="ru-RU"/>
              </w:rPr>
            </w:pPr>
            <w:r w:rsidRPr="00424E9E">
              <w:rPr>
                <w:rFonts w:eastAsia="Times New Roman"/>
                <w:b/>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424E9E" w:rsidRDefault="00FE2E74" w:rsidP="0031098C">
            <w:pPr>
              <w:pStyle w:val="Titlu3"/>
              <w:spacing w:before="0" w:line="240" w:lineRule="auto"/>
              <w:rPr>
                <w:rFonts w:eastAsia="Times New Roman"/>
                <w:b/>
                <w:lang w:eastAsia="ru-RU"/>
              </w:rPr>
            </w:pPr>
            <w:r w:rsidRPr="00424E9E">
              <w:rPr>
                <w:rFonts w:eastAsia="Times New Roman"/>
                <w:b/>
                <w:lang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424E9E" w:rsidRDefault="00FE2E74" w:rsidP="0031098C">
            <w:pPr>
              <w:pStyle w:val="Titlu3"/>
              <w:spacing w:before="0" w:line="240" w:lineRule="auto"/>
              <w:rPr>
                <w:rFonts w:eastAsia="Times New Roman"/>
                <w:b/>
                <w:lang w:val="ro-RO" w:eastAsia="ru-RU"/>
              </w:rPr>
            </w:pPr>
            <w:r w:rsidRPr="00424E9E">
              <w:rPr>
                <w:rFonts w:eastAsia="Times New Roman"/>
                <w:b/>
                <w:lang w:eastAsia="ru-RU"/>
              </w:rPr>
              <w:t>Autoevaluare conform criteriilor: -</w:t>
            </w:r>
            <w:r w:rsidRPr="00424E9E">
              <w:rPr>
                <w:rFonts w:eastAsia="Times New Roman"/>
                <w:b/>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424E9E" w:rsidRDefault="00FE2E74" w:rsidP="0031098C">
            <w:pPr>
              <w:pStyle w:val="Titlu3"/>
              <w:spacing w:before="0" w:line="240" w:lineRule="auto"/>
              <w:rPr>
                <w:rFonts w:eastAsia="Times New Roman"/>
                <w:b/>
                <w:lang w:eastAsia="ru-RU"/>
              </w:rPr>
            </w:pPr>
            <w:r w:rsidRPr="00424E9E">
              <w:rPr>
                <w:rFonts w:eastAsia="Times New Roman"/>
                <w:b/>
                <w:lang w:eastAsia="ru-RU"/>
              </w:rPr>
              <w:t>Punctaj acordat: -</w:t>
            </w:r>
            <w:r w:rsidRPr="00424E9E">
              <w:rPr>
                <w:rFonts w:eastAsia="Times New Roman"/>
                <w:b/>
                <w:lang w:val="ro-RO" w:eastAsia="ru-RU"/>
              </w:rPr>
              <w:t>2</w:t>
            </w:r>
            <w:r w:rsidRPr="00424E9E">
              <w:rPr>
                <w:rFonts w:eastAsia="Times New Roman"/>
                <w:b/>
                <w:lang w:eastAsia="ru-RU"/>
              </w:rPr>
              <w:t> </w:t>
            </w:r>
          </w:p>
        </w:tc>
      </w:tr>
      <w:tr w:rsidR="005D7FDC" w:rsidRPr="00424E9E" w:rsidTr="006149D5">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424E9E" w:rsidRDefault="00FE2E74" w:rsidP="0031098C">
            <w:pPr>
              <w:pStyle w:val="Titlu3"/>
              <w:spacing w:before="0" w:line="240" w:lineRule="auto"/>
              <w:rPr>
                <w:rFonts w:eastAsia="Times New Roman"/>
                <w:b/>
                <w:lang w:val="ro-RO" w:eastAsia="ru-RU"/>
              </w:rPr>
            </w:pPr>
            <w:r w:rsidRPr="00424E9E">
              <w:rPr>
                <w:rFonts w:eastAsia="Times New Roman"/>
                <w:b/>
                <w:lang w:eastAsia="ru-RU"/>
              </w:rPr>
              <w:lastRenderedPageBreak/>
              <w:t>Total standard</w:t>
            </w:r>
            <w:r w:rsidRPr="00424E9E">
              <w:rPr>
                <w:rFonts w:eastAsia="Times New Roman"/>
                <w:b/>
                <w:lang w:val="ro-RO" w:eastAsia="ru-RU"/>
              </w:rPr>
              <w:t xml:space="preserve"> 8 puncte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424E9E" w:rsidRDefault="00FE2E74" w:rsidP="0031098C">
            <w:pPr>
              <w:pStyle w:val="Titlu3"/>
              <w:spacing w:before="0" w:line="240" w:lineRule="auto"/>
              <w:rPr>
                <w:rFonts w:eastAsia="Times New Roman"/>
                <w:b/>
                <w:lang w:val="ro-RO" w:eastAsia="ru-RU"/>
              </w:rPr>
            </w:pPr>
            <w:r w:rsidRPr="00424E9E">
              <w:rPr>
                <w:rFonts w:eastAsia="Times New Roman"/>
                <w:b/>
                <w:lang w:val="ro-RO" w:eastAsia="ru-RU"/>
              </w:rPr>
              <w:t>8,00</w:t>
            </w:r>
          </w:p>
        </w:tc>
      </w:tr>
    </w:tbl>
    <w:p w:rsidR="00FE2E74" w:rsidRPr="00424E9E" w:rsidRDefault="00FE2E74" w:rsidP="0031098C">
      <w:pPr>
        <w:pStyle w:val="Titlu3"/>
        <w:spacing w:before="0" w:line="240" w:lineRule="auto"/>
        <w:rPr>
          <w:rFonts w:eastAsia="Times New Roman"/>
          <w:b/>
          <w:lang w:eastAsia="ru-RU"/>
        </w:rPr>
      </w:pPr>
    </w:p>
    <w:p w:rsidR="00FE2E74" w:rsidRPr="00424E9E" w:rsidRDefault="00FE2E74" w:rsidP="0031098C">
      <w:pPr>
        <w:pStyle w:val="Titlu3"/>
        <w:spacing w:before="0" w:line="240" w:lineRule="auto"/>
        <w:rPr>
          <w:rFonts w:eastAsia="Times New Roman"/>
          <w:b/>
          <w:lang w:val="en-US" w:eastAsia="ru-RU"/>
        </w:rPr>
      </w:pPr>
      <w:r w:rsidRPr="00424E9E">
        <w:rPr>
          <w:rFonts w:eastAsia="Times New Roman"/>
          <w:b/>
          <w:lang w:val="en-US" w:eastAsia="ru-RU"/>
        </w:rPr>
        <w:t>Standard 3.2. Politicile și practicile din instituția de învățământ sunt incluzive, nediscriminatorii și respectă diferențele individuale</w:t>
      </w:r>
    </w:p>
    <w:p w:rsidR="00FE2E74" w:rsidRPr="00424E9E" w:rsidRDefault="00FE2E74" w:rsidP="0031098C">
      <w:pPr>
        <w:pStyle w:val="Titlu3"/>
        <w:spacing w:before="0" w:line="240" w:lineRule="auto"/>
        <w:rPr>
          <w:rFonts w:eastAsia="Times New Roman"/>
          <w:b/>
          <w:lang w:val="en-US" w:eastAsia="ru-RU"/>
        </w:rPr>
      </w:pPr>
      <w:r w:rsidRPr="00424E9E">
        <w:rPr>
          <w:rFonts w:eastAsia="Times New Roman"/>
          <w:b/>
          <w:lang w:val="en-US" w:eastAsia="ru-RU"/>
        </w:rPr>
        <w:t>Domeniu: Management</w:t>
      </w:r>
    </w:p>
    <w:p w:rsidR="00FE2E74" w:rsidRPr="00424E9E" w:rsidRDefault="00FE2E74" w:rsidP="0031098C">
      <w:pPr>
        <w:pStyle w:val="Titlu3"/>
        <w:spacing w:before="0" w:line="240" w:lineRule="auto"/>
        <w:rPr>
          <w:rFonts w:eastAsia="Times New Roman"/>
          <w:b/>
          <w:lang w:val="en-US" w:eastAsia="ru-RU"/>
        </w:rPr>
      </w:pPr>
      <w:r w:rsidRPr="00424E9E">
        <w:rPr>
          <w:rFonts w:eastAsia="Times New Roman"/>
          <w:b/>
          <w:lang w:val="en-US" w:eastAsia="ru-RU"/>
        </w:rPr>
        <w:t>Indicator 3.2.1. Existența, în documentele de planificare, a mecanismelor de identificare și combatere a oricăror forme de discriminare și de respectare a diferențelor individuale</w:t>
      </w:r>
    </w:p>
    <w:tbl>
      <w:tblPr>
        <w:tblW w:w="0" w:type="auto"/>
        <w:tblCellMar>
          <w:top w:w="15" w:type="dxa"/>
          <w:left w:w="15" w:type="dxa"/>
          <w:bottom w:w="15" w:type="dxa"/>
          <w:right w:w="15" w:type="dxa"/>
        </w:tblCellMar>
        <w:tblLook w:val="04A0"/>
      </w:tblPr>
      <w:tblGrid>
        <w:gridCol w:w="1638"/>
        <w:gridCol w:w="1853"/>
        <w:gridCol w:w="3802"/>
        <w:gridCol w:w="2292"/>
      </w:tblGrid>
      <w:tr w:rsidR="005D7FDC" w:rsidRPr="00B06142" w:rsidTr="006149D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424E9E" w:rsidRDefault="00FE2E74" w:rsidP="0031098C">
            <w:pPr>
              <w:pStyle w:val="Titlu3"/>
              <w:spacing w:before="0" w:line="240" w:lineRule="auto"/>
              <w:rPr>
                <w:rFonts w:eastAsia="Times New Roman"/>
                <w:b/>
                <w:lang w:eastAsia="ru-RU"/>
              </w:rPr>
            </w:pPr>
            <w:r w:rsidRPr="00424E9E">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Statutul liceului, aprobat CP, proces-verbal nr. 4 din 18.02.2014;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Regulamentul de organizare și funcționare a instituției, CP, proces</w:t>
            </w:r>
            <w:r w:rsidRPr="005D7FDC">
              <w:rPr>
                <w:rFonts w:eastAsia="Times New Roman"/>
                <w:lang w:val="ro-RO" w:eastAsia="ru-RU"/>
              </w:rPr>
              <w:t xml:space="preserve"> </w:t>
            </w:r>
            <w:r w:rsidRPr="005D7FDC">
              <w:rPr>
                <w:rFonts w:eastAsia="Times New Roman"/>
                <w:lang w:val="en-US" w:eastAsia="ru-RU"/>
              </w:rPr>
              <w:t>verbal nr. 2 din 1</w:t>
            </w:r>
            <w:r w:rsidRPr="005D7FDC">
              <w:rPr>
                <w:rFonts w:eastAsia="Times New Roman"/>
                <w:lang w:val="ro-RO" w:eastAsia="ru-RU"/>
              </w:rPr>
              <w:t>7</w:t>
            </w:r>
            <w:r w:rsidRPr="005D7FDC">
              <w:rPr>
                <w:rFonts w:eastAsia="Times New Roman"/>
                <w:lang w:val="en-US" w:eastAsia="ru-RU"/>
              </w:rPr>
              <w:t xml:space="preserve">.09.2021;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Proces-verbal nr. 1 al Consiliului Profesoral din 12.09.2020: aprobarea Politicii de protecție a copilului; </w:t>
            </w:r>
          </w:p>
          <w:p w:rsidR="00FE2E74" w:rsidRPr="005D7FDC" w:rsidRDefault="00FE2E74" w:rsidP="0031098C">
            <w:pPr>
              <w:pStyle w:val="Titlu3"/>
              <w:spacing w:before="0" w:line="240" w:lineRule="auto"/>
              <w:rPr>
                <w:rFonts w:eastAsia="Times New Roman"/>
                <w:i/>
                <w:lang w:val="ro-RO" w:eastAsia="ru-RU"/>
              </w:rPr>
            </w:pPr>
            <w:r w:rsidRPr="005D7FDC">
              <w:rPr>
                <w:rFonts w:eastAsia="Times New Roman"/>
                <w:lang w:val="en-US" w:eastAsia="ru-RU"/>
              </w:rPr>
              <w:t xml:space="preserve"> </w:t>
            </w:r>
            <w:r w:rsidRPr="005D7FDC">
              <w:rPr>
                <w:rFonts w:eastAsia="Times New Roman"/>
                <w:lang w:val="ro-RO" w:eastAsia="ru-RU"/>
              </w:rPr>
              <w:t xml:space="preserve">Ordinul nr. 114 ”ab„ din 14.09.22 </w:t>
            </w:r>
            <w:r w:rsidRPr="005D7FDC">
              <w:rPr>
                <w:rFonts w:eastAsia="Times New Roman"/>
                <w:i/>
                <w:lang w:val="ro-RO" w:eastAsia="ru-RU"/>
              </w:rPr>
              <w:t>Cu privire la constituirea Comisiei de protecție a drepturilor copiilor pentru anul școlar 2022-2023</w:t>
            </w:r>
          </w:p>
          <w:p w:rsidR="00FE2E74" w:rsidRPr="005D7FDC" w:rsidRDefault="00FE2E74" w:rsidP="0031098C">
            <w:pPr>
              <w:pStyle w:val="Titlu3"/>
              <w:spacing w:before="0" w:line="240" w:lineRule="auto"/>
              <w:rPr>
                <w:rFonts w:eastAsia="Times New Roman"/>
                <w:i/>
                <w:lang w:val="ro-RO" w:eastAsia="ru-RU"/>
              </w:rPr>
            </w:pPr>
            <w:r w:rsidRPr="005D7FDC">
              <w:rPr>
                <w:rFonts w:eastAsia="Times New Roman"/>
                <w:lang w:val="ro-RO" w:eastAsia="ru-RU"/>
              </w:rPr>
              <w:t xml:space="preserve">Ordinul nr.115”ab„ din 14.09.22 </w:t>
            </w:r>
            <w:r w:rsidRPr="005D7FDC">
              <w:rPr>
                <w:rFonts w:eastAsia="Times New Roman"/>
                <w:i/>
                <w:lang w:val="ro-RO" w:eastAsia="ru-RU"/>
              </w:rPr>
              <w:t xml:space="preserve">Cu privire la constituirea Comisiei multidisciplinare intrașcolare, </w:t>
            </w:r>
            <w:r w:rsidRPr="005D7FDC">
              <w:rPr>
                <w:rFonts w:eastAsia="Times New Roman"/>
                <w:lang w:val="en-US" w:eastAsia="ru-RU"/>
              </w:rPr>
              <w:t xml:space="preserve">cu indicarea atribuțiilor și responsabilităților;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Registrul de procese-verbale ale CMI;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Procese-verbale ale Comisiei pentru drepturile copilului;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Ordinul nr. 157-ab din 29.10.2019 privind aplicarea Instrucțiunii de organizare instituţională şi de intevenţie în cazurile ANET și numirea coordonatorului pentru cazurile ANET;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Ordinul nr. </w:t>
            </w:r>
            <w:r w:rsidRPr="005D7FDC">
              <w:rPr>
                <w:rFonts w:eastAsia="Times New Roman"/>
                <w:lang w:val="ro-RO" w:eastAsia="ru-RU"/>
              </w:rPr>
              <w:t>118</w:t>
            </w:r>
            <w:r w:rsidRPr="005D7FDC">
              <w:rPr>
                <w:rFonts w:eastAsia="Times New Roman"/>
                <w:lang w:val="en-US" w:eastAsia="ru-RU"/>
              </w:rPr>
              <w:t>-ab din</w:t>
            </w:r>
            <w:r w:rsidRPr="005D7FDC">
              <w:rPr>
                <w:rFonts w:eastAsia="Times New Roman"/>
                <w:lang w:val="ro-RO" w:eastAsia="ru-RU"/>
              </w:rPr>
              <w:t>14</w:t>
            </w:r>
            <w:r w:rsidRPr="005D7FDC">
              <w:rPr>
                <w:rFonts w:eastAsia="Times New Roman"/>
                <w:lang w:val="en-US" w:eastAsia="ru-RU"/>
              </w:rPr>
              <w:t>.0</w:t>
            </w:r>
            <w:r w:rsidRPr="005D7FDC">
              <w:rPr>
                <w:rFonts w:eastAsia="Times New Roman"/>
                <w:lang w:val="ro-RO" w:eastAsia="ru-RU"/>
              </w:rPr>
              <w:t>9</w:t>
            </w:r>
            <w:r w:rsidRPr="005D7FDC">
              <w:rPr>
                <w:rFonts w:eastAsia="Times New Roman"/>
                <w:lang w:val="en-US" w:eastAsia="ru-RU"/>
              </w:rPr>
              <w:t>.20</w:t>
            </w:r>
            <w:r w:rsidRPr="005D7FDC">
              <w:rPr>
                <w:rFonts w:eastAsia="Times New Roman"/>
                <w:lang w:val="ro-RO" w:eastAsia="ru-RU"/>
              </w:rPr>
              <w:t>22</w:t>
            </w:r>
            <w:r w:rsidRPr="005D7FDC">
              <w:rPr>
                <w:rFonts w:eastAsia="Times New Roman"/>
                <w:lang w:val="en-US" w:eastAsia="ru-RU"/>
              </w:rPr>
              <w:t xml:space="preserve"> </w:t>
            </w:r>
            <w:r w:rsidRPr="005D7FDC">
              <w:rPr>
                <w:rFonts w:eastAsia="Times New Roman"/>
                <w:lang w:val="ro-RO" w:eastAsia="ru-RU"/>
              </w:rPr>
              <w:t>”Cu privire la numirea cadrelor didactice însoțitori la transportarea elevilor, anul de studii 2022-2023”</w:t>
            </w:r>
            <w:r w:rsidRPr="005D7FDC">
              <w:rPr>
                <w:rFonts w:eastAsia="Times New Roman"/>
                <w:lang w:val="en-US" w:eastAsia="ru-RU"/>
              </w:rPr>
              <w:t xml:space="preserve">;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 Fișa de post a angajaților; •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Listele</w:t>
            </w:r>
            <w:r w:rsidRPr="005D7FDC">
              <w:rPr>
                <w:rFonts w:eastAsia="Times New Roman"/>
                <w:lang w:val="ro-RO" w:eastAsia="ru-RU"/>
              </w:rPr>
              <w:t xml:space="preserve"> </w:t>
            </w:r>
            <w:r w:rsidRPr="005D7FDC">
              <w:rPr>
                <w:rFonts w:eastAsia="Times New Roman"/>
                <w:lang w:val="en-US" w:eastAsia="ru-RU"/>
              </w:rPr>
              <w:t xml:space="preserve"> de participare</w:t>
            </w:r>
            <w:r w:rsidRPr="005D7FDC">
              <w:rPr>
                <w:rFonts w:eastAsia="Times New Roman"/>
                <w:lang w:val="ro-RO" w:eastAsia="ru-RU"/>
              </w:rPr>
              <w:t xml:space="preserve"> (semnături)</w:t>
            </w:r>
            <w:r w:rsidRPr="005D7FDC">
              <w:rPr>
                <w:rFonts w:eastAsia="Times New Roman"/>
                <w:lang w:val="en-US" w:eastAsia="ru-RU"/>
              </w:rPr>
              <w:t xml:space="preserve"> la </w:t>
            </w:r>
            <w:r w:rsidRPr="005D7FDC">
              <w:rPr>
                <w:rFonts w:eastAsia="Times New Roman"/>
                <w:lang w:val="ro-RO" w:eastAsia="ru-RU"/>
              </w:rPr>
              <w:t>sedința de informare/actualizare</w:t>
            </w:r>
            <w:r w:rsidRPr="005D7FDC">
              <w:rPr>
                <w:rFonts w:eastAsia="Times New Roman"/>
                <w:lang w:val="en-US" w:eastAsia="ru-RU"/>
              </w:rPr>
              <w:t xml:space="preserve"> „</w:t>
            </w:r>
            <w:r w:rsidRPr="005D7FDC">
              <w:rPr>
                <w:rFonts w:eastAsia="Times New Roman"/>
                <w:lang w:val="ro-RO" w:eastAsia="ru-RU"/>
              </w:rPr>
              <w:t>Informarea</w:t>
            </w:r>
            <w:r w:rsidRPr="005D7FDC">
              <w:rPr>
                <w:rFonts w:eastAsia="Times New Roman"/>
                <w:lang w:val="en-US" w:eastAsia="ru-RU"/>
              </w:rPr>
              <w:t xml:space="preserve"> angajaților cu privire la Metodologia implementării procedurii de organizare instituţională şi de intevenţie în cazurile ANET”;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 Registrul de evidență a fișelor de sesizare a cazurilor ANET;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Fișe de sesizare de raportare a cazurilor ANET.</w:t>
            </w:r>
          </w:p>
        </w:tc>
      </w:tr>
      <w:tr w:rsidR="005D7FDC" w:rsidRPr="00B06142" w:rsidTr="006149D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424E9E" w:rsidRDefault="00FE2E74" w:rsidP="0031098C">
            <w:pPr>
              <w:pStyle w:val="Titlu3"/>
              <w:spacing w:before="0" w:line="240" w:lineRule="auto"/>
              <w:rPr>
                <w:rFonts w:eastAsia="Times New Roman"/>
                <w:b/>
                <w:lang w:val="en-US" w:eastAsia="ru-RU"/>
              </w:rPr>
            </w:pPr>
            <w:r w:rsidRPr="00424E9E">
              <w:rPr>
                <w:rFonts w:eastAsia="Times New Roman"/>
                <w:b/>
                <w:lang w:val="en-US"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5D7FDC" w:rsidRDefault="00FE2E74" w:rsidP="0031098C">
            <w:pPr>
              <w:pStyle w:val="Titlu3"/>
              <w:spacing w:before="0" w:line="240" w:lineRule="auto"/>
              <w:rPr>
                <w:rFonts w:eastAsia="Times New Roman"/>
                <w:lang w:val="en-US" w:eastAsia="ru-RU"/>
              </w:rPr>
            </w:pPr>
            <w:r w:rsidRPr="005D7FDC">
              <w:rPr>
                <w:rFonts w:eastAsia="Times New Roman"/>
                <w:lang w:val="en-US" w:eastAsia="ru-RU"/>
              </w:rPr>
              <w:t>Instituția  dispune de mecanisme pentru identificarea și combaterea oricăror forme de discriminare și respectare a diferențelor individuale.</w:t>
            </w:r>
            <w:r w:rsidRPr="005D7FDC">
              <w:rPr>
                <w:rFonts w:eastAsia="Times New Roman"/>
                <w:lang w:val="ro-RO" w:eastAsia="ru-RU"/>
              </w:rPr>
              <w:t xml:space="preserve">  </w:t>
            </w:r>
            <w:r w:rsidRPr="005D7FDC">
              <w:rPr>
                <w:rFonts w:eastAsia="Times New Roman"/>
                <w:lang w:val="en-US" w:eastAsia="ru-RU"/>
              </w:rPr>
              <w:t>În</w:t>
            </w:r>
            <w:r w:rsidRPr="005D7FDC">
              <w:rPr>
                <w:rFonts w:eastAsia="Times New Roman"/>
                <w:lang w:val="ro-RO" w:eastAsia="ru-RU"/>
              </w:rPr>
              <w:t xml:space="preserve"> </w:t>
            </w:r>
            <w:r w:rsidRPr="005D7FDC">
              <w:rPr>
                <w:rFonts w:eastAsia="Times New Roman"/>
                <w:lang w:val="en-US" w:eastAsia="ru-RU"/>
              </w:rPr>
              <w:t xml:space="preserve"> documentele statutare și cele de planificare</w:t>
            </w:r>
            <w:r w:rsidRPr="005D7FDC">
              <w:rPr>
                <w:rFonts w:eastAsia="Times New Roman"/>
                <w:lang w:val="ro-RO" w:eastAsia="ru-RU"/>
              </w:rPr>
              <w:t xml:space="preserve"> sunt incluse</w:t>
            </w:r>
            <w:r w:rsidRPr="005D7FDC">
              <w:rPr>
                <w:rFonts w:eastAsia="Times New Roman"/>
                <w:lang w:val="en-US" w:eastAsia="ru-RU"/>
              </w:rPr>
              <w:t xml:space="preserve"> măsuri și instrumente de combatere a oricăror forme de discriminare. PDI reflectă dimensiunea incluziunii educaționale. </w:t>
            </w:r>
            <w:r w:rsidRPr="005D7FDC">
              <w:rPr>
                <w:rFonts w:eastAsia="Times New Roman"/>
                <w:lang w:val="ro-RO" w:eastAsia="ru-RU"/>
              </w:rPr>
              <w:t>Se emit</w:t>
            </w:r>
            <w:r w:rsidRPr="005D7FDC">
              <w:rPr>
                <w:rFonts w:eastAsia="Times New Roman"/>
                <w:lang w:val="en-US" w:eastAsia="ru-RU"/>
              </w:rPr>
              <w:t xml:space="preserve"> ordine cu privire la constituirea organismelor instituționale de protecție a copilului, de asigurare a stării lui de bine, de organizare și intervenție în cazurile ANET. Un grup desemnat de administrație a elaborat Politica instituțională de protecție a copilului, aprobată de întreg corpul didactic. În cadrul CMI, se planifică sesiuni de formare privind intervenția în cazurile încălcării echilibrului psihoemoțional al copilului. Fișa de post a fiecărui angajat prevede obligativitatea implicării adultului, pe un segment concret de responsabilitate, în soluționarea problemelor legate de discriminare.</w:t>
            </w:r>
          </w:p>
        </w:tc>
      </w:tr>
      <w:tr w:rsidR="005D7FDC" w:rsidRPr="00424E9E" w:rsidTr="006149D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424E9E" w:rsidRDefault="00FE2E74" w:rsidP="0031098C">
            <w:pPr>
              <w:pStyle w:val="Titlu3"/>
              <w:spacing w:before="0" w:line="240" w:lineRule="auto"/>
              <w:rPr>
                <w:rFonts w:eastAsia="Times New Roman"/>
                <w:b/>
                <w:lang w:val="en-US" w:eastAsia="ru-RU"/>
              </w:rPr>
            </w:pPr>
            <w:r w:rsidRPr="00424E9E">
              <w:rPr>
                <w:rFonts w:eastAsia="Times New Roman"/>
                <w:b/>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424E9E" w:rsidRDefault="00FE2E74" w:rsidP="0031098C">
            <w:pPr>
              <w:pStyle w:val="Titlu3"/>
              <w:spacing w:before="0" w:line="240" w:lineRule="auto"/>
              <w:rPr>
                <w:rFonts w:eastAsia="Times New Roman"/>
                <w:b/>
                <w:lang w:val="en-US" w:eastAsia="ru-RU"/>
              </w:rPr>
            </w:pPr>
            <w:r w:rsidRPr="00424E9E">
              <w:rPr>
                <w:rFonts w:eastAsia="Times New Roman"/>
                <w:b/>
                <w:lang w:val="en-US"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424E9E" w:rsidRDefault="00FE2E74" w:rsidP="0031098C">
            <w:pPr>
              <w:pStyle w:val="Titlu3"/>
              <w:spacing w:before="0" w:line="240" w:lineRule="auto"/>
              <w:rPr>
                <w:rFonts w:eastAsia="Times New Roman"/>
                <w:b/>
                <w:lang w:val="ro-RO" w:eastAsia="ru-RU"/>
              </w:rPr>
            </w:pPr>
            <w:r w:rsidRPr="00424E9E">
              <w:rPr>
                <w:rFonts w:eastAsia="Times New Roman"/>
                <w:b/>
                <w:lang w:val="en-US" w:eastAsia="ru-RU"/>
              </w:rPr>
              <w:t>Auto</w:t>
            </w:r>
            <w:r w:rsidRPr="00424E9E">
              <w:rPr>
                <w:rFonts w:eastAsia="Times New Roman"/>
                <w:b/>
                <w:lang w:eastAsia="ru-RU"/>
              </w:rPr>
              <w:t>evaluare conform criteriilor: -</w:t>
            </w:r>
            <w:r w:rsidRPr="00424E9E">
              <w:rPr>
                <w:rFonts w:eastAsia="Times New Roman"/>
                <w:b/>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424E9E" w:rsidRDefault="00FE2E74" w:rsidP="0031098C">
            <w:pPr>
              <w:pStyle w:val="Titlu3"/>
              <w:spacing w:before="0" w:line="240" w:lineRule="auto"/>
              <w:rPr>
                <w:rFonts w:eastAsia="Times New Roman"/>
                <w:b/>
                <w:lang w:eastAsia="ru-RU"/>
              </w:rPr>
            </w:pPr>
            <w:r w:rsidRPr="00424E9E">
              <w:rPr>
                <w:rFonts w:eastAsia="Times New Roman"/>
                <w:b/>
                <w:lang w:eastAsia="ru-RU"/>
              </w:rPr>
              <w:t>Punctaj acordat: -</w:t>
            </w:r>
            <w:r w:rsidRPr="00424E9E">
              <w:rPr>
                <w:rFonts w:eastAsia="Times New Roman"/>
                <w:b/>
                <w:lang w:val="ro-RO" w:eastAsia="ru-RU"/>
              </w:rPr>
              <w:t>1</w:t>
            </w:r>
            <w:r w:rsidRPr="00424E9E">
              <w:rPr>
                <w:rFonts w:eastAsia="Times New Roman"/>
                <w:b/>
                <w:lang w:eastAsia="ru-RU"/>
              </w:rPr>
              <w:t> </w:t>
            </w:r>
          </w:p>
        </w:tc>
      </w:tr>
    </w:tbl>
    <w:p w:rsidR="00FE2E74" w:rsidRPr="00424E9E" w:rsidRDefault="00FE2E74" w:rsidP="0031098C">
      <w:pPr>
        <w:pStyle w:val="Titlu3"/>
        <w:spacing w:before="0" w:line="240" w:lineRule="auto"/>
        <w:rPr>
          <w:rFonts w:eastAsia="Times New Roman"/>
          <w:b/>
          <w:lang w:eastAsia="ru-RU"/>
        </w:rPr>
      </w:pPr>
    </w:p>
    <w:p w:rsidR="00FE2E74" w:rsidRPr="00424E9E" w:rsidRDefault="00FE2E74" w:rsidP="0031098C">
      <w:pPr>
        <w:pStyle w:val="Titlu3"/>
        <w:spacing w:before="0" w:line="240" w:lineRule="auto"/>
        <w:rPr>
          <w:rFonts w:eastAsia="Times New Roman"/>
          <w:b/>
          <w:lang w:val="en-US" w:eastAsia="ru-RU"/>
        </w:rPr>
      </w:pPr>
      <w:r w:rsidRPr="00424E9E">
        <w:rPr>
          <w:rFonts w:eastAsia="Times New Roman"/>
          <w:b/>
          <w:lang w:val="en-US" w:eastAsia="ru-RU"/>
        </w:rPr>
        <w:t>Indicator 3.2.2. Promovarea diversității, inclusiv a interculturalității, în planurile strategice și operaționale ale instituției, prin programe, activități care au ca țintă educația incluzivă și nevoile copiilor cu CES</w:t>
      </w:r>
    </w:p>
    <w:tbl>
      <w:tblPr>
        <w:tblW w:w="0" w:type="auto"/>
        <w:tblLayout w:type="fixed"/>
        <w:tblCellMar>
          <w:top w:w="15" w:type="dxa"/>
          <w:left w:w="15" w:type="dxa"/>
          <w:bottom w:w="15" w:type="dxa"/>
          <w:right w:w="15" w:type="dxa"/>
        </w:tblCellMar>
        <w:tblLook w:val="04A0"/>
      </w:tblPr>
      <w:tblGrid>
        <w:gridCol w:w="1271"/>
        <w:gridCol w:w="1641"/>
        <w:gridCol w:w="4029"/>
        <w:gridCol w:w="2404"/>
      </w:tblGrid>
      <w:tr w:rsidR="005D7FDC" w:rsidRPr="005D7FDC" w:rsidTr="006149D5">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424E9E" w:rsidRDefault="00FE2E74" w:rsidP="0031098C">
            <w:pPr>
              <w:pStyle w:val="Titlu3"/>
              <w:spacing w:before="0" w:line="240" w:lineRule="auto"/>
              <w:rPr>
                <w:rFonts w:eastAsia="Times New Roman"/>
                <w:b/>
                <w:lang w:eastAsia="ru-RU"/>
              </w:rPr>
            </w:pPr>
            <w:r w:rsidRPr="00424E9E">
              <w:rPr>
                <w:rFonts w:eastAsia="Times New Roman"/>
                <w:b/>
                <w:lang w:eastAsia="ru-RU"/>
              </w:rPr>
              <w:t>Dovezi </w:t>
            </w:r>
          </w:p>
        </w:tc>
        <w:tc>
          <w:tcPr>
            <w:tcW w:w="807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5D7FDC" w:rsidRDefault="00FE2E74" w:rsidP="0031098C">
            <w:pPr>
              <w:pStyle w:val="Titlu3"/>
              <w:spacing w:before="0" w:line="240" w:lineRule="auto"/>
              <w:rPr>
                <w:rFonts w:eastAsia="Times New Roman"/>
                <w:lang w:val="en-US" w:eastAsia="ru-RU"/>
              </w:rPr>
            </w:pPr>
            <w:r w:rsidRPr="005D7FDC">
              <w:rPr>
                <w:rFonts w:eastAsia="Times New Roman"/>
                <w:lang w:val="en-US" w:eastAsia="ru-RU"/>
              </w:rPr>
              <w:t xml:space="preserve">Proiectului de dezvoltare instituțională pentru anii 2022-2027, aprobat la Ședința Consiliului Profesoral, Proces- verbal nr. 2 din 14.09.2022 </w:t>
            </w:r>
            <w:r w:rsidRPr="005D7FDC">
              <w:rPr>
                <w:rFonts w:eastAsia="Times New Roman"/>
                <w:iCs/>
                <w:lang w:val="en-US" w:eastAsia="ru-RU"/>
              </w:rPr>
              <w:t xml:space="preserve"> ;</w:t>
            </w:r>
          </w:p>
          <w:p w:rsidR="00FE2E74" w:rsidRPr="005D7FDC" w:rsidRDefault="00FE2E74" w:rsidP="0031098C">
            <w:pPr>
              <w:pStyle w:val="Titlu3"/>
              <w:spacing w:before="0" w:line="240" w:lineRule="auto"/>
              <w:rPr>
                <w:rFonts w:eastAsia="Times New Roman"/>
                <w:iCs/>
                <w:lang w:val="en-US" w:eastAsia="ru-RU"/>
              </w:rPr>
            </w:pPr>
            <w:r w:rsidRPr="005D7FDC">
              <w:rPr>
                <w:rFonts w:eastAsia="Times New Roman"/>
                <w:iCs/>
                <w:lang w:val="en-US" w:eastAsia="ru-RU"/>
              </w:rPr>
              <w:t>Proces- verbal nr. 2 din 1</w:t>
            </w:r>
            <w:r w:rsidRPr="005D7FDC">
              <w:rPr>
                <w:rFonts w:eastAsia="Times New Roman"/>
                <w:iCs/>
                <w:lang w:val="ro-RO" w:eastAsia="ru-RU"/>
              </w:rPr>
              <w:t>4</w:t>
            </w:r>
            <w:r w:rsidRPr="005D7FDC">
              <w:rPr>
                <w:rFonts w:eastAsia="Times New Roman"/>
                <w:iCs/>
                <w:lang w:val="en-US" w:eastAsia="ru-RU"/>
              </w:rPr>
              <w:t>.09.202</w:t>
            </w:r>
            <w:r w:rsidRPr="005D7FDC">
              <w:rPr>
                <w:rFonts w:eastAsia="Times New Roman"/>
                <w:iCs/>
                <w:lang w:val="ro-RO" w:eastAsia="ru-RU"/>
              </w:rPr>
              <w:t>2</w:t>
            </w:r>
            <w:r w:rsidRPr="005D7FDC">
              <w:rPr>
                <w:rFonts w:eastAsia="Times New Roman"/>
                <w:iCs/>
                <w:lang w:val="en-US" w:eastAsia="ru-RU"/>
              </w:rPr>
              <w:t xml:space="preserve"> al ședinței Ședința Consiliului Profesoral cu privire la aprobarea  Proiectul managerial al activităților educaționale pentru anul școlar 202</w:t>
            </w:r>
            <w:r w:rsidRPr="005D7FDC">
              <w:rPr>
                <w:rFonts w:eastAsia="Times New Roman"/>
                <w:iCs/>
                <w:lang w:val="ro-RO" w:eastAsia="ru-RU"/>
              </w:rPr>
              <w:t>2</w:t>
            </w:r>
            <w:r w:rsidRPr="005D7FDC">
              <w:rPr>
                <w:rFonts w:eastAsia="Times New Roman"/>
                <w:iCs/>
                <w:lang w:val="en-US" w:eastAsia="ru-RU"/>
              </w:rPr>
              <w:t>-202</w:t>
            </w:r>
            <w:r w:rsidRPr="005D7FDC">
              <w:rPr>
                <w:rFonts w:eastAsia="Times New Roman"/>
                <w:iCs/>
                <w:lang w:val="ro-RO" w:eastAsia="ru-RU"/>
              </w:rPr>
              <w:t>3</w:t>
            </w:r>
            <w:r w:rsidRPr="005D7FDC">
              <w:rPr>
                <w:rFonts w:eastAsia="Times New Roman"/>
                <w:iCs/>
                <w:lang w:val="en-US" w:eastAsia="ru-RU"/>
              </w:rPr>
              <w:t>;</w:t>
            </w:r>
          </w:p>
          <w:p w:rsidR="00FE2E74" w:rsidRPr="005D7FDC" w:rsidRDefault="00FE2E74" w:rsidP="0031098C">
            <w:pPr>
              <w:pStyle w:val="Titlu3"/>
              <w:spacing w:before="0" w:line="240" w:lineRule="auto"/>
              <w:rPr>
                <w:rFonts w:eastAsia="Times New Roman"/>
                <w:iCs/>
                <w:lang w:val="en-US" w:eastAsia="ru-RU"/>
              </w:rPr>
            </w:pPr>
            <w:r w:rsidRPr="005D7FDC">
              <w:rPr>
                <w:rFonts w:eastAsia="Times New Roman"/>
                <w:iCs/>
                <w:lang w:val="en-US" w:eastAsia="ru-RU"/>
              </w:rPr>
              <w:t xml:space="preserve">Planul de acțiuni pentru prevenirea și combaterea absenteismului și </w:t>
            </w:r>
            <w:r w:rsidRPr="005D7FDC">
              <w:rPr>
                <w:rFonts w:eastAsia="Times New Roman"/>
                <w:iCs/>
                <w:lang w:val="en-US" w:eastAsia="ru-RU"/>
              </w:rPr>
              <w:lastRenderedPageBreak/>
              <w:t>abandonului școlar;</w:t>
            </w:r>
          </w:p>
          <w:p w:rsidR="00FE2E74" w:rsidRPr="005D7FDC" w:rsidRDefault="00FE2E74" w:rsidP="0031098C">
            <w:pPr>
              <w:pStyle w:val="Titlu3"/>
              <w:spacing w:before="0" w:line="240" w:lineRule="auto"/>
              <w:rPr>
                <w:rFonts w:eastAsia="Times New Roman"/>
                <w:iCs/>
                <w:lang w:val="en-US" w:eastAsia="ru-RU"/>
              </w:rPr>
            </w:pPr>
            <w:r w:rsidRPr="005D7FDC">
              <w:rPr>
                <w:rFonts w:eastAsia="Times New Roman"/>
                <w:iCs/>
                <w:lang w:val="en-US" w:eastAsia="ru-RU"/>
              </w:rPr>
              <w:t xml:space="preserve"> Planul de activitate al directorului adjunct pentru activitatea extracurriculară; </w:t>
            </w:r>
          </w:p>
          <w:p w:rsidR="00FE2E74" w:rsidRPr="005D7FDC" w:rsidRDefault="00FE2E74" w:rsidP="0031098C">
            <w:pPr>
              <w:pStyle w:val="Titlu3"/>
              <w:spacing w:before="0" w:line="240" w:lineRule="auto"/>
              <w:rPr>
                <w:rFonts w:eastAsia="Times New Roman"/>
                <w:iCs/>
                <w:lang w:val="en-US" w:eastAsia="ru-RU"/>
              </w:rPr>
            </w:pPr>
            <w:r w:rsidRPr="005D7FDC">
              <w:rPr>
                <w:rFonts w:eastAsia="Times New Roman"/>
                <w:iCs/>
                <w:lang w:val="en-US" w:eastAsia="ru-RU"/>
              </w:rPr>
              <w:t xml:space="preserve">Agenda și lista participanților </w:t>
            </w:r>
            <w:r w:rsidRPr="005D7FDC">
              <w:rPr>
                <w:rFonts w:eastAsia="Times New Roman"/>
                <w:iCs/>
                <w:lang w:val="ro-RO" w:eastAsia="ru-RU"/>
              </w:rPr>
              <w:t>șrdinței de lucru</w:t>
            </w:r>
            <w:r w:rsidRPr="005D7FDC">
              <w:rPr>
                <w:rFonts w:eastAsia="Times New Roman"/>
                <w:iCs/>
                <w:lang w:val="en-US" w:eastAsia="ru-RU"/>
              </w:rPr>
              <w:t xml:space="preserve"> pentru cadrele didactice</w:t>
            </w:r>
            <w:r w:rsidRPr="005D7FDC">
              <w:rPr>
                <w:rFonts w:eastAsia="Times New Roman"/>
                <w:iCs/>
                <w:lang w:val="ro-RO" w:eastAsia="ru-RU"/>
              </w:rPr>
              <w:t xml:space="preserve"> </w:t>
            </w:r>
            <w:r w:rsidRPr="005D7FDC">
              <w:rPr>
                <w:rFonts w:eastAsia="Cambria"/>
                <w:lang w:val="ro-RO"/>
              </w:rPr>
              <w:t xml:space="preserve">”Familiarizarea membrilor CMI cu recomandările specialiștilorSAP în urma evaluării complexe. Aprobarea echipei PEI pentru elevii incluși în grupul cu CES, </w:t>
            </w:r>
            <w:r w:rsidRPr="005D7FDC">
              <w:rPr>
                <w:rFonts w:eastAsia="Calibri"/>
                <w:lang w:val="ro-RO" w:eastAsia="zh-CN"/>
              </w:rPr>
              <w:t>Consultații pentru CD în vederea elaborării PEI și CM.</w:t>
            </w:r>
            <w:r w:rsidRPr="005D7FDC">
              <w:rPr>
                <w:rFonts w:eastAsia="Times New Roman"/>
                <w:iCs/>
                <w:lang w:val="en-US" w:eastAsia="ru-RU"/>
              </w:rPr>
              <w:t xml:space="preserve">”, </w:t>
            </w:r>
            <w:r w:rsidRPr="005D7FDC">
              <w:rPr>
                <w:rFonts w:eastAsia="Times New Roman"/>
                <w:iCs/>
                <w:lang w:val="ro-RO" w:eastAsia="ru-RU"/>
              </w:rPr>
              <w:t>septembrie</w:t>
            </w:r>
            <w:r w:rsidRPr="005D7FDC">
              <w:rPr>
                <w:rFonts w:eastAsia="Times New Roman"/>
                <w:iCs/>
                <w:lang w:val="en-US" w:eastAsia="ru-RU"/>
              </w:rPr>
              <w:t>, 20</w:t>
            </w:r>
            <w:r w:rsidRPr="005D7FDC">
              <w:rPr>
                <w:rFonts w:eastAsia="Times New Roman"/>
                <w:iCs/>
                <w:lang w:val="ro-RO" w:eastAsia="ru-RU"/>
              </w:rPr>
              <w:t>22</w:t>
            </w:r>
            <w:r w:rsidRPr="005D7FDC">
              <w:rPr>
                <w:rFonts w:eastAsia="Times New Roman"/>
                <w:iCs/>
                <w:lang w:val="en-US" w:eastAsia="ru-RU"/>
              </w:rPr>
              <w:t>;</w:t>
            </w:r>
          </w:p>
          <w:p w:rsidR="00FE2E74" w:rsidRPr="005D7FDC" w:rsidRDefault="00FE2E74" w:rsidP="0031098C">
            <w:pPr>
              <w:pStyle w:val="Titlu3"/>
              <w:spacing w:before="0" w:line="240" w:lineRule="auto"/>
              <w:rPr>
                <w:rFonts w:eastAsia="Calibri"/>
                <w:lang w:val="en-US"/>
              </w:rPr>
            </w:pPr>
            <w:r w:rsidRPr="005D7FDC">
              <w:rPr>
                <w:rFonts w:eastAsia="Calibri"/>
                <w:lang w:val="en-US"/>
              </w:rPr>
              <w:t>Organizarea Expoziție de materiale didactice utile pentru individualizarea instruirii elevilor cu CES</w:t>
            </w:r>
          </w:p>
          <w:p w:rsidR="00FE2E74" w:rsidRPr="005D7FDC" w:rsidRDefault="00FE2E74" w:rsidP="0031098C">
            <w:pPr>
              <w:pStyle w:val="Titlu3"/>
              <w:spacing w:before="0" w:line="240" w:lineRule="auto"/>
              <w:rPr>
                <w:rFonts w:eastAsia="Calibri"/>
                <w:lang w:val="en-US"/>
              </w:rPr>
            </w:pPr>
            <w:r w:rsidRPr="005D7FDC">
              <w:rPr>
                <w:rFonts w:eastAsia="Calibri"/>
                <w:lang w:val="en-US"/>
              </w:rPr>
              <w:t>Atelier de lucru/consiliere ”Realizarea PEI-urilor și actualizarea modificărilor și  adaptărilor curriculare</w:t>
            </w:r>
          </w:p>
          <w:p w:rsidR="00FE2E74" w:rsidRPr="005D7FDC" w:rsidRDefault="00FE2E74" w:rsidP="0031098C">
            <w:pPr>
              <w:pStyle w:val="Titlu3"/>
              <w:spacing w:before="0" w:line="240" w:lineRule="auto"/>
              <w:rPr>
                <w:rFonts w:eastAsia="Calibri"/>
                <w:lang w:val="ro-RO"/>
              </w:rPr>
            </w:pPr>
            <w:r w:rsidRPr="005D7FDC">
              <w:rPr>
                <w:rFonts w:eastAsia="Calibri"/>
                <w:lang w:val="ro-RO"/>
              </w:rPr>
              <w:t>Participare la seminarul” Proiecte de parteneriat transnaționale” în cadrul sesiunii de instruire și diseminare a binelor practici  ”Educație online”, integrarea elevilor cu CES în sistemul educațional, 21.03.2023</w:t>
            </w:r>
          </w:p>
          <w:p w:rsidR="00FE2E74" w:rsidRPr="005D7FDC" w:rsidRDefault="00FE2E74" w:rsidP="0031098C">
            <w:pPr>
              <w:pStyle w:val="Titlu3"/>
              <w:spacing w:before="0" w:line="240" w:lineRule="auto"/>
              <w:rPr>
                <w:rFonts w:eastAsia="Calibri"/>
                <w:lang w:val="ro-RO"/>
              </w:rPr>
            </w:pPr>
            <w:r w:rsidRPr="005D7FDC">
              <w:rPr>
                <w:rFonts w:eastAsia="Calibri"/>
                <w:lang w:val="ro-RO"/>
              </w:rPr>
              <w:t>Program transfrontalier de instruire și schimb de bune practici instituționale Republica Moldova-România „ Itegrarea elevilor cu CES: provocări și soluții”</w:t>
            </w:r>
          </w:p>
          <w:p w:rsidR="00FE2E74" w:rsidRPr="005D7FDC" w:rsidRDefault="00FE2E74" w:rsidP="0031098C">
            <w:pPr>
              <w:pStyle w:val="Titlu3"/>
              <w:spacing w:before="0" w:line="240" w:lineRule="auto"/>
              <w:rPr>
                <w:rFonts w:eastAsia="Calibri"/>
                <w:lang w:val="ro-RO"/>
              </w:rPr>
            </w:pPr>
            <w:r w:rsidRPr="005D7FDC">
              <w:rPr>
                <w:rFonts w:eastAsia="Calibri"/>
                <w:lang w:val="ro-RO"/>
              </w:rPr>
              <w:t>Activitate extracurriculară, cu ocazia hramului Comunei.</w:t>
            </w:r>
          </w:p>
          <w:p w:rsidR="00FE2E74" w:rsidRPr="005D7FDC" w:rsidRDefault="00FE2E74" w:rsidP="0031098C">
            <w:pPr>
              <w:pStyle w:val="Titlu3"/>
              <w:spacing w:before="0" w:line="240" w:lineRule="auto"/>
              <w:rPr>
                <w:rFonts w:eastAsia="Calibri"/>
                <w:i/>
                <w:lang w:val="ro-RO"/>
              </w:rPr>
            </w:pPr>
            <w:r w:rsidRPr="005D7FDC">
              <w:rPr>
                <w:rFonts w:eastAsia="Calibri"/>
                <w:lang w:val="ro-RO"/>
              </w:rPr>
              <w:t>,,Centrul de resurse outrieach’’</w:t>
            </w:r>
            <w:r w:rsidRPr="005D7FDC">
              <w:rPr>
                <w:rFonts w:eastAsia="Calibri"/>
                <w:i/>
                <w:lang w:val="ro-RO"/>
              </w:rPr>
              <w:t>,,Expoziție cu vânzări, în cadrul târgului de caritate ” în colaborare cu Centru de Tineret din Ciorescu.Promovarea educației incluzive în comunitate,valorificarea fiecărui copil după propriul  potențial.</w:t>
            </w:r>
          </w:p>
          <w:p w:rsidR="00FE2E74" w:rsidRPr="005D7FDC" w:rsidRDefault="00FE2E74" w:rsidP="0031098C">
            <w:pPr>
              <w:pStyle w:val="Titlu3"/>
              <w:spacing w:before="0" w:line="240" w:lineRule="auto"/>
              <w:rPr>
                <w:rFonts w:eastAsia="Calibri"/>
                <w:lang w:val="en-US"/>
              </w:rPr>
            </w:pPr>
            <w:r w:rsidRPr="005D7FDC">
              <w:rPr>
                <w:rFonts w:eastAsia="Calibri"/>
                <w:lang w:val="en-US"/>
              </w:rPr>
              <w:t xml:space="preserve">Saptămâna educației incluzive, 2-9 decembrie 3.12.2022  olimpiada specială, </w:t>
            </w:r>
            <w:r w:rsidRPr="005D7FDC">
              <w:rPr>
                <w:rFonts w:eastAsia="Calibri"/>
                <w:iCs/>
                <w:lang w:val="en-US"/>
              </w:rPr>
              <w:t xml:space="preserve">în parteneriat cu </w:t>
            </w:r>
            <w:r w:rsidRPr="005D7FDC">
              <w:rPr>
                <w:rFonts w:eastAsia="Calibri"/>
                <w:lang w:val="en-US"/>
              </w:rPr>
              <w:t>Federația Moldovenească de Fotbal.</w:t>
            </w:r>
          </w:p>
          <w:p w:rsidR="00FE2E74" w:rsidRPr="005D7FDC" w:rsidRDefault="00FE2E74" w:rsidP="0031098C">
            <w:pPr>
              <w:pStyle w:val="Titlu3"/>
              <w:spacing w:before="0" w:line="240" w:lineRule="auto"/>
              <w:rPr>
                <w:rFonts w:eastAsia="Calibri"/>
                <w:lang w:val="en-US"/>
              </w:rPr>
            </w:pPr>
            <w:r w:rsidRPr="005D7FDC">
              <w:rPr>
                <w:rFonts w:eastAsia="Calibri"/>
                <w:lang w:val="en-US"/>
              </w:rPr>
              <w:t>5 .12.2022  prezentare în cadrul   Formului educaționalAsistență educațională a copiilor cu cerințe educaționale și dizabilități, în instituțiile de învățământ general- realități  și perspective TEMA: Importanța asistenței educaționale a copiilor cu CES . experiențe în asistarea copiilor la ore și în CREI.</w:t>
            </w:r>
          </w:p>
          <w:p w:rsidR="00FE2E74" w:rsidRPr="005D7FDC" w:rsidRDefault="00FE2E74" w:rsidP="0031098C">
            <w:pPr>
              <w:pStyle w:val="Titlu3"/>
              <w:spacing w:before="0" w:line="240" w:lineRule="auto"/>
              <w:rPr>
                <w:rFonts w:eastAsia="Calibri"/>
                <w:lang w:val="en-US"/>
              </w:rPr>
            </w:pPr>
            <w:r w:rsidRPr="005D7FDC">
              <w:rPr>
                <w:rFonts w:eastAsia="Calibri"/>
                <w:lang w:val="en-US"/>
              </w:rPr>
              <w:t>9.12.2022  Atelier practic „Metode și tehnici petru dezvoltarea și antrenarea  abilităților de citit la copii cu CES  (CDS, logoped Arabadji Anna)</w:t>
            </w:r>
          </w:p>
          <w:p w:rsidR="00FE2E74" w:rsidRPr="005D7FDC" w:rsidRDefault="00FE2E74" w:rsidP="0031098C">
            <w:pPr>
              <w:pStyle w:val="Titlu3"/>
              <w:spacing w:before="0" w:line="240" w:lineRule="auto"/>
              <w:rPr>
                <w:rFonts w:eastAsia="Calibri"/>
                <w:lang w:val="en-US"/>
              </w:rPr>
            </w:pPr>
            <w:r w:rsidRPr="005D7FDC">
              <w:rPr>
                <w:rFonts w:eastAsia="Calibri"/>
                <w:lang w:val="en-US"/>
              </w:rPr>
              <w:t>Acțiune de caritate,organizată în colaborare cu fosta elevă din instituție, stabilită în prezent SUA, Voleac Elena„ O zână se naște la zâmbetul unui copil” pentru</w:t>
            </w:r>
            <w:r w:rsidRPr="005D7FDC">
              <w:rPr>
                <w:rFonts w:eastAsia="Calibri"/>
                <w:lang w:val="en-US" w:eastAsia="zh-CN"/>
              </w:rPr>
              <w:t xml:space="preserve"> </w:t>
            </w:r>
            <w:r w:rsidRPr="005D7FDC">
              <w:rPr>
                <w:rFonts w:eastAsia="Calibri"/>
                <w:lang w:val="en-US"/>
              </w:rPr>
              <w:t>copiii cu CES ,  care provin din medii defavorizate</w:t>
            </w:r>
          </w:p>
          <w:p w:rsidR="00FE2E74" w:rsidRPr="005D7FDC" w:rsidRDefault="00FE2E74" w:rsidP="0031098C">
            <w:pPr>
              <w:pStyle w:val="Titlu3"/>
              <w:spacing w:before="0" w:line="240" w:lineRule="auto"/>
              <w:rPr>
                <w:rFonts w:eastAsia="Calibri"/>
                <w:lang w:val="en-US"/>
              </w:rPr>
            </w:pPr>
            <w:r w:rsidRPr="005D7FDC">
              <w:rPr>
                <w:rFonts w:eastAsia="Calibri"/>
                <w:lang w:val="en-US"/>
              </w:rPr>
              <w:t>Activitate extracurriculară , târg de caritate „Mărțișoare fermecate de dulci copilași create„ marțișoarele confecționate de copii, în cadrul atelierilor din CREI, au fost împărțite colegilor, și profesorilor.</w:t>
            </w:r>
          </w:p>
          <w:p w:rsidR="00FE2E74" w:rsidRPr="005D7FDC" w:rsidRDefault="00FE2E74" w:rsidP="0031098C">
            <w:pPr>
              <w:pStyle w:val="Titlu3"/>
              <w:spacing w:before="0" w:line="240" w:lineRule="auto"/>
              <w:rPr>
                <w:rFonts w:eastAsia="Calibri"/>
              </w:rPr>
            </w:pPr>
            <w:r w:rsidRPr="005D7FDC">
              <w:rPr>
                <w:rFonts w:eastAsia="Calibri"/>
                <w:lang w:val="en-US"/>
              </w:rPr>
              <w:t>27 mai Olimpiada specială, în parteneriat cu Federația Moldovenească de Fotbal.</w:t>
            </w:r>
            <w:hyperlink r:id="rId24" w:history="1">
              <w:r w:rsidRPr="005D7FDC">
                <w:rPr>
                  <w:rFonts w:eastAsia="Calibri"/>
                  <w:u w:val="single"/>
                  <w:lang w:val="en-US"/>
                </w:rPr>
                <w:t>https://www.facebook.com/100013289472879/videos/174964225531308/</w:t>
              </w:r>
            </w:hyperlink>
            <w:r w:rsidRPr="005D7FDC">
              <w:rPr>
                <w:rFonts w:eastAsia="Calibri"/>
              </w:rPr>
              <w:t xml:space="preserve">  pentru elevii cu CES</w:t>
            </w:r>
          </w:p>
        </w:tc>
      </w:tr>
      <w:tr w:rsidR="005D7FDC" w:rsidRPr="00B06142" w:rsidTr="006149D5">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424E9E" w:rsidRDefault="00FE2E74" w:rsidP="0031098C">
            <w:pPr>
              <w:pStyle w:val="Titlu3"/>
              <w:spacing w:before="0" w:line="240" w:lineRule="auto"/>
              <w:rPr>
                <w:rFonts w:eastAsia="Times New Roman"/>
                <w:b/>
                <w:lang w:eastAsia="ru-RU"/>
              </w:rPr>
            </w:pPr>
            <w:r w:rsidRPr="00424E9E">
              <w:rPr>
                <w:rFonts w:eastAsia="Times New Roman"/>
                <w:b/>
                <w:lang w:eastAsia="ru-RU"/>
              </w:rPr>
              <w:lastRenderedPageBreak/>
              <w:t>Constatări</w:t>
            </w:r>
          </w:p>
        </w:tc>
        <w:tc>
          <w:tcPr>
            <w:tcW w:w="807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Cadrele didactice și de conducere elaborează </w:t>
            </w:r>
            <w:r w:rsidRPr="005D7FDC">
              <w:rPr>
                <w:rFonts w:eastAsia="Times New Roman"/>
                <w:lang w:val="ro-RO" w:eastAsia="ru-RU"/>
              </w:rPr>
              <w:t>p</w:t>
            </w:r>
            <w:r w:rsidRPr="005D7FDC">
              <w:rPr>
                <w:rFonts w:eastAsia="Times New Roman"/>
                <w:lang w:val="en-US" w:eastAsia="ru-RU"/>
              </w:rPr>
              <w:t>lanurile strategice şi operaţionale elaborate</w:t>
            </w:r>
            <w:r w:rsidRPr="005D7FDC">
              <w:rPr>
                <w:rFonts w:eastAsia="Times New Roman"/>
                <w:lang w:val="ro-RO" w:eastAsia="ru-RU"/>
              </w:rPr>
              <w:t xml:space="preserve"> ce</w:t>
            </w:r>
            <w:r w:rsidRPr="005D7FDC">
              <w:rPr>
                <w:rFonts w:eastAsia="Times New Roman"/>
                <w:lang w:val="en-US" w:eastAsia="ru-RU"/>
              </w:rPr>
              <w:t xml:space="preserve"> conţin programe şi activităţi de promovare a diversităţii şi a interculturalităţii</w:t>
            </w:r>
            <w:r w:rsidRPr="005D7FDC">
              <w:rPr>
                <w:rFonts w:eastAsia="Times New Roman"/>
                <w:lang w:val="ro-RO" w:eastAsia="ru-RU"/>
              </w:rPr>
              <w:t>,</w:t>
            </w:r>
            <w:r w:rsidRPr="005D7FDC">
              <w:rPr>
                <w:rFonts w:eastAsia="Times New Roman"/>
                <w:lang w:val="en-US" w:eastAsia="ru-RU"/>
              </w:rPr>
              <w:t xml:space="preserve">  în scopul atragerii fiecărui elev în procesul educaţional bazat pe dezvoltarea personalităţii depline a adolescentului. Documentele conțin preponderent măsuri și instrumente de acoperire a necesităților educaționale ale elevilor cu CES : aceștia participă la activități sportive și culturale, prin care se asigură incluziunea lor educațională și socială. De asemenea, activităţile proiectate au intenţia de a înlătura orice aspect care încalcă principiile incluziunii educaţionale. Instituţia implică elevii în diverse forme de activitate pentru a-şi demonstra potenţialul creativ.</w:t>
            </w:r>
          </w:p>
        </w:tc>
      </w:tr>
      <w:tr w:rsidR="005D7FDC" w:rsidRPr="00424E9E" w:rsidTr="006149D5">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424E9E" w:rsidRDefault="00FE2E74" w:rsidP="0031098C">
            <w:pPr>
              <w:pStyle w:val="Titlu3"/>
              <w:spacing w:before="0" w:line="240" w:lineRule="auto"/>
              <w:rPr>
                <w:rFonts w:eastAsia="Times New Roman"/>
                <w:b/>
                <w:lang w:eastAsia="ru-RU"/>
              </w:rPr>
            </w:pPr>
            <w:r w:rsidRPr="00424E9E">
              <w:rPr>
                <w:rFonts w:eastAsia="Times New Roman"/>
                <w:b/>
                <w:lang w:eastAsia="ru-RU"/>
              </w:rPr>
              <w:t>Pondere și punctaj acordat </w:t>
            </w:r>
          </w:p>
        </w:tc>
        <w:tc>
          <w:tcPr>
            <w:tcW w:w="16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424E9E" w:rsidRDefault="00FE2E74" w:rsidP="0031098C">
            <w:pPr>
              <w:pStyle w:val="Titlu3"/>
              <w:spacing w:before="0" w:line="240" w:lineRule="auto"/>
              <w:rPr>
                <w:rFonts w:eastAsia="Times New Roman"/>
                <w:b/>
                <w:lang w:eastAsia="ru-RU"/>
              </w:rPr>
            </w:pPr>
            <w:r w:rsidRPr="00424E9E">
              <w:rPr>
                <w:rFonts w:eastAsia="Times New Roman"/>
                <w:b/>
                <w:lang w:eastAsia="ru-RU"/>
              </w:rPr>
              <w:t>Pondere: 2</w:t>
            </w:r>
          </w:p>
        </w:tc>
        <w:tc>
          <w:tcPr>
            <w:tcW w:w="40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424E9E" w:rsidRDefault="00FE2E74" w:rsidP="0031098C">
            <w:pPr>
              <w:pStyle w:val="Titlu3"/>
              <w:spacing w:before="0" w:line="240" w:lineRule="auto"/>
              <w:rPr>
                <w:rFonts w:eastAsia="Times New Roman"/>
                <w:b/>
                <w:lang w:val="ro-RO" w:eastAsia="ru-RU"/>
              </w:rPr>
            </w:pPr>
            <w:r w:rsidRPr="00424E9E">
              <w:rPr>
                <w:rFonts w:eastAsia="Times New Roman"/>
                <w:b/>
                <w:lang w:eastAsia="ru-RU"/>
              </w:rPr>
              <w:t>Autoevaluare conform criteriilor: -</w:t>
            </w:r>
            <w:r w:rsidRPr="00424E9E">
              <w:rPr>
                <w:rFonts w:eastAsia="Times New Roman"/>
                <w:b/>
                <w:lang w:val="ro-RO" w:eastAsia="ru-RU"/>
              </w:rPr>
              <w:t>0,75</w:t>
            </w:r>
          </w:p>
        </w:tc>
        <w:tc>
          <w:tcPr>
            <w:tcW w:w="24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424E9E" w:rsidRDefault="00FE2E74" w:rsidP="0031098C">
            <w:pPr>
              <w:pStyle w:val="Titlu3"/>
              <w:spacing w:before="0" w:line="240" w:lineRule="auto"/>
              <w:rPr>
                <w:rFonts w:eastAsia="Times New Roman"/>
                <w:b/>
                <w:lang w:val="ro-RO" w:eastAsia="ru-RU"/>
              </w:rPr>
            </w:pPr>
            <w:r w:rsidRPr="00424E9E">
              <w:rPr>
                <w:rFonts w:eastAsia="Times New Roman"/>
                <w:b/>
                <w:lang w:eastAsia="ru-RU"/>
              </w:rPr>
              <w:t>Punctaj acordat: - </w:t>
            </w:r>
            <w:r w:rsidRPr="00424E9E">
              <w:rPr>
                <w:rFonts w:eastAsia="Times New Roman"/>
                <w:b/>
                <w:lang w:val="ro-RO" w:eastAsia="ru-RU"/>
              </w:rPr>
              <w:t>1,5</w:t>
            </w:r>
          </w:p>
        </w:tc>
      </w:tr>
    </w:tbl>
    <w:p w:rsidR="00FE2E74" w:rsidRPr="00424E9E" w:rsidRDefault="00FE2E74" w:rsidP="0031098C">
      <w:pPr>
        <w:pStyle w:val="Titlu3"/>
        <w:spacing w:before="0" w:line="240" w:lineRule="auto"/>
        <w:rPr>
          <w:rFonts w:eastAsia="Times New Roman"/>
          <w:b/>
          <w:lang w:eastAsia="ru-RU"/>
        </w:rPr>
      </w:pPr>
    </w:p>
    <w:p w:rsidR="00FE2E74" w:rsidRPr="00424E9E" w:rsidRDefault="00FE2E74" w:rsidP="0031098C">
      <w:pPr>
        <w:pStyle w:val="Titlu3"/>
        <w:spacing w:before="0" w:line="240" w:lineRule="auto"/>
        <w:rPr>
          <w:rFonts w:eastAsia="Times New Roman"/>
          <w:b/>
          <w:lang w:eastAsia="ru-RU"/>
        </w:rPr>
      </w:pPr>
      <w:r w:rsidRPr="00424E9E">
        <w:rPr>
          <w:rFonts w:eastAsia="Times New Roman"/>
          <w:b/>
          <w:lang w:eastAsia="ru-RU"/>
        </w:rPr>
        <w:lastRenderedPageBreak/>
        <w:t>Domeniu: Capacitate instituțională</w:t>
      </w:r>
    </w:p>
    <w:p w:rsidR="00FE2E74" w:rsidRPr="00424E9E" w:rsidRDefault="00FE2E74" w:rsidP="0031098C">
      <w:pPr>
        <w:pStyle w:val="Titlu3"/>
        <w:spacing w:before="0" w:line="240" w:lineRule="auto"/>
        <w:rPr>
          <w:rFonts w:eastAsia="Times New Roman"/>
          <w:b/>
          <w:lang w:val="en-US" w:eastAsia="ru-RU"/>
        </w:rPr>
      </w:pPr>
      <w:r w:rsidRPr="00424E9E">
        <w:rPr>
          <w:rFonts w:eastAsia="Times New Roman"/>
          <w:b/>
          <w:lang w:val="en-US" w:eastAsia="ru-RU"/>
        </w:rPr>
        <w:t>Indicator 3.2.3.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bl>
      <w:tblPr>
        <w:tblW w:w="0" w:type="auto"/>
        <w:tblCellMar>
          <w:top w:w="15" w:type="dxa"/>
          <w:left w:w="15" w:type="dxa"/>
          <w:bottom w:w="15" w:type="dxa"/>
          <w:right w:w="15" w:type="dxa"/>
        </w:tblCellMar>
        <w:tblLook w:val="04A0"/>
      </w:tblPr>
      <w:tblGrid>
        <w:gridCol w:w="1639"/>
        <w:gridCol w:w="1853"/>
        <w:gridCol w:w="3802"/>
        <w:gridCol w:w="2291"/>
      </w:tblGrid>
      <w:tr w:rsidR="005D7FDC" w:rsidRPr="00B06142" w:rsidTr="006149D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eastAsia="ru-RU"/>
              </w:rPr>
            </w:pPr>
            <w:r w:rsidRPr="00C013B4">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5D7FDC" w:rsidRDefault="00FE2E74" w:rsidP="0031098C">
            <w:pPr>
              <w:pStyle w:val="Titlu3"/>
              <w:spacing w:before="0" w:line="240" w:lineRule="auto"/>
              <w:rPr>
                <w:rFonts w:eastAsia="Times New Roman"/>
                <w:lang w:val="en-US" w:eastAsia="ru-RU"/>
              </w:rPr>
            </w:pPr>
            <w:r w:rsidRPr="005D7FDC">
              <w:rPr>
                <w:rFonts w:eastAsia="Times New Roman"/>
                <w:lang w:val="en-US" w:eastAsia="ru-RU"/>
              </w:rPr>
              <w:t>Proces verbal nr.2  din 19.09.2021 al CP, Regulamentul privind organizarea și funcționarea IPLT ”N.Bălcescu„</w:t>
            </w:r>
          </w:p>
          <w:p w:rsidR="00FE2E74" w:rsidRPr="005D7FDC" w:rsidRDefault="00FE2E74" w:rsidP="0031098C">
            <w:pPr>
              <w:pStyle w:val="Titlu3"/>
              <w:spacing w:before="0" w:line="240" w:lineRule="auto"/>
              <w:rPr>
                <w:rFonts w:eastAsia="Times New Roman"/>
                <w:lang w:val="en-US" w:eastAsia="ru-RU"/>
              </w:rPr>
            </w:pPr>
            <w:r w:rsidRPr="005D7FDC">
              <w:rPr>
                <w:rFonts w:eastAsia="Times New Roman"/>
                <w:lang w:val="en-US" w:eastAsia="ru-RU"/>
              </w:rPr>
              <w:t xml:space="preserve">Proces- verbal nr. 2 din 17.09.2021 al ședinței Ședința Consiliului Profesoral cu privire la AprobareaPoliticii de Protecţie a Copilului;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Ordinul nr. 171-ab din 03.09.2020: numirea coordonatorului activătăților de prevenire, identificare, raportare, referire și asistență în cazuri de violență față de copii;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Ordinul nr.</w:t>
            </w:r>
            <w:r w:rsidRPr="005D7FDC">
              <w:rPr>
                <w:rFonts w:eastAsia="Times New Roman"/>
                <w:lang w:val="ro-RO" w:eastAsia="ru-RU"/>
              </w:rPr>
              <w:t>122</w:t>
            </w:r>
            <w:r w:rsidRPr="005D7FDC">
              <w:rPr>
                <w:rFonts w:eastAsia="Times New Roman"/>
                <w:lang w:val="en-US" w:eastAsia="ru-RU"/>
              </w:rPr>
              <w:t>-ab din</w:t>
            </w:r>
            <w:r w:rsidRPr="005D7FDC">
              <w:rPr>
                <w:rFonts w:eastAsia="Times New Roman"/>
                <w:lang w:val="ro-RO" w:eastAsia="ru-RU"/>
              </w:rPr>
              <w:t>21</w:t>
            </w:r>
            <w:r w:rsidRPr="005D7FDC">
              <w:rPr>
                <w:rFonts w:eastAsia="Times New Roman"/>
                <w:lang w:val="en-US" w:eastAsia="ru-RU"/>
              </w:rPr>
              <w:t>.09.202</w:t>
            </w:r>
            <w:r w:rsidRPr="005D7FDC">
              <w:rPr>
                <w:rFonts w:eastAsia="Times New Roman"/>
                <w:lang w:val="ro-RO" w:eastAsia="ru-RU"/>
              </w:rPr>
              <w:t>2 Cu privire la implementarea Metodologiei privind identificarea și raportarea cazurilor de violență, neglijență, exploatare și trafic aopiilor, violență în familie, în viața cotidiană, dar și în perioada pandemiei Covid -19; Politica de protecție a copilului în instituție</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Ordinul nr.</w:t>
            </w:r>
            <w:r w:rsidRPr="005D7FDC">
              <w:rPr>
                <w:rFonts w:eastAsia="Times New Roman"/>
                <w:lang w:val="ro-RO" w:eastAsia="ru-RU"/>
              </w:rPr>
              <w:t>130</w:t>
            </w:r>
            <w:r w:rsidRPr="005D7FDC">
              <w:rPr>
                <w:rFonts w:eastAsia="Times New Roman"/>
                <w:lang w:val="en-US" w:eastAsia="ru-RU"/>
              </w:rPr>
              <w:t>-ab din</w:t>
            </w:r>
            <w:r w:rsidRPr="005D7FDC">
              <w:rPr>
                <w:rFonts w:eastAsia="Times New Roman"/>
                <w:lang w:val="ro-RO" w:eastAsia="ru-RU"/>
              </w:rPr>
              <w:t xml:space="preserve"> 03</w:t>
            </w:r>
            <w:r w:rsidRPr="005D7FDC">
              <w:rPr>
                <w:rFonts w:eastAsia="Times New Roman"/>
                <w:lang w:val="en-US" w:eastAsia="ru-RU"/>
              </w:rPr>
              <w:t>.</w:t>
            </w:r>
            <w:r w:rsidRPr="005D7FDC">
              <w:rPr>
                <w:rFonts w:eastAsia="Times New Roman"/>
                <w:lang w:val="ro-RO" w:eastAsia="ru-RU"/>
              </w:rPr>
              <w:t>10</w:t>
            </w:r>
            <w:r w:rsidRPr="005D7FDC">
              <w:rPr>
                <w:rFonts w:eastAsia="Times New Roman"/>
                <w:lang w:val="en-US" w:eastAsia="ru-RU"/>
              </w:rPr>
              <w:t>.202</w:t>
            </w:r>
            <w:r w:rsidRPr="005D7FDC">
              <w:rPr>
                <w:rFonts w:eastAsia="Times New Roman"/>
                <w:lang w:val="ro-RO" w:eastAsia="ru-RU"/>
              </w:rPr>
              <w:t>2 Cu privire la organizarea și desfășurarea lunarului ”Securitatea cibernetică”</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 xml:space="preserve"> </w:t>
            </w:r>
            <w:r w:rsidRPr="005D7FDC">
              <w:rPr>
                <w:rFonts w:eastAsia="Times New Roman"/>
                <w:lang w:val="en-US" w:eastAsia="ru-RU"/>
              </w:rPr>
              <w:t>Ordinul nr</w:t>
            </w:r>
            <w:r w:rsidRPr="005D7FDC">
              <w:rPr>
                <w:rFonts w:eastAsia="Times New Roman"/>
                <w:lang w:val="ro-RO" w:eastAsia="ru-RU"/>
              </w:rPr>
              <w:t xml:space="preserve"> 145</w:t>
            </w:r>
            <w:r w:rsidRPr="005D7FDC">
              <w:rPr>
                <w:rFonts w:eastAsia="Times New Roman"/>
                <w:lang w:val="en-US" w:eastAsia="ru-RU"/>
              </w:rPr>
              <w:t>-ab din 0</w:t>
            </w:r>
            <w:r w:rsidRPr="005D7FDC">
              <w:rPr>
                <w:rFonts w:eastAsia="Times New Roman"/>
                <w:lang w:val="ro-RO" w:eastAsia="ru-RU"/>
              </w:rPr>
              <w:t>1</w:t>
            </w:r>
            <w:r w:rsidRPr="005D7FDC">
              <w:rPr>
                <w:rFonts w:eastAsia="Times New Roman"/>
                <w:lang w:val="en-US" w:eastAsia="ru-RU"/>
              </w:rPr>
              <w:t>.11.202</w:t>
            </w:r>
            <w:r w:rsidRPr="005D7FDC">
              <w:rPr>
                <w:rFonts w:eastAsia="Times New Roman"/>
                <w:lang w:val="ro-RO" w:eastAsia="ru-RU"/>
              </w:rPr>
              <w:t>2 Cu privire organizarea și desfășurarea Campaniei ”Să creștem fără violență”</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Ordinul nr</w:t>
            </w:r>
            <w:r w:rsidRPr="005D7FDC">
              <w:rPr>
                <w:rFonts w:eastAsia="Times New Roman"/>
                <w:lang w:val="ro-RO" w:eastAsia="ru-RU"/>
              </w:rPr>
              <w:t xml:space="preserve"> 153</w:t>
            </w:r>
            <w:r w:rsidRPr="005D7FDC">
              <w:rPr>
                <w:rFonts w:eastAsia="Times New Roman"/>
                <w:lang w:val="en-US" w:eastAsia="ru-RU"/>
              </w:rPr>
              <w:t xml:space="preserve">-ab din </w:t>
            </w:r>
            <w:r w:rsidRPr="005D7FDC">
              <w:rPr>
                <w:rFonts w:eastAsia="Times New Roman"/>
                <w:lang w:val="ro-RO" w:eastAsia="ru-RU"/>
              </w:rPr>
              <w:t>15</w:t>
            </w:r>
            <w:r w:rsidRPr="005D7FDC">
              <w:rPr>
                <w:rFonts w:eastAsia="Times New Roman"/>
                <w:lang w:val="en-US" w:eastAsia="ru-RU"/>
              </w:rPr>
              <w:t>.11.202</w:t>
            </w:r>
            <w:r w:rsidRPr="005D7FDC">
              <w:rPr>
                <w:rFonts w:eastAsia="Times New Roman"/>
                <w:lang w:val="ro-RO" w:eastAsia="ru-RU"/>
              </w:rPr>
              <w:t>2 Cu privire la deplasarea la Festivalul concurs de creație a elevilor ”Să dăruim culori copilăriei”</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Ordinul nr</w:t>
            </w:r>
            <w:r w:rsidRPr="005D7FDC">
              <w:rPr>
                <w:rFonts w:eastAsia="Times New Roman"/>
                <w:lang w:val="ro-RO" w:eastAsia="ru-RU"/>
              </w:rPr>
              <w:t xml:space="preserve"> 155</w:t>
            </w:r>
            <w:r w:rsidRPr="005D7FDC">
              <w:rPr>
                <w:rFonts w:eastAsia="Times New Roman"/>
                <w:lang w:val="en-US" w:eastAsia="ru-RU"/>
              </w:rPr>
              <w:t xml:space="preserve">-ab din </w:t>
            </w:r>
            <w:r w:rsidRPr="005D7FDC">
              <w:rPr>
                <w:rFonts w:eastAsia="Times New Roman"/>
                <w:lang w:val="ro-RO" w:eastAsia="ru-RU"/>
              </w:rPr>
              <w:t>18</w:t>
            </w:r>
            <w:r w:rsidRPr="005D7FDC">
              <w:rPr>
                <w:rFonts w:eastAsia="Times New Roman"/>
                <w:lang w:val="en-US" w:eastAsia="ru-RU"/>
              </w:rPr>
              <w:t>.11.202</w:t>
            </w:r>
            <w:r w:rsidRPr="005D7FDC">
              <w:rPr>
                <w:rFonts w:eastAsia="Times New Roman"/>
                <w:lang w:val="ro-RO" w:eastAsia="ru-RU"/>
              </w:rPr>
              <w:t>2 Cu privire la organizarea și participarea la concursul municipal ”O viață nu costă nimic, nimic nu valorează cât o viață”</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Ordinul nr</w:t>
            </w:r>
            <w:r w:rsidRPr="005D7FDC">
              <w:rPr>
                <w:rFonts w:eastAsia="Times New Roman"/>
                <w:lang w:val="ro-RO" w:eastAsia="ru-RU"/>
              </w:rPr>
              <w:t xml:space="preserve"> 04</w:t>
            </w:r>
            <w:r w:rsidRPr="005D7FDC">
              <w:rPr>
                <w:rFonts w:eastAsia="Times New Roman"/>
                <w:lang w:val="en-US" w:eastAsia="ru-RU"/>
              </w:rPr>
              <w:t xml:space="preserve">-ab din </w:t>
            </w:r>
            <w:r w:rsidRPr="005D7FDC">
              <w:rPr>
                <w:rFonts w:eastAsia="Times New Roman"/>
                <w:lang w:val="ro-RO" w:eastAsia="ru-RU"/>
              </w:rPr>
              <w:t>09.01.23 Cu privire la aprobarea planului de acțiuni privind controlul tutunului în instituție</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Ordinul nr</w:t>
            </w:r>
            <w:r w:rsidRPr="005D7FDC">
              <w:rPr>
                <w:rFonts w:eastAsia="Times New Roman"/>
                <w:lang w:val="ro-RO" w:eastAsia="ru-RU"/>
              </w:rPr>
              <w:t xml:space="preserve"> 04A</w:t>
            </w:r>
            <w:r w:rsidRPr="005D7FDC">
              <w:rPr>
                <w:rFonts w:eastAsia="Times New Roman"/>
                <w:lang w:val="en-US" w:eastAsia="ru-RU"/>
              </w:rPr>
              <w:t xml:space="preserve">-ab din </w:t>
            </w:r>
            <w:r w:rsidRPr="005D7FDC">
              <w:rPr>
                <w:rFonts w:eastAsia="Times New Roman"/>
                <w:lang w:val="ro-RO" w:eastAsia="ru-RU"/>
              </w:rPr>
              <w:t>09.01.23 Cu privire la aprobarea planului de acțiuni cu referire la prevenirea si combaterea traficului de ființe umane pentru anul 2023</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PAI 202</w:t>
            </w:r>
            <w:r w:rsidRPr="005D7FDC">
              <w:rPr>
                <w:rFonts w:eastAsia="Times New Roman"/>
                <w:lang w:val="ro-RO" w:eastAsia="ru-RU"/>
              </w:rPr>
              <w:t>2</w:t>
            </w:r>
            <w:r w:rsidRPr="005D7FDC">
              <w:rPr>
                <w:rFonts w:eastAsia="Times New Roman"/>
                <w:lang w:val="en-US" w:eastAsia="ru-RU"/>
              </w:rPr>
              <w:t>-202</w:t>
            </w:r>
            <w:r w:rsidRPr="005D7FDC">
              <w:rPr>
                <w:rFonts w:eastAsia="Times New Roman"/>
                <w:lang w:val="ro-RO" w:eastAsia="ru-RU"/>
              </w:rPr>
              <w:t>3</w:t>
            </w:r>
            <w:r w:rsidRPr="005D7FDC">
              <w:rPr>
                <w:rFonts w:eastAsia="Times New Roman"/>
                <w:lang w:val="en-US" w:eastAsia="ru-RU"/>
              </w:rPr>
              <w:t xml:space="preserve">: Planul de Protecție a drepturilor copilului;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PAI 202</w:t>
            </w:r>
            <w:r w:rsidRPr="005D7FDC">
              <w:rPr>
                <w:rFonts w:eastAsia="Times New Roman"/>
                <w:lang w:val="ro-RO" w:eastAsia="ru-RU"/>
              </w:rPr>
              <w:t>2</w:t>
            </w:r>
            <w:r w:rsidRPr="005D7FDC">
              <w:rPr>
                <w:rFonts w:eastAsia="Times New Roman"/>
                <w:lang w:val="en-US" w:eastAsia="ru-RU"/>
              </w:rPr>
              <w:t>-202</w:t>
            </w:r>
            <w:r w:rsidRPr="005D7FDC">
              <w:rPr>
                <w:rFonts w:eastAsia="Times New Roman"/>
                <w:lang w:val="ro-RO" w:eastAsia="ru-RU"/>
              </w:rPr>
              <w:t>3</w:t>
            </w:r>
            <w:r w:rsidRPr="005D7FDC">
              <w:rPr>
                <w:rFonts w:eastAsia="Times New Roman"/>
                <w:lang w:val="en-US" w:eastAsia="ru-RU"/>
              </w:rPr>
              <w:t xml:space="preserve">: Planul de organizare instituțională și de intervenție în cazurile ANET;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Cabinetul psihologului;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 Chestionare anonime cu privire la atmosfera din școală, la relațiile elev-profesor și elev-elev, realizate de psiholog;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Convorbiri individuale cu părinții, abordarea anumitor probleme în grupuri de părinți, sondaje ale viziunii lor – înregistrate la directorul adjunct pentru activitatea extracurriculară;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 Cabinetul asistentului medical;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 Centrul de resurse pentru educația incluzivă;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Scenariul și listele de participare la seminarul „Formarea angajaților cu privire la Metodologia implementării procedurii de organizare instituţională şi de intevenţie în cazurile ANET;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Registrul de evidență a fișelor de sesizare a cazurilor ANET;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 Fișe de sesizare/ de raportare a cazurilor ANET;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 Boxa pentru reclamații și sugestii.</w:t>
            </w:r>
          </w:p>
          <w:p w:rsidR="00FE2E74" w:rsidRPr="005D7FDC" w:rsidRDefault="00FE2E74" w:rsidP="0031098C">
            <w:pPr>
              <w:pStyle w:val="Titlu3"/>
              <w:spacing w:before="0" w:line="240" w:lineRule="auto"/>
              <w:rPr>
                <w:rFonts w:eastAsia="Times New Roman"/>
                <w:lang w:val="ro-RO" w:eastAsia="ru-RU"/>
              </w:rPr>
            </w:pPr>
          </w:p>
        </w:tc>
      </w:tr>
      <w:tr w:rsidR="005D7FDC" w:rsidRPr="005D7FDC" w:rsidTr="006149D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eastAsia="ru-RU"/>
              </w:rPr>
            </w:pPr>
            <w:r w:rsidRPr="00C013B4">
              <w:rPr>
                <w:rFonts w:eastAsia="Times New Roman"/>
                <w:b/>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Instituția dispune de proceduri de prevenire, identificare, semnalare, evaluare și soluționare a situațiilor de discriminare. Informează  personalul, copiii și reprezentanții lor legali cu privire la procedurile respective.</w:t>
            </w:r>
            <w:r w:rsidRPr="005D7FDC">
              <w:rPr>
                <w:rFonts w:eastAsia="Times New Roman"/>
                <w:lang w:val="en-US" w:eastAsia="ru-RU"/>
              </w:rPr>
              <w:t xml:space="preserve">Instituția asigură condiții de prestare a serviciilor de sprijin pentru orice copil aflat în problemă. Există un cabinet medical, cabinetul serviciului psihologic – aici se pot adresa elevii când se simt în nesiguranță, în dezechilibru emoțional etc. Pedagogii și părinții sunt formați în domeniul preîntâmpinării și soluționării cazurilor de umilire, </w:t>
            </w:r>
            <w:r w:rsidRPr="005D7FDC">
              <w:rPr>
                <w:rFonts w:eastAsia="Times New Roman"/>
                <w:lang w:val="en-US" w:eastAsia="ru-RU"/>
              </w:rPr>
              <w:lastRenderedPageBreak/>
              <w:t>marginalizare, discriminare a copilului. Instituția informează periodic comunitatea școlară în privința modalităților de prevenire, identificare, semnalare, evaluare și soluționare a cazurilor de discriminare. Psihologul desfășoară, pentru elevi, activități de învățare a comportamentului în caz de observare a bullyingului. Se</w:t>
            </w:r>
            <w:r w:rsidRPr="005D7FDC">
              <w:rPr>
                <w:rFonts w:eastAsia="Times New Roman"/>
                <w:lang w:val="ro-RO" w:eastAsia="ru-RU"/>
              </w:rPr>
              <w:t xml:space="preserve"> </w:t>
            </w:r>
            <w:r w:rsidRPr="005D7FDC">
              <w:rPr>
                <w:rFonts w:eastAsia="Times New Roman"/>
                <w:lang w:val="en-US" w:eastAsia="ru-RU"/>
              </w:rPr>
              <w:t xml:space="preserve"> oferă oportunități pentru incluziunea tuturor elevilor în procesul educațional. </w:t>
            </w:r>
            <w:r w:rsidRPr="005D7FDC">
              <w:rPr>
                <w:rFonts w:eastAsia="Times New Roman"/>
                <w:lang w:eastAsia="ru-RU"/>
              </w:rPr>
              <w:t>În special, atenție li se acordă copiilor cu CES.</w:t>
            </w:r>
          </w:p>
        </w:tc>
      </w:tr>
      <w:tr w:rsidR="005D7FDC" w:rsidRPr="00C013B4" w:rsidTr="006149D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val="en-US" w:eastAsia="ru-RU"/>
              </w:rPr>
            </w:pPr>
            <w:r w:rsidRPr="00C013B4">
              <w:rPr>
                <w:rFonts w:eastAsia="Times New Roman"/>
                <w:b/>
                <w:lang w:val="en-US" w:eastAsia="ru-RU"/>
              </w:rPr>
              <w:lastRenderedPageBreak/>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val="en-US" w:eastAsia="ru-RU"/>
              </w:rPr>
            </w:pPr>
            <w:r w:rsidRPr="00C013B4">
              <w:rPr>
                <w:rFonts w:eastAsia="Times New Roman"/>
                <w:b/>
                <w:lang w:val="en-US"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val="ro-RO" w:eastAsia="ru-RU"/>
              </w:rPr>
            </w:pPr>
            <w:r w:rsidRPr="00C013B4">
              <w:rPr>
                <w:rFonts w:eastAsia="Times New Roman"/>
                <w:b/>
                <w:lang w:val="en-US" w:eastAsia="ru-RU"/>
              </w:rPr>
              <w:t>Autoevaluare conform criteriilor: -</w:t>
            </w:r>
            <w:r w:rsidRPr="00C013B4">
              <w:rPr>
                <w:rFonts w:eastAsia="Times New Roman"/>
                <w:b/>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val="ro-RO" w:eastAsia="ru-RU"/>
              </w:rPr>
            </w:pPr>
            <w:r w:rsidRPr="00C013B4">
              <w:rPr>
                <w:rFonts w:eastAsia="Times New Roman"/>
                <w:b/>
                <w:lang w:val="en-US" w:eastAsia="ru-RU"/>
              </w:rPr>
              <w:t>Punctaj acordat: - </w:t>
            </w:r>
            <w:r w:rsidRPr="00C013B4">
              <w:rPr>
                <w:rFonts w:eastAsia="Times New Roman"/>
                <w:b/>
                <w:lang w:val="ro-RO" w:eastAsia="ru-RU"/>
              </w:rPr>
              <w:t>1</w:t>
            </w:r>
          </w:p>
        </w:tc>
      </w:tr>
    </w:tbl>
    <w:p w:rsidR="00FE2E74" w:rsidRPr="00C013B4" w:rsidRDefault="00FE2E74" w:rsidP="0031098C">
      <w:pPr>
        <w:pStyle w:val="Titlu3"/>
        <w:spacing w:before="0" w:line="240" w:lineRule="auto"/>
        <w:rPr>
          <w:rFonts w:eastAsia="Times New Roman"/>
          <w:b/>
          <w:lang w:val="en-US" w:eastAsia="ru-RU"/>
        </w:rPr>
      </w:pPr>
    </w:p>
    <w:p w:rsidR="00FE2E74" w:rsidRPr="00C013B4" w:rsidRDefault="00FE2E74" w:rsidP="0031098C">
      <w:pPr>
        <w:pStyle w:val="Titlu3"/>
        <w:spacing w:before="0" w:line="240" w:lineRule="auto"/>
        <w:rPr>
          <w:rFonts w:eastAsia="Times New Roman"/>
          <w:b/>
          <w:lang w:eastAsia="ru-RU"/>
        </w:rPr>
      </w:pPr>
      <w:r w:rsidRPr="00C013B4">
        <w:rPr>
          <w:rFonts w:eastAsia="Times New Roman"/>
          <w:b/>
          <w:lang w:val="en-US" w:eastAsia="ru-RU"/>
        </w:rPr>
        <w:t>Domeniu: Curric</w:t>
      </w:r>
      <w:r w:rsidRPr="00C013B4">
        <w:rPr>
          <w:rFonts w:eastAsia="Times New Roman"/>
          <w:b/>
          <w:lang w:eastAsia="ru-RU"/>
        </w:rPr>
        <w:t>ulum/ proces educațional</w:t>
      </w:r>
    </w:p>
    <w:p w:rsidR="00FE2E74" w:rsidRPr="00C013B4" w:rsidRDefault="00FE2E74" w:rsidP="0031098C">
      <w:pPr>
        <w:pStyle w:val="Titlu3"/>
        <w:spacing w:before="0" w:line="240" w:lineRule="auto"/>
        <w:rPr>
          <w:rFonts w:eastAsia="Times New Roman"/>
          <w:b/>
          <w:lang w:val="en-US" w:eastAsia="ru-RU"/>
        </w:rPr>
      </w:pPr>
      <w:r w:rsidRPr="00C013B4">
        <w:rPr>
          <w:rFonts w:eastAsia="Times New Roman"/>
          <w:b/>
          <w:lang w:val="en-US" w:eastAsia="ru-RU"/>
        </w:rPr>
        <w:t>Indicator 3.2.4. Punerea în aplicare a curriculumului, inclusiv a curriculumului diferențiat/ adaptat pentru copiii cu CES și evaluarea echitabilă a progresului tuturor elevilor/ copiilor, în scopul respectării individualității și tratării valorice a lor</w:t>
      </w:r>
    </w:p>
    <w:tbl>
      <w:tblPr>
        <w:tblW w:w="0" w:type="auto"/>
        <w:tblCellMar>
          <w:top w:w="15" w:type="dxa"/>
          <w:left w:w="15" w:type="dxa"/>
          <w:bottom w:w="15" w:type="dxa"/>
          <w:right w:w="15" w:type="dxa"/>
        </w:tblCellMar>
        <w:tblLook w:val="04A0"/>
      </w:tblPr>
      <w:tblGrid>
        <w:gridCol w:w="1639"/>
        <w:gridCol w:w="1853"/>
        <w:gridCol w:w="3802"/>
        <w:gridCol w:w="2291"/>
      </w:tblGrid>
      <w:tr w:rsidR="005D7FDC" w:rsidRPr="00B06142" w:rsidTr="006149D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eastAsia="ru-RU"/>
              </w:rPr>
            </w:pPr>
            <w:r w:rsidRPr="00C013B4">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Proces-verbal nr. </w:t>
            </w:r>
            <w:r w:rsidRPr="005D7FDC">
              <w:rPr>
                <w:rFonts w:eastAsia="Times New Roman"/>
                <w:lang w:val="ro-RO" w:eastAsia="ru-RU"/>
              </w:rPr>
              <w:t>2</w:t>
            </w:r>
            <w:r w:rsidRPr="005D7FDC">
              <w:rPr>
                <w:rFonts w:eastAsia="Times New Roman"/>
                <w:lang w:val="en-US" w:eastAsia="ru-RU"/>
              </w:rPr>
              <w:t xml:space="preserve"> din 1</w:t>
            </w:r>
            <w:r w:rsidRPr="005D7FDC">
              <w:rPr>
                <w:rFonts w:eastAsia="Times New Roman"/>
                <w:lang w:val="ro-RO" w:eastAsia="ru-RU"/>
              </w:rPr>
              <w:t>4</w:t>
            </w:r>
            <w:r w:rsidRPr="005D7FDC">
              <w:rPr>
                <w:rFonts w:eastAsia="Times New Roman"/>
                <w:lang w:val="en-US" w:eastAsia="ru-RU"/>
              </w:rPr>
              <w:t>.09.202</w:t>
            </w:r>
            <w:r w:rsidRPr="005D7FDC">
              <w:rPr>
                <w:rFonts w:eastAsia="Times New Roman"/>
                <w:lang w:val="ro-RO" w:eastAsia="ru-RU"/>
              </w:rPr>
              <w:t>2</w:t>
            </w:r>
            <w:r w:rsidRPr="005D7FDC">
              <w:rPr>
                <w:rFonts w:eastAsia="Times New Roman"/>
                <w:lang w:val="en-US" w:eastAsia="ru-RU"/>
              </w:rPr>
              <w:t xml:space="preserve"> al CP: aprobarea PEI; </w:t>
            </w:r>
          </w:p>
          <w:p w:rsidR="00FE2E74" w:rsidRPr="005D7FDC" w:rsidRDefault="00FE2E74" w:rsidP="0031098C">
            <w:pPr>
              <w:pStyle w:val="Titlu3"/>
              <w:spacing w:before="0" w:line="240" w:lineRule="auto"/>
              <w:rPr>
                <w:rFonts w:eastAsia="Calibri"/>
                <w:i/>
                <w:lang w:val="ro-RO"/>
              </w:rPr>
            </w:pPr>
            <w:r w:rsidRPr="005D7FDC">
              <w:rPr>
                <w:rFonts w:eastAsia="Calibri"/>
                <w:lang w:val="ro-RO"/>
              </w:rPr>
              <w:t xml:space="preserve">Ord.105 ”ab” din 02.09.22 ”Cu privire la desfășurarea controlului special </w:t>
            </w:r>
            <w:r w:rsidRPr="005D7FDC">
              <w:rPr>
                <w:rFonts w:eastAsia="Calibri"/>
                <w:i/>
                <w:lang w:val="ro-RO"/>
              </w:rPr>
              <w:t>Elaborarea proiectelor de lungă durată la toate disciplinele, a Curriculumurilor modificate și PEI; elaborarea proiectelor de lungă durată la disciplinele opționale în anul școlar 2022-2023</w:t>
            </w:r>
            <w:r w:rsidRPr="005D7FDC">
              <w:rPr>
                <w:rFonts w:eastAsia="Calibri"/>
                <w:lang w:val="ro-RO"/>
              </w:rPr>
              <w:t xml:space="preserve">” </w:t>
            </w:r>
          </w:p>
          <w:p w:rsidR="00FE2E74" w:rsidRPr="005D7FDC" w:rsidRDefault="00FE2E74" w:rsidP="0031098C">
            <w:pPr>
              <w:pStyle w:val="Titlu3"/>
              <w:spacing w:before="0" w:line="240" w:lineRule="auto"/>
              <w:rPr>
                <w:rFonts w:eastAsia="Calibri"/>
                <w:i/>
                <w:lang w:val="ro-RO"/>
              </w:rPr>
            </w:pPr>
            <w:r w:rsidRPr="005D7FDC">
              <w:rPr>
                <w:rFonts w:eastAsia="Calibri"/>
                <w:lang w:val="ro-RO"/>
              </w:rPr>
              <w:t>Proces- verbal nr 2 al Consiliului de administrație, din 30.09.2022</w:t>
            </w:r>
          </w:p>
          <w:p w:rsidR="00FE2E74" w:rsidRPr="005D7FDC" w:rsidRDefault="00FE2E74" w:rsidP="0031098C">
            <w:pPr>
              <w:pStyle w:val="Titlu3"/>
              <w:spacing w:before="0" w:line="240" w:lineRule="auto"/>
              <w:rPr>
                <w:rFonts w:eastAsia="Calibri"/>
                <w:lang w:val="ro-RO"/>
              </w:rPr>
            </w:pPr>
            <w:r w:rsidRPr="005D7FDC">
              <w:rPr>
                <w:rFonts w:eastAsia="Calibri"/>
                <w:lang w:val="ro-RO"/>
              </w:rPr>
              <w:t xml:space="preserve">Notă informativă cu privire la rezultatele controlului ” Elaborarea proiectelor de lungă durată la toate disciplinele, a Curriculumurilor modificate și PEI; elaborarea proiectelor de lungă durată la disciplinele opționale în anul școlar 2022-2023” </w:t>
            </w:r>
          </w:p>
          <w:p w:rsidR="00FE2E74" w:rsidRPr="005D7FDC" w:rsidRDefault="00FE2E74" w:rsidP="0031098C">
            <w:pPr>
              <w:pStyle w:val="Titlu3"/>
              <w:spacing w:before="0" w:line="240" w:lineRule="auto"/>
              <w:rPr>
                <w:rFonts w:eastAsia="Calibri"/>
                <w:lang w:val="ro-RO"/>
              </w:rPr>
            </w:pPr>
            <w:r w:rsidRPr="005D7FDC">
              <w:rPr>
                <w:rFonts w:eastAsia="Calibri"/>
                <w:lang w:val="ro-RO"/>
              </w:rPr>
              <w:t xml:space="preserve">Proces- verbal nr 4 al Consiliului de administrație, 23.11.2022 Notă informativă privind rezultatele controlului tematic </w:t>
            </w:r>
            <w:r w:rsidRPr="005D7FDC">
              <w:rPr>
                <w:rFonts w:eastAsia="Calibri"/>
                <w:i/>
                <w:lang w:val="ro-RO"/>
              </w:rPr>
              <w:t xml:space="preserve">Încadrarea elevilor claselor a V-a, a X-a în treapta respectivă de școlarizare </w:t>
            </w:r>
            <w:r w:rsidRPr="005D7FDC">
              <w:rPr>
                <w:rFonts w:eastAsia="Calibri"/>
                <w:lang w:val="ro-RO"/>
              </w:rPr>
              <w:t xml:space="preserve"> </w:t>
            </w:r>
          </w:p>
          <w:p w:rsidR="00FE2E74" w:rsidRPr="005D7FDC" w:rsidRDefault="00FE2E74" w:rsidP="0031098C">
            <w:pPr>
              <w:pStyle w:val="Titlu3"/>
              <w:spacing w:before="0" w:line="240" w:lineRule="auto"/>
              <w:rPr>
                <w:rFonts w:eastAsia="Times New Roman"/>
                <w:i/>
                <w:lang w:val="ro-RO" w:eastAsia="ru-RU"/>
              </w:rPr>
            </w:pPr>
            <w:r w:rsidRPr="005D7FDC">
              <w:rPr>
                <w:rFonts w:eastAsia="Times New Roman"/>
                <w:lang w:val="en-US" w:eastAsia="ru-RU"/>
              </w:rPr>
              <w:t xml:space="preserve">Fișă/ registru de asistări la ore; </w:t>
            </w:r>
          </w:p>
          <w:p w:rsidR="00FE2E74" w:rsidRPr="005D7FDC" w:rsidRDefault="00FE2E74" w:rsidP="0031098C">
            <w:pPr>
              <w:pStyle w:val="Titlu3"/>
              <w:spacing w:before="0" w:line="240" w:lineRule="auto"/>
              <w:rPr>
                <w:rFonts w:eastAsia="Times New Roman"/>
                <w:i/>
                <w:lang w:val="ro-RO" w:eastAsia="ru-RU"/>
              </w:rPr>
            </w:pPr>
            <w:r w:rsidRPr="005D7FDC">
              <w:rPr>
                <w:rFonts w:eastAsia="Times New Roman"/>
                <w:lang w:val="en-US" w:eastAsia="ru-RU"/>
              </w:rPr>
              <w:t xml:space="preserve"> Proiecte didactice zilnice; </w:t>
            </w:r>
          </w:p>
          <w:p w:rsidR="00FE2E74" w:rsidRPr="005D7FDC" w:rsidRDefault="00FE2E74" w:rsidP="0031098C">
            <w:pPr>
              <w:pStyle w:val="Titlu3"/>
              <w:spacing w:before="0" w:line="240" w:lineRule="auto"/>
              <w:rPr>
                <w:rFonts w:eastAsia="Times New Roman"/>
                <w:i/>
                <w:lang w:val="ro-RO" w:eastAsia="ru-RU"/>
              </w:rPr>
            </w:pPr>
            <w:r w:rsidRPr="005D7FDC">
              <w:rPr>
                <w:rFonts w:eastAsia="Times New Roman"/>
                <w:lang w:val="en-US" w:eastAsia="ru-RU"/>
              </w:rPr>
              <w:t xml:space="preserve">Fişe de monitorizare a progresului şcolar, în CREI; </w:t>
            </w:r>
          </w:p>
          <w:p w:rsidR="00FE2E74" w:rsidRPr="005D7FDC" w:rsidRDefault="00FE2E74" w:rsidP="0031098C">
            <w:pPr>
              <w:pStyle w:val="Titlu3"/>
              <w:spacing w:before="0" w:line="240" w:lineRule="auto"/>
              <w:rPr>
                <w:rFonts w:eastAsia="Times New Roman"/>
                <w:i/>
                <w:lang w:val="ro-RO" w:eastAsia="ru-RU"/>
              </w:rPr>
            </w:pPr>
            <w:r w:rsidRPr="005D7FDC">
              <w:rPr>
                <w:rFonts w:eastAsia="Times New Roman"/>
                <w:lang w:val="en-US" w:eastAsia="ru-RU"/>
              </w:rPr>
              <w:t xml:space="preserve">Teste de evaluare sumativă pentru elevii cu CES; </w:t>
            </w:r>
          </w:p>
          <w:p w:rsidR="00FE2E74" w:rsidRPr="005D7FDC" w:rsidRDefault="00FE2E74" w:rsidP="0031098C">
            <w:pPr>
              <w:pStyle w:val="Titlu3"/>
              <w:spacing w:before="0" w:line="240" w:lineRule="auto"/>
              <w:rPr>
                <w:rFonts w:eastAsia="Times New Roman"/>
                <w:i/>
                <w:lang w:val="ro-RO" w:eastAsia="ru-RU"/>
              </w:rPr>
            </w:pPr>
            <w:r w:rsidRPr="005D7FDC">
              <w:rPr>
                <w:rFonts w:eastAsia="Times New Roman"/>
                <w:lang w:val="en-US" w:eastAsia="ru-RU"/>
              </w:rPr>
              <w:t>Teste de finalizare a treptelor de școlaritate pentru elevii cu CES</w:t>
            </w:r>
            <w:r w:rsidRPr="005D7FDC">
              <w:rPr>
                <w:rFonts w:eastAsia="Times New Roman"/>
                <w:i/>
                <w:lang w:val="en-US" w:eastAsia="ru-RU"/>
              </w:rPr>
              <w:t>.</w:t>
            </w:r>
          </w:p>
        </w:tc>
      </w:tr>
      <w:tr w:rsidR="005D7FDC" w:rsidRPr="00B06142" w:rsidTr="006149D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eastAsia="ru-RU"/>
              </w:rPr>
            </w:pPr>
            <w:r w:rsidRPr="00C013B4">
              <w:rPr>
                <w:rFonts w:eastAsia="Times New Roman"/>
                <w:b/>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Cadrele didactice tratează elevii în mod echitabil, adaptând cerințele la posibilitățile și nevoile individuale.Se</w:t>
            </w:r>
            <w:r w:rsidRPr="005D7FDC">
              <w:rPr>
                <w:rFonts w:eastAsia="Times New Roman"/>
                <w:lang w:val="en-US" w:eastAsia="ru-RU"/>
              </w:rPr>
              <w:t xml:space="preserve"> implementează politicile curriculare naționale privind respectarea personalității elevului și tratarea lui valorică în orice moment al programului educațional. Documentele interne pun în aplicare curriculumul, inclusiv curriculumul modificat/ adaptat pentru copiii cu CES, și mizează pe evaluarea echitabilă a produselor învățării. </w:t>
            </w:r>
            <w:r w:rsidRPr="005D7FDC">
              <w:rPr>
                <w:rFonts w:eastAsia="Times New Roman"/>
                <w:lang w:val="ro-RO" w:eastAsia="ru-RU"/>
              </w:rPr>
              <w:t xml:space="preserve">Este </w:t>
            </w:r>
            <w:r w:rsidRPr="005D7FDC">
              <w:rPr>
                <w:rFonts w:eastAsia="Times New Roman"/>
                <w:lang w:val="en-US" w:eastAsia="ru-RU"/>
              </w:rPr>
              <w:t xml:space="preserve">urmărit, prin tipurile de curriculum aplicate, progresul fiecărui elev și îi încurajează pe toți să se implice activ în procesul de învățare. Administrația planifică în acest sens și efectuează controale ale calității implementării curiiculumului, realizează sinteze ale situațiilor observate pe parcursul controlului, prezintă note informative și rapoarte în forurile decizionale și consultative. Evaluarea progresului elevilor este tradițională, frontală, respectând </w:t>
            </w:r>
            <w:r w:rsidRPr="005D7FDC">
              <w:rPr>
                <w:rFonts w:eastAsia="Times New Roman"/>
                <w:lang w:val="ro-RO" w:eastAsia="ru-RU"/>
              </w:rPr>
              <w:t>totodată</w:t>
            </w:r>
            <w:r w:rsidRPr="005D7FDC">
              <w:rPr>
                <w:rFonts w:eastAsia="Times New Roman"/>
                <w:lang w:val="en-US" w:eastAsia="ru-RU"/>
              </w:rPr>
              <w:t xml:space="preserve"> individualitatea elevului,  cu intenția certă a tratării lui valorice.</w:t>
            </w:r>
          </w:p>
        </w:tc>
      </w:tr>
      <w:tr w:rsidR="005D7FDC" w:rsidRPr="00C013B4" w:rsidTr="006149D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eastAsia="ru-RU"/>
              </w:rPr>
            </w:pPr>
            <w:r w:rsidRPr="00C013B4">
              <w:rPr>
                <w:rFonts w:eastAsia="Times New Roman"/>
                <w:b/>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eastAsia="ru-RU"/>
              </w:rPr>
            </w:pPr>
            <w:r w:rsidRPr="00C013B4">
              <w:rPr>
                <w:rFonts w:eastAsia="Times New Roman"/>
                <w:b/>
                <w:lang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val="ro-RO" w:eastAsia="ru-RU"/>
              </w:rPr>
            </w:pPr>
            <w:r w:rsidRPr="00C013B4">
              <w:rPr>
                <w:rFonts w:eastAsia="Times New Roman"/>
                <w:b/>
                <w:lang w:eastAsia="ru-RU"/>
              </w:rPr>
              <w:t>Autoevaluare conform criteriilor: -</w:t>
            </w:r>
            <w:r w:rsidRPr="00C013B4">
              <w:rPr>
                <w:rFonts w:eastAsia="Times New Roman"/>
                <w:b/>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val="ro-RO" w:eastAsia="ru-RU"/>
              </w:rPr>
            </w:pPr>
            <w:r w:rsidRPr="00C013B4">
              <w:rPr>
                <w:rFonts w:eastAsia="Times New Roman"/>
                <w:b/>
                <w:lang w:eastAsia="ru-RU"/>
              </w:rPr>
              <w:t>Punctaj acordat: - </w:t>
            </w:r>
            <w:r w:rsidRPr="00C013B4">
              <w:rPr>
                <w:rFonts w:eastAsia="Times New Roman"/>
                <w:b/>
                <w:lang w:val="ro-RO" w:eastAsia="ru-RU"/>
              </w:rPr>
              <w:t>2</w:t>
            </w:r>
          </w:p>
        </w:tc>
      </w:tr>
    </w:tbl>
    <w:p w:rsidR="00FE2E74" w:rsidRPr="00C013B4" w:rsidRDefault="00FE2E74" w:rsidP="0031098C">
      <w:pPr>
        <w:pStyle w:val="Titlu3"/>
        <w:spacing w:before="0" w:line="240" w:lineRule="auto"/>
        <w:rPr>
          <w:rFonts w:eastAsia="Times New Roman"/>
          <w:b/>
          <w:lang w:eastAsia="ru-RU"/>
        </w:rPr>
      </w:pPr>
    </w:p>
    <w:p w:rsidR="00FE2E74" w:rsidRPr="00C013B4" w:rsidRDefault="00FE2E74" w:rsidP="0031098C">
      <w:pPr>
        <w:pStyle w:val="Titlu3"/>
        <w:spacing w:before="0" w:line="240" w:lineRule="auto"/>
        <w:rPr>
          <w:rFonts w:eastAsia="Times New Roman"/>
          <w:b/>
          <w:lang w:val="en-US" w:eastAsia="ru-RU"/>
        </w:rPr>
      </w:pPr>
      <w:r w:rsidRPr="00C013B4">
        <w:rPr>
          <w:rFonts w:eastAsia="Times New Roman"/>
          <w:b/>
          <w:lang w:val="en-US" w:eastAsia="ru-RU"/>
        </w:rPr>
        <w:t>Indicator 3.2.5. Recunoașterea de către elevi/ copii a situațiilor de nerespectare a diferențelor individuale și de discriminare și manifestarea capacității de a le prezenta în cunoștință de cauză</w:t>
      </w:r>
    </w:p>
    <w:tbl>
      <w:tblPr>
        <w:tblW w:w="0" w:type="auto"/>
        <w:tblCellMar>
          <w:top w:w="15" w:type="dxa"/>
          <w:left w:w="15" w:type="dxa"/>
          <w:bottom w:w="15" w:type="dxa"/>
          <w:right w:w="15" w:type="dxa"/>
        </w:tblCellMar>
        <w:tblLook w:val="04A0"/>
      </w:tblPr>
      <w:tblGrid>
        <w:gridCol w:w="1638"/>
        <w:gridCol w:w="1795"/>
        <w:gridCol w:w="3808"/>
        <w:gridCol w:w="2344"/>
      </w:tblGrid>
      <w:tr w:rsidR="005D7FDC" w:rsidRPr="00B06142" w:rsidTr="006149D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eastAsia="ru-RU"/>
              </w:rPr>
            </w:pPr>
            <w:r w:rsidRPr="00C013B4">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Procese-verbale ale Comisiei pentru Protecția Drepturilor copilului;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 Ședințe de formare/ informare cu cadre didactice/ nedidactice privind </w:t>
            </w:r>
            <w:r w:rsidRPr="005D7FDC">
              <w:rPr>
                <w:rFonts w:eastAsia="Times New Roman"/>
                <w:lang w:val="en-US" w:eastAsia="ru-RU"/>
              </w:rPr>
              <w:lastRenderedPageBreak/>
              <w:t xml:space="preserve">procedurile de prevenire, identificare, semnalare și soluționare a suspiciunilor sau acuzațiilor de abuz /neglijență față de copii; </w:t>
            </w:r>
            <w:r w:rsidRPr="005D7FDC">
              <w:rPr>
                <w:rFonts w:eastAsia="Times New Roman"/>
                <w:lang w:val="ro-RO" w:eastAsia="ru-RU"/>
              </w:rPr>
              <w:t>(listele cu semnături)</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 Registrul de procese-verbale ale ședințelor Consiliului elevilor;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 Registrul de evidență a cazurilor de nerespectare a diferențelor individuale și de discriminare, puse în discuție la psiholog;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 Boxă pentru raportarea cazurilor ANET;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 Proiecte de lecție la Educația pentru societate;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 Subiecte pentru orele de Managementul clasei și Dezvoltare personală.</w:t>
            </w:r>
          </w:p>
        </w:tc>
      </w:tr>
      <w:tr w:rsidR="005D7FDC" w:rsidRPr="00B06142" w:rsidTr="006149D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eastAsia="ru-RU"/>
              </w:rPr>
            </w:pPr>
            <w:r w:rsidRPr="00C013B4">
              <w:rPr>
                <w:rFonts w:eastAsia="Times New Roman"/>
                <w:b/>
                <w:lang w:eastAsia="ru-RU"/>
              </w:rPr>
              <w:lastRenderedPageBreak/>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Toți subiecții educaționali cunosc situațiile de discriminare în mediul școlar și public și știu procedura de informare a cadrelor didactice, administrației instituției referitor la situațiile de discriminare, iar a</w:t>
            </w:r>
            <w:r w:rsidRPr="005D7FDC">
              <w:rPr>
                <w:rFonts w:eastAsia="Times New Roman"/>
                <w:lang w:val="en-US" w:eastAsia="ru-RU"/>
              </w:rPr>
              <w:t>dministrația liceului organizează ședințe de formare/ informare a angajaților, a părinților și elevilor referitor la procedura de prevenire identificare, semnalare a cazurilor de discriminare. Cadrele didactice, la orele de Managmentul clasei și în alte activități informează elevii cu privire la pericolul nerespectării prevederilor legale privind situațiile de discriminare. Elevii cunosc situațiile de discriminare în mediul școlar și public și știu</w:t>
            </w:r>
            <w:r w:rsidRPr="005D7FDC">
              <w:rPr>
                <w:rFonts w:eastAsia="Times New Roman"/>
                <w:lang w:val="ro-RO" w:eastAsia="ru-RU"/>
              </w:rPr>
              <w:t xml:space="preserve"> </w:t>
            </w:r>
            <w:r w:rsidRPr="005D7FDC">
              <w:rPr>
                <w:rFonts w:eastAsia="Times New Roman"/>
                <w:lang w:val="en-US" w:eastAsia="ru-RU"/>
              </w:rPr>
              <w:t>procedura de informare a cadrelor didactice, a administrației referitor la situațiile de discriminare.</w:t>
            </w:r>
          </w:p>
        </w:tc>
      </w:tr>
      <w:tr w:rsidR="005D7FDC" w:rsidRPr="00C013B4" w:rsidTr="006149D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eastAsia="ru-RU"/>
              </w:rPr>
            </w:pPr>
            <w:r w:rsidRPr="00C013B4">
              <w:rPr>
                <w:rFonts w:eastAsia="Times New Roman"/>
                <w:b/>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eastAsia="ru-RU"/>
              </w:rPr>
            </w:pPr>
            <w:r w:rsidRPr="00C013B4">
              <w:rPr>
                <w:rFonts w:eastAsia="Times New Roman"/>
                <w:b/>
                <w:lang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val="ro-RO" w:eastAsia="ru-RU"/>
              </w:rPr>
            </w:pPr>
            <w:r w:rsidRPr="00C013B4">
              <w:rPr>
                <w:rFonts w:eastAsia="Times New Roman"/>
                <w:b/>
                <w:lang w:eastAsia="ru-RU"/>
              </w:rPr>
              <w:t>Autoevaluare conform criteriilor: -</w:t>
            </w:r>
            <w:r w:rsidRPr="00C013B4">
              <w:rPr>
                <w:rFonts w:eastAsia="Times New Roman"/>
                <w:b/>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val="ro-RO" w:eastAsia="ru-RU"/>
              </w:rPr>
            </w:pPr>
            <w:r w:rsidRPr="00C013B4">
              <w:rPr>
                <w:rFonts w:eastAsia="Times New Roman"/>
                <w:b/>
                <w:lang w:eastAsia="ru-RU"/>
              </w:rPr>
              <w:t>Punctaj acordat: -</w:t>
            </w:r>
            <w:r w:rsidRPr="00C013B4">
              <w:rPr>
                <w:rFonts w:eastAsia="Times New Roman"/>
                <w:b/>
                <w:lang w:val="ro-RO" w:eastAsia="ru-RU"/>
              </w:rPr>
              <w:t>0,75</w:t>
            </w:r>
          </w:p>
        </w:tc>
      </w:tr>
      <w:tr w:rsidR="005D7FDC" w:rsidRPr="00C013B4" w:rsidTr="006149D5">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val="ro-RO" w:eastAsia="ru-RU"/>
              </w:rPr>
            </w:pPr>
            <w:r w:rsidRPr="00C013B4">
              <w:rPr>
                <w:rFonts w:eastAsia="Times New Roman"/>
                <w:b/>
                <w:lang w:eastAsia="ru-RU"/>
              </w:rPr>
              <w:t>Total standard</w:t>
            </w:r>
            <w:r w:rsidRPr="00C013B4">
              <w:rPr>
                <w:rFonts w:eastAsia="Times New Roman"/>
                <w:b/>
                <w:lang w:val="ro-RO" w:eastAsia="ru-RU"/>
              </w:rPr>
              <w:t xml:space="preserve"> 7 puncte</w:t>
            </w:r>
            <w:r w:rsidRPr="00C013B4">
              <w:rPr>
                <w:rFonts w:eastAsia="Times New Roman"/>
                <w:b/>
                <w:lang w:val="ro-RO" w:eastAsia="ru-RU"/>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val="ro-RO" w:eastAsia="ru-RU"/>
              </w:rPr>
            </w:pPr>
            <w:r w:rsidRPr="00C013B4">
              <w:rPr>
                <w:rFonts w:eastAsia="Times New Roman"/>
                <w:b/>
                <w:lang w:val="ro-RO" w:eastAsia="ru-RU"/>
              </w:rPr>
              <w:t>6,50</w:t>
            </w:r>
          </w:p>
        </w:tc>
      </w:tr>
    </w:tbl>
    <w:p w:rsidR="00FE2E74" w:rsidRPr="00C013B4" w:rsidRDefault="00FE2E74" w:rsidP="0031098C">
      <w:pPr>
        <w:pStyle w:val="Titlu3"/>
        <w:spacing w:before="0" w:line="240" w:lineRule="auto"/>
        <w:rPr>
          <w:rFonts w:eastAsia="Times New Roman"/>
          <w:b/>
          <w:lang w:eastAsia="ru-RU"/>
        </w:rPr>
      </w:pPr>
    </w:p>
    <w:p w:rsidR="00FE2E74" w:rsidRPr="00C013B4" w:rsidRDefault="00FE2E74" w:rsidP="0031098C">
      <w:pPr>
        <w:pStyle w:val="Titlu3"/>
        <w:spacing w:before="0" w:line="240" w:lineRule="auto"/>
        <w:rPr>
          <w:rFonts w:eastAsia="Times New Roman"/>
          <w:b/>
          <w:lang w:val="en-US" w:eastAsia="ru-RU"/>
        </w:rPr>
      </w:pPr>
      <w:r w:rsidRPr="00C013B4">
        <w:rPr>
          <w:rFonts w:eastAsia="Times New Roman"/>
          <w:b/>
          <w:lang w:val="en-US" w:eastAsia="ru-RU"/>
        </w:rPr>
        <w:t>Standard 3.3. Toți copiii beneficiază de un mediu accesibil și favorabil</w:t>
      </w:r>
    </w:p>
    <w:p w:rsidR="00FE2E74" w:rsidRPr="00C013B4" w:rsidRDefault="00FE2E74" w:rsidP="0031098C">
      <w:pPr>
        <w:pStyle w:val="Titlu3"/>
        <w:spacing w:before="0" w:line="240" w:lineRule="auto"/>
        <w:rPr>
          <w:rFonts w:eastAsia="Times New Roman"/>
          <w:b/>
          <w:lang w:val="en-US" w:eastAsia="ru-RU"/>
        </w:rPr>
      </w:pPr>
      <w:r w:rsidRPr="00C013B4">
        <w:rPr>
          <w:rFonts w:eastAsia="Times New Roman"/>
          <w:b/>
          <w:lang w:val="en-US" w:eastAsia="ru-RU"/>
        </w:rPr>
        <w:t>Domeniu: Management</w:t>
      </w:r>
    </w:p>
    <w:p w:rsidR="00FE2E74" w:rsidRPr="00C013B4" w:rsidRDefault="00FE2E74" w:rsidP="0031098C">
      <w:pPr>
        <w:pStyle w:val="Titlu3"/>
        <w:spacing w:before="0" w:line="240" w:lineRule="auto"/>
        <w:rPr>
          <w:rFonts w:eastAsia="Times New Roman"/>
          <w:b/>
          <w:lang w:val="en-US" w:eastAsia="ru-RU"/>
        </w:rPr>
      </w:pPr>
      <w:r w:rsidRPr="00C013B4">
        <w:rPr>
          <w:rFonts w:eastAsia="Times New Roman"/>
          <w:b/>
          <w:lang w:val="en-US" w:eastAsia="ru-RU"/>
        </w:rPr>
        <w:t>Indicator 3.3.1. Utilizarea resurselor instituționale disponibile pentru asigurarea unui mediu accesibil și sigur pentru fiecare elev/ copil, inclusiv cu CES și identificarea, procurarea și utilizarea resurselor noi</w:t>
      </w:r>
    </w:p>
    <w:tbl>
      <w:tblPr>
        <w:tblW w:w="0" w:type="auto"/>
        <w:tblCellMar>
          <w:top w:w="15" w:type="dxa"/>
          <w:left w:w="15" w:type="dxa"/>
          <w:bottom w:w="15" w:type="dxa"/>
          <w:right w:w="15" w:type="dxa"/>
        </w:tblCellMar>
        <w:tblLook w:val="04A0"/>
      </w:tblPr>
      <w:tblGrid>
        <w:gridCol w:w="1639"/>
        <w:gridCol w:w="1853"/>
        <w:gridCol w:w="3802"/>
        <w:gridCol w:w="2291"/>
      </w:tblGrid>
      <w:tr w:rsidR="005D7FDC" w:rsidRPr="00B06142" w:rsidTr="006149D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eastAsia="ru-RU"/>
              </w:rPr>
            </w:pPr>
            <w:r w:rsidRPr="00C013B4">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Centrul de resurse pentru educația incluzivă;</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 xml:space="preserve"> Sală de festivități;</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2 săli de sport;</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Sistemul de încălzire și de canalizare, cu reparație capitală;</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25 de tablete pentru elevii din familii social vulnerabile pentru participare online la lecții;</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48 laptopuri pentru sălile de studiu;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Conexiunea sălilor de studii la Internet;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7 camere video;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12 boilere electrice.</w:t>
            </w:r>
          </w:p>
          <w:p w:rsidR="00FE2E74" w:rsidRPr="005D7FDC" w:rsidRDefault="00FE2E74" w:rsidP="0031098C">
            <w:pPr>
              <w:pStyle w:val="Titlu3"/>
              <w:spacing w:before="0" w:line="240" w:lineRule="auto"/>
              <w:rPr>
                <w:rFonts w:eastAsia="Times New Roman"/>
                <w:i/>
                <w:lang w:val="ro-RO" w:eastAsia="ru-RU"/>
              </w:rPr>
            </w:pPr>
            <w:r w:rsidRPr="005D7FDC">
              <w:rPr>
                <w:rFonts w:eastAsia="Times New Roman"/>
                <w:i/>
                <w:lang w:val="ro-RO" w:eastAsia="ru-RU"/>
              </w:rPr>
              <w:t>Recent  procurate, reparate, primite în calitate de donație</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5  complete de mobilier școlar;</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24 computere (20 donație (în cadrul proiectului ”Centre  de tehnologii informaționale pentru Republica Moldova al YMCA” ) +4 procurate)</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Tablă interactivă-1</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Reparația capitală și dotarea cu mobilier a unui cabinet de clasele primare;</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Reparația capitală și dotarea cu mobilier a cabinetelor și laboratoarelor de chimie și fizică;</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Dotarea cabinetului de educație tehnologică (fete) cu dispozitive și ustensile;</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Deschiderea Centrului de tehnologii informaționale;</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Remontarea  iluminatului în 15 săli de clasă.</w:t>
            </w:r>
          </w:p>
          <w:p w:rsidR="00FE2E74" w:rsidRPr="005D7FDC" w:rsidRDefault="00FE2E74" w:rsidP="0031098C">
            <w:pPr>
              <w:pStyle w:val="Titlu3"/>
              <w:spacing w:before="0" w:line="240" w:lineRule="auto"/>
              <w:rPr>
                <w:rFonts w:eastAsia="Times New Roman"/>
                <w:lang w:val="ro-RO" w:eastAsia="ru-RU"/>
              </w:rPr>
            </w:pPr>
          </w:p>
        </w:tc>
      </w:tr>
      <w:tr w:rsidR="005D7FDC" w:rsidRPr="00B06142" w:rsidTr="006149D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val="en-US" w:eastAsia="ru-RU"/>
              </w:rPr>
            </w:pPr>
            <w:r w:rsidRPr="00C013B4">
              <w:rPr>
                <w:rFonts w:eastAsia="Times New Roman"/>
                <w:b/>
                <w:lang w:val="en-US"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 xml:space="preserve">Instituția asigură accesul și siguranța elevilor și dispune de instrumente de aprotecție a vieții și sănătății lor. </w:t>
            </w:r>
            <w:r w:rsidRPr="005D7FDC">
              <w:rPr>
                <w:rFonts w:eastAsia="Times New Roman"/>
                <w:lang w:val="en-US" w:eastAsia="ru-RU"/>
              </w:rPr>
              <w:t xml:space="preserve">Utilizează toate resursele instituționale disponibile pentru asigurarea unui mediu accesibil și sigur pentru fiecare copil, inclusiv pentru cei cu cerințe educaționale speciale. În bugetul </w:t>
            </w:r>
            <w:r w:rsidRPr="005D7FDC">
              <w:rPr>
                <w:rFonts w:eastAsia="Times New Roman"/>
                <w:lang w:val="en-US" w:eastAsia="ru-RU"/>
              </w:rPr>
              <w:lastRenderedPageBreak/>
              <w:t xml:space="preserve">instituției sunt planificate resurse financiare pentru modernizarea capacității instituționale, prin efectuarea reparațiilor capitale și achiziție a echipamentelor. </w:t>
            </w:r>
            <w:r w:rsidRPr="005D7FDC">
              <w:rPr>
                <w:rFonts w:eastAsia="Times New Roman"/>
                <w:lang w:val="ro-RO" w:eastAsia="ru-RU"/>
              </w:rPr>
              <w:t>În condiții de pandemie instituția este  asigurată cu materiale de protecție, accesul elevilor se organizează prin scheme de circulație, căi de intrare/ieșire.</w:t>
            </w:r>
          </w:p>
        </w:tc>
      </w:tr>
      <w:tr w:rsidR="005D7FDC" w:rsidRPr="00C013B4" w:rsidTr="006149D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val="en-US" w:eastAsia="ru-RU"/>
              </w:rPr>
            </w:pPr>
            <w:r w:rsidRPr="00C013B4">
              <w:rPr>
                <w:rFonts w:eastAsia="Times New Roman"/>
                <w:b/>
                <w:lang w:val="en-US" w:eastAsia="ru-RU"/>
              </w:rPr>
              <w:lastRenderedPageBreak/>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val="en-US" w:eastAsia="ru-RU"/>
              </w:rPr>
            </w:pPr>
            <w:r w:rsidRPr="00C013B4">
              <w:rPr>
                <w:rFonts w:eastAsia="Times New Roman"/>
                <w:b/>
                <w:lang w:val="en-US"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val="en-US" w:eastAsia="ru-RU"/>
              </w:rPr>
            </w:pPr>
            <w:r w:rsidRPr="00C013B4">
              <w:rPr>
                <w:rFonts w:eastAsia="Times New Roman"/>
                <w:b/>
                <w:lang w:val="en-US" w:eastAsia="ru-RU"/>
              </w:rPr>
              <w:t>Autoevaluare conform criteriilor: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val="en-US" w:eastAsia="ru-RU"/>
              </w:rPr>
            </w:pPr>
            <w:r w:rsidRPr="00C013B4">
              <w:rPr>
                <w:rFonts w:eastAsia="Times New Roman"/>
                <w:b/>
                <w:lang w:val="en-US" w:eastAsia="ru-RU"/>
              </w:rPr>
              <w:t>Punctaj acordat: -2 </w:t>
            </w:r>
          </w:p>
        </w:tc>
      </w:tr>
    </w:tbl>
    <w:p w:rsidR="00FE2E74" w:rsidRPr="00C013B4" w:rsidRDefault="00FE2E74" w:rsidP="0031098C">
      <w:pPr>
        <w:pStyle w:val="Titlu3"/>
        <w:spacing w:before="0" w:line="240" w:lineRule="auto"/>
        <w:rPr>
          <w:rFonts w:eastAsia="Times New Roman"/>
          <w:b/>
          <w:lang w:val="en-US" w:eastAsia="ru-RU"/>
        </w:rPr>
      </w:pPr>
    </w:p>
    <w:p w:rsidR="00FE2E74" w:rsidRPr="00C013B4" w:rsidRDefault="00FE2E74" w:rsidP="0031098C">
      <w:pPr>
        <w:pStyle w:val="Titlu3"/>
        <w:spacing w:before="0" w:line="240" w:lineRule="auto"/>
        <w:rPr>
          <w:rFonts w:eastAsia="Times New Roman"/>
          <w:b/>
          <w:lang w:val="en-US" w:eastAsia="ru-RU"/>
        </w:rPr>
      </w:pPr>
      <w:r w:rsidRPr="00C013B4">
        <w:rPr>
          <w:rFonts w:eastAsia="Times New Roman"/>
          <w:b/>
          <w:lang w:val="en-US" w:eastAsia="ru-RU"/>
        </w:rPr>
        <w:t>Indicator 3.3.2. Asigurarea protecției datelor cu caracter personal și a accesului, conform legii, la datele de interes public</w:t>
      </w:r>
    </w:p>
    <w:tbl>
      <w:tblPr>
        <w:tblW w:w="0" w:type="auto"/>
        <w:tblCellMar>
          <w:top w:w="15" w:type="dxa"/>
          <w:left w:w="15" w:type="dxa"/>
          <w:bottom w:w="15" w:type="dxa"/>
          <w:right w:w="15" w:type="dxa"/>
        </w:tblCellMar>
        <w:tblLook w:val="04A0"/>
      </w:tblPr>
      <w:tblGrid>
        <w:gridCol w:w="1638"/>
        <w:gridCol w:w="1853"/>
        <w:gridCol w:w="3802"/>
        <w:gridCol w:w="2292"/>
      </w:tblGrid>
      <w:tr w:rsidR="005D7FDC" w:rsidRPr="00B06142" w:rsidTr="006149D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eastAsia="ru-RU"/>
              </w:rPr>
            </w:pPr>
            <w:r w:rsidRPr="00C013B4">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Politica de securitate privind protecția datelor cu caracter personal, aprobată CA, proces-verbal nr. 7 din 24.02.2021;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Regulamentul privind prelucrarea datelor cu caracter personal;</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 Regulamentul privind supravegherea prin mijloace video în instituție, aprobate CA, proces-verbal nr. 7 din 24.02.2021; </w:t>
            </w:r>
          </w:p>
          <w:p w:rsidR="00FE2E74" w:rsidRPr="005D7FDC" w:rsidRDefault="00FE2E74" w:rsidP="0031098C">
            <w:pPr>
              <w:pStyle w:val="Titlu3"/>
              <w:spacing w:before="0" w:line="240" w:lineRule="auto"/>
              <w:rPr>
                <w:rFonts w:eastAsia="Times New Roman"/>
                <w:lang w:val="en-US" w:eastAsia="ru-RU"/>
              </w:rPr>
            </w:pPr>
            <w:r w:rsidRPr="005D7FDC">
              <w:rPr>
                <w:rFonts w:eastAsia="Times New Roman"/>
                <w:lang w:val="en-US" w:eastAsia="ru-RU"/>
              </w:rPr>
              <w:t xml:space="preserve">Ordinul nr. </w:t>
            </w:r>
            <w:r w:rsidRPr="005D7FDC">
              <w:rPr>
                <w:rFonts w:eastAsia="Times New Roman"/>
                <w:lang w:val="ro-RO" w:eastAsia="ru-RU"/>
              </w:rPr>
              <w:t>18</w:t>
            </w:r>
            <w:r w:rsidRPr="005D7FDC">
              <w:rPr>
                <w:rFonts w:eastAsia="Times New Roman"/>
                <w:lang w:val="en-US" w:eastAsia="ru-RU"/>
              </w:rPr>
              <w:t xml:space="preserve"> ”ab„ din 2</w:t>
            </w:r>
            <w:r w:rsidRPr="005D7FDC">
              <w:rPr>
                <w:rFonts w:eastAsia="Times New Roman"/>
                <w:lang w:val="ro-RO" w:eastAsia="ru-RU"/>
              </w:rPr>
              <w:t>5</w:t>
            </w:r>
            <w:r w:rsidRPr="005D7FDC">
              <w:rPr>
                <w:rFonts w:eastAsia="Times New Roman"/>
                <w:lang w:val="en-US" w:eastAsia="ru-RU"/>
              </w:rPr>
              <w:t>.01.202</w:t>
            </w:r>
            <w:r w:rsidRPr="005D7FDC">
              <w:rPr>
                <w:rFonts w:eastAsia="Times New Roman"/>
                <w:lang w:val="ro-RO" w:eastAsia="ru-RU"/>
              </w:rPr>
              <w:t>3</w:t>
            </w:r>
            <w:r w:rsidRPr="005D7FDC">
              <w:rPr>
                <w:rFonts w:eastAsia="Times New Roman"/>
                <w:lang w:val="en-US" w:eastAsia="ru-RU"/>
              </w:rPr>
              <w:t xml:space="preserve"> Cu privire la constituirea Comisiei școlare responsabilă de verificarea datelor întroduse în SAPD,sesiunea de examen, 202</w:t>
            </w:r>
            <w:r w:rsidRPr="005D7FDC">
              <w:rPr>
                <w:rFonts w:eastAsia="Times New Roman"/>
                <w:lang w:val="ro-RO" w:eastAsia="ru-RU"/>
              </w:rPr>
              <w:t>3</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Politica instituțională de protecție a copilului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Acordul informat al părinților de utilizare a imaginii copilului;</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Acordul informat al părinților cu privire la participarea copilului la evenimente.</w:t>
            </w:r>
          </w:p>
        </w:tc>
      </w:tr>
      <w:tr w:rsidR="005D7FDC" w:rsidRPr="00B06142" w:rsidTr="006149D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eastAsia="ru-RU"/>
              </w:rPr>
            </w:pPr>
            <w:r w:rsidRPr="00C013B4">
              <w:rPr>
                <w:rFonts w:eastAsia="Times New Roman"/>
                <w:b/>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Instituția a eleborat mecanisme și proceduri interne  care asigură protecția datelor cu caracter personal și asigură accesul legal la aceste date.</w:t>
            </w:r>
            <w:r w:rsidRPr="005D7FDC">
              <w:rPr>
                <w:rFonts w:eastAsia="Times New Roman"/>
                <w:lang w:val="en-US" w:eastAsia="ru-RU"/>
              </w:rPr>
              <w:t xml:space="preserve"> Sunt elaborate regulamente referitor la protecția datelor cu caracter personal pe domenii de activitate. Sunt numiți prin ordine responsabilii de administrarea bazelor de date ce conțin informații cu caracter personal. Accesul la bazele de date cu caracter personal este limitat, responsabilii semnând declarații pe propria răspundere referitoare la confidențialitate.</w:t>
            </w:r>
            <w:r w:rsidRPr="005D7FDC">
              <w:rPr>
                <w:rFonts w:eastAsia="Times New Roman"/>
                <w:lang w:val="ro-RO" w:eastAsia="ru-RU"/>
              </w:rPr>
              <w:t xml:space="preserve"> </w:t>
            </w:r>
          </w:p>
        </w:tc>
      </w:tr>
      <w:tr w:rsidR="005D7FDC" w:rsidRPr="00C013B4" w:rsidTr="006149D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eastAsia="ru-RU"/>
              </w:rPr>
            </w:pPr>
            <w:r w:rsidRPr="00C013B4">
              <w:rPr>
                <w:rFonts w:eastAsia="Times New Roman"/>
                <w:b/>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eastAsia="ru-RU"/>
              </w:rPr>
            </w:pPr>
            <w:r w:rsidRPr="00C013B4">
              <w:rPr>
                <w:rFonts w:eastAsia="Times New Roman"/>
                <w:b/>
                <w:lang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val="ro-RO" w:eastAsia="ru-RU"/>
              </w:rPr>
            </w:pPr>
            <w:r w:rsidRPr="00C013B4">
              <w:rPr>
                <w:rFonts w:eastAsia="Times New Roman"/>
                <w:b/>
                <w:lang w:eastAsia="ru-RU"/>
              </w:rPr>
              <w:t>Autoevaluare conform criteriilor: -</w:t>
            </w:r>
            <w:r w:rsidRPr="00C013B4">
              <w:rPr>
                <w:rFonts w:eastAsia="Times New Roman"/>
                <w:b/>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val="ro-RO" w:eastAsia="ru-RU"/>
              </w:rPr>
            </w:pPr>
            <w:r w:rsidRPr="00C013B4">
              <w:rPr>
                <w:rFonts w:eastAsia="Times New Roman"/>
                <w:b/>
                <w:lang w:eastAsia="ru-RU"/>
              </w:rPr>
              <w:t>Punctaj acordat: - </w:t>
            </w:r>
            <w:r w:rsidRPr="00C013B4">
              <w:rPr>
                <w:rFonts w:eastAsia="Times New Roman"/>
                <w:b/>
                <w:lang w:val="ro-RO" w:eastAsia="ru-RU"/>
              </w:rPr>
              <w:t>1</w:t>
            </w:r>
          </w:p>
        </w:tc>
      </w:tr>
    </w:tbl>
    <w:p w:rsidR="00FE2E74" w:rsidRPr="00C013B4" w:rsidRDefault="00FE2E74" w:rsidP="0031098C">
      <w:pPr>
        <w:pStyle w:val="Titlu3"/>
        <w:spacing w:before="0" w:line="240" w:lineRule="auto"/>
        <w:rPr>
          <w:rFonts w:eastAsia="Times New Roman"/>
          <w:b/>
          <w:lang w:eastAsia="ru-RU"/>
        </w:rPr>
      </w:pPr>
    </w:p>
    <w:p w:rsidR="00FE2E74" w:rsidRPr="00C013B4" w:rsidRDefault="00FE2E74" w:rsidP="0031098C">
      <w:pPr>
        <w:pStyle w:val="Titlu3"/>
        <w:spacing w:before="0" w:line="240" w:lineRule="auto"/>
        <w:rPr>
          <w:rFonts w:eastAsia="Times New Roman"/>
          <w:b/>
          <w:lang w:eastAsia="ru-RU"/>
        </w:rPr>
      </w:pPr>
      <w:r w:rsidRPr="00C013B4">
        <w:rPr>
          <w:rFonts w:eastAsia="Times New Roman"/>
          <w:b/>
          <w:lang w:eastAsia="ru-RU"/>
        </w:rPr>
        <w:t>Domeniu: Capacitate instituțională</w:t>
      </w:r>
    </w:p>
    <w:p w:rsidR="00FE2E74" w:rsidRPr="00C013B4" w:rsidRDefault="00FE2E74" w:rsidP="0031098C">
      <w:pPr>
        <w:pStyle w:val="Titlu3"/>
        <w:spacing w:before="0" w:line="240" w:lineRule="auto"/>
        <w:rPr>
          <w:rFonts w:eastAsia="Times New Roman"/>
          <w:b/>
          <w:lang w:val="en-US" w:eastAsia="ru-RU"/>
        </w:rPr>
      </w:pPr>
      <w:r w:rsidRPr="00C013B4">
        <w:rPr>
          <w:rFonts w:eastAsia="Times New Roman"/>
          <w:b/>
          <w:lang w:val="en-US" w:eastAsia="ru-RU"/>
        </w:rPr>
        <w:t>Indicator 3.3.3. Asigurarea unui mediu accesibil pentru incluziunea tuturor elevilor/ copiilor, a spațiilor dotate, conforme specificului educației, a spațiilor destinate serviciilor de sprijin</w:t>
      </w:r>
    </w:p>
    <w:tbl>
      <w:tblPr>
        <w:tblW w:w="0" w:type="auto"/>
        <w:tblCellMar>
          <w:top w:w="15" w:type="dxa"/>
          <w:left w:w="15" w:type="dxa"/>
          <w:bottom w:w="15" w:type="dxa"/>
          <w:right w:w="15" w:type="dxa"/>
        </w:tblCellMar>
        <w:tblLook w:val="04A0"/>
      </w:tblPr>
      <w:tblGrid>
        <w:gridCol w:w="1639"/>
        <w:gridCol w:w="1853"/>
        <w:gridCol w:w="3802"/>
        <w:gridCol w:w="2291"/>
      </w:tblGrid>
      <w:tr w:rsidR="005D7FDC" w:rsidRPr="00B06142" w:rsidTr="006149D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eastAsia="ru-RU"/>
              </w:rPr>
            </w:pPr>
            <w:r w:rsidRPr="00C013B4">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 xml:space="preserve">40 săli de clasă,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 xml:space="preserve">Centrul de resurse educaționale inclizive pentru elevii cu CES,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 xml:space="preserve">Bibliotecă școlară (cu sală de lectură și bibliotecă digitală, TIC, conexiune internet),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 xml:space="preserve">Laborator de fizică,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 xml:space="preserve">Laborator de chimie,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2 cabinete de informatică;</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Centrul de tehnologii informaționale;</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 xml:space="preserve"> 2 ateliere la ed. tehnologică,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 xml:space="preserve">2 săli de sport,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 xml:space="preserve">Sală pentru festivități,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 xml:space="preserve">Cabinet metodic,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Cabinetul de servicii psihologice;</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Cabinetul pentru servicii logopedice;</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 xml:space="preserve">Casa mare,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Bufet școlar,</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Cantină școlară</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Bloc sanitar cu cabine separate (fete, băieți) cu  apă caldă.</w:t>
            </w:r>
          </w:p>
        </w:tc>
      </w:tr>
      <w:tr w:rsidR="005D7FDC" w:rsidRPr="00B06142" w:rsidTr="006149D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eastAsia="ru-RU"/>
              </w:rPr>
            </w:pPr>
            <w:r w:rsidRPr="00C013B4">
              <w:rPr>
                <w:rFonts w:eastAsia="Times New Roman"/>
                <w:b/>
                <w:lang w:eastAsia="ru-RU"/>
              </w:rPr>
              <w:lastRenderedPageBreak/>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en-US" w:eastAsia="ru-RU"/>
              </w:rPr>
              <w:t xml:space="preserve">Instituția dispune de spații pentru procesul educațional, </w:t>
            </w:r>
            <w:r w:rsidRPr="005D7FDC">
              <w:rPr>
                <w:rFonts w:eastAsia="Times New Roman"/>
                <w:lang w:val="ro-RO" w:eastAsia="ru-RU"/>
              </w:rPr>
              <w:t xml:space="preserve">răspund intereselor și nevoilor elevilor, sunt </w:t>
            </w:r>
            <w:r w:rsidRPr="005D7FDC">
              <w:rPr>
                <w:rFonts w:eastAsia="Times New Roman"/>
                <w:lang w:val="en-US" w:eastAsia="ru-RU"/>
              </w:rPr>
              <w:t>dotate conform nivelului de învățământ, profilului unității de învățământ. Spațiile sunt accesibile pentru toți copiii, inclusiv pentru cei cu CES. Aceștia frecventează CREI, pot fi prezenți la ore în sălile de clasă, însoțiți de cadrul de sprijin. CREI este dotat cu materiale didactice de primă necesitate, cărți, materiale ilustrative, jucării, computere. Instituția are cadre didactice de sprijin pregătite. Se asigură mediul favorabil pentru incluziunea tuturor copiilor liceului.</w:t>
            </w:r>
          </w:p>
        </w:tc>
      </w:tr>
      <w:tr w:rsidR="005D7FDC" w:rsidRPr="00C013B4" w:rsidTr="006149D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eastAsia="ru-RU"/>
              </w:rPr>
            </w:pPr>
            <w:r w:rsidRPr="00C013B4">
              <w:rPr>
                <w:rFonts w:eastAsia="Times New Roman"/>
                <w:b/>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eastAsia="ru-RU"/>
              </w:rPr>
            </w:pPr>
            <w:r w:rsidRPr="00C013B4">
              <w:rPr>
                <w:rFonts w:eastAsia="Times New Roman"/>
                <w:b/>
                <w:lang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val="ro-RO" w:eastAsia="ru-RU"/>
              </w:rPr>
            </w:pPr>
            <w:r w:rsidRPr="00C013B4">
              <w:rPr>
                <w:rFonts w:eastAsia="Times New Roman"/>
                <w:b/>
                <w:lang w:eastAsia="ru-RU"/>
              </w:rPr>
              <w:t>Autoevaluare conform criteriilor: -</w:t>
            </w:r>
            <w:r w:rsidRPr="00C013B4">
              <w:rPr>
                <w:rFonts w:eastAsia="Times New Roman"/>
                <w:b/>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eastAsia="ru-RU"/>
              </w:rPr>
            </w:pPr>
            <w:r w:rsidRPr="00C013B4">
              <w:rPr>
                <w:rFonts w:eastAsia="Times New Roman"/>
                <w:b/>
                <w:lang w:eastAsia="ru-RU"/>
              </w:rPr>
              <w:t>Punctaj acordat: -</w:t>
            </w:r>
            <w:r w:rsidRPr="00C013B4">
              <w:rPr>
                <w:rFonts w:eastAsia="Times New Roman"/>
                <w:b/>
                <w:lang w:val="ro-RO" w:eastAsia="ru-RU"/>
              </w:rPr>
              <w:t>2</w:t>
            </w:r>
            <w:r w:rsidRPr="00C013B4">
              <w:rPr>
                <w:rFonts w:eastAsia="Times New Roman"/>
                <w:b/>
                <w:lang w:eastAsia="ru-RU"/>
              </w:rPr>
              <w:t> </w:t>
            </w:r>
          </w:p>
        </w:tc>
      </w:tr>
    </w:tbl>
    <w:p w:rsidR="00FE2E74" w:rsidRPr="00C013B4" w:rsidRDefault="00FE2E74" w:rsidP="0031098C">
      <w:pPr>
        <w:pStyle w:val="Titlu3"/>
        <w:spacing w:before="0" w:line="240" w:lineRule="auto"/>
        <w:rPr>
          <w:rFonts w:eastAsia="Times New Roman"/>
          <w:b/>
          <w:lang w:eastAsia="ru-RU"/>
        </w:rPr>
      </w:pPr>
    </w:p>
    <w:p w:rsidR="00FE2E74" w:rsidRPr="00C013B4" w:rsidRDefault="00FE2E74" w:rsidP="0031098C">
      <w:pPr>
        <w:pStyle w:val="Titlu3"/>
        <w:spacing w:before="0" w:line="240" w:lineRule="auto"/>
        <w:rPr>
          <w:rFonts w:eastAsia="Times New Roman"/>
          <w:b/>
          <w:lang w:eastAsia="ru-RU"/>
        </w:rPr>
      </w:pPr>
      <w:r w:rsidRPr="00C013B4">
        <w:rPr>
          <w:rFonts w:eastAsia="Times New Roman"/>
          <w:b/>
          <w:lang w:eastAsia="ru-RU"/>
        </w:rPr>
        <w:t>Domeniu: Curriculum/ proces educațional</w:t>
      </w:r>
    </w:p>
    <w:p w:rsidR="00FE2E74" w:rsidRPr="00C013B4" w:rsidRDefault="00FE2E74" w:rsidP="0031098C">
      <w:pPr>
        <w:pStyle w:val="Titlu3"/>
        <w:spacing w:before="0" w:line="240" w:lineRule="auto"/>
        <w:rPr>
          <w:rFonts w:eastAsia="Times New Roman"/>
          <w:b/>
          <w:lang w:val="en-US" w:eastAsia="ru-RU"/>
        </w:rPr>
      </w:pPr>
      <w:r w:rsidRPr="00C013B4">
        <w:rPr>
          <w:rFonts w:eastAsia="Times New Roman"/>
          <w:b/>
          <w:lang w:val="en-US" w:eastAsia="ru-RU"/>
        </w:rPr>
        <w:t>Indicator 3.3.4. Punerea în aplicare a mijloacelor de învățământ și a auxiliarelor curriculare, utilizând tehnologii informaționale și de comunicare adaptate necesităților tuturor elevilor/ copiilor</w:t>
      </w:r>
    </w:p>
    <w:tbl>
      <w:tblPr>
        <w:tblW w:w="0" w:type="auto"/>
        <w:tblCellMar>
          <w:top w:w="15" w:type="dxa"/>
          <w:left w:w="15" w:type="dxa"/>
          <w:bottom w:w="15" w:type="dxa"/>
          <w:right w:w="15" w:type="dxa"/>
        </w:tblCellMar>
        <w:tblLook w:val="04A0"/>
      </w:tblPr>
      <w:tblGrid>
        <w:gridCol w:w="1638"/>
        <w:gridCol w:w="1853"/>
        <w:gridCol w:w="3802"/>
        <w:gridCol w:w="2292"/>
      </w:tblGrid>
      <w:tr w:rsidR="005D7FDC" w:rsidRPr="005D7FDC" w:rsidTr="006149D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eastAsia="ru-RU"/>
              </w:rPr>
            </w:pPr>
            <w:r w:rsidRPr="00C013B4">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5D7FDC" w:rsidRDefault="00FE2E74" w:rsidP="0031098C">
            <w:pPr>
              <w:pStyle w:val="Titlu3"/>
              <w:spacing w:before="0" w:line="240" w:lineRule="auto"/>
              <w:rPr>
                <w:rFonts w:eastAsia="Times New Roman"/>
                <w:lang w:val="en-US" w:eastAsia="ru-RU"/>
              </w:rPr>
            </w:pPr>
            <w:r w:rsidRPr="005D7FDC">
              <w:rPr>
                <w:rFonts w:eastAsia="Times New Roman"/>
                <w:lang w:val="en-US" w:eastAsia="ru-RU"/>
              </w:rPr>
              <w:t xml:space="preserve">Ordinul nr. 107 ”ab„ din 09.09.2022 Cu privire la plasarea în carantină a  colectivului de elevi și organizarea instruirii la distanță- online </w:t>
            </w:r>
          </w:p>
          <w:p w:rsidR="00FE2E74" w:rsidRPr="005D7FDC" w:rsidRDefault="00FE2E74" w:rsidP="0031098C">
            <w:pPr>
              <w:pStyle w:val="Titlu3"/>
              <w:spacing w:before="0" w:line="240" w:lineRule="auto"/>
              <w:rPr>
                <w:rFonts w:eastAsia="Times New Roman"/>
                <w:lang w:val="en-US" w:eastAsia="ru-RU"/>
              </w:rPr>
            </w:pPr>
            <w:r w:rsidRPr="005D7FDC">
              <w:rPr>
                <w:rFonts w:eastAsia="Times New Roman"/>
                <w:lang w:val="en-US" w:eastAsia="ru-RU"/>
              </w:rPr>
              <w:t>Ordinul nr. 108 ”ab„ din 14.09.2022 Cu privire la plasarea în carantină a  colectivului de elevi și organizarea instruirii la distanță- online</w:t>
            </w:r>
          </w:p>
          <w:p w:rsidR="00FE2E74" w:rsidRPr="005D7FDC" w:rsidRDefault="00FE2E74" w:rsidP="0031098C">
            <w:pPr>
              <w:pStyle w:val="Titlu3"/>
              <w:spacing w:before="0" w:line="240" w:lineRule="auto"/>
              <w:rPr>
                <w:rFonts w:eastAsia="Times New Roman"/>
                <w:lang w:val="en-US" w:eastAsia="ru-RU"/>
              </w:rPr>
            </w:pPr>
            <w:r w:rsidRPr="005D7FDC">
              <w:rPr>
                <w:rFonts w:eastAsia="Times New Roman"/>
                <w:lang w:val="en-US" w:eastAsia="ru-RU"/>
              </w:rPr>
              <w:t xml:space="preserve"> Ordinul nr. 120 ”ab„ din 21.09.2022 Cu privire la plasarea în carantină a  colectivului de elevi și organizarea instruirii la distanță- online </w:t>
            </w:r>
          </w:p>
          <w:p w:rsidR="00FE2E74" w:rsidRPr="005D7FDC" w:rsidRDefault="00FE2E74" w:rsidP="0031098C">
            <w:pPr>
              <w:pStyle w:val="Titlu3"/>
              <w:spacing w:before="0" w:line="240" w:lineRule="auto"/>
              <w:rPr>
                <w:rFonts w:eastAsia="Times New Roman"/>
                <w:lang w:val="en-US" w:eastAsia="ru-RU"/>
              </w:rPr>
            </w:pPr>
            <w:r w:rsidRPr="005D7FDC">
              <w:rPr>
                <w:rFonts w:eastAsia="Times New Roman"/>
                <w:lang w:val="en-US" w:eastAsia="ru-RU"/>
              </w:rPr>
              <w:t xml:space="preserve">Ordinul nr. 172 ”ab„ din 21.12.2022 Cu privire la autoizolarea a  colectivului de elevi și organizarea instruirii la distanță- online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Planul de acțiuni privind eliminarea riscurilor în activitatea educațională(aprobat la ședința CP, proces-verbal nr. 2 din 14.09.2022)</w:t>
            </w:r>
          </w:p>
          <w:p w:rsidR="00FE2E74" w:rsidRPr="005D7FDC" w:rsidRDefault="00FE2E74" w:rsidP="0031098C">
            <w:pPr>
              <w:pStyle w:val="Titlu3"/>
              <w:spacing w:before="0" w:line="240" w:lineRule="auto"/>
              <w:rPr>
                <w:rFonts w:eastAsia="Times New Roman"/>
                <w:i/>
                <w:lang w:val="ro-RO" w:eastAsia="ru-RU"/>
              </w:rPr>
            </w:pPr>
            <w:r w:rsidRPr="005D7FDC">
              <w:rPr>
                <w:rFonts w:eastAsia="Times New Roman"/>
                <w:lang w:val="ro-RO" w:eastAsia="ru-RU"/>
              </w:rPr>
              <w:t>Organizarea</w:t>
            </w:r>
            <w:r w:rsidRPr="005D7FDC">
              <w:rPr>
                <w:rFonts w:eastAsia="Times New Roman"/>
                <w:i/>
                <w:lang w:val="ro-RO" w:eastAsia="ru-RU"/>
              </w:rPr>
              <w:t xml:space="preserve"> Expoziție de materiale didactice utile pentru individualizarea instruirii elevilor cu CES</w:t>
            </w:r>
          </w:p>
          <w:p w:rsidR="00FE2E74" w:rsidRPr="005D7FDC" w:rsidRDefault="00FE2E74" w:rsidP="0031098C">
            <w:pPr>
              <w:pStyle w:val="Titlu3"/>
              <w:spacing w:before="0" w:line="240" w:lineRule="auto"/>
              <w:rPr>
                <w:rFonts w:eastAsia="Times New Roman"/>
                <w:i/>
                <w:lang w:val="ro-RO" w:eastAsia="ru-RU"/>
              </w:rPr>
            </w:pPr>
            <w:r w:rsidRPr="005D7FDC">
              <w:rPr>
                <w:rFonts w:eastAsia="Times New Roman"/>
                <w:i/>
                <w:lang w:val="ro-RO" w:eastAsia="ru-RU"/>
              </w:rPr>
              <w:t xml:space="preserve">Master class ”Recomandări pentru elaborarea și realizarea unei lecții de sensibilizare a colectivului de elevi cu genericul ”Școala Mea e și școala Ta” </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i/>
                <w:lang w:val="ro-RO" w:eastAsia="ru-RU"/>
              </w:rPr>
              <w:t xml:space="preserve"> </w:t>
            </w:r>
            <w:r w:rsidRPr="005D7FDC">
              <w:rPr>
                <w:rFonts w:eastAsia="Times New Roman"/>
                <w:lang w:val="ro-RO" w:eastAsia="ru-RU"/>
              </w:rPr>
              <w:t xml:space="preserve">Seminar instructiv, teoretico-practic cu </w:t>
            </w:r>
            <w:r w:rsidRPr="005D7FDC">
              <w:rPr>
                <w:rFonts w:eastAsia="Times New Roman"/>
                <w:i/>
                <w:lang w:val="ro-RO" w:eastAsia="ru-RU"/>
              </w:rPr>
              <w:t>subiectul: ”Implementarea standardelor de competență profesională a cadrelor didactice:aspecte teoretice și practice”</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Scenariul lecției de informatică în clasele 10B, 12B și Pv al ședinței comisiei metodice  06.12.2022;</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Scenariul lecției de biologie în clasele 7B, 8B și Pv al ședinței comisiei metodice  06.12.2022;</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iCs/>
                <w:lang w:val="en-US" w:eastAsia="ru-RU"/>
              </w:rPr>
              <w:t>Crearea lincurilor pe platforma Google Meet pentru fiecare clasă pe perioada învățământului la distanță;</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iCs/>
                <w:lang w:val="en-US" w:eastAsia="ru-RU"/>
              </w:rPr>
              <w:t>Crearea grupurilor de comunicare pe platforma Viber pentru fiecare clasă și la nivel de instituție;</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Rețea funcțională de calculatoare/ laptopuri, conectate la rețeaua Internet prin fir și Wi Fi; (40 unități)</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Două săli de calculatoare (cabinet de informatică și cabinet de resurse informaționale); (24 unități)</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25 planșete pentru elevii din familii social-vulnerabile pentru participare la ore online</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24 computere (20 donație (în cadrul proiectului ”Centre  de tehnologii informaționale pentru Republica Moldova al YMCA” ) +4 procurate)</w:t>
            </w:r>
          </w:p>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Table interactive</w:t>
            </w:r>
          </w:p>
        </w:tc>
      </w:tr>
      <w:tr w:rsidR="005D7FDC" w:rsidRPr="00B06142" w:rsidTr="006149D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eastAsia="ru-RU"/>
              </w:rPr>
            </w:pPr>
            <w:r w:rsidRPr="00C013B4">
              <w:rPr>
                <w:rFonts w:eastAsia="Times New Roman"/>
                <w:b/>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5D7FDC" w:rsidRDefault="00FE2E74" w:rsidP="0031098C">
            <w:pPr>
              <w:pStyle w:val="Titlu3"/>
              <w:spacing w:before="0" w:line="240" w:lineRule="auto"/>
              <w:rPr>
                <w:rFonts w:eastAsia="Times New Roman"/>
                <w:lang w:val="ro-RO" w:eastAsia="ru-RU"/>
              </w:rPr>
            </w:pPr>
            <w:r w:rsidRPr="005D7FDC">
              <w:rPr>
                <w:rFonts w:eastAsia="Times New Roman"/>
                <w:lang w:val="ro-RO" w:eastAsia="ru-RU"/>
              </w:rPr>
              <w:t xml:space="preserve">Instituția dispune și utilizează tehnologiile informaționale și de comunicare adaptate la necesitățile elevilor, inclusiv a celor cu CES. Sunt  organizate formări ale cadrelor didactice referitor la utilizarea platformelor educaționale în procesul didactic, inclusiv pe perioada instruirii online. Sunt formate grupuri funcționale de lucru pe clase și structuri organizaționale pe aplicația viber. Instituția dispune și utilizează </w:t>
            </w:r>
            <w:r w:rsidRPr="005D7FDC">
              <w:rPr>
                <w:rFonts w:eastAsia="Times New Roman"/>
                <w:lang w:val="ro-RO" w:eastAsia="ru-RU"/>
              </w:rPr>
              <w:lastRenderedPageBreak/>
              <w:t>tehnologiile informaționale și de comunicare adaptate la necesitățile elevilor, inclusiv a celor cu CES, în cadrul activităților curriculare și extracurriculare și are capacitatea să asigure învățământul atât în format fizic, cât și la distanță.</w:t>
            </w:r>
          </w:p>
        </w:tc>
      </w:tr>
      <w:tr w:rsidR="005D7FDC" w:rsidRPr="005D7FDC" w:rsidTr="006149D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eastAsia="ru-RU"/>
              </w:rPr>
            </w:pPr>
            <w:r w:rsidRPr="00C013B4">
              <w:rPr>
                <w:rFonts w:eastAsia="Times New Roman"/>
                <w:b/>
                <w:lang w:eastAsia="ru-RU"/>
              </w:rPr>
              <w:lastRenderedPageBreak/>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eastAsia="ru-RU"/>
              </w:rPr>
            </w:pPr>
            <w:r w:rsidRPr="00C013B4">
              <w:rPr>
                <w:rFonts w:eastAsia="Times New Roman"/>
                <w:b/>
                <w:lang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val="ro-RO" w:eastAsia="ru-RU"/>
              </w:rPr>
            </w:pPr>
            <w:r w:rsidRPr="00C013B4">
              <w:rPr>
                <w:rFonts w:eastAsia="Times New Roman"/>
                <w:b/>
                <w:lang w:eastAsia="ru-RU"/>
              </w:rPr>
              <w:t>Autoevaluare conform criteriilor: -</w:t>
            </w:r>
            <w:r w:rsidRPr="00C013B4">
              <w:rPr>
                <w:rFonts w:eastAsia="Times New Roman"/>
                <w:b/>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eastAsia="ru-RU"/>
              </w:rPr>
            </w:pPr>
            <w:r w:rsidRPr="00C013B4">
              <w:rPr>
                <w:rFonts w:eastAsia="Times New Roman"/>
                <w:b/>
                <w:lang w:eastAsia="ru-RU"/>
              </w:rPr>
              <w:t>Punctaj acordat: -</w:t>
            </w:r>
            <w:r w:rsidRPr="00C013B4">
              <w:rPr>
                <w:rFonts w:eastAsia="Times New Roman"/>
                <w:b/>
                <w:lang w:val="ro-RO" w:eastAsia="ru-RU"/>
              </w:rPr>
              <w:t>2</w:t>
            </w:r>
            <w:r w:rsidRPr="00C013B4">
              <w:rPr>
                <w:rFonts w:eastAsia="Times New Roman"/>
                <w:b/>
                <w:lang w:eastAsia="ru-RU"/>
              </w:rPr>
              <w:t> </w:t>
            </w:r>
          </w:p>
        </w:tc>
      </w:tr>
      <w:tr w:rsidR="005D7FDC" w:rsidRPr="005D7FDC" w:rsidTr="006149D5">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val="ro-RO" w:eastAsia="ru-RU"/>
              </w:rPr>
            </w:pPr>
            <w:r w:rsidRPr="00C013B4">
              <w:rPr>
                <w:rFonts w:eastAsia="Times New Roman"/>
                <w:b/>
                <w:lang w:eastAsia="ru-RU"/>
              </w:rPr>
              <w:t>Total standard</w:t>
            </w:r>
            <w:r w:rsidRPr="00C013B4">
              <w:rPr>
                <w:rFonts w:eastAsia="Times New Roman"/>
                <w:b/>
                <w:lang w:val="ro-RO" w:eastAsia="ru-RU"/>
              </w:rPr>
              <w:t xml:space="preserve">     7 puncte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2E74" w:rsidRPr="00C013B4" w:rsidRDefault="00FE2E74" w:rsidP="0031098C">
            <w:pPr>
              <w:pStyle w:val="Titlu3"/>
              <w:spacing w:before="0" w:line="240" w:lineRule="auto"/>
              <w:rPr>
                <w:rFonts w:eastAsia="Times New Roman"/>
                <w:b/>
                <w:lang w:val="ro-RO" w:eastAsia="ru-RU"/>
              </w:rPr>
            </w:pPr>
            <w:r w:rsidRPr="00C013B4">
              <w:rPr>
                <w:rFonts w:eastAsia="Times New Roman"/>
                <w:b/>
                <w:lang w:val="ro-RO" w:eastAsia="ru-RU"/>
              </w:rPr>
              <w:t>7,00</w:t>
            </w:r>
          </w:p>
        </w:tc>
      </w:tr>
    </w:tbl>
    <w:p w:rsidR="00FE2E74" w:rsidRPr="005D7FDC" w:rsidRDefault="00FE2E74" w:rsidP="0031098C">
      <w:pPr>
        <w:pStyle w:val="Titlu3"/>
        <w:spacing w:before="0" w:line="240" w:lineRule="auto"/>
        <w:rPr>
          <w:rFonts w:eastAsia="Times New Roman"/>
          <w:lang w:val="en-US" w:eastAsia="ru-RU"/>
        </w:rPr>
      </w:pPr>
    </w:p>
    <w:p w:rsidR="00FE2E74" w:rsidRPr="00C013B4" w:rsidRDefault="00FE2E74" w:rsidP="0031098C">
      <w:pPr>
        <w:pStyle w:val="Titlu3"/>
        <w:spacing w:before="0" w:line="240" w:lineRule="auto"/>
        <w:rPr>
          <w:rFonts w:eastAsia="Times New Roman"/>
          <w:b/>
          <w:lang w:val="en-US" w:eastAsia="ru-RU"/>
        </w:rPr>
      </w:pPr>
      <w:r w:rsidRPr="00C013B4">
        <w:rPr>
          <w:rFonts w:eastAsia="Times New Roman"/>
          <w:b/>
          <w:lang w:val="en-US" w:eastAsia="ru-RU"/>
        </w:rPr>
        <w:t>Analiza SWOT. Dimensiunea Incluziune educațională</w:t>
      </w:r>
    </w:p>
    <w:tbl>
      <w:tblPr>
        <w:tblStyle w:val="GrilTabel"/>
        <w:tblW w:w="0" w:type="auto"/>
        <w:tblLook w:val="04A0"/>
      </w:tblPr>
      <w:tblGrid>
        <w:gridCol w:w="4785"/>
        <w:gridCol w:w="4786"/>
      </w:tblGrid>
      <w:tr w:rsidR="005D7FDC" w:rsidRPr="00B06142" w:rsidTr="006149D5">
        <w:trPr>
          <w:trHeight w:val="680"/>
        </w:trPr>
        <w:tc>
          <w:tcPr>
            <w:tcW w:w="4785" w:type="dxa"/>
            <w:tcBorders>
              <w:bottom w:val="single" w:sz="6" w:space="0" w:color="auto"/>
            </w:tcBorders>
          </w:tcPr>
          <w:p w:rsidR="00FE2E74" w:rsidRPr="005D7FDC" w:rsidRDefault="00FE2E74" w:rsidP="0031098C">
            <w:pPr>
              <w:pStyle w:val="Titlu3"/>
              <w:spacing w:before="0"/>
              <w:outlineLvl w:val="2"/>
              <w:rPr>
                <w:rFonts w:eastAsia="Times New Roman"/>
                <w:lang w:val="en-US" w:eastAsia="ru-RU"/>
              </w:rPr>
            </w:pPr>
            <w:r w:rsidRPr="005D7FDC">
              <w:rPr>
                <w:rFonts w:eastAsia="Times New Roman"/>
                <w:lang w:val="en-US" w:eastAsia="ru-RU"/>
              </w:rPr>
              <w:t>Puncte forte</w:t>
            </w:r>
          </w:p>
          <w:p w:rsidR="00FE2E74" w:rsidRPr="005D7FDC" w:rsidRDefault="00FE2E74" w:rsidP="0031098C">
            <w:pPr>
              <w:pStyle w:val="Titlu3"/>
              <w:spacing w:before="0"/>
              <w:outlineLvl w:val="2"/>
              <w:rPr>
                <w:rFonts w:eastAsia="Times New Roman"/>
                <w:lang w:val="en-US" w:eastAsia="ru-RU"/>
              </w:rPr>
            </w:pPr>
            <w:r w:rsidRPr="005D7FDC">
              <w:rPr>
                <w:rFonts w:eastAsia="Times New Roman"/>
                <w:lang w:val="en-US" w:eastAsia="ru-RU"/>
              </w:rPr>
              <w:t>Instituția cuprinde toți copiii indiferent de etnie, gen, origine, stare socială și apartenență religioasă din districtul școlar și implementează eficient politicile statului referitor la incluziunea educațională;</w:t>
            </w:r>
          </w:p>
          <w:p w:rsidR="00FE2E74" w:rsidRPr="005D7FDC" w:rsidRDefault="00FE2E74" w:rsidP="0031098C">
            <w:pPr>
              <w:pStyle w:val="Titlu3"/>
              <w:spacing w:before="0"/>
              <w:outlineLvl w:val="2"/>
              <w:rPr>
                <w:rFonts w:eastAsia="Times New Roman"/>
                <w:lang w:val="en-US" w:eastAsia="ru-RU"/>
              </w:rPr>
            </w:pPr>
            <w:r w:rsidRPr="005D7FDC">
              <w:rPr>
                <w:rFonts w:eastAsia="Times New Roman"/>
                <w:lang w:val="en-US" w:eastAsia="ru-RU"/>
              </w:rPr>
              <w:t>Instituția dispune de baza de date a copiilor de vârtstă școlară din districtul de școlarizare;</w:t>
            </w:r>
          </w:p>
          <w:p w:rsidR="00FE2E74" w:rsidRPr="005D7FDC" w:rsidRDefault="00FE2E74" w:rsidP="0031098C">
            <w:pPr>
              <w:pStyle w:val="Titlu3"/>
              <w:spacing w:before="0"/>
              <w:outlineLvl w:val="2"/>
              <w:rPr>
                <w:rFonts w:eastAsia="Times New Roman"/>
                <w:lang w:val="en-US" w:eastAsia="ru-RU"/>
              </w:rPr>
            </w:pPr>
            <w:r w:rsidRPr="005D7FDC">
              <w:rPr>
                <w:rFonts w:eastAsia="Times New Roman"/>
                <w:lang w:val="en-US" w:eastAsia="ru-RU"/>
              </w:rPr>
              <w:t>Instituția are în dotare cabinet de resurse pentru elevii cu CES;</w:t>
            </w:r>
          </w:p>
          <w:p w:rsidR="00FE2E74" w:rsidRPr="005D7FDC" w:rsidRDefault="00FE2E74" w:rsidP="0031098C">
            <w:pPr>
              <w:pStyle w:val="Titlu3"/>
              <w:spacing w:before="0"/>
              <w:outlineLvl w:val="2"/>
              <w:rPr>
                <w:rFonts w:eastAsia="Times New Roman"/>
                <w:lang w:val="en-US" w:eastAsia="ru-RU"/>
              </w:rPr>
            </w:pPr>
            <w:r w:rsidRPr="005D7FDC">
              <w:rPr>
                <w:rFonts w:eastAsia="Times New Roman"/>
                <w:lang w:val="en-US" w:eastAsia="ru-RU"/>
              </w:rPr>
              <w:t>Instituția respectă diferențele individuale prin aplicarea procedurilor de prevenire, identificare, semnalare,evaluare și soluționare a situațiilor de discriminare;</w:t>
            </w:r>
          </w:p>
          <w:p w:rsidR="00FE2E74" w:rsidRPr="005D7FDC" w:rsidRDefault="00FE2E74" w:rsidP="0031098C">
            <w:pPr>
              <w:pStyle w:val="Titlu3"/>
              <w:spacing w:before="0"/>
              <w:outlineLvl w:val="2"/>
              <w:rPr>
                <w:rFonts w:eastAsia="Times New Roman"/>
                <w:lang w:val="en-US" w:eastAsia="ru-RU"/>
              </w:rPr>
            </w:pPr>
            <w:r w:rsidRPr="005D7FDC">
              <w:rPr>
                <w:rFonts w:eastAsia="Times New Roman"/>
                <w:lang w:val="en-US" w:eastAsia="ru-RU"/>
              </w:rPr>
              <w:t>Instituția aplică curriculumul modificat/adaptat pentru copiii cu CES;</w:t>
            </w:r>
          </w:p>
          <w:p w:rsidR="00FE2E74" w:rsidRPr="005D7FDC" w:rsidRDefault="00FE2E74" w:rsidP="0031098C">
            <w:pPr>
              <w:pStyle w:val="Titlu3"/>
              <w:spacing w:before="0"/>
              <w:outlineLvl w:val="2"/>
              <w:rPr>
                <w:rFonts w:eastAsia="Times New Roman"/>
                <w:lang w:val="en-US" w:eastAsia="ru-RU"/>
              </w:rPr>
            </w:pPr>
            <w:r w:rsidRPr="005D7FDC">
              <w:rPr>
                <w:rFonts w:eastAsia="Times New Roman"/>
                <w:lang w:val="en-US" w:eastAsia="ru-RU"/>
              </w:rPr>
              <w:t>Instituția asigură protecția datelor cu caracter personal prin proceduri și mecanisme instituționale;</w:t>
            </w:r>
          </w:p>
          <w:p w:rsidR="00FE2E74" w:rsidRPr="005D7FDC" w:rsidRDefault="00FE2E74" w:rsidP="0031098C">
            <w:pPr>
              <w:pStyle w:val="Titlu3"/>
              <w:spacing w:before="0"/>
              <w:outlineLvl w:val="2"/>
              <w:rPr>
                <w:rFonts w:eastAsia="Times New Roman"/>
                <w:lang w:val="en-US" w:eastAsia="ru-RU"/>
              </w:rPr>
            </w:pPr>
            <w:r w:rsidRPr="005D7FDC">
              <w:rPr>
                <w:rFonts w:eastAsia="Times New Roman"/>
                <w:lang w:val="en-US" w:eastAsia="ru-RU"/>
              </w:rPr>
              <w:t>Instituția este capabilă să asigure învățământul la distanță online, în contextul pandemiei COVID-19;</w:t>
            </w:r>
          </w:p>
        </w:tc>
        <w:tc>
          <w:tcPr>
            <w:tcW w:w="4786" w:type="dxa"/>
            <w:tcBorders>
              <w:bottom w:val="single" w:sz="6" w:space="0" w:color="auto"/>
            </w:tcBorders>
          </w:tcPr>
          <w:p w:rsidR="00FE2E74" w:rsidRPr="005D7FDC" w:rsidRDefault="00FE2E74" w:rsidP="0031098C">
            <w:pPr>
              <w:pStyle w:val="Titlu3"/>
              <w:spacing w:before="0"/>
              <w:outlineLvl w:val="2"/>
              <w:rPr>
                <w:rFonts w:eastAsia="Times New Roman"/>
                <w:lang w:val="en-US" w:eastAsia="ru-RU"/>
              </w:rPr>
            </w:pPr>
            <w:r w:rsidRPr="005D7FDC">
              <w:rPr>
                <w:rFonts w:eastAsia="Times New Roman"/>
                <w:lang w:val="en-US" w:eastAsia="ru-RU"/>
              </w:rPr>
              <w:t>Puncte slabe</w:t>
            </w:r>
          </w:p>
          <w:p w:rsidR="00FE2E74" w:rsidRPr="005D7FDC" w:rsidRDefault="00FE2E74" w:rsidP="0031098C">
            <w:pPr>
              <w:pStyle w:val="Titlu3"/>
              <w:spacing w:before="0"/>
              <w:outlineLvl w:val="2"/>
              <w:rPr>
                <w:rFonts w:eastAsia="Times New Roman"/>
                <w:lang w:val="en-US" w:eastAsia="ru-RU"/>
              </w:rPr>
            </w:pPr>
          </w:p>
          <w:p w:rsidR="00FE2E74" w:rsidRPr="005D7FDC" w:rsidRDefault="00FE2E74" w:rsidP="0031098C">
            <w:pPr>
              <w:pStyle w:val="Titlu3"/>
              <w:spacing w:before="0"/>
              <w:outlineLvl w:val="2"/>
              <w:rPr>
                <w:rFonts w:eastAsia="Times New Roman"/>
                <w:lang w:val="en-US" w:eastAsia="ru-RU"/>
              </w:rPr>
            </w:pPr>
            <w:r w:rsidRPr="005D7FDC">
              <w:rPr>
                <w:rFonts w:eastAsia="Times New Roman"/>
                <w:lang w:val="en-US" w:eastAsia="ru-RU"/>
              </w:rPr>
              <w:t>Absenteismul școlar al unor categorii de elevi;</w:t>
            </w:r>
          </w:p>
          <w:p w:rsidR="00FE2E74" w:rsidRPr="005D7FDC" w:rsidRDefault="00FE2E74" w:rsidP="0031098C">
            <w:pPr>
              <w:pStyle w:val="Titlu3"/>
              <w:spacing w:before="0"/>
              <w:outlineLvl w:val="2"/>
              <w:rPr>
                <w:rFonts w:eastAsia="Times New Roman"/>
                <w:lang w:val="en-US" w:eastAsia="ru-RU"/>
              </w:rPr>
            </w:pPr>
            <w:r w:rsidRPr="005D7FDC">
              <w:rPr>
                <w:rFonts w:eastAsia="Times New Roman"/>
                <w:lang w:val="en-US" w:eastAsia="ru-RU"/>
              </w:rPr>
              <w:t>Nereuțita școlară a unor categoii de elevi;</w:t>
            </w:r>
          </w:p>
          <w:p w:rsidR="00FE2E74" w:rsidRPr="005D7FDC" w:rsidRDefault="00FE2E74" w:rsidP="0031098C">
            <w:pPr>
              <w:pStyle w:val="Titlu3"/>
              <w:spacing w:before="0"/>
              <w:outlineLvl w:val="2"/>
              <w:rPr>
                <w:rFonts w:eastAsia="Times New Roman"/>
                <w:lang w:val="en-US" w:eastAsia="ru-RU"/>
              </w:rPr>
            </w:pPr>
            <w:r w:rsidRPr="005D7FDC">
              <w:rPr>
                <w:rFonts w:eastAsia="Times New Roman"/>
                <w:lang w:val="en-US" w:eastAsia="ru-RU"/>
              </w:rPr>
              <w:t>Formarea cadrelor didactice în vedera utilizării  tehnologiilor informaționale</w:t>
            </w:r>
          </w:p>
          <w:p w:rsidR="00FE2E74" w:rsidRPr="005D7FDC" w:rsidRDefault="00FE2E74" w:rsidP="0031098C">
            <w:pPr>
              <w:pStyle w:val="Titlu3"/>
              <w:spacing w:before="0"/>
              <w:outlineLvl w:val="2"/>
              <w:rPr>
                <w:rFonts w:eastAsia="Times New Roman"/>
                <w:lang w:val="en-US" w:eastAsia="ru-RU"/>
              </w:rPr>
            </w:pPr>
          </w:p>
          <w:p w:rsidR="00FE2E74" w:rsidRPr="005D7FDC" w:rsidRDefault="00FE2E74" w:rsidP="0031098C">
            <w:pPr>
              <w:pStyle w:val="Titlu3"/>
              <w:spacing w:before="0"/>
              <w:outlineLvl w:val="2"/>
              <w:rPr>
                <w:rFonts w:eastAsia="Times New Roman"/>
                <w:lang w:val="en-US" w:eastAsia="ru-RU"/>
              </w:rPr>
            </w:pPr>
          </w:p>
        </w:tc>
      </w:tr>
      <w:tr w:rsidR="005D7FDC" w:rsidRPr="00B06142" w:rsidTr="006149D5">
        <w:trPr>
          <w:trHeight w:val="150"/>
        </w:trPr>
        <w:tc>
          <w:tcPr>
            <w:tcW w:w="4785" w:type="dxa"/>
            <w:tcBorders>
              <w:top w:val="single" w:sz="6" w:space="0" w:color="auto"/>
            </w:tcBorders>
          </w:tcPr>
          <w:p w:rsidR="00FE2E74" w:rsidRPr="005D7FDC" w:rsidRDefault="00FE2E74" w:rsidP="0031098C">
            <w:pPr>
              <w:pStyle w:val="Titlu3"/>
              <w:spacing w:before="0"/>
              <w:outlineLvl w:val="2"/>
              <w:rPr>
                <w:rFonts w:eastAsia="Times New Roman"/>
                <w:lang w:val="en-US" w:eastAsia="ru-RU"/>
              </w:rPr>
            </w:pPr>
            <w:r w:rsidRPr="005D7FDC">
              <w:rPr>
                <w:rFonts w:eastAsia="Times New Roman"/>
                <w:lang w:val="en-US" w:eastAsia="ru-RU"/>
              </w:rPr>
              <w:t xml:space="preserve">Oportunități </w:t>
            </w:r>
          </w:p>
          <w:p w:rsidR="00FE2E74" w:rsidRPr="005D7FDC" w:rsidRDefault="00FE2E74" w:rsidP="0031098C">
            <w:pPr>
              <w:pStyle w:val="Titlu3"/>
              <w:spacing w:before="0"/>
              <w:outlineLvl w:val="2"/>
              <w:rPr>
                <w:rFonts w:eastAsia="Times New Roman"/>
                <w:lang w:val="en-US" w:eastAsia="ru-RU"/>
              </w:rPr>
            </w:pPr>
            <w:r w:rsidRPr="005D7FDC">
              <w:rPr>
                <w:rFonts w:eastAsia="Times New Roman"/>
                <w:lang w:val="en-US" w:eastAsia="ru-RU"/>
              </w:rPr>
              <w:t>Modrnizarea infrastructurii instituției,</w:t>
            </w:r>
          </w:p>
          <w:p w:rsidR="00FE2E74" w:rsidRPr="005D7FDC" w:rsidRDefault="00FE2E74" w:rsidP="0031098C">
            <w:pPr>
              <w:pStyle w:val="Titlu3"/>
              <w:spacing w:before="0"/>
              <w:outlineLvl w:val="2"/>
              <w:rPr>
                <w:rFonts w:eastAsia="Times New Roman"/>
                <w:lang w:val="en-US" w:eastAsia="ru-RU"/>
              </w:rPr>
            </w:pPr>
            <w:r w:rsidRPr="005D7FDC">
              <w:rPr>
                <w:rFonts w:eastAsia="Times New Roman"/>
                <w:lang w:val="en-US" w:eastAsia="ru-RU"/>
              </w:rPr>
              <w:t>Atragerea de resurse financiare extrabugetare,</w:t>
            </w:r>
          </w:p>
          <w:p w:rsidR="00FE2E74" w:rsidRPr="005D7FDC" w:rsidRDefault="00FE2E74" w:rsidP="0031098C">
            <w:pPr>
              <w:pStyle w:val="Titlu3"/>
              <w:spacing w:before="0"/>
              <w:outlineLvl w:val="2"/>
              <w:rPr>
                <w:rFonts w:eastAsia="Times New Roman"/>
                <w:lang w:val="en-US" w:eastAsia="ru-RU"/>
              </w:rPr>
            </w:pPr>
            <w:r w:rsidRPr="005D7FDC">
              <w:rPr>
                <w:rFonts w:eastAsia="Times New Roman"/>
                <w:lang w:val="en-US" w:eastAsia="ru-RU"/>
              </w:rPr>
              <w:t>Evidența copiilor cu cerințe educaționale speciale.</w:t>
            </w:r>
          </w:p>
          <w:p w:rsidR="00FE2E74" w:rsidRPr="005D7FDC" w:rsidRDefault="00FE2E74" w:rsidP="0031098C">
            <w:pPr>
              <w:pStyle w:val="Titlu3"/>
              <w:spacing w:before="0"/>
              <w:outlineLvl w:val="2"/>
              <w:rPr>
                <w:rFonts w:eastAsia="Times New Roman"/>
                <w:lang w:val="en-US" w:eastAsia="ru-RU"/>
              </w:rPr>
            </w:pPr>
            <w:r w:rsidRPr="005D7FDC">
              <w:rPr>
                <w:rFonts w:eastAsia="Times New Roman"/>
                <w:lang w:val="en-US" w:eastAsia="ru-RU"/>
              </w:rPr>
              <w:t>Continuarea dotării instituției cu mayeriale didactice , mijloace TIC, literature didactică, artistică, cultură general etc.</w:t>
            </w:r>
          </w:p>
        </w:tc>
        <w:tc>
          <w:tcPr>
            <w:tcW w:w="4786" w:type="dxa"/>
            <w:tcBorders>
              <w:top w:val="single" w:sz="6" w:space="0" w:color="auto"/>
            </w:tcBorders>
          </w:tcPr>
          <w:p w:rsidR="00FE2E74" w:rsidRPr="005D7FDC" w:rsidRDefault="00FE2E74" w:rsidP="0031098C">
            <w:pPr>
              <w:pStyle w:val="Titlu3"/>
              <w:spacing w:before="0"/>
              <w:outlineLvl w:val="2"/>
              <w:rPr>
                <w:rFonts w:eastAsia="Times New Roman"/>
                <w:lang w:val="en-US" w:eastAsia="ru-RU"/>
              </w:rPr>
            </w:pPr>
            <w:r w:rsidRPr="005D7FDC">
              <w:rPr>
                <w:rFonts w:eastAsia="Times New Roman"/>
                <w:lang w:val="en-US" w:eastAsia="ru-RU"/>
              </w:rPr>
              <w:t>Riscuri</w:t>
            </w:r>
          </w:p>
          <w:p w:rsidR="00FE2E74" w:rsidRPr="005D7FDC" w:rsidRDefault="00FE2E74" w:rsidP="0031098C">
            <w:pPr>
              <w:pStyle w:val="Titlu3"/>
              <w:spacing w:before="0"/>
              <w:outlineLvl w:val="2"/>
              <w:rPr>
                <w:rFonts w:eastAsia="Times New Roman"/>
                <w:lang w:val="en-US" w:eastAsia="ru-RU"/>
              </w:rPr>
            </w:pPr>
            <w:r w:rsidRPr="005D7FDC">
              <w:rPr>
                <w:rFonts w:eastAsia="Times New Roman"/>
                <w:lang w:val="en-US" w:eastAsia="ru-RU"/>
              </w:rPr>
              <w:t>Abandonul școlar,</w:t>
            </w:r>
          </w:p>
          <w:p w:rsidR="00FE2E74" w:rsidRPr="005D7FDC" w:rsidRDefault="00FE2E74" w:rsidP="0031098C">
            <w:pPr>
              <w:pStyle w:val="Titlu3"/>
              <w:spacing w:before="0"/>
              <w:outlineLvl w:val="2"/>
              <w:rPr>
                <w:rFonts w:eastAsia="Times New Roman"/>
                <w:lang w:val="en-US" w:eastAsia="ru-RU"/>
              </w:rPr>
            </w:pPr>
            <w:r w:rsidRPr="005D7FDC">
              <w:rPr>
                <w:rFonts w:eastAsia="Times New Roman"/>
                <w:lang w:val="en-US" w:eastAsia="ru-RU"/>
              </w:rPr>
              <w:t xml:space="preserve">Elevii riscă să acumuleze cunoștințe parțiale </w:t>
            </w:r>
          </w:p>
          <w:p w:rsidR="00FE2E74" w:rsidRPr="005D7FDC" w:rsidRDefault="00FE2E74" w:rsidP="0031098C">
            <w:pPr>
              <w:pStyle w:val="Titlu3"/>
              <w:spacing w:before="0"/>
              <w:outlineLvl w:val="2"/>
              <w:rPr>
                <w:rFonts w:eastAsia="Times New Roman"/>
                <w:lang w:val="en-US" w:eastAsia="ru-RU"/>
              </w:rPr>
            </w:pPr>
          </w:p>
        </w:tc>
      </w:tr>
    </w:tbl>
    <w:p w:rsidR="00FE2E74" w:rsidRPr="005D7FDC" w:rsidRDefault="00FE2E74" w:rsidP="0031098C">
      <w:pPr>
        <w:pStyle w:val="Titlu3"/>
        <w:spacing w:before="0" w:line="240" w:lineRule="auto"/>
        <w:rPr>
          <w:rFonts w:eastAsia="Times New Roman"/>
          <w:lang w:val="en-US" w:eastAsia="ru-RU"/>
        </w:rPr>
      </w:pPr>
    </w:p>
    <w:p w:rsidR="00626E4A" w:rsidRPr="00C013B4" w:rsidRDefault="00626E4A" w:rsidP="0031098C">
      <w:pPr>
        <w:pStyle w:val="Titlu3"/>
        <w:spacing w:before="0" w:line="240" w:lineRule="auto"/>
        <w:rPr>
          <w:rFonts w:eastAsia="Times New Roman"/>
          <w:b/>
          <w:lang w:val="en-US" w:eastAsia="ru-RU"/>
        </w:rPr>
      </w:pPr>
      <w:r w:rsidRPr="00C013B4">
        <w:rPr>
          <w:rFonts w:eastAsia="Times New Roman"/>
          <w:b/>
          <w:lang w:val="en-US" w:eastAsia="ru-RU"/>
        </w:rPr>
        <w:t>Dimensiune IV. EFICIENȚĂ EDUCAȚIONALĂ</w:t>
      </w:r>
    </w:p>
    <w:p w:rsidR="00626E4A" w:rsidRPr="00C013B4" w:rsidRDefault="00626E4A" w:rsidP="0031098C">
      <w:pPr>
        <w:pStyle w:val="Titlu3"/>
        <w:spacing w:before="0" w:line="240" w:lineRule="auto"/>
        <w:rPr>
          <w:rFonts w:eastAsia="Times New Roman"/>
          <w:b/>
          <w:lang w:val="en-US" w:eastAsia="ru-RU"/>
        </w:rPr>
      </w:pPr>
      <w:r w:rsidRPr="00C013B4">
        <w:rPr>
          <w:rFonts w:eastAsia="Times New Roman"/>
          <w:b/>
          <w:lang w:val="en-US" w:eastAsia="ru-RU"/>
        </w:rPr>
        <w:t>Standard 4.1. Instituția creează condiții de organizare și realizare a unui proces educațional de calitate</w:t>
      </w:r>
    </w:p>
    <w:p w:rsidR="00626E4A" w:rsidRPr="00C013B4" w:rsidRDefault="00626E4A" w:rsidP="0031098C">
      <w:pPr>
        <w:pStyle w:val="Titlu3"/>
        <w:spacing w:before="0" w:line="240" w:lineRule="auto"/>
        <w:rPr>
          <w:rFonts w:eastAsia="Times New Roman"/>
          <w:b/>
          <w:lang w:val="en-US" w:eastAsia="ru-RU"/>
        </w:rPr>
      </w:pPr>
      <w:r w:rsidRPr="00C013B4">
        <w:rPr>
          <w:rFonts w:eastAsia="Times New Roman"/>
          <w:b/>
          <w:lang w:val="en-US" w:eastAsia="ru-RU"/>
        </w:rPr>
        <w:t>Domeniu: Management</w:t>
      </w:r>
    </w:p>
    <w:p w:rsidR="00626E4A" w:rsidRPr="00C013B4" w:rsidRDefault="00626E4A" w:rsidP="0031098C">
      <w:pPr>
        <w:pStyle w:val="Titlu3"/>
        <w:spacing w:before="0" w:line="240" w:lineRule="auto"/>
        <w:rPr>
          <w:rFonts w:eastAsia="Times New Roman"/>
          <w:b/>
          <w:lang w:val="en-US" w:eastAsia="ru-RU"/>
        </w:rPr>
      </w:pPr>
      <w:r w:rsidRPr="00C013B4">
        <w:rPr>
          <w:rFonts w:eastAsia="Times New Roman"/>
          <w:b/>
          <w:lang w:val="en-US" w:eastAsia="ru-RU"/>
        </w:rPr>
        <w:t>Indicator 4.1.1. Orientarea spre creșterea calității educației și spre îmbunătățirea continuă a resurselor umane și materiale în planurile strategice și operaționale ale instituției, cu mecanisme de monitorizare a eficienței educaționale</w:t>
      </w:r>
    </w:p>
    <w:tbl>
      <w:tblPr>
        <w:tblW w:w="0" w:type="auto"/>
        <w:tblCellMar>
          <w:top w:w="15" w:type="dxa"/>
          <w:left w:w="15" w:type="dxa"/>
          <w:bottom w:w="15" w:type="dxa"/>
          <w:right w:w="15" w:type="dxa"/>
        </w:tblCellMar>
        <w:tblLook w:val="04A0"/>
      </w:tblPr>
      <w:tblGrid>
        <w:gridCol w:w="1639"/>
        <w:gridCol w:w="1803"/>
        <w:gridCol w:w="3832"/>
        <w:gridCol w:w="2311"/>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C013B4" w:rsidRDefault="00626E4A" w:rsidP="0031098C">
            <w:pPr>
              <w:pStyle w:val="Titlu3"/>
              <w:spacing w:before="0" w:line="240" w:lineRule="auto"/>
              <w:rPr>
                <w:rFonts w:eastAsia="Times New Roman"/>
                <w:b/>
                <w:lang w:eastAsia="ru-RU"/>
              </w:rPr>
            </w:pPr>
            <w:r w:rsidRPr="00C013B4">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49D5" w:rsidRPr="002D3512" w:rsidRDefault="006149D5" w:rsidP="003154C5">
            <w:pPr>
              <w:pStyle w:val="Titlu3"/>
              <w:spacing w:line="240" w:lineRule="auto"/>
              <w:rPr>
                <w:lang w:val="en-US"/>
              </w:rPr>
            </w:pPr>
            <w:r w:rsidRPr="002D3512">
              <w:rPr>
                <w:lang w:val="en-US"/>
              </w:rPr>
              <w:t>Proiectul de dezvoltare a instituției pentru 2017-2022 (PDI), aprobat la Sedința Consiliului Profesoral, proces-verbal nr. 2 din 14.09.2022;</w:t>
            </w:r>
          </w:p>
          <w:p w:rsidR="006149D5" w:rsidRPr="002D3512" w:rsidRDefault="006149D5" w:rsidP="003154C5">
            <w:pPr>
              <w:pStyle w:val="Titlu3"/>
              <w:spacing w:line="240" w:lineRule="auto"/>
              <w:rPr>
                <w:lang w:val="en-US"/>
              </w:rPr>
            </w:pPr>
            <w:r w:rsidRPr="002D3512">
              <w:rPr>
                <w:lang w:val="en-US"/>
              </w:rPr>
              <w:t>Planul  anual  de  activitate  a  instituției  (PAI),  a.ș.  2022-2023,  aprobat CP, proces-verbal nr. 2 din 14.09.2022;</w:t>
            </w:r>
          </w:p>
          <w:p w:rsidR="006149D5" w:rsidRPr="002D3512" w:rsidRDefault="006149D5" w:rsidP="003154C5">
            <w:pPr>
              <w:pStyle w:val="Titlu3"/>
              <w:spacing w:line="240" w:lineRule="auto"/>
              <w:rPr>
                <w:lang w:val="en-US"/>
              </w:rPr>
            </w:pPr>
            <w:r w:rsidRPr="002D3512">
              <w:rPr>
                <w:lang w:val="en-US"/>
              </w:rPr>
              <w:t>Politica instituțională în domeniul calității, aprobată CP, proces-verbal  nr.2 din 14.09.2022;</w:t>
            </w:r>
          </w:p>
          <w:p w:rsidR="006149D5" w:rsidRPr="002D3512" w:rsidRDefault="006149D5" w:rsidP="003154C5">
            <w:pPr>
              <w:pStyle w:val="Titlu3"/>
              <w:spacing w:line="240" w:lineRule="auto"/>
              <w:rPr>
                <w:lang w:val="en-US"/>
              </w:rPr>
            </w:pPr>
            <w:r w:rsidRPr="002D3512">
              <w:rPr>
                <w:lang w:val="en-US"/>
              </w:rPr>
              <w:lastRenderedPageBreak/>
              <w:t>Proces-verbal nr. 2 din 14.09.2022 al CP: aprobarea Strategiei institu- ționale de implementare a Ciurriculumului;</w:t>
            </w:r>
          </w:p>
          <w:p w:rsidR="006149D5" w:rsidRPr="002D3512" w:rsidRDefault="006149D5" w:rsidP="003154C5">
            <w:pPr>
              <w:pStyle w:val="Titlu3"/>
              <w:spacing w:line="240" w:lineRule="auto"/>
              <w:rPr>
                <w:lang w:val="en-US"/>
              </w:rPr>
            </w:pPr>
            <w:r w:rsidRPr="002D3512">
              <w:rPr>
                <w:lang w:val="en-US"/>
              </w:rPr>
              <w:t>PAI 2022-2023: Planul instituțional de implemenare a standardelor de calitate;</w:t>
            </w:r>
          </w:p>
          <w:p w:rsidR="006149D5" w:rsidRPr="002D3512" w:rsidRDefault="006149D5" w:rsidP="003154C5">
            <w:pPr>
              <w:pStyle w:val="Titlu3"/>
              <w:spacing w:line="240" w:lineRule="auto"/>
              <w:rPr>
                <w:lang w:val="en-US"/>
              </w:rPr>
            </w:pPr>
            <w:r w:rsidRPr="002D3512">
              <w:rPr>
                <w:lang w:val="en-US"/>
              </w:rPr>
              <w:t>Planul de acțîiuni privind eliminarea riscurilor în activitatea educați- onală;</w:t>
            </w:r>
          </w:p>
          <w:p w:rsidR="006149D5" w:rsidRPr="002D3512" w:rsidRDefault="006149D5" w:rsidP="003154C5">
            <w:pPr>
              <w:pStyle w:val="Titlu3"/>
              <w:spacing w:line="240" w:lineRule="auto"/>
              <w:rPr>
                <w:lang w:val="en-US"/>
              </w:rPr>
            </w:pPr>
            <w:r w:rsidRPr="002D3512">
              <w:rPr>
                <w:lang w:val="en-US"/>
              </w:rPr>
              <w:t>Planul de formare continuă a cadrelor didactice;</w:t>
            </w:r>
          </w:p>
          <w:p w:rsidR="006149D5" w:rsidRPr="002D3512" w:rsidRDefault="006149D5" w:rsidP="003154C5">
            <w:pPr>
              <w:pStyle w:val="Titlu3"/>
              <w:spacing w:line="240" w:lineRule="auto"/>
              <w:rPr>
                <w:lang w:val="en-US"/>
              </w:rPr>
            </w:pPr>
            <w:r w:rsidRPr="002D3512">
              <w:rPr>
                <w:lang w:val="en-US"/>
              </w:rPr>
              <w:t>Planul de atestare a cadrelor didactice, aprobate la CP, Procesul-verbal nr.2 din 14.09.2022</w:t>
            </w:r>
          </w:p>
          <w:p w:rsidR="00DA5500" w:rsidRPr="002D3512" w:rsidRDefault="00DA5500" w:rsidP="003154C5">
            <w:pPr>
              <w:pStyle w:val="Titlu3"/>
              <w:spacing w:line="240" w:lineRule="auto"/>
              <w:rPr>
                <w:lang w:val="en-US"/>
              </w:rPr>
            </w:pP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C013B4" w:rsidRDefault="00626E4A" w:rsidP="0031098C">
            <w:pPr>
              <w:pStyle w:val="Titlu3"/>
              <w:spacing w:before="0" w:line="240" w:lineRule="auto"/>
              <w:rPr>
                <w:rFonts w:eastAsia="Times New Roman"/>
                <w:b/>
                <w:lang w:val="en-US" w:eastAsia="ru-RU"/>
              </w:rPr>
            </w:pPr>
            <w:r w:rsidRPr="00C013B4">
              <w:rPr>
                <w:rFonts w:eastAsia="Times New Roman"/>
                <w:b/>
                <w:lang w:val="en-US" w:eastAsia="ru-RU"/>
              </w:rPr>
              <w:lastRenderedPageBreak/>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2D3512" w:rsidRDefault="006149D5" w:rsidP="003154C5">
            <w:pPr>
              <w:pStyle w:val="Titlu3"/>
              <w:spacing w:line="240" w:lineRule="auto"/>
              <w:rPr>
                <w:lang w:val="en-US"/>
              </w:rPr>
            </w:pPr>
            <w:r w:rsidRPr="002D3512">
              <w:rPr>
                <w:lang w:val="en-US"/>
              </w:rPr>
              <w:t xml:space="preserve">Instituția este ferm orientată spre creșterea calității educației și spre îmbunătățirea continuă a resurselor umane și materiale, elaborând în acest sens și aplicând un mecanism de planificare/ monitorizare/ autovaluare a eficienței educaționale în baza standardelor de calitate, reflectate în proiecte de dezvoltare, planuri manageriale, strategii și politici instituționale și diverse planuri de acțiuni. Liceul tinde să asigure educație de calitate prin dezvoltarea continuă a resurselor umane și materiale, prin utilizarea instrumentelor eficiente de monitorizare a realizării planurilor strategice și operaționale  ale  instituției.  </w:t>
            </w:r>
          </w:p>
        </w:tc>
      </w:tr>
      <w:tr w:rsidR="005D7FDC" w:rsidRPr="00217E34"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217E34" w:rsidRDefault="00626E4A" w:rsidP="0031098C">
            <w:pPr>
              <w:pStyle w:val="Titlu3"/>
              <w:spacing w:before="0" w:line="240" w:lineRule="auto"/>
              <w:rPr>
                <w:rFonts w:eastAsia="Times New Roman"/>
                <w:b/>
                <w:lang w:val="en-US" w:eastAsia="ru-RU"/>
              </w:rPr>
            </w:pPr>
            <w:r w:rsidRPr="00217E34">
              <w:rPr>
                <w:rFonts w:eastAsia="Times New Roman"/>
                <w:b/>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217E34" w:rsidRDefault="00626E4A" w:rsidP="0031098C">
            <w:pPr>
              <w:pStyle w:val="Titlu3"/>
              <w:spacing w:before="0" w:line="240" w:lineRule="auto"/>
              <w:rPr>
                <w:rFonts w:eastAsia="Times New Roman"/>
                <w:b/>
                <w:lang w:val="en-US" w:eastAsia="ru-RU"/>
              </w:rPr>
            </w:pPr>
            <w:r w:rsidRPr="00217E34">
              <w:rPr>
                <w:rFonts w:eastAsia="Times New Roman"/>
                <w:b/>
                <w:lang w:val="en-US"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217E34" w:rsidRDefault="00626E4A" w:rsidP="0031098C">
            <w:pPr>
              <w:pStyle w:val="Titlu3"/>
              <w:spacing w:before="0" w:line="240" w:lineRule="auto"/>
              <w:rPr>
                <w:rFonts w:eastAsia="Times New Roman"/>
                <w:b/>
                <w:lang w:val="ro-RO" w:eastAsia="ru-RU"/>
              </w:rPr>
            </w:pPr>
            <w:r w:rsidRPr="00217E34">
              <w:rPr>
                <w:rFonts w:eastAsia="Times New Roman"/>
                <w:b/>
                <w:lang w:val="en-US" w:eastAsia="ru-RU"/>
              </w:rPr>
              <w:t xml:space="preserve">Autoevaluare conform </w:t>
            </w:r>
            <w:r w:rsidRPr="00217E34">
              <w:rPr>
                <w:rFonts w:eastAsia="Times New Roman"/>
                <w:b/>
                <w:lang w:eastAsia="ru-RU"/>
              </w:rPr>
              <w:t>criteriilor: -</w:t>
            </w:r>
            <w:r w:rsidR="00DC414C" w:rsidRPr="00217E34">
              <w:rPr>
                <w:rFonts w:eastAsia="Times New Roman"/>
                <w:b/>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217E34" w:rsidRDefault="00626E4A" w:rsidP="0031098C">
            <w:pPr>
              <w:pStyle w:val="Titlu3"/>
              <w:spacing w:before="0" w:line="240" w:lineRule="auto"/>
              <w:rPr>
                <w:rFonts w:eastAsia="Times New Roman"/>
                <w:b/>
                <w:lang w:val="ro-RO" w:eastAsia="ru-RU"/>
              </w:rPr>
            </w:pPr>
            <w:r w:rsidRPr="00217E34">
              <w:rPr>
                <w:rFonts w:eastAsia="Times New Roman"/>
                <w:b/>
                <w:lang w:eastAsia="ru-RU"/>
              </w:rPr>
              <w:t>Punctaj acordat: - </w:t>
            </w:r>
            <w:r w:rsidR="00DC414C" w:rsidRPr="00217E34">
              <w:rPr>
                <w:rFonts w:eastAsia="Times New Roman"/>
                <w:b/>
                <w:lang w:val="ro-RO" w:eastAsia="ru-RU"/>
              </w:rPr>
              <w:t>1,5</w:t>
            </w:r>
          </w:p>
        </w:tc>
      </w:tr>
    </w:tbl>
    <w:p w:rsidR="00626E4A" w:rsidRPr="00217E34" w:rsidRDefault="00626E4A" w:rsidP="0031098C">
      <w:pPr>
        <w:pStyle w:val="Titlu3"/>
        <w:spacing w:before="0" w:line="240" w:lineRule="auto"/>
        <w:rPr>
          <w:rFonts w:eastAsia="Times New Roman"/>
          <w:b/>
          <w:lang w:eastAsia="ru-RU"/>
        </w:rPr>
      </w:pPr>
    </w:p>
    <w:p w:rsidR="00626E4A" w:rsidRPr="00217E34" w:rsidRDefault="00626E4A" w:rsidP="0031098C">
      <w:pPr>
        <w:pStyle w:val="Titlu3"/>
        <w:spacing w:before="0" w:line="240" w:lineRule="auto"/>
        <w:rPr>
          <w:rFonts w:eastAsia="Times New Roman"/>
          <w:b/>
          <w:lang w:val="en-US" w:eastAsia="ru-RU"/>
        </w:rPr>
      </w:pPr>
      <w:r w:rsidRPr="00217E34">
        <w:rPr>
          <w:rFonts w:eastAsia="Times New Roman"/>
          <w:b/>
          <w:lang w:val="en-US" w:eastAsia="ru-RU"/>
        </w:rPr>
        <w:t>Indicator 4.1.2. Realizarea efectivă a programelor și activităților preconizate în planurile strategice și operaționale ale instituției, inclusiv ale structurilor asociative ale părinților și elevilor</w:t>
      </w:r>
    </w:p>
    <w:p w:rsidR="006149D5" w:rsidRPr="005D7FDC" w:rsidRDefault="006149D5" w:rsidP="0031098C">
      <w:pPr>
        <w:pStyle w:val="Titlu3"/>
        <w:spacing w:before="0" w:line="240" w:lineRule="auto"/>
        <w:rPr>
          <w:rFonts w:eastAsia="Times New Roman"/>
          <w:lang w:val="en-US" w:eastAsia="ru-RU"/>
        </w:rPr>
      </w:pPr>
    </w:p>
    <w:tbl>
      <w:tblPr>
        <w:tblW w:w="0" w:type="auto"/>
        <w:tblCellMar>
          <w:top w:w="15" w:type="dxa"/>
          <w:left w:w="15" w:type="dxa"/>
          <w:bottom w:w="15" w:type="dxa"/>
          <w:right w:w="15" w:type="dxa"/>
        </w:tblCellMar>
        <w:tblLook w:val="04A0"/>
      </w:tblPr>
      <w:tblGrid>
        <w:gridCol w:w="1639"/>
        <w:gridCol w:w="1803"/>
        <w:gridCol w:w="3832"/>
        <w:gridCol w:w="2311"/>
      </w:tblGrid>
      <w:tr w:rsidR="005D7FDC" w:rsidRPr="00B06142" w:rsidTr="002D1E32">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217E34" w:rsidRDefault="00626E4A" w:rsidP="0031098C">
            <w:pPr>
              <w:pStyle w:val="Titlu3"/>
              <w:spacing w:before="0" w:line="240" w:lineRule="auto"/>
              <w:rPr>
                <w:rFonts w:eastAsia="Times New Roman"/>
                <w:b/>
                <w:lang w:eastAsia="ru-RU"/>
              </w:rPr>
            </w:pPr>
            <w:r w:rsidRPr="00217E34">
              <w:rPr>
                <w:rFonts w:eastAsia="Times New Roman"/>
                <w:b/>
                <w:lang w:eastAsia="ru-RU"/>
              </w:rPr>
              <w:t>Dovezi </w:t>
            </w:r>
          </w:p>
          <w:p w:rsidR="006149D5" w:rsidRPr="005D7FDC" w:rsidRDefault="006149D5" w:rsidP="0031098C">
            <w:pPr>
              <w:pStyle w:val="Titlu3"/>
              <w:spacing w:before="0" w:line="240" w:lineRule="auto"/>
              <w:rPr>
                <w:rFonts w:eastAsia="Times New Roman"/>
                <w:lang w:eastAsia="ru-RU"/>
              </w:rPr>
            </w:pPr>
          </w:p>
          <w:p w:rsidR="006149D5" w:rsidRPr="005D7FDC" w:rsidRDefault="006149D5" w:rsidP="0031098C">
            <w:pPr>
              <w:pStyle w:val="Titlu3"/>
              <w:spacing w:before="0" w:line="240" w:lineRule="auto"/>
              <w:rPr>
                <w:rFonts w:eastAsia="Times New Roman"/>
                <w:lang w:eastAsia="ru-RU"/>
              </w:rPr>
            </w:pPr>
          </w:p>
          <w:p w:rsidR="006149D5" w:rsidRPr="005D7FDC" w:rsidRDefault="006149D5" w:rsidP="0031098C">
            <w:pPr>
              <w:pStyle w:val="Titlu3"/>
              <w:spacing w:before="0" w:line="240" w:lineRule="auto"/>
              <w:rPr>
                <w:rFonts w:eastAsia="Times New Roman"/>
                <w:lang w:eastAsia="ru-RU"/>
              </w:rPr>
            </w:pPr>
          </w:p>
          <w:p w:rsidR="006149D5" w:rsidRPr="005D7FDC" w:rsidRDefault="006149D5" w:rsidP="0031098C">
            <w:pPr>
              <w:pStyle w:val="Titlu3"/>
              <w:spacing w:before="0" w:line="240" w:lineRule="auto"/>
              <w:rPr>
                <w:rFonts w:eastAsia="Times New Roman"/>
                <w:lang w:eastAsia="ru-RU"/>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2624B" w:rsidRPr="005D7FDC" w:rsidRDefault="00090529" w:rsidP="0031098C">
            <w:pPr>
              <w:pStyle w:val="Titlu3"/>
              <w:spacing w:before="0" w:line="240" w:lineRule="auto"/>
              <w:rPr>
                <w:rFonts w:eastAsia="Times New Roman"/>
                <w:lang w:val="ro-RO" w:eastAsia="ru-RU"/>
              </w:rPr>
            </w:pPr>
            <w:r w:rsidRPr="005D7FDC">
              <w:rPr>
                <w:rFonts w:eastAsia="Times New Roman"/>
                <w:lang w:val="ro-RO" w:eastAsia="ru-RU"/>
              </w:rPr>
              <w:tab/>
            </w:r>
          </w:p>
          <w:p w:rsidR="002604FC" w:rsidRPr="002D3512" w:rsidRDefault="00090529" w:rsidP="003154C5">
            <w:pPr>
              <w:pStyle w:val="Titlu3"/>
              <w:spacing w:line="240" w:lineRule="auto"/>
              <w:rPr>
                <w:lang w:val="en-US"/>
              </w:rPr>
            </w:pPr>
            <w:r w:rsidRPr="005D7FDC">
              <w:rPr>
                <w:rFonts w:eastAsia="Arial MT"/>
                <w:lang w:val="ro-RO"/>
              </w:rPr>
              <w:t xml:space="preserve"> </w:t>
            </w:r>
            <w:r w:rsidRPr="002D3512">
              <w:rPr>
                <w:lang w:val="en-US"/>
              </w:rPr>
              <w:t xml:space="preserve">PAI 2022-2023: </w:t>
            </w:r>
          </w:p>
          <w:p w:rsidR="00090529" w:rsidRPr="002D3512" w:rsidRDefault="00090529" w:rsidP="003154C5">
            <w:pPr>
              <w:pStyle w:val="Titlu3"/>
              <w:spacing w:line="240" w:lineRule="auto"/>
              <w:rPr>
                <w:lang w:val="en-US"/>
              </w:rPr>
            </w:pPr>
            <w:r w:rsidRPr="002D3512">
              <w:rPr>
                <w:lang w:val="en-US"/>
              </w:rPr>
              <w:t>Planul de activitate al Senatului elevilor;</w:t>
            </w:r>
          </w:p>
          <w:p w:rsidR="00090529" w:rsidRPr="002D3512" w:rsidRDefault="00090529" w:rsidP="003154C5">
            <w:pPr>
              <w:pStyle w:val="Titlu3"/>
              <w:spacing w:line="240" w:lineRule="auto"/>
              <w:rPr>
                <w:lang w:val="en-US"/>
              </w:rPr>
            </w:pPr>
            <w:r w:rsidRPr="002D3512">
              <w:rPr>
                <w:lang w:val="en-US"/>
              </w:rPr>
              <w:t>Rapoarte finale anuale, prezentate DGETS Chișinău: Analiza științifico-pedagogică a procesului educațional;</w:t>
            </w:r>
          </w:p>
          <w:p w:rsidR="00090529" w:rsidRPr="002D3512" w:rsidRDefault="00090529" w:rsidP="003154C5">
            <w:pPr>
              <w:pStyle w:val="Titlu3"/>
              <w:spacing w:line="240" w:lineRule="auto"/>
              <w:rPr>
                <w:lang w:val="en-US"/>
              </w:rPr>
            </w:pPr>
            <w:r w:rsidRPr="002D3512">
              <w:rPr>
                <w:lang w:val="en-US"/>
              </w:rPr>
              <w:t>Registrul proceselor-verbale ale Consiliului de administrație;</w:t>
            </w:r>
          </w:p>
          <w:p w:rsidR="00090529" w:rsidRPr="002D3512" w:rsidRDefault="00090529" w:rsidP="003154C5">
            <w:pPr>
              <w:pStyle w:val="Titlu3"/>
              <w:spacing w:line="240" w:lineRule="auto"/>
              <w:rPr>
                <w:lang w:val="en-US"/>
              </w:rPr>
            </w:pPr>
            <w:r w:rsidRPr="002D3512">
              <w:rPr>
                <w:lang w:val="en-US"/>
              </w:rPr>
              <w:t>Registrul proceselor-verbale ale Consiliului Profesoral;</w:t>
            </w:r>
          </w:p>
          <w:p w:rsidR="00090529" w:rsidRPr="002D3512" w:rsidRDefault="00090529" w:rsidP="003154C5">
            <w:pPr>
              <w:pStyle w:val="Titlu3"/>
              <w:spacing w:line="240" w:lineRule="auto"/>
              <w:rPr>
                <w:lang w:val="en-US"/>
              </w:rPr>
            </w:pPr>
            <w:r w:rsidRPr="002D3512">
              <w:rPr>
                <w:lang w:val="en-US"/>
              </w:rPr>
              <w:t>Procesele-verbale ale Comisiilor metodice;</w:t>
            </w:r>
          </w:p>
          <w:p w:rsidR="00090529" w:rsidRPr="002D3512" w:rsidRDefault="00090529" w:rsidP="003154C5">
            <w:pPr>
              <w:pStyle w:val="Titlu3"/>
              <w:spacing w:line="240" w:lineRule="auto"/>
              <w:rPr>
                <w:lang w:val="en-US"/>
              </w:rPr>
            </w:pPr>
            <w:r w:rsidRPr="002D3512">
              <w:rPr>
                <w:lang w:val="en-US"/>
              </w:rPr>
              <w:t>Procesele-verbale ale Consiliului metodic;</w:t>
            </w:r>
          </w:p>
          <w:p w:rsidR="00090529" w:rsidRPr="002D3512" w:rsidRDefault="00090529" w:rsidP="003154C5">
            <w:pPr>
              <w:pStyle w:val="Titlu3"/>
              <w:spacing w:line="240" w:lineRule="auto"/>
              <w:rPr>
                <w:lang w:val="en-US"/>
              </w:rPr>
            </w:pPr>
            <w:r w:rsidRPr="002D3512">
              <w:rPr>
                <w:lang w:val="en-US"/>
              </w:rPr>
              <w:t>Procese-verbale ale comitetelor de părinți ale claselor, cu abordări pe marginea politicilor de predare-învățare-evaluare ale liceului;</w:t>
            </w:r>
          </w:p>
          <w:p w:rsidR="00090529" w:rsidRPr="002D3512" w:rsidRDefault="00090529" w:rsidP="003154C5">
            <w:pPr>
              <w:pStyle w:val="Titlu3"/>
              <w:spacing w:line="240" w:lineRule="auto"/>
              <w:rPr>
                <w:lang w:val="en-US"/>
              </w:rPr>
            </w:pPr>
            <w:r w:rsidRPr="002D3512">
              <w:rPr>
                <w:lang w:val="en-US"/>
              </w:rPr>
              <w:t>Planuri anuale de achiziții ale bunurilor și serviciilor;</w:t>
            </w:r>
          </w:p>
          <w:p w:rsidR="00090529" w:rsidRPr="002D3512" w:rsidRDefault="00090529" w:rsidP="003154C5">
            <w:pPr>
              <w:pStyle w:val="Titlu3"/>
              <w:spacing w:line="240" w:lineRule="auto"/>
              <w:rPr>
                <w:lang w:val="en-US"/>
              </w:rPr>
            </w:pPr>
            <w:r w:rsidRPr="002D3512">
              <w:rPr>
                <w:lang w:val="en-US"/>
              </w:rPr>
              <w:t>Contracte de achiziție a bunurilor și serviciilor;</w:t>
            </w:r>
          </w:p>
          <w:p w:rsidR="00090529" w:rsidRPr="002D3512" w:rsidRDefault="00090529" w:rsidP="003154C5">
            <w:pPr>
              <w:pStyle w:val="Titlu3"/>
              <w:spacing w:line="240" w:lineRule="auto"/>
              <w:rPr>
                <w:lang w:val="en-US"/>
              </w:rPr>
            </w:pPr>
            <w:r w:rsidRPr="002D3512">
              <w:rPr>
                <w:lang w:val="en-US"/>
              </w:rPr>
              <w:t xml:space="preserve">  Rapoartele de autoevaluare ale cadrelor de conducere  2022-2023;</w:t>
            </w:r>
            <w:r w:rsidR="00B2624B" w:rsidRPr="002D3512">
              <w:rPr>
                <w:lang w:val="en-US"/>
              </w:rPr>
              <w:tab/>
            </w:r>
          </w:p>
          <w:p w:rsidR="00090529" w:rsidRPr="002D3512" w:rsidRDefault="00090529" w:rsidP="003154C5">
            <w:pPr>
              <w:pStyle w:val="Titlu3"/>
              <w:spacing w:line="240" w:lineRule="auto"/>
              <w:rPr>
                <w:lang w:val="en-US"/>
              </w:rPr>
            </w:pPr>
            <w:r w:rsidRPr="002D3512">
              <w:rPr>
                <w:lang w:val="en-US"/>
              </w:rPr>
              <w:t>Raport  privind  rezultatele  evaluărilor  naţionale, examenelor  de absolvire a gimnaziului, CP, proces-verbal nr.2 din 14.09.2022;</w:t>
            </w:r>
          </w:p>
          <w:p w:rsidR="00B2624B" w:rsidRPr="002D3512" w:rsidRDefault="001F2C8C" w:rsidP="003154C5">
            <w:pPr>
              <w:pStyle w:val="Titlu3"/>
              <w:spacing w:line="240" w:lineRule="auto"/>
              <w:rPr>
                <w:lang w:val="en-US"/>
              </w:rPr>
            </w:pPr>
            <w:r w:rsidRPr="002D3512">
              <w:rPr>
                <w:lang w:val="en-US"/>
              </w:rPr>
              <w:t>*</w:t>
            </w:r>
            <w:r w:rsidR="00090529" w:rsidRPr="002D3512">
              <w:rPr>
                <w:lang w:val="en-US"/>
              </w:rPr>
              <w:t xml:space="preserve">Analize ale evaluărilor sumative/ semestriale, ale tezelor semestriale (Mapa cu note informative ale directorului adjunct pentru </w:t>
            </w:r>
            <w:r w:rsidRPr="002D3512">
              <w:rPr>
                <w:lang w:val="en-US"/>
              </w:rPr>
              <w:t>instruire)</w:t>
            </w:r>
            <w:r w:rsidR="00B2624B" w:rsidRPr="002D3512">
              <w:rPr>
                <w:lang w:val="en-US"/>
              </w:rPr>
              <w:t>ele-verbale ale Comisiilor metodice;</w:t>
            </w:r>
            <w:r w:rsidR="00090529" w:rsidRPr="002D3512">
              <w:rPr>
                <w:lang w:val="en-US"/>
              </w:rPr>
              <w:tab/>
            </w:r>
          </w:p>
          <w:p w:rsidR="00B2624B" w:rsidRPr="003154C5" w:rsidRDefault="003154C5" w:rsidP="003154C5">
            <w:pPr>
              <w:pStyle w:val="Titlu3"/>
              <w:spacing w:line="240" w:lineRule="auto"/>
              <w:rPr>
                <w:lang w:val="en-US"/>
              </w:rPr>
            </w:pPr>
            <w:r>
              <w:rPr>
                <w:lang w:val="en-US"/>
              </w:rPr>
              <w:t xml:space="preserve">• </w:t>
            </w:r>
            <w:r w:rsidR="00B2624B" w:rsidRPr="003154C5">
              <w:rPr>
                <w:lang w:val="en-US"/>
              </w:rPr>
              <w:t>Procese-verbale ale comitetelor de părinți ale claselor, cu abordări pe marginea politicilor de predare-învățare-evaluare ale liceului;</w:t>
            </w:r>
            <w:r w:rsidR="00B2624B" w:rsidRPr="003154C5">
              <w:rPr>
                <w:lang w:val="en-US"/>
              </w:rPr>
              <w:tab/>
            </w:r>
          </w:p>
          <w:p w:rsidR="001F2C8C" w:rsidRPr="005D7FDC" w:rsidRDefault="003154C5" w:rsidP="0031098C">
            <w:pPr>
              <w:pStyle w:val="Titlu3"/>
              <w:spacing w:before="0" w:line="240" w:lineRule="auto"/>
              <w:rPr>
                <w:rFonts w:eastAsia="Times New Roman"/>
                <w:lang w:val="ro-RO" w:eastAsia="ru-RU"/>
              </w:rPr>
            </w:pPr>
            <w:r>
              <w:rPr>
                <w:rFonts w:eastAsia="Times New Roman"/>
                <w:lang w:val="ro-RO" w:eastAsia="ru-RU"/>
              </w:rPr>
              <w:t xml:space="preserve">• </w:t>
            </w:r>
            <w:r w:rsidR="00B2624B" w:rsidRPr="005D7FDC">
              <w:rPr>
                <w:rFonts w:eastAsia="Times New Roman"/>
                <w:lang w:val="ro-RO" w:eastAsia="ru-RU"/>
              </w:rPr>
              <w:t>Planuri anuale de achiziții ale bu</w:t>
            </w:r>
            <w:r w:rsidR="002D1E32">
              <w:rPr>
                <w:rFonts w:eastAsia="Times New Roman"/>
                <w:lang w:val="ro-RO" w:eastAsia="ru-RU"/>
              </w:rPr>
              <w:t>nurilor și serviciilor;</w:t>
            </w:r>
          </w:p>
          <w:p w:rsidR="006149D5" w:rsidRPr="005D7FDC" w:rsidRDefault="006149D5" w:rsidP="0031098C">
            <w:pPr>
              <w:pStyle w:val="Titlu3"/>
              <w:spacing w:before="0" w:line="240" w:lineRule="auto"/>
              <w:rPr>
                <w:rFonts w:eastAsia="Times New Roman"/>
                <w:lang w:val="ro-RO" w:eastAsia="ru-RU"/>
              </w:rPr>
            </w:pPr>
          </w:p>
        </w:tc>
      </w:tr>
      <w:tr w:rsidR="005D7FDC" w:rsidRPr="00B06142" w:rsidTr="006149D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217E34" w:rsidRDefault="00626E4A" w:rsidP="0031098C">
            <w:pPr>
              <w:pStyle w:val="Titlu3"/>
              <w:spacing w:before="0" w:line="240" w:lineRule="auto"/>
              <w:rPr>
                <w:rFonts w:eastAsia="Times New Roman"/>
                <w:b/>
                <w:lang w:eastAsia="ru-RU"/>
              </w:rPr>
            </w:pPr>
            <w:r w:rsidRPr="00217E34">
              <w:rPr>
                <w:rFonts w:eastAsia="Times New Roman"/>
                <w:b/>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49D5" w:rsidRPr="002D3512" w:rsidRDefault="00B2624B" w:rsidP="002D1E32">
            <w:pPr>
              <w:pStyle w:val="Titlu3"/>
              <w:spacing w:line="240" w:lineRule="auto"/>
              <w:rPr>
                <w:lang w:val="en-US"/>
              </w:rPr>
            </w:pPr>
            <w:r w:rsidRPr="002D3512">
              <w:rPr>
                <w:lang w:val="en-US"/>
              </w:rPr>
              <w:t>PDI include compartimente dedicate creșterii calității educației și îmbun</w:t>
            </w:r>
            <w:r w:rsidR="001F2C8C" w:rsidRPr="002D3512">
              <w:rPr>
                <w:lang w:val="en-US"/>
              </w:rPr>
              <w:t>î</w:t>
            </w:r>
            <w:r w:rsidRPr="002D3512">
              <w:rPr>
                <w:lang w:val="en-US"/>
              </w:rPr>
              <w:t xml:space="preserve">tățirii continue a resurselor umane și materiale. Mai detaliat aceste aspecte se reflectă în planurile operaționale, conținând secvențe privind implicarea elevilor și părinților în realizarea obiectivelor de implementare </w:t>
            </w:r>
            <w:r w:rsidRPr="002D3512">
              <w:rPr>
                <w:lang w:val="en-US"/>
              </w:rPr>
              <w:lastRenderedPageBreak/>
              <w:t>a standar- delor de calitate. Întru asigurarea calităţii procesului educaţional, instituția implementează politici ce țin de: realizarea curriculumului, sprijinirea parteneriatelor şi a proiectelor educaţionale, consilierea şi îndrumarea elevilor în  tranziţia  de  la  şcoală  la  viaţa  activă.  Nu  întotdeauna  se  oferă  elevilor activități  diferentiate,  raportate  la  cerinele  lor  individuale.  Administrația instituției depune eforturi pentru organizarea calitativă a procesului educaţional.</w:t>
            </w:r>
          </w:p>
        </w:tc>
      </w:tr>
      <w:tr w:rsidR="005D7FDC" w:rsidRPr="00217E34"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217E34" w:rsidRDefault="00626E4A" w:rsidP="0031098C">
            <w:pPr>
              <w:pStyle w:val="Titlu3"/>
              <w:spacing w:before="0" w:line="240" w:lineRule="auto"/>
              <w:rPr>
                <w:rFonts w:eastAsia="Times New Roman"/>
                <w:b/>
                <w:lang w:eastAsia="ru-RU"/>
              </w:rPr>
            </w:pPr>
            <w:r w:rsidRPr="00217E34">
              <w:rPr>
                <w:rFonts w:eastAsia="Times New Roman"/>
                <w:b/>
                <w:lang w:eastAsia="ru-RU"/>
              </w:rPr>
              <w:lastRenderedPageBreak/>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217E34" w:rsidRDefault="00626E4A" w:rsidP="0031098C">
            <w:pPr>
              <w:pStyle w:val="Titlu3"/>
              <w:spacing w:before="0" w:line="240" w:lineRule="auto"/>
              <w:rPr>
                <w:rFonts w:eastAsia="Times New Roman"/>
                <w:b/>
                <w:lang w:eastAsia="ru-RU"/>
              </w:rPr>
            </w:pPr>
            <w:r w:rsidRPr="00217E34">
              <w:rPr>
                <w:rFonts w:eastAsia="Times New Roman"/>
                <w:b/>
                <w:lang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217E34" w:rsidRDefault="00626E4A" w:rsidP="0031098C">
            <w:pPr>
              <w:pStyle w:val="Titlu3"/>
              <w:spacing w:before="0" w:line="240" w:lineRule="auto"/>
              <w:rPr>
                <w:rFonts w:eastAsia="Times New Roman"/>
                <w:b/>
                <w:lang w:val="ro-RO" w:eastAsia="ru-RU"/>
              </w:rPr>
            </w:pPr>
            <w:r w:rsidRPr="00217E34">
              <w:rPr>
                <w:rFonts w:eastAsia="Times New Roman"/>
                <w:b/>
                <w:lang w:eastAsia="ru-RU"/>
              </w:rPr>
              <w:t>Autoevaluare conform criteriilor: -</w:t>
            </w:r>
            <w:r w:rsidR="00F01178" w:rsidRPr="00217E34">
              <w:rPr>
                <w:rFonts w:eastAsia="Times New Roman"/>
                <w:b/>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217E34" w:rsidRDefault="00626E4A" w:rsidP="0031098C">
            <w:pPr>
              <w:pStyle w:val="Titlu3"/>
              <w:spacing w:before="0" w:line="240" w:lineRule="auto"/>
              <w:rPr>
                <w:rFonts w:eastAsia="Times New Roman"/>
                <w:b/>
                <w:lang w:val="ro-RO" w:eastAsia="ru-RU"/>
              </w:rPr>
            </w:pPr>
            <w:r w:rsidRPr="00217E34">
              <w:rPr>
                <w:rFonts w:eastAsia="Times New Roman"/>
                <w:b/>
                <w:lang w:eastAsia="ru-RU"/>
              </w:rPr>
              <w:t>Punctaj acordat: - </w:t>
            </w:r>
            <w:r w:rsidR="00F01178" w:rsidRPr="00217E34">
              <w:rPr>
                <w:rFonts w:eastAsia="Times New Roman"/>
                <w:b/>
                <w:lang w:val="ro-RO" w:eastAsia="ru-RU"/>
              </w:rPr>
              <w:t>1,5</w:t>
            </w:r>
          </w:p>
        </w:tc>
      </w:tr>
    </w:tbl>
    <w:p w:rsidR="00626E4A" w:rsidRPr="00217E34" w:rsidRDefault="00626E4A" w:rsidP="0031098C">
      <w:pPr>
        <w:pStyle w:val="Titlu3"/>
        <w:spacing w:before="0" w:line="240" w:lineRule="auto"/>
        <w:rPr>
          <w:rFonts w:eastAsia="Times New Roman"/>
          <w:b/>
          <w:lang w:eastAsia="ru-RU"/>
        </w:rPr>
      </w:pPr>
    </w:p>
    <w:p w:rsidR="00626E4A" w:rsidRPr="00217E34" w:rsidRDefault="00626E4A" w:rsidP="0031098C">
      <w:pPr>
        <w:pStyle w:val="Titlu3"/>
        <w:spacing w:before="0" w:line="240" w:lineRule="auto"/>
        <w:rPr>
          <w:rFonts w:eastAsia="Times New Roman"/>
          <w:b/>
          <w:lang w:val="en-US" w:eastAsia="ru-RU"/>
        </w:rPr>
      </w:pPr>
      <w:r w:rsidRPr="00217E34">
        <w:rPr>
          <w:rFonts w:eastAsia="Times New Roman"/>
          <w:b/>
          <w:lang w:val="en-US" w:eastAsia="ru-RU"/>
        </w:rPr>
        <w:t xml:space="preserve">Indicator 4.1.3. Asigurarea, în activitatea consiliilor și comisiilor din </w:t>
      </w:r>
      <w:r w:rsidRPr="00217E34">
        <w:rPr>
          <w:rFonts w:eastAsia="Times New Roman"/>
          <w:b/>
          <w:i/>
          <w:iCs/>
          <w:lang w:val="en-US" w:eastAsia="ru-RU"/>
        </w:rPr>
        <w:t>Instituție</w:t>
      </w:r>
      <w:r w:rsidRPr="00217E34">
        <w:rPr>
          <w:rFonts w:eastAsia="Times New Roman"/>
          <w:b/>
          <w:lang w:val="en-US" w:eastAsia="ru-RU"/>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p w:rsidR="001F2C8C" w:rsidRPr="005D7FDC" w:rsidRDefault="001F2C8C" w:rsidP="0031098C">
      <w:pPr>
        <w:pStyle w:val="Titlu3"/>
        <w:spacing w:before="0" w:line="240" w:lineRule="auto"/>
        <w:rPr>
          <w:rFonts w:eastAsia="Times New Roman"/>
          <w:lang w:val="en-US" w:eastAsia="ru-RU"/>
        </w:rPr>
      </w:pPr>
    </w:p>
    <w:tbl>
      <w:tblPr>
        <w:tblW w:w="0" w:type="auto"/>
        <w:tblCellMar>
          <w:top w:w="15" w:type="dxa"/>
          <w:left w:w="15" w:type="dxa"/>
          <w:bottom w:w="15" w:type="dxa"/>
          <w:right w:w="15" w:type="dxa"/>
        </w:tblCellMar>
        <w:tblLook w:val="04A0"/>
      </w:tblPr>
      <w:tblGrid>
        <w:gridCol w:w="1639"/>
        <w:gridCol w:w="1803"/>
        <w:gridCol w:w="3832"/>
        <w:gridCol w:w="2311"/>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217E34" w:rsidRDefault="00626E4A" w:rsidP="0031098C">
            <w:pPr>
              <w:pStyle w:val="Titlu3"/>
              <w:spacing w:before="0" w:line="240" w:lineRule="auto"/>
              <w:rPr>
                <w:rFonts w:eastAsia="Times New Roman"/>
                <w:b/>
                <w:lang w:eastAsia="ru-RU"/>
              </w:rPr>
            </w:pPr>
            <w:r w:rsidRPr="00217E34">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624B" w:rsidRPr="002D3512" w:rsidRDefault="00B2624B" w:rsidP="002D1E32">
            <w:pPr>
              <w:pStyle w:val="Titlu3"/>
              <w:spacing w:line="240" w:lineRule="auto"/>
              <w:rPr>
                <w:lang w:val="en-US"/>
              </w:rPr>
            </w:pPr>
            <w:r w:rsidRPr="002D3512">
              <w:rPr>
                <w:lang w:val="en-US"/>
              </w:rPr>
              <w:t>Regulamentul de organizare și funcționare a instituției, aprobat CP, proces-verbal nr. 2 din 14.09.2022;</w:t>
            </w:r>
          </w:p>
          <w:p w:rsidR="00B2624B" w:rsidRPr="002D3512" w:rsidRDefault="00B2624B" w:rsidP="002D1E32">
            <w:pPr>
              <w:pStyle w:val="Titlu3"/>
              <w:spacing w:line="240" w:lineRule="auto"/>
              <w:rPr>
                <w:lang w:val="en-US"/>
              </w:rPr>
            </w:pPr>
            <w:r w:rsidRPr="002D3512">
              <w:rPr>
                <w:lang w:val="en-US"/>
              </w:rPr>
              <w:t>PDI 2017-2022, aprobat CP, proces-verbal nr.2 din 14.09.2022;</w:t>
            </w:r>
          </w:p>
          <w:p w:rsidR="00B2624B" w:rsidRPr="002D3512" w:rsidRDefault="00B2624B" w:rsidP="002D1E32">
            <w:pPr>
              <w:pStyle w:val="Titlu3"/>
              <w:spacing w:line="240" w:lineRule="auto"/>
              <w:rPr>
                <w:lang w:val="en-US"/>
              </w:rPr>
            </w:pPr>
            <w:r w:rsidRPr="002D3512">
              <w:rPr>
                <w:lang w:val="en-US"/>
              </w:rPr>
              <w:t>PAI 2022-2023:</w:t>
            </w:r>
          </w:p>
          <w:p w:rsidR="00B2624B" w:rsidRPr="002D3512" w:rsidRDefault="00B2624B" w:rsidP="002D1E32">
            <w:pPr>
              <w:pStyle w:val="Titlu3"/>
              <w:spacing w:line="240" w:lineRule="auto"/>
              <w:rPr>
                <w:lang w:val="en-US"/>
              </w:rPr>
            </w:pPr>
            <w:r w:rsidRPr="002D3512">
              <w:rPr>
                <w:lang w:val="en-US"/>
              </w:rPr>
              <w:t>Panurile de activitate ale consiliilor și comisiilor interne;</w:t>
            </w:r>
          </w:p>
          <w:p w:rsidR="00B2624B" w:rsidRPr="002D3512" w:rsidRDefault="00B2624B" w:rsidP="002D1E32">
            <w:pPr>
              <w:pStyle w:val="Titlu3"/>
              <w:spacing w:line="240" w:lineRule="auto"/>
              <w:rPr>
                <w:lang w:val="en-US"/>
              </w:rPr>
            </w:pPr>
            <w:r w:rsidRPr="002D3512">
              <w:rPr>
                <w:lang w:val="en-US"/>
              </w:rPr>
              <w:t>Politica de protecție a copilului;</w:t>
            </w:r>
          </w:p>
          <w:p w:rsidR="00B2624B" w:rsidRPr="002D3512" w:rsidRDefault="00B2624B" w:rsidP="002D1E32">
            <w:pPr>
              <w:pStyle w:val="Titlu3"/>
              <w:spacing w:line="240" w:lineRule="auto"/>
              <w:rPr>
                <w:lang w:val="en-US"/>
              </w:rPr>
            </w:pPr>
            <w:r w:rsidRPr="002D3512">
              <w:rPr>
                <w:lang w:val="en-US"/>
              </w:rPr>
              <w:t>Planul achizițiilor publice;</w:t>
            </w:r>
          </w:p>
          <w:p w:rsidR="00B2624B" w:rsidRPr="002D3512" w:rsidRDefault="00B2624B" w:rsidP="002D1E32">
            <w:pPr>
              <w:pStyle w:val="Titlu3"/>
              <w:spacing w:line="240" w:lineRule="auto"/>
              <w:rPr>
                <w:lang w:val="en-US"/>
              </w:rPr>
            </w:pPr>
            <w:r w:rsidRPr="002D3512">
              <w:rPr>
                <w:lang w:val="en-US"/>
              </w:rPr>
              <w:t>Organigrama liceului, aprobată CP, proces-verbal nr. 2 din 14.09.2022;</w:t>
            </w:r>
          </w:p>
          <w:p w:rsidR="00B2624B" w:rsidRPr="002D3512" w:rsidRDefault="00B2624B" w:rsidP="002D1E32">
            <w:pPr>
              <w:pStyle w:val="Titlu3"/>
              <w:spacing w:line="240" w:lineRule="auto"/>
              <w:rPr>
                <w:lang w:val="en-US"/>
              </w:rPr>
            </w:pPr>
            <w:r w:rsidRPr="002D3512">
              <w:rPr>
                <w:lang w:val="en-US"/>
              </w:rPr>
              <w:t>Ordin nr.104,,ab”din 02.09.2022: aprobarea ofertei și repartizarea orelor opționale, cercurilor și secțiilor de sport;</w:t>
            </w:r>
          </w:p>
          <w:p w:rsidR="00B2624B" w:rsidRPr="002D3512" w:rsidRDefault="00B2624B" w:rsidP="002D1E32">
            <w:pPr>
              <w:pStyle w:val="Titlu3"/>
              <w:spacing w:line="240" w:lineRule="auto"/>
              <w:rPr>
                <w:lang w:val="en-US"/>
              </w:rPr>
            </w:pPr>
            <w:r w:rsidRPr="002D3512">
              <w:rPr>
                <w:lang w:val="en-US"/>
              </w:rPr>
              <w:t>Rapoartele de activitate semestriale, anuale, aprobate în ședințele de totalizare ale Consiliului profesoral, în mapa „Materiale ale CP”;</w:t>
            </w:r>
          </w:p>
          <w:p w:rsidR="00B2624B" w:rsidRPr="002D3512" w:rsidRDefault="00B2624B" w:rsidP="002D1E32">
            <w:pPr>
              <w:pStyle w:val="Titlu3"/>
              <w:spacing w:line="240" w:lineRule="auto"/>
              <w:rPr>
                <w:lang w:val="en-US"/>
              </w:rPr>
            </w:pPr>
            <w:r w:rsidRPr="002D3512">
              <w:rPr>
                <w:lang w:val="en-US"/>
              </w:rPr>
              <w:t>Procese-verbale ale Consiliilor profesorale: aprobarea Listelor elevior beneficiari de ajutor material, de alimentație gratuită, asigurarea gratuită cu manuale, organizarea odihnei în perioada estivală;</w:t>
            </w:r>
          </w:p>
          <w:p w:rsidR="00B2624B" w:rsidRPr="002D3512" w:rsidRDefault="00B2624B" w:rsidP="002D1E32">
            <w:pPr>
              <w:pStyle w:val="Titlu3"/>
              <w:spacing w:line="240" w:lineRule="auto"/>
              <w:rPr>
                <w:lang w:val="en-US"/>
              </w:rPr>
            </w:pPr>
            <w:r w:rsidRPr="002D3512">
              <w:rPr>
                <w:lang w:val="en-US"/>
              </w:rPr>
              <w:t>Raportul anual de activitate al instituției, pe pagina web a DGETS;</w:t>
            </w:r>
          </w:p>
          <w:p w:rsidR="00B2624B" w:rsidRPr="002D3512" w:rsidRDefault="002604FC" w:rsidP="002D1E32">
            <w:pPr>
              <w:pStyle w:val="Titlu3"/>
              <w:spacing w:line="240" w:lineRule="auto"/>
              <w:rPr>
                <w:lang w:val="en-US"/>
              </w:rPr>
            </w:pPr>
            <w:r w:rsidRPr="002D3512">
              <w:rPr>
                <w:lang w:val="en-US"/>
              </w:rPr>
              <w:t>R</w:t>
            </w:r>
            <w:r w:rsidR="00B2624B" w:rsidRPr="002D3512">
              <w:rPr>
                <w:lang w:val="en-US"/>
              </w:rPr>
              <w:t>apoarte ale realizării bugetului instituției.</w:t>
            </w:r>
          </w:p>
          <w:p w:rsidR="0057307B" w:rsidRPr="002D3512" w:rsidRDefault="00ED6295" w:rsidP="002D1E32">
            <w:pPr>
              <w:pStyle w:val="Titlu3"/>
              <w:spacing w:line="240" w:lineRule="auto"/>
              <w:rPr>
                <w:lang w:val="en-US"/>
              </w:rPr>
            </w:pPr>
            <w:r w:rsidRPr="002D3512">
              <w:rPr>
                <w:lang w:val="en-US"/>
              </w:rPr>
              <w:t xml:space="preserve"> </w:t>
            </w: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217E34" w:rsidRDefault="00626E4A" w:rsidP="0031098C">
            <w:pPr>
              <w:pStyle w:val="Titlu3"/>
              <w:spacing w:before="0" w:line="240" w:lineRule="auto"/>
              <w:rPr>
                <w:rFonts w:eastAsia="Times New Roman"/>
                <w:b/>
                <w:lang w:eastAsia="ru-RU"/>
              </w:rPr>
            </w:pPr>
            <w:r w:rsidRPr="00217E34">
              <w:rPr>
                <w:rFonts w:eastAsia="Times New Roman"/>
                <w:b/>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624B" w:rsidRPr="002D3512" w:rsidRDefault="00B2624B" w:rsidP="002D1E32">
            <w:pPr>
              <w:pStyle w:val="Titlu3"/>
              <w:spacing w:line="240" w:lineRule="auto"/>
              <w:rPr>
                <w:lang w:val="en-US"/>
              </w:rPr>
            </w:pPr>
            <w:r w:rsidRPr="002D3512">
              <w:rPr>
                <w:lang w:val="en-US"/>
              </w:rPr>
              <w:t>Instituția asigură modul transparent, democratic și echitabil al deciziilor  cu  privire  la  politicile  instituționale,  oferind  oportunități  de  implicare reprezentanților diverselor structuri atât în interior, cât și în exterior. Consiliul  de  administrație,  Consiliul  profesoral,  comisiile  și  grupurile  de  lucru promovează un model eficient de comunicare internă și externă cu privire la calitatea serviciilor prestate. Administrația aplică mecanisme de monitorizare a eficienței educaționale și diseminează bunele practici ale instituției.   Referințele  la  calitatea  procesului  educațional  sunt prezente în procesele-verbale ale CA și C</w:t>
            </w:r>
            <w:r w:rsidR="002604FC" w:rsidRPr="002D3512">
              <w:rPr>
                <w:lang w:val="en-US"/>
              </w:rPr>
              <w:t>P.</w:t>
            </w:r>
          </w:p>
          <w:p w:rsidR="00B2624B" w:rsidRPr="002D3512" w:rsidRDefault="00B2624B" w:rsidP="002D1E32">
            <w:pPr>
              <w:pStyle w:val="Titlu3"/>
              <w:spacing w:line="240" w:lineRule="auto"/>
              <w:rPr>
                <w:lang w:val="en-US"/>
              </w:rPr>
            </w:pPr>
          </w:p>
        </w:tc>
      </w:tr>
      <w:tr w:rsidR="005D7FDC" w:rsidRPr="00217E34"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217E34" w:rsidRDefault="00626E4A" w:rsidP="0031098C">
            <w:pPr>
              <w:pStyle w:val="Titlu3"/>
              <w:spacing w:before="0" w:line="240" w:lineRule="auto"/>
              <w:rPr>
                <w:rFonts w:eastAsia="Times New Roman"/>
                <w:b/>
                <w:lang w:eastAsia="ru-RU"/>
              </w:rPr>
            </w:pPr>
            <w:r w:rsidRPr="00217E34">
              <w:rPr>
                <w:rFonts w:eastAsia="Times New Roman"/>
                <w:b/>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217E34" w:rsidRDefault="00626E4A" w:rsidP="0031098C">
            <w:pPr>
              <w:pStyle w:val="Titlu3"/>
              <w:spacing w:before="0" w:line="240" w:lineRule="auto"/>
              <w:rPr>
                <w:rFonts w:eastAsia="Times New Roman"/>
                <w:b/>
                <w:lang w:eastAsia="ru-RU"/>
              </w:rPr>
            </w:pPr>
            <w:r w:rsidRPr="00217E34">
              <w:rPr>
                <w:rFonts w:eastAsia="Times New Roman"/>
                <w:b/>
                <w:lang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217E34" w:rsidRDefault="00626E4A" w:rsidP="0031098C">
            <w:pPr>
              <w:pStyle w:val="Titlu3"/>
              <w:spacing w:before="0" w:line="240" w:lineRule="auto"/>
              <w:rPr>
                <w:rFonts w:eastAsia="Times New Roman"/>
                <w:b/>
                <w:lang w:val="ro-RO" w:eastAsia="ru-RU"/>
              </w:rPr>
            </w:pPr>
            <w:r w:rsidRPr="00217E34">
              <w:rPr>
                <w:rFonts w:eastAsia="Times New Roman"/>
                <w:b/>
                <w:lang w:eastAsia="ru-RU"/>
              </w:rPr>
              <w:t>Autoevaluare conform criteriilor: -</w:t>
            </w:r>
            <w:r w:rsidR="00DC414C" w:rsidRPr="00217E34">
              <w:rPr>
                <w:rFonts w:eastAsia="Times New Roman"/>
                <w:b/>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217E34" w:rsidRDefault="00626E4A" w:rsidP="0031098C">
            <w:pPr>
              <w:pStyle w:val="Titlu3"/>
              <w:spacing w:before="0" w:line="240" w:lineRule="auto"/>
              <w:rPr>
                <w:rFonts w:eastAsia="Times New Roman"/>
                <w:b/>
                <w:lang w:val="ro-RO" w:eastAsia="ru-RU"/>
              </w:rPr>
            </w:pPr>
            <w:r w:rsidRPr="00217E34">
              <w:rPr>
                <w:rFonts w:eastAsia="Times New Roman"/>
                <w:b/>
                <w:lang w:eastAsia="ru-RU"/>
              </w:rPr>
              <w:t>Punctaj acordat: - </w:t>
            </w:r>
            <w:r w:rsidR="00DC414C" w:rsidRPr="00217E34">
              <w:rPr>
                <w:rFonts w:eastAsia="Times New Roman"/>
                <w:b/>
                <w:lang w:val="ro-RO" w:eastAsia="ru-RU"/>
              </w:rPr>
              <w:t>1,5</w:t>
            </w:r>
          </w:p>
        </w:tc>
      </w:tr>
    </w:tbl>
    <w:p w:rsidR="00626E4A" w:rsidRPr="00217E34" w:rsidRDefault="00626E4A" w:rsidP="0031098C">
      <w:pPr>
        <w:pStyle w:val="Titlu3"/>
        <w:spacing w:before="0" w:line="240" w:lineRule="auto"/>
        <w:rPr>
          <w:rFonts w:eastAsia="Times New Roman"/>
          <w:b/>
          <w:lang w:eastAsia="ru-RU"/>
        </w:rPr>
      </w:pPr>
    </w:p>
    <w:p w:rsidR="00626E4A" w:rsidRPr="00217E34" w:rsidRDefault="00626E4A" w:rsidP="0031098C">
      <w:pPr>
        <w:pStyle w:val="Titlu3"/>
        <w:spacing w:before="0" w:line="240" w:lineRule="auto"/>
        <w:rPr>
          <w:rFonts w:eastAsia="Times New Roman"/>
          <w:b/>
          <w:lang w:eastAsia="ru-RU"/>
        </w:rPr>
      </w:pPr>
      <w:r w:rsidRPr="00217E34">
        <w:rPr>
          <w:rFonts w:eastAsia="Times New Roman"/>
          <w:b/>
          <w:lang w:eastAsia="ru-RU"/>
        </w:rPr>
        <w:t>Domeniu: Capacitate instituțională</w:t>
      </w:r>
    </w:p>
    <w:p w:rsidR="00626E4A" w:rsidRPr="00217E34" w:rsidRDefault="00626E4A" w:rsidP="0031098C">
      <w:pPr>
        <w:pStyle w:val="Titlu3"/>
        <w:spacing w:before="0" w:line="240" w:lineRule="auto"/>
        <w:rPr>
          <w:rFonts w:eastAsia="Times New Roman"/>
          <w:b/>
          <w:lang w:val="en-US" w:eastAsia="ru-RU"/>
        </w:rPr>
      </w:pPr>
      <w:r w:rsidRPr="00217E34">
        <w:rPr>
          <w:rFonts w:eastAsia="Times New Roman"/>
          <w:b/>
          <w:lang w:val="en-US" w:eastAsia="ru-RU"/>
        </w:rPr>
        <w:t>Indicator 4.1.4. Organizarea procesului educațional în raport cu obiectivele și misiunea instituției de învățământ printr-o infrastructură adaptată necesităților acesteia</w:t>
      </w:r>
    </w:p>
    <w:p w:rsidR="002604FC" w:rsidRPr="005D7FDC" w:rsidRDefault="002604FC" w:rsidP="0031098C">
      <w:pPr>
        <w:pStyle w:val="Titlu3"/>
        <w:spacing w:before="0" w:line="240" w:lineRule="auto"/>
        <w:rPr>
          <w:rFonts w:eastAsia="Times New Roman"/>
          <w:lang w:val="en-US" w:eastAsia="ru-RU"/>
        </w:rPr>
      </w:pPr>
    </w:p>
    <w:tbl>
      <w:tblPr>
        <w:tblW w:w="0" w:type="auto"/>
        <w:tblCellMar>
          <w:top w:w="15" w:type="dxa"/>
          <w:left w:w="15" w:type="dxa"/>
          <w:bottom w:w="15" w:type="dxa"/>
          <w:right w:w="15" w:type="dxa"/>
        </w:tblCellMar>
        <w:tblLook w:val="04A0"/>
      </w:tblPr>
      <w:tblGrid>
        <w:gridCol w:w="1639"/>
        <w:gridCol w:w="1803"/>
        <w:gridCol w:w="3832"/>
        <w:gridCol w:w="2311"/>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217E34" w:rsidRDefault="00626E4A" w:rsidP="0031098C">
            <w:pPr>
              <w:pStyle w:val="Titlu3"/>
              <w:spacing w:before="0" w:line="240" w:lineRule="auto"/>
              <w:rPr>
                <w:rFonts w:eastAsia="Times New Roman"/>
                <w:b/>
                <w:lang w:eastAsia="ru-RU"/>
              </w:rPr>
            </w:pPr>
            <w:r w:rsidRPr="00217E34">
              <w:rPr>
                <w:rFonts w:eastAsia="Times New Roman"/>
                <w:b/>
                <w:lang w:eastAsia="ru-RU"/>
              </w:rPr>
              <w:lastRenderedPageBreak/>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08EF" w:rsidRPr="002D3512" w:rsidRDefault="00D709C1" w:rsidP="002D1E32">
            <w:pPr>
              <w:pStyle w:val="Titlu3"/>
              <w:spacing w:line="240" w:lineRule="auto"/>
              <w:rPr>
                <w:lang w:val="en-US"/>
              </w:rPr>
            </w:pPr>
            <w:r w:rsidRPr="002D3512">
              <w:rPr>
                <w:lang w:val="en-US"/>
              </w:rPr>
              <w:t>În scopul asigurării funcționării efic</w:t>
            </w:r>
            <w:r w:rsidR="00176071" w:rsidRPr="002D3512">
              <w:rPr>
                <w:lang w:val="en-US"/>
              </w:rPr>
              <w:t>ie</w:t>
            </w:r>
            <w:r w:rsidRPr="002D3512">
              <w:rPr>
                <w:lang w:val="en-US"/>
              </w:rPr>
              <w:t xml:space="preserve">nte a instituției sunt semnate Contracte de achiziție a serviciilor: agent termic, electricitate, internet, apa și canalizare, evacuarea deșeurilor, </w:t>
            </w:r>
            <w:r w:rsidR="00394632" w:rsidRPr="002D3512">
              <w:rPr>
                <w:lang w:val="en-US"/>
              </w:rPr>
              <w:t>deservirea tehnică și asigurarea cu lubrifianți a autocarelor școlare,</w:t>
            </w:r>
            <w:r w:rsidR="005D09DF" w:rsidRPr="002D3512">
              <w:rPr>
                <w:lang w:val="en-US"/>
              </w:rPr>
              <w:t xml:space="preserve"> asigurarea autocarelor cu GPS,</w:t>
            </w:r>
            <w:r w:rsidR="00394632" w:rsidRPr="002D3512">
              <w:rPr>
                <w:lang w:val="en-US"/>
              </w:rPr>
              <w:t xml:space="preserve"> deservirea programelor de contabilitate în instituție; alimentația elevilor</w:t>
            </w:r>
            <w:r w:rsidR="002308EF" w:rsidRPr="002D3512">
              <w:rPr>
                <w:lang w:val="en-US"/>
              </w:rPr>
              <w:t>:</w:t>
            </w:r>
          </w:p>
          <w:p w:rsidR="002308EF" w:rsidRPr="002D3512" w:rsidRDefault="002308EF" w:rsidP="002D1E32">
            <w:pPr>
              <w:pStyle w:val="Titlu3"/>
              <w:spacing w:line="240" w:lineRule="auto"/>
              <w:rPr>
                <w:lang w:val="en-US"/>
              </w:rPr>
            </w:pPr>
            <w:r w:rsidRPr="002D3512">
              <w:rPr>
                <w:lang w:val="en-US"/>
              </w:rPr>
              <w:t>Contracte  de  achiziție  a  agentului  termic  nr.  2023-0000000851  din 27.01.2023;</w:t>
            </w:r>
          </w:p>
          <w:p w:rsidR="002308EF" w:rsidRPr="002D3512" w:rsidRDefault="002308EF" w:rsidP="002D1E32">
            <w:pPr>
              <w:pStyle w:val="Titlu3"/>
              <w:spacing w:line="240" w:lineRule="auto"/>
              <w:rPr>
                <w:lang w:val="en-US"/>
              </w:rPr>
            </w:pPr>
            <w:r w:rsidRPr="002D3512">
              <w:rPr>
                <w:lang w:val="en-US"/>
              </w:rPr>
              <w:t>Contract  de  achiziție  a  energiei  electrice  nr.  2023-0000000850  din 2023;</w:t>
            </w:r>
          </w:p>
          <w:p w:rsidR="002308EF" w:rsidRPr="002D3512" w:rsidRDefault="002308EF" w:rsidP="002D1E32">
            <w:pPr>
              <w:pStyle w:val="Titlu3"/>
              <w:spacing w:line="240" w:lineRule="auto"/>
              <w:rPr>
                <w:lang w:val="en-US"/>
              </w:rPr>
            </w:pPr>
            <w:r w:rsidRPr="002D3512">
              <w:rPr>
                <w:lang w:val="en-US"/>
              </w:rPr>
              <w:t>Conract de asigurare cu apă potabilă și servicii de canalizare, evacuare a deșeurilor nr. 2023-0000002313 din 23.08.2023;</w:t>
            </w:r>
          </w:p>
          <w:p w:rsidR="002308EF" w:rsidRPr="002D3512" w:rsidRDefault="002308EF" w:rsidP="002D1E32">
            <w:pPr>
              <w:pStyle w:val="Titlu3"/>
              <w:spacing w:line="240" w:lineRule="auto"/>
              <w:rPr>
                <w:lang w:val="en-US"/>
              </w:rPr>
            </w:pPr>
            <w:r w:rsidRPr="002D3512">
              <w:rPr>
                <w:lang w:val="en-US"/>
              </w:rPr>
              <w:t>Contract de deservire tehnică și asigurare cu lubrifianți a autocarelor școlare nr. 3 2023-0000000538 din 15.02.2023;</w:t>
            </w:r>
          </w:p>
          <w:p w:rsidR="002308EF" w:rsidRPr="002D3512" w:rsidRDefault="002308EF" w:rsidP="002D1E32">
            <w:pPr>
              <w:pStyle w:val="Titlu3"/>
              <w:spacing w:line="240" w:lineRule="auto"/>
              <w:rPr>
                <w:lang w:val="en-US"/>
              </w:rPr>
            </w:pPr>
            <w:r w:rsidRPr="002D3512">
              <w:rPr>
                <w:lang w:val="en-US"/>
              </w:rPr>
              <w:t>Contract  de  achiziție  a  serviciilor  de  alimentație  a  elevilor  nr.  2023- 0000000342 din 15.02.2023;</w:t>
            </w:r>
          </w:p>
          <w:p w:rsidR="002308EF" w:rsidRPr="002D3512" w:rsidRDefault="002308EF" w:rsidP="002D1E32">
            <w:pPr>
              <w:pStyle w:val="Titlu3"/>
              <w:spacing w:line="240" w:lineRule="auto"/>
              <w:rPr>
                <w:lang w:val="en-US"/>
              </w:rPr>
            </w:pPr>
            <w:r w:rsidRPr="002D3512">
              <w:rPr>
                <w:lang w:val="en-US"/>
              </w:rPr>
              <w:t>Contract  de  achiziție  a linoleumului pentru sălile de clasă nr.2022-0000003425;</w:t>
            </w:r>
          </w:p>
          <w:p w:rsidR="002308EF" w:rsidRPr="002D3512" w:rsidRDefault="002308EF" w:rsidP="002D1E32">
            <w:pPr>
              <w:pStyle w:val="Titlu3"/>
              <w:spacing w:line="240" w:lineRule="auto"/>
              <w:rPr>
                <w:lang w:val="en-US"/>
              </w:rPr>
            </w:pPr>
            <w:r w:rsidRPr="002D3512">
              <w:rPr>
                <w:lang w:val="en-US"/>
              </w:rPr>
              <w:t>Contract  de  reparație  a  sistemului  de  iluminare în  sălile de clasă a liceului:  2023- 0000003332 din an .2023;</w:t>
            </w:r>
          </w:p>
          <w:p w:rsidR="002308EF" w:rsidRPr="002D3512" w:rsidRDefault="002308EF" w:rsidP="002D1E32">
            <w:pPr>
              <w:pStyle w:val="Titlu3"/>
              <w:spacing w:line="240" w:lineRule="auto"/>
              <w:rPr>
                <w:lang w:val="en-US"/>
              </w:rPr>
            </w:pPr>
            <w:r w:rsidRPr="002D3512">
              <w:rPr>
                <w:lang w:val="en-US"/>
              </w:rPr>
              <w:t>Contract  de  reparație a ospătăriei nr.2022-0000003078;</w:t>
            </w:r>
          </w:p>
          <w:p w:rsidR="002308EF" w:rsidRPr="002D3512" w:rsidRDefault="002308EF" w:rsidP="002D1E32">
            <w:pPr>
              <w:pStyle w:val="Titlu3"/>
              <w:spacing w:line="240" w:lineRule="auto"/>
              <w:rPr>
                <w:lang w:val="en-US"/>
              </w:rPr>
            </w:pPr>
            <w:r w:rsidRPr="002D3512">
              <w:rPr>
                <w:lang w:val="en-US"/>
              </w:rPr>
              <w:t>Contract de reparație a sistemului de încălzire, apeduct și  canalizare a ospătăriei liceului nr.2022-0000004874 din 20.09.2022;</w:t>
            </w:r>
          </w:p>
          <w:p w:rsidR="002308EF" w:rsidRPr="002D3512" w:rsidRDefault="002308EF" w:rsidP="002D1E32">
            <w:pPr>
              <w:pStyle w:val="Titlu3"/>
              <w:spacing w:line="240" w:lineRule="auto"/>
              <w:rPr>
                <w:lang w:val="en-US"/>
              </w:rPr>
            </w:pPr>
            <w:r w:rsidRPr="002D3512">
              <w:rPr>
                <w:lang w:val="en-US"/>
              </w:rPr>
              <w:t>Contracte de achizițție a TIC nr. 0000002358 din 2023;</w:t>
            </w:r>
          </w:p>
          <w:p w:rsidR="002308EF" w:rsidRPr="002D3512" w:rsidRDefault="002308EF" w:rsidP="002D1E32">
            <w:pPr>
              <w:pStyle w:val="Titlu3"/>
              <w:spacing w:line="240" w:lineRule="auto"/>
              <w:rPr>
                <w:lang w:val="en-US"/>
              </w:rPr>
            </w:pPr>
            <w:r w:rsidRPr="002D3512">
              <w:rPr>
                <w:lang w:val="en-US"/>
              </w:rPr>
              <w:t>Contracte de achizițție a mobilierului nr.2023-0000002409;</w:t>
            </w:r>
          </w:p>
          <w:p w:rsidR="002308EF" w:rsidRPr="002D3512" w:rsidRDefault="002308EF" w:rsidP="002D1E32">
            <w:pPr>
              <w:pStyle w:val="Titlu3"/>
              <w:spacing w:line="240" w:lineRule="auto"/>
              <w:rPr>
                <w:lang w:val="en-US"/>
              </w:rPr>
            </w:pPr>
            <w:r w:rsidRPr="002D3512">
              <w:rPr>
                <w:lang w:val="en-US"/>
              </w:rPr>
              <w:t>Contracte de achiziție peentru repararea tavanelor la etajele II- IV nr.2023-0000003421;</w:t>
            </w:r>
          </w:p>
          <w:p w:rsidR="002308EF" w:rsidRPr="002D3512" w:rsidRDefault="002308EF" w:rsidP="002D1E32">
            <w:pPr>
              <w:pStyle w:val="Titlu3"/>
              <w:spacing w:line="240" w:lineRule="auto"/>
              <w:rPr>
                <w:lang w:val="en-US"/>
              </w:rPr>
            </w:pPr>
            <w:r w:rsidRPr="002D3512">
              <w:rPr>
                <w:lang w:val="en-US"/>
              </w:rPr>
              <w:t>Procese-verbale ale Consiliului de administrație;</w:t>
            </w:r>
          </w:p>
          <w:p w:rsidR="002308EF" w:rsidRPr="002D3512" w:rsidRDefault="002308EF" w:rsidP="002D1E32">
            <w:pPr>
              <w:pStyle w:val="Titlu3"/>
              <w:spacing w:line="240" w:lineRule="auto"/>
              <w:rPr>
                <w:lang w:val="en-US"/>
              </w:rPr>
            </w:pPr>
            <w:r w:rsidRPr="002D3512">
              <w:rPr>
                <w:lang w:val="en-US"/>
              </w:rPr>
              <w:t>Acte ce vizează procurarea materialelor didactice, de uz gospodăresc, tehnică de calcul, mobilier școlar etc.;</w:t>
            </w:r>
          </w:p>
          <w:p w:rsidR="002308EF" w:rsidRPr="002D3512" w:rsidRDefault="002308EF" w:rsidP="002D1E32">
            <w:pPr>
              <w:pStyle w:val="Titlu3"/>
              <w:spacing w:line="240" w:lineRule="auto"/>
              <w:rPr>
                <w:lang w:val="en-US"/>
              </w:rPr>
            </w:pPr>
            <w:r w:rsidRPr="002D3512">
              <w:rPr>
                <w:lang w:val="en-US"/>
              </w:rPr>
              <w:t xml:space="preserve"> Rapoarte de totalizare ale comisiilor metodice, cu precizarea materiale- lor și resurselor valorificate, în mapa „Materiale ale CP”;</w:t>
            </w:r>
          </w:p>
          <w:p w:rsidR="008946AB" w:rsidRPr="002D3512" w:rsidRDefault="002308EF" w:rsidP="002D1E32">
            <w:pPr>
              <w:pStyle w:val="Titlu3"/>
              <w:spacing w:line="240" w:lineRule="auto"/>
              <w:rPr>
                <w:lang w:val="en-US"/>
              </w:rPr>
            </w:pPr>
            <w:r w:rsidRPr="002D3512">
              <w:rPr>
                <w:lang w:val="en-US"/>
              </w:rPr>
              <w:t xml:space="preserve">Registre de inventariere. </w:t>
            </w:r>
            <w:r w:rsidR="005D09DF" w:rsidRPr="002D3512">
              <w:rPr>
                <w:lang w:val="en-US"/>
              </w:rPr>
              <w:t>(Contractele de achiziții a serviciilor).</w:t>
            </w:r>
          </w:p>
          <w:p w:rsidR="00C60ABF" w:rsidRPr="005D7FDC" w:rsidRDefault="00C60ABF" w:rsidP="0031098C">
            <w:pPr>
              <w:pStyle w:val="Titlu3"/>
              <w:spacing w:before="0" w:line="240" w:lineRule="auto"/>
              <w:rPr>
                <w:rFonts w:eastAsia="Times New Roman"/>
                <w:lang w:val="ro-RO" w:eastAsia="ru-RU"/>
              </w:rPr>
            </w:pP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217E34" w:rsidRDefault="00626E4A" w:rsidP="0031098C">
            <w:pPr>
              <w:pStyle w:val="Titlu3"/>
              <w:spacing w:before="0" w:line="240" w:lineRule="auto"/>
              <w:rPr>
                <w:rFonts w:eastAsia="Times New Roman"/>
                <w:b/>
                <w:lang w:eastAsia="ru-RU"/>
              </w:rPr>
            </w:pPr>
            <w:r w:rsidRPr="00217E34">
              <w:rPr>
                <w:rFonts w:eastAsia="Times New Roman"/>
                <w:b/>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666DB" w:rsidRPr="002D3512" w:rsidRDefault="00176071" w:rsidP="002D1E32">
            <w:pPr>
              <w:pStyle w:val="Titlu3"/>
              <w:spacing w:line="240" w:lineRule="auto"/>
              <w:rPr>
                <w:lang w:val="en-US"/>
              </w:rPr>
            </w:pPr>
            <w:r w:rsidRPr="002D3512">
              <w:rPr>
                <w:lang w:val="en-US"/>
              </w:rPr>
              <w:t>Infrastructura instituției asigură organizarea procesului educațional în raport cu misiunea și obiectivele acesteia.</w:t>
            </w:r>
            <w:r w:rsidR="00EC13B6" w:rsidRPr="002D3512">
              <w:rPr>
                <w:lang w:val="en-US"/>
              </w:rPr>
              <w:t xml:space="preserve"> S-au întreprins măsuri eficiente de modernizare a infrastructurii. Administrația contractează diverse servicii în scopul </w:t>
            </w:r>
            <w:r w:rsidR="00C630B4" w:rsidRPr="002D3512">
              <w:rPr>
                <w:lang w:val="en-US"/>
              </w:rPr>
              <w:t>asigurăii funcționării eficiente a instituției.</w:t>
            </w:r>
            <w:r w:rsidR="002308EF" w:rsidRPr="002D3512">
              <w:rPr>
                <w:lang w:val="en-US"/>
              </w:rPr>
              <w:t xml:space="preserve"> Administrația liceului își adaptează infrastructura în vederea împlinirii necesităților  de  desfășurare  a  procesului  educațional  în  conformitate  cu misiunea și obiectivele instituției. Se realizează periodic reparația sălilor de curs, se completează laboratoarele cu substanțe și echipamente, se perfecționează căi de acces pentru elevii cu CES și se dotează CREI. </w:t>
            </w:r>
            <w:r w:rsidR="003666DB" w:rsidRPr="002D3512">
              <w:rPr>
                <w:lang w:val="en-US"/>
              </w:rPr>
              <w:t>Aproape toate</w:t>
            </w:r>
            <w:r w:rsidR="002308EF" w:rsidRPr="002D3512">
              <w:rPr>
                <w:lang w:val="en-US"/>
              </w:rPr>
              <w:t xml:space="preserve"> săli</w:t>
            </w:r>
            <w:r w:rsidR="003666DB" w:rsidRPr="002D3512">
              <w:rPr>
                <w:lang w:val="en-US"/>
              </w:rPr>
              <w:t>le</w:t>
            </w:r>
            <w:r w:rsidR="002308EF" w:rsidRPr="002D3512">
              <w:rPr>
                <w:lang w:val="en-US"/>
              </w:rPr>
              <w:t xml:space="preserve"> de clasă sunt dotate cu proiectoare, calculatoare,</w:t>
            </w:r>
            <w:r w:rsidR="003666DB" w:rsidRPr="002D3512">
              <w:rPr>
                <w:lang w:val="en-US"/>
              </w:rPr>
              <w:t xml:space="preserve"> </w:t>
            </w:r>
            <w:r w:rsidR="002308EF" w:rsidRPr="002D3512">
              <w:rPr>
                <w:lang w:val="en-US"/>
              </w:rPr>
              <w:t>imprimante și au acces la internet.</w:t>
            </w:r>
            <w:r w:rsidR="003666DB" w:rsidRPr="002D3512">
              <w:rPr>
                <w:lang w:val="en-US"/>
              </w:rPr>
              <w:t xml:space="preserve"> Sălile de studii corespund  cerințelor și parametrilor sanitaro-igienici în vigoare, fiecărui elev revenundu-i 2 metri pătrați.</w:t>
            </w:r>
          </w:p>
          <w:p w:rsidR="00626E4A" w:rsidRPr="005D7FDC" w:rsidRDefault="003666DB" w:rsidP="002D1E32">
            <w:pPr>
              <w:pStyle w:val="Titlu3"/>
              <w:spacing w:line="240" w:lineRule="auto"/>
              <w:rPr>
                <w:rFonts w:eastAsia="Times New Roman"/>
                <w:lang w:val="ro-RO" w:eastAsia="ru-RU"/>
              </w:rPr>
            </w:pPr>
            <w:r w:rsidRPr="002D3512">
              <w:rPr>
                <w:lang w:val="en-US"/>
              </w:rPr>
              <w:t>Instituția dispune de Centru de resurse pentru copiii cu CES, asigurat cu mobilier respectiv, mijloace tehnice de instruire ustensile și echipamente speciale (cabinetul de resurse).</w:t>
            </w:r>
          </w:p>
        </w:tc>
      </w:tr>
      <w:tr w:rsidR="005D7FDC" w:rsidRPr="00217E34"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217E34" w:rsidRDefault="00626E4A" w:rsidP="0031098C">
            <w:pPr>
              <w:pStyle w:val="Titlu3"/>
              <w:spacing w:before="0" w:line="240" w:lineRule="auto"/>
              <w:rPr>
                <w:rFonts w:eastAsia="Times New Roman"/>
                <w:b/>
                <w:lang w:val="en-US" w:eastAsia="ru-RU"/>
              </w:rPr>
            </w:pPr>
            <w:r w:rsidRPr="00217E34">
              <w:rPr>
                <w:rFonts w:eastAsia="Times New Roman"/>
                <w:b/>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217E34" w:rsidRDefault="00626E4A" w:rsidP="0031098C">
            <w:pPr>
              <w:pStyle w:val="Titlu3"/>
              <w:spacing w:before="0" w:line="240" w:lineRule="auto"/>
              <w:rPr>
                <w:rFonts w:eastAsia="Times New Roman"/>
                <w:b/>
                <w:lang w:val="en-US" w:eastAsia="ru-RU"/>
              </w:rPr>
            </w:pPr>
            <w:r w:rsidRPr="00217E34">
              <w:rPr>
                <w:rFonts w:eastAsia="Times New Roman"/>
                <w:b/>
                <w:lang w:val="en-US"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217E34" w:rsidRDefault="00626E4A" w:rsidP="0031098C">
            <w:pPr>
              <w:pStyle w:val="Titlu3"/>
              <w:spacing w:before="0" w:line="240" w:lineRule="auto"/>
              <w:rPr>
                <w:rFonts w:eastAsia="Times New Roman"/>
                <w:b/>
                <w:lang w:val="ro-RO" w:eastAsia="ru-RU"/>
              </w:rPr>
            </w:pPr>
            <w:r w:rsidRPr="00217E34">
              <w:rPr>
                <w:rFonts w:eastAsia="Times New Roman"/>
                <w:b/>
                <w:lang w:val="en-US" w:eastAsia="ru-RU"/>
              </w:rPr>
              <w:t>Autoevaluare conform criteriilor: -</w:t>
            </w:r>
            <w:r w:rsidR="00DC414C" w:rsidRPr="00217E34">
              <w:rPr>
                <w:rFonts w:eastAsia="Times New Roman"/>
                <w:b/>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217E34" w:rsidRDefault="00626E4A" w:rsidP="0031098C">
            <w:pPr>
              <w:pStyle w:val="Titlu3"/>
              <w:spacing w:before="0" w:line="240" w:lineRule="auto"/>
              <w:rPr>
                <w:rFonts w:eastAsia="Times New Roman"/>
                <w:b/>
                <w:lang w:val="ro-RO" w:eastAsia="ru-RU"/>
              </w:rPr>
            </w:pPr>
            <w:r w:rsidRPr="00217E34">
              <w:rPr>
                <w:rFonts w:eastAsia="Times New Roman"/>
                <w:b/>
                <w:lang w:val="en-US" w:eastAsia="ru-RU"/>
              </w:rPr>
              <w:t>Punctaj acordat: - </w:t>
            </w:r>
            <w:r w:rsidR="00DC414C" w:rsidRPr="00217E34">
              <w:rPr>
                <w:rFonts w:eastAsia="Times New Roman"/>
                <w:b/>
                <w:lang w:val="ro-RO" w:eastAsia="ru-RU"/>
              </w:rPr>
              <w:t>1,5</w:t>
            </w:r>
          </w:p>
        </w:tc>
      </w:tr>
    </w:tbl>
    <w:p w:rsidR="00626E4A" w:rsidRPr="00217E34" w:rsidRDefault="00626E4A" w:rsidP="0031098C">
      <w:pPr>
        <w:pStyle w:val="Titlu3"/>
        <w:spacing w:before="0" w:line="240" w:lineRule="auto"/>
        <w:rPr>
          <w:rFonts w:eastAsia="Times New Roman"/>
          <w:b/>
          <w:lang w:val="en-US" w:eastAsia="ru-RU"/>
        </w:rPr>
      </w:pPr>
    </w:p>
    <w:p w:rsidR="00626E4A" w:rsidRPr="00217E34" w:rsidRDefault="00626E4A" w:rsidP="0031098C">
      <w:pPr>
        <w:pStyle w:val="Titlu3"/>
        <w:spacing w:before="0" w:line="240" w:lineRule="auto"/>
        <w:rPr>
          <w:rFonts w:eastAsia="Times New Roman"/>
          <w:b/>
          <w:lang w:val="en-US" w:eastAsia="ru-RU"/>
        </w:rPr>
      </w:pPr>
      <w:r w:rsidRPr="00217E34">
        <w:rPr>
          <w:rFonts w:eastAsia="Times New Roman"/>
          <w:b/>
          <w:lang w:val="en-US" w:eastAsia="ru-RU"/>
        </w:rPr>
        <w:lastRenderedPageBreak/>
        <w:t>Indicator 4.1.5. Prezența și aplicarea unei varietăți de echipamente, materiale și auxiliare curriculare necesare valorificării curriculumului național, inclusiv a componentelor locale ale acestuia, a curriculumului adaptat și a planurilor educaționale individualizate</w:t>
      </w:r>
    </w:p>
    <w:p w:rsidR="002308EF" w:rsidRPr="005D7FDC" w:rsidRDefault="002308EF" w:rsidP="0031098C">
      <w:pPr>
        <w:pStyle w:val="Titlu3"/>
        <w:spacing w:before="0" w:line="240" w:lineRule="auto"/>
        <w:rPr>
          <w:rFonts w:eastAsia="Times New Roman"/>
          <w:lang w:val="en-US" w:eastAsia="ru-RU"/>
        </w:rPr>
      </w:pPr>
    </w:p>
    <w:tbl>
      <w:tblPr>
        <w:tblW w:w="0" w:type="auto"/>
        <w:tblCellMar>
          <w:top w:w="15" w:type="dxa"/>
          <w:left w:w="15" w:type="dxa"/>
          <w:bottom w:w="15" w:type="dxa"/>
          <w:right w:w="15" w:type="dxa"/>
        </w:tblCellMar>
        <w:tblLook w:val="04A0"/>
      </w:tblPr>
      <w:tblGrid>
        <w:gridCol w:w="1639"/>
        <w:gridCol w:w="1803"/>
        <w:gridCol w:w="3832"/>
        <w:gridCol w:w="2311"/>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217E34" w:rsidRDefault="00626E4A" w:rsidP="0031098C">
            <w:pPr>
              <w:pStyle w:val="Titlu3"/>
              <w:spacing w:before="0" w:line="240" w:lineRule="auto"/>
              <w:rPr>
                <w:rFonts w:eastAsia="Times New Roman"/>
                <w:b/>
                <w:lang w:eastAsia="ru-RU"/>
              </w:rPr>
            </w:pPr>
            <w:r w:rsidRPr="00217E34">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666DB" w:rsidRPr="002D3512" w:rsidRDefault="003666DB" w:rsidP="008B7CFF">
            <w:pPr>
              <w:pStyle w:val="Titlu3"/>
              <w:spacing w:line="240" w:lineRule="auto"/>
              <w:rPr>
                <w:lang w:val="en-US"/>
              </w:rPr>
            </w:pPr>
            <w:r w:rsidRPr="002D3512">
              <w:rPr>
                <w:lang w:val="en-US"/>
              </w:rPr>
              <w:t>2 cabinete de informatică cu 24 calculatoare;</w:t>
            </w:r>
          </w:p>
          <w:p w:rsidR="003666DB" w:rsidRPr="002D3512" w:rsidRDefault="003666DB" w:rsidP="008B7CFF">
            <w:pPr>
              <w:pStyle w:val="Titlu3"/>
              <w:spacing w:line="240" w:lineRule="auto"/>
              <w:rPr>
                <w:lang w:val="en-US"/>
              </w:rPr>
            </w:pPr>
            <w:r w:rsidRPr="002D3512">
              <w:rPr>
                <w:lang w:val="en-US"/>
              </w:rPr>
              <w:t>40 de laptopuri, 17 calculatoare, 3 tablete utilizate în sălile de clasă;</w:t>
            </w:r>
          </w:p>
          <w:p w:rsidR="003666DB" w:rsidRPr="002D3512" w:rsidRDefault="003666DB" w:rsidP="008B7CFF">
            <w:pPr>
              <w:pStyle w:val="Titlu3"/>
              <w:spacing w:line="240" w:lineRule="auto"/>
              <w:rPr>
                <w:lang w:val="en-US"/>
              </w:rPr>
            </w:pPr>
            <w:r w:rsidRPr="002D3512">
              <w:rPr>
                <w:lang w:val="en-US"/>
              </w:rPr>
              <w:t>25 tablete procurate pentru instruirea la distanță a elevilor din familiile social-vulnerabile;</w:t>
            </w:r>
          </w:p>
          <w:p w:rsidR="003666DB" w:rsidRPr="002D3512" w:rsidRDefault="003666DB" w:rsidP="008B7CFF">
            <w:pPr>
              <w:pStyle w:val="Titlu3"/>
              <w:spacing w:line="240" w:lineRule="auto"/>
              <w:rPr>
                <w:lang w:val="en-US"/>
              </w:rPr>
            </w:pPr>
            <w:r w:rsidRPr="002D3512">
              <w:rPr>
                <w:lang w:val="en-US"/>
              </w:rPr>
              <w:t>5 laptopuri, 7 calculatoare pentru birourile administrative;</w:t>
            </w:r>
          </w:p>
          <w:p w:rsidR="003666DB" w:rsidRPr="002D3512" w:rsidRDefault="003666DB" w:rsidP="008B7CFF">
            <w:pPr>
              <w:pStyle w:val="Titlu3"/>
              <w:spacing w:line="240" w:lineRule="auto"/>
              <w:rPr>
                <w:lang w:val="en-US"/>
              </w:rPr>
            </w:pPr>
            <w:r w:rsidRPr="002D3512">
              <w:rPr>
                <w:lang w:val="en-US"/>
              </w:rPr>
              <w:t>Scheme, mulaje, aparate corespunzătoare necesităților educaționale la disciplinele de studiu;</w:t>
            </w:r>
          </w:p>
          <w:p w:rsidR="003666DB" w:rsidRPr="002D3512" w:rsidRDefault="003666DB" w:rsidP="008B7CFF">
            <w:pPr>
              <w:pStyle w:val="Titlu3"/>
              <w:spacing w:line="240" w:lineRule="auto"/>
              <w:rPr>
                <w:lang w:val="en-US"/>
              </w:rPr>
            </w:pPr>
            <w:r w:rsidRPr="002D3512">
              <w:rPr>
                <w:lang w:val="en-US"/>
              </w:rPr>
              <w:t>Literatură de specialitate în cabinetul metodic, portofolii ale cadrelor didactice, calculator, proiector, tablă interactivă pentru organizarea activității metodice cu cadrele didactice, cu elevi, părinți.</w:t>
            </w:r>
          </w:p>
          <w:p w:rsidR="003666DB" w:rsidRPr="002D3512" w:rsidRDefault="003666DB" w:rsidP="008B7CFF">
            <w:pPr>
              <w:pStyle w:val="Titlu3"/>
              <w:spacing w:line="240" w:lineRule="auto"/>
              <w:rPr>
                <w:lang w:val="en-US"/>
              </w:rPr>
            </w:pPr>
            <w:r w:rsidRPr="002D3512">
              <w:rPr>
                <w:lang w:val="en-US"/>
              </w:rPr>
              <w:t>Cartotecă digitală la bibliotecă, calculator conectat la internet, printer în serviciul cititorilor și spațiu pentru lectură (20 locuri), manuale – 18794 exemplare, fond de carte – 9295 volume;</w:t>
            </w:r>
          </w:p>
          <w:p w:rsidR="003666DB" w:rsidRPr="002D3512" w:rsidRDefault="003666DB" w:rsidP="008B7CFF">
            <w:pPr>
              <w:pStyle w:val="Titlu3"/>
              <w:spacing w:line="240" w:lineRule="auto"/>
              <w:rPr>
                <w:lang w:val="en-US"/>
              </w:rPr>
            </w:pPr>
            <w:r w:rsidRPr="002D3512">
              <w:rPr>
                <w:lang w:val="en-US"/>
              </w:rPr>
              <w:t>Mobilă pentru laboratorul cabinetului de fizică;</w:t>
            </w:r>
          </w:p>
          <w:p w:rsidR="003666DB" w:rsidRPr="002D3512" w:rsidRDefault="003666DB" w:rsidP="008B7CFF">
            <w:pPr>
              <w:pStyle w:val="Titlu3"/>
              <w:spacing w:line="240" w:lineRule="auto"/>
              <w:rPr>
                <w:lang w:val="en-US"/>
              </w:rPr>
            </w:pPr>
            <w:r w:rsidRPr="002D3512">
              <w:rPr>
                <w:lang w:val="en-US"/>
              </w:rPr>
              <w:t>Centru de resurse pentru elevii cu CES dotat cu 2 calculatoare, materi- ale didactice și metodice.</w:t>
            </w:r>
          </w:p>
          <w:p w:rsidR="00A87617" w:rsidRPr="005D7FDC" w:rsidRDefault="00A87617" w:rsidP="0031098C">
            <w:pPr>
              <w:pStyle w:val="Titlu3"/>
              <w:spacing w:before="0" w:line="240" w:lineRule="auto"/>
              <w:rPr>
                <w:rFonts w:eastAsia="Times New Roman"/>
                <w:lang w:val="ro-RO" w:eastAsia="ru-RU"/>
              </w:rPr>
            </w:pP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494D62" w:rsidRDefault="00626E4A" w:rsidP="0031098C">
            <w:pPr>
              <w:pStyle w:val="Titlu3"/>
              <w:spacing w:before="0" w:line="240" w:lineRule="auto"/>
              <w:rPr>
                <w:rFonts w:eastAsia="Times New Roman"/>
                <w:b/>
                <w:lang w:val="en-US" w:eastAsia="ru-RU"/>
              </w:rPr>
            </w:pPr>
            <w:r w:rsidRPr="00494D62">
              <w:rPr>
                <w:rFonts w:eastAsia="Times New Roman"/>
                <w:b/>
                <w:lang w:val="en-US"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C630B4" w:rsidP="008B7CFF">
            <w:pPr>
              <w:pStyle w:val="Titlu3"/>
              <w:spacing w:before="0" w:line="240" w:lineRule="auto"/>
              <w:rPr>
                <w:rFonts w:eastAsia="Times New Roman"/>
                <w:lang w:val="ro-RO" w:eastAsia="ru-RU"/>
              </w:rPr>
            </w:pPr>
            <w:r w:rsidRPr="002D3512">
              <w:rPr>
                <w:lang w:val="en-US"/>
              </w:rPr>
              <w:t>Instituția este dotată cu echipamente, material și auxiliare curricular necesare implimentării calitative a cur</w:t>
            </w:r>
            <w:r w:rsidR="003D0D04" w:rsidRPr="002D3512">
              <w:rPr>
                <w:lang w:val="en-US"/>
              </w:rPr>
              <w:t xml:space="preserve"> riculumului național, a curriculumului adaptat și a planurilor educaționale individuale.  Instituția  alocă  resurse  financiare  pentru  modernizarea  capacității  instituționale prin achiziționarea mobilierului școlar, tehnicii de calcul, materialelor  didactice,  dispozitivelor  și  ustensilelor.  Sunt achiziționate  servicii  care asigură confortul fizic și psihoemoțional al elevilor și angajaților. Elevii sunt asigurați cu manuale la toate disciplinele școlare și cu literatură ce ține de domenii  diverse.  Cadrele  didactice  au  la  dispoziție  materiale  didactice  și auxiliare curriculare, ceea ce asigură implementarea calitativă a curriculumului. Laboratoarele de fizică și chimie sunt dotate. Elevii cu CES beneficiază de un centru de resurse dotat cu calculatoare, conexiune la internet. Cabinetul metodic dispune de literatură de specialitate, portofolii ale cadrelor didactice, calculator, proiector, tablă interactivă toate funcționale pentru</w:t>
            </w:r>
            <w:r w:rsidR="003D0D04" w:rsidRPr="005D7FDC">
              <w:rPr>
                <w:rFonts w:eastAsia="Times New Roman"/>
                <w:lang w:val="ro-RO" w:eastAsia="ru-RU"/>
              </w:rPr>
              <w:t xml:space="preserve"> organizarea activității metodice cu cadrele didactice, elevi, părinți.</w:t>
            </w:r>
          </w:p>
          <w:p w:rsidR="003D0D04" w:rsidRPr="005D7FDC" w:rsidRDefault="003D0D04" w:rsidP="0031098C">
            <w:pPr>
              <w:pStyle w:val="Titlu3"/>
              <w:spacing w:before="0" w:line="240" w:lineRule="auto"/>
              <w:rPr>
                <w:rFonts w:eastAsia="Times New Roman"/>
                <w:lang w:val="ro-RO" w:eastAsia="ru-RU"/>
              </w:rPr>
            </w:pPr>
          </w:p>
        </w:tc>
      </w:tr>
      <w:tr w:rsidR="005D7FDC" w:rsidRPr="00494D6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494D62" w:rsidRDefault="00626E4A" w:rsidP="0031098C">
            <w:pPr>
              <w:pStyle w:val="Titlu3"/>
              <w:spacing w:before="0" w:line="240" w:lineRule="auto"/>
              <w:rPr>
                <w:rFonts w:eastAsia="Times New Roman"/>
                <w:b/>
                <w:lang w:val="en-US" w:eastAsia="ru-RU"/>
              </w:rPr>
            </w:pPr>
            <w:r w:rsidRPr="00494D62">
              <w:rPr>
                <w:rFonts w:eastAsia="Times New Roman"/>
                <w:b/>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494D62" w:rsidRDefault="00626E4A" w:rsidP="0031098C">
            <w:pPr>
              <w:pStyle w:val="Titlu3"/>
              <w:spacing w:before="0" w:line="240" w:lineRule="auto"/>
              <w:rPr>
                <w:rFonts w:eastAsia="Times New Roman"/>
                <w:b/>
                <w:lang w:val="en-US" w:eastAsia="ru-RU"/>
              </w:rPr>
            </w:pPr>
            <w:r w:rsidRPr="00494D62">
              <w:rPr>
                <w:rFonts w:eastAsia="Times New Roman"/>
                <w:b/>
                <w:lang w:val="en-US"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494D62" w:rsidRDefault="00626E4A" w:rsidP="0031098C">
            <w:pPr>
              <w:pStyle w:val="Titlu3"/>
              <w:spacing w:before="0" w:line="240" w:lineRule="auto"/>
              <w:rPr>
                <w:rFonts w:eastAsia="Times New Roman"/>
                <w:b/>
                <w:lang w:val="en-US" w:eastAsia="ru-RU"/>
              </w:rPr>
            </w:pPr>
            <w:r w:rsidRPr="00494D62">
              <w:rPr>
                <w:rFonts w:eastAsia="Times New Roman"/>
                <w:b/>
                <w:lang w:val="en-US" w:eastAsia="ru-RU"/>
              </w:rPr>
              <w:t>Autoevaluare conform criteriilor: -</w:t>
            </w:r>
            <w:r w:rsidR="00DC414C" w:rsidRPr="00494D62">
              <w:rPr>
                <w:rFonts w:eastAsia="Times New Roman"/>
                <w:b/>
                <w:lang w:val="en-US"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494D62" w:rsidRDefault="00626E4A" w:rsidP="0031098C">
            <w:pPr>
              <w:pStyle w:val="Titlu3"/>
              <w:spacing w:before="0" w:line="240" w:lineRule="auto"/>
              <w:rPr>
                <w:rFonts w:eastAsia="Times New Roman"/>
                <w:b/>
                <w:lang w:val="en-US" w:eastAsia="ru-RU"/>
              </w:rPr>
            </w:pPr>
            <w:r w:rsidRPr="00494D62">
              <w:rPr>
                <w:rFonts w:eastAsia="Times New Roman"/>
                <w:b/>
                <w:lang w:val="en-US" w:eastAsia="ru-RU"/>
              </w:rPr>
              <w:t>Punctaj acordat: - </w:t>
            </w:r>
            <w:r w:rsidR="00DC414C" w:rsidRPr="00494D62">
              <w:rPr>
                <w:rFonts w:eastAsia="Times New Roman"/>
                <w:b/>
                <w:lang w:val="en-US" w:eastAsia="ru-RU"/>
              </w:rPr>
              <w:t>1,5</w:t>
            </w:r>
          </w:p>
        </w:tc>
      </w:tr>
    </w:tbl>
    <w:p w:rsidR="00626E4A" w:rsidRPr="00494D62" w:rsidRDefault="00626E4A" w:rsidP="0031098C">
      <w:pPr>
        <w:pStyle w:val="Titlu3"/>
        <w:spacing w:before="0" w:line="240" w:lineRule="auto"/>
        <w:rPr>
          <w:rFonts w:eastAsia="Times New Roman"/>
          <w:b/>
          <w:lang w:val="en-US" w:eastAsia="ru-RU"/>
        </w:rPr>
      </w:pPr>
    </w:p>
    <w:p w:rsidR="00626E4A" w:rsidRPr="00494D62" w:rsidRDefault="00626E4A" w:rsidP="0031098C">
      <w:pPr>
        <w:pStyle w:val="Titlu3"/>
        <w:spacing w:before="0" w:line="240" w:lineRule="auto"/>
        <w:rPr>
          <w:rFonts w:eastAsia="Times New Roman"/>
          <w:b/>
          <w:lang w:val="en-US" w:eastAsia="ru-RU"/>
        </w:rPr>
      </w:pPr>
      <w:r w:rsidRPr="00494D62">
        <w:rPr>
          <w:rFonts w:eastAsia="Times New Roman"/>
          <w:b/>
          <w:lang w:val="en-US" w:eastAsia="ru-RU"/>
        </w:rPr>
        <w:t>Indicator 4.1.6. Încadrarea personalului didactic și auxiliar calificat, deținător de grade didactice (eventual titluri științifice), pentru realizarea finalităților stabilite în conformitate cu normativele în vigoare</w:t>
      </w:r>
    </w:p>
    <w:tbl>
      <w:tblPr>
        <w:tblW w:w="0" w:type="auto"/>
        <w:tblCellMar>
          <w:top w:w="15" w:type="dxa"/>
          <w:left w:w="15" w:type="dxa"/>
          <w:bottom w:w="15" w:type="dxa"/>
          <w:right w:w="15" w:type="dxa"/>
        </w:tblCellMar>
        <w:tblLook w:val="04A0"/>
      </w:tblPr>
      <w:tblGrid>
        <w:gridCol w:w="1638"/>
        <w:gridCol w:w="1853"/>
        <w:gridCol w:w="3802"/>
        <w:gridCol w:w="2292"/>
      </w:tblGrid>
      <w:tr w:rsidR="005D7FDC" w:rsidRPr="005D7FDC"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494D62" w:rsidRDefault="00626E4A" w:rsidP="0031098C">
            <w:pPr>
              <w:pStyle w:val="Titlu3"/>
              <w:spacing w:before="0" w:line="240" w:lineRule="auto"/>
              <w:rPr>
                <w:rFonts w:eastAsia="Times New Roman"/>
                <w:b/>
                <w:lang w:eastAsia="ru-RU"/>
              </w:rPr>
            </w:pPr>
            <w:r w:rsidRPr="00494D62">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0D04" w:rsidRPr="002D3512" w:rsidRDefault="003D0D04" w:rsidP="008B7CFF">
            <w:pPr>
              <w:pStyle w:val="Titlu3"/>
              <w:spacing w:line="240" w:lineRule="auto"/>
              <w:rPr>
                <w:lang w:val="en-US"/>
              </w:rPr>
            </w:pPr>
            <w:r w:rsidRPr="002D3512">
              <w:rPr>
                <w:lang w:val="en-US"/>
              </w:rPr>
              <w:t>58 cadre didactice, respectiv: personal de conducere – 5, personal didactic/ didactic auxiliar – 29 (din ei 4 cumularzi);</w:t>
            </w:r>
          </w:p>
          <w:p w:rsidR="003D0D04" w:rsidRPr="002D3512" w:rsidRDefault="003D0D04" w:rsidP="008B7CFF">
            <w:pPr>
              <w:pStyle w:val="Titlu3"/>
              <w:spacing w:line="240" w:lineRule="auto"/>
              <w:rPr>
                <w:lang w:val="en-US"/>
              </w:rPr>
            </w:pPr>
            <w:r w:rsidRPr="002D3512">
              <w:rPr>
                <w:lang w:val="en-US"/>
              </w:rPr>
              <w:t>titluri științifice – 2 doctori în științe;</w:t>
            </w:r>
          </w:p>
          <w:p w:rsidR="003D0D04" w:rsidRPr="002D3512" w:rsidRDefault="003D0D04" w:rsidP="008B7CFF">
            <w:pPr>
              <w:pStyle w:val="Titlu3"/>
              <w:spacing w:line="240" w:lineRule="auto"/>
              <w:rPr>
                <w:lang w:val="en-US"/>
              </w:rPr>
            </w:pPr>
            <w:r w:rsidRPr="002D3512">
              <w:rPr>
                <w:lang w:val="en-US"/>
              </w:rPr>
              <w:t>grad managerial unu – 4;</w:t>
            </w:r>
          </w:p>
          <w:p w:rsidR="003D0D04" w:rsidRPr="002D3512" w:rsidRDefault="003D0D04" w:rsidP="008B7CFF">
            <w:pPr>
              <w:pStyle w:val="Titlu3"/>
              <w:spacing w:line="240" w:lineRule="auto"/>
              <w:rPr>
                <w:lang w:val="en-US"/>
              </w:rPr>
            </w:pPr>
            <w:r w:rsidRPr="002D3512">
              <w:rPr>
                <w:lang w:val="en-US"/>
              </w:rPr>
              <w:t>grad didactic superior – 7;</w:t>
            </w:r>
          </w:p>
          <w:p w:rsidR="003D0D04" w:rsidRPr="002D3512" w:rsidRDefault="003D0D04" w:rsidP="008B7CFF">
            <w:pPr>
              <w:pStyle w:val="Titlu3"/>
              <w:spacing w:line="240" w:lineRule="auto"/>
              <w:rPr>
                <w:lang w:val="en-US"/>
              </w:rPr>
            </w:pPr>
            <w:r w:rsidRPr="002D3512">
              <w:rPr>
                <w:lang w:val="en-US"/>
              </w:rPr>
              <w:t>grad didactic unu – 14;</w:t>
            </w:r>
          </w:p>
          <w:p w:rsidR="003D0D04" w:rsidRPr="002D3512" w:rsidRDefault="003D0D04" w:rsidP="008B7CFF">
            <w:pPr>
              <w:pStyle w:val="Titlu3"/>
              <w:spacing w:line="240" w:lineRule="auto"/>
              <w:rPr>
                <w:lang w:val="en-US"/>
              </w:rPr>
            </w:pPr>
            <w:r w:rsidRPr="002D3512">
              <w:rPr>
                <w:lang w:val="en-US"/>
              </w:rPr>
              <w:t>grad didactic doi – 22;</w:t>
            </w:r>
          </w:p>
          <w:p w:rsidR="003D0D04" w:rsidRPr="002D3512" w:rsidRDefault="003D0D04" w:rsidP="008B7CFF">
            <w:pPr>
              <w:pStyle w:val="Titlu3"/>
              <w:spacing w:line="240" w:lineRule="auto"/>
              <w:rPr>
                <w:lang w:val="en-US"/>
              </w:rPr>
            </w:pPr>
            <w:r w:rsidRPr="002D3512">
              <w:rPr>
                <w:lang w:val="en-US"/>
              </w:rPr>
              <w:t>6 cadre didactice la pensie după limita de vârstă, în bază de contract</w:t>
            </w:r>
          </w:p>
          <w:p w:rsidR="00626E4A" w:rsidRPr="008B7CFF" w:rsidRDefault="003D0D04" w:rsidP="008B7CFF">
            <w:pPr>
              <w:pStyle w:val="Titlu3"/>
              <w:spacing w:line="240" w:lineRule="auto"/>
            </w:pPr>
            <w:r w:rsidRPr="002D3512">
              <w:rPr>
                <w:lang w:val="en-US"/>
              </w:rPr>
              <w:lastRenderedPageBreak/>
              <w:t xml:space="preserve"> </w:t>
            </w:r>
            <w:r w:rsidRPr="008B7CFF">
              <w:t>pe perioadă determinată.</w:t>
            </w:r>
          </w:p>
          <w:p w:rsidR="003D0D04" w:rsidRPr="008B7CFF" w:rsidRDefault="003D0D04" w:rsidP="008B7CFF">
            <w:pPr>
              <w:pStyle w:val="Titlu3"/>
              <w:spacing w:line="240" w:lineRule="auto"/>
            </w:pP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494D62" w:rsidRDefault="00626E4A" w:rsidP="0031098C">
            <w:pPr>
              <w:pStyle w:val="Titlu3"/>
              <w:spacing w:before="0" w:line="240" w:lineRule="auto"/>
              <w:rPr>
                <w:rFonts w:eastAsia="Times New Roman"/>
                <w:b/>
                <w:lang w:val="en-US" w:eastAsia="ru-RU"/>
              </w:rPr>
            </w:pPr>
            <w:r w:rsidRPr="00494D62">
              <w:rPr>
                <w:rFonts w:eastAsia="Times New Roman"/>
                <w:b/>
                <w:lang w:val="en-US" w:eastAsia="ru-RU"/>
              </w:rPr>
              <w:lastRenderedPageBreak/>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2D3512" w:rsidRDefault="008B7CFF" w:rsidP="008B7CFF">
            <w:pPr>
              <w:pStyle w:val="Titlu3"/>
              <w:spacing w:before="0" w:line="240" w:lineRule="auto"/>
              <w:rPr>
                <w:lang w:val="en-US"/>
              </w:rPr>
            </w:pPr>
            <w:r w:rsidRPr="00B06142">
              <w:rPr>
                <w:lang w:val="en-US"/>
              </w:rPr>
              <w:t xml:space="preserve"> </w:t>
            </w:r>
            <w:r w:rsidR="00537A25" w:rsidRPr="008B7CFF">
              <w:rPr>
                <w:lang w:val="en-US"/>
              </w:rPr>
              <w:t>Echipa managerial</w:t>
            </w:r>
            <w:r w:rsidR="0072701D" w:rsidRPr="008B7CFF">
              <w:rPr>
                <w:lang w:val="en-US"/>
              </w:rPr>
              <w:t>ă</w:t>
            </w:r>
            <w:r w:rsidR="00537A25" w:rsidRPr="008B7CFF">
              <w:rPr>
                <w:lang w:val="en-US"/>
              </w:rPr>
              <w:t xml:space="preserve"> planifică </w:t>
            </w:r>
            <w:r w:rsidR="0072701D" w:rsidRPr="008B7CFF">
              <w:rPr>
                <w:lang w:val="en-US"/>
              </w:rPr>
              <w:t>ef</w:t>
            </w:r>
            <w:r w:rsidR="00537A25" w:rsidRPr="008B7CFF">
              <w:rPr>
                <w:lang w:val="en-US"/>
              </w:rPr>
              <w:t xml:space="preserve">icient </w:t>
            </w:r>
            <w:r w:rsidR="0072701D" w:rsidRPr="008B7CFF">
              <w:rPr>
                <w:lang w:val="en-US"/>
              </w:rPr>
              <w:t xml:space="preserve">măsurile de asigurare a instituției cu personal didactic și auxiliar calificat. </w:t>
            </w:r>
            <w:r w:rsidR="0072701D" w:rsidRPr="002D3512">
              <w:rPr>
                <w:lang w:val="en-US"/>
              </w:rPr>
              <w:t>Asigură formarea profesională continuă a angajaților</w:t>
            </w:r>
            <w:r w:rsidR="000C1177" w:rsidRPr="002D3512">
              <w:rPr>
                <w:lang w:val="en-US"/>
              </w:rPr>
              <w:t>. Respectă prevederile legale în procedurile de angajare.</w:t>
            </w:r>
            <w:r w:rsidR="003D0D04" w:rsidRPr="002D3512">
              <w:rPr>
                <w:lang w:val="en-US"/>
              </w:rPr>
              <w:t xml:space="preserve"> Instituția asigură încadrarea personalului calificat prin  42 (67%) de cadre deținătoare de grade didactice, dintre care 21 (50%) dețin gradul unu sau superior, inclusiv titluri științifice. </w:t>
            </w:r>
          </w:p>
        </w:tc>
      </w:tr>
      <w:tr w:rsidR="005D7FDC" w:rsidRPr="00494D6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494D62" w:rsidRDefault="00626E4A" w:rsidP="0031098C">
            <w:pPr>
              <w:pStyle w:val="Titlu3"/>
              <w:spacing w:before="0" w:line="240" w:lineRule="auto"/>
              <w:rPr>
                <w:rFonts w:eastAsia="Times New Roman"/>
                <w:b/>
                <w:lang w:val="en-US" w:eastAsia="ru-RU"/>
              </w:rPr>
            </w:pPr>
            <w:r w:rsidRPr="00494D62">
              <w:rPr>
                <w:rFonts w:eastAsia="Times New Roman"/>
                <w:b/>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494D62" w:rsidRDefault="00626E4A" w:rsidP="0031098C">
            <w:pPr>
              <w:pStyle w:val="Titlu3"/>
              <w:spacing w:before="0" w:line="240" w:lineRule="auto"/>
              <w:rPr>
                <w:rFonts w:eastAsia="Times New Roman"/>
                <w:b/>
                <w:lang w:val="en-US" w:eastAsia="ru-RU"/>
              </w:rPr>
            </w:pPr>
            <w:r w:rsidRPr="00494D62">
              <w:rPr>
                <w:rFonts w:eastAsia="Times New Roman"/>
                <w:b/>
                <w:lang w:val="en-US"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494D62" w:rsidRDefault="00626E4A" w:rsidP="0031098C">
            <w:pPr>
              <w:pStyle w:val="Titlu3"/>
              <w:spacing w:before="0" w:line="240" w:lineRule="auto"/>
              <w:rPr>
                <w:rFonts w:eastAsia="Times New Roman"/>
                <w:b/>
                <w:lang w:val="en-US" w:eastAsia="ru-RU"/>
              </w:rPr>
            </w:pPr>
            <w:r w:rsidRPr="00494D62">
              <w:rPr>
                <w:rFonts w:eastAsia="Times New Roman"/>
                <w:b/>
                <w:lang w:val="en-US" w:eastAsia="ru-RU"/>
              </w:rPr>
              <w:t>Autoevaluare conform criteriilor: -</w:t>
            </w:r>
            <w:r w:rsidR="001F76B5" w:rsidRPr="00494D62">
              <w:rPr>
                <w:rFonts w:eastAsia="Times New Roman"/>
                <w:b/>
                <w:lang w:val="en-US"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494D62" w:rsidRDefault="00626E4A" w:rsidP="0031098C">
            <w:pPr>
              <w:pStyle w:val="Titlu3"/>
              <w:spacing w:before="0" w:line="240" w:lineRule="auto"/>
              <w:rPr>
                <w:rFonts w:eastAsia="Times New Roman"/>
                <w:b/>
                <w:lang w:val="en-US" w:eastAsia="ru-RU"/>
              </w:rPr>
            </w:pPr>
            <w:r w:rsidRPr="00494D62">
              <w:rPr>
                <w:rFonts w:eastAsia="Times New Roman"/>
                <w:b/>
                <w:lang w:val="en-US" w:eastAsia="ru-RU"/>
              </w:rPr>
              <w:t>Punctaj acordat: -</w:t>
            </w:r>
            <w:r w:rsidR="00711AA1" w:rsidRPr="00494D62">
              <w:rPr>
                <w:rFonts w:eastAsia="Times New Roman"/>
                <w:b/>
                <w:lang w:val="en-US" w:eastAsia="ru-RU"/>
              </w:rPr>
              <w:t>1</w:t>
            </w:r>
            <w:r w:rsidRPr="00494D62">
              <w:rPr>
                <w:rFonts w:eastAsia="Times New Roman"/>
                <w:b/>
                <w:lang w:val="en-US" w:eastAsia="ru-RU"/>
              </w:rPr>
              <w:t> </w:t>
            </w:r>
          </w:p>
        </w:tc>
      </w:tr>
    </w:tbl>
    <w:p w:rsidR="00626E4A" w:rsidRPr="00494D62" w:rsidRDefault="00626E4A" w:rsidP="0031098C">
      <w:pPr>
        <w:pStyle w:val="Titlu3"/>
        <w:spacing w:before="0" w:line="240" w:lineRule="auto"/>
        <w:rPr>
          <w:rFonts w:eastAsia="Times New Roman"/>
          <w:b/>
          <w:lang w:val="en-US" w:eastAsia="ru-RU"/>
        </w:rPr>
      </w:pPr>
    </w:p>
    <w:p w:rsidR="00626E4A" w:rsidRPr="00494D62" w:rsidRDefault="00626E4A" w:rsidP="0031098C">
      <w:pPr>
        <w:pStyle w:val="Titlu3"/>
        <w:spacing w:before="0" w:line="240" w:lineRule="auto"/>
        <w:rPr>
          <w:rFonts w:eastAsia="Times New Roman"/>
          <w:b/>
          <w:lang w:eastAsia="ru-RU"/>
        </w:rPr>
      </w:pPr>
      <w:r w:rsidRPr="00494D62">
        <w:rPr>
          <w:rFonts w:eastAsia="Times New Roman"/>
          <w:b/>
          <w:lang w:val="en-US" w:eastAsia="ru-RU"/>
        </w:rPr>
        <w:t>Domeniu: Curriculum/ proce</w:t>
      </w:r>
      <w:r w:rsidRPr="00494D62">
        <w:rPr>
          <w:rFonts w:eastAsia="Times New Roman"/>
          <w:b/>
          <w:lang w:eastAsia="ru-RU"/>
        </w:rPr>
        <w:t>s educațional</w:t>
      </w:r>
    </w:p>
    <w:p w:rsidR="00626E4A" w:rsidRPr="00494D62" w:rsidRDefault="00626E4A" w:rsidP="0031098C">
      <w:pPr>
        <w:pStyle w:val="Titlu3"/>
        <w:spacing w:before="0" w:line="240" w:lineRule="auto"/>
        <w:rPr>
          <w:rFonts w:eastAsia="Times New Roman"/>
          <w:b/>
          <w:lang w:val="en-US" w:eastAsia="ru-RU"/>
        </w:rPr>
      </w:pPr>
      <w:r w:rsidRPr="00494D62">
        <w:rPr>
          <w:rFonts w:eastAsia="Times New Roman"/>
          <w:b/>
          <w:lang w:val="en-US" w:eastAsia="ru-RU"/>
        </w:rPr>
        <w:t>Indicator 4.1.7. Aplicarea curriculumului cu adaptare la condițiile locale și instituționale, în limitele permise de cadrul normativ</w:t>
      </w:r>
    </w:p>
    <w:tbl>
      <w:tblPr>
        <w:tblW w:w="0" w:type="auto"/>
        <w:tblCellMar>
          <w:top w:w="15" w:type="dxa"/>
          <w:left w:w="15" w:type="dxa"/>
          <w:bottom w:w="15" w:type="dxa"/>
          <w:right w:w="15" w:type="dxa"/>
        </w:tblCellMar>
        <w:tblLook w:val="04A0"/>
      </w:tblPr>
      <w:tblGrid>
        <w:gridCol w:w="1639"/>
        <w:gridCol w:w="1803"/>
        <w:gridCol w:w="3832"/>
        <w:gridCol w:w="2311"/>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95360" w:rsidRDefault="00626E4A" w:rsidP="0031098C">
            <w:pPr>
              <w:pStyle w:val="Titlu3"/>
              <w:spacing w:before="0" w:line="240" w:lineRule="auto"/>
              <w:rPr>
                <w:rFonts w:eastAsia="Times New Roman"/>
                <w:b/>
                <w:lang w:eastAsia="ru-RU"/>
              </w:rPr>
            </w:pPr>
            <w:r w:rsidRPr="00E95360">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6EC1" w:rsidRPr="002D3512" w:rsidRDefault="00706EC1" w:rsidP="008B7CFF">
            <w:pPr>
              <w:pStyle w:val="Titlu3"/>
              <w:spacing w:line="240" w:lineRule="auto"/>
              <w:rPr>
                <w:lang w:val="en-US"/>
              </w:rPr>
            </w:pPr>
            <w:r w:rsidRPr="002D3512">
              <w:rPr>
                <w:lang w:val="en-US"/>
              </w:rPr>
              <w:t>Mentori pentru tinerii specialişti,  desemnați prin ordine,  cu precizarea atribuțiilor și responsabilităților;</w:t>
            </w:r>
          </w:p>
          <w:p w:rsidR="00706EC1" w:rsidRPr="002D3512" w:rsidRDefault="00706EC1" w:rsidP="008B7CFF">
            <w:pPr>
              <w:pStyle w:val="Titlu3"/>
              <w:spacing w:line="240" w:lineRule="auto"/>
              <w:rPr>
                <w:lang w:val="en-US"/>
              </w:rPr>
            </w:pPr>
            <w:r w:rsidRPr="002D3512">
              <w:rPr>
                <w:lang w:val="en-US"/>
              </w:rPr>
              <w:t>PAI 2022-2023: Planul de studiere și diseminare a experienţei avansate;</w:t>
            </w:r>
          </w:p>
          <w:p w:rsidR="00706EC1" w:rsidRPr="002D3512" w:rsidRDefault="00706EC1" w:rsidP="008B7CFF">
            <w:pPr>
              <w:pStyle w:val="Titlu3"/>
              <w:spacing w:line="240" w:lineRule="auto"/>
              <w:rPr>
                <w:lang w:val="en-US"/>
              </w:rPr>
            </w:pPr>
            <w:r w:rsidRPr="002D3512">
              <w:rPr>
                <w:lang w:val="en-US"/>
              </w:rPr>
              <w:t>Procese-verbale ale ședințelor comisiilor metodice: luări de cuvânt la analiza lecțiilor asistate;</w:t>
            </w:r>
          </w:p>
          <w:p w:rsidR="00706EC1" w:rsidRPr="002D3512" w:rsidRDefault="00706EC1" w:rsidP="008B7CFF">
            <w:pPr>
              <w:pStyle w:val="Titlu3"/>
              <w:spacing w:line="240" w:lineRule="auto"/>
              <w:rPr>
                <w:lang w:val="en-US"/>
              </w:rPr>
            </w:pPr>
            <w:r w:rsidRPr="002D3512">
              <w:rPr>
                <w:lang w:val="en-US"/>
              </w:rPr>
              <w:t>Proiecte didactice anuale, în corespundere cu curriculumul și Reperele metodologice 2022-2023, la disciplinele şcolare, în portofoliile cadrelor didactice;</w:t>
            </w:r>
          </w:p>
          <w:p w:rsidR="00706EC1" w:rsidRPr="002D3512" w:rsidRDefault="00706EC1" w:rsidP="008B7CFF">
            <w:pPr>
              <w:pStyle w:val="Titlu3"/>
              <w:spacing w:line="240" w:lineRule="auto"/>
              <w:rPr>
                <w:lang w:val="en-US"/>
              </w:rPr>
            </w:pPr>
            <w:r w:rsidRPr="002D3512">
              <w:rPr>
                <w:lang w:val="en-US"/>
              </w:rPr>
              <w:t>Proiecte pe unităţi de învăţare, materiale stocate în portofoliile cadrelor didactice;</w:t>
            </w:r>
          </w:p>
          <w:p w:rsidR="00706EC1" w:rsidRPr="002D3512" w:rsidRDefault="00706EC1" w:rsidP="008B7CFF">
            <w:pPr>
              <w:pStyle w:val="Titlu3"/>
              <w:spacing w:line="240" w:lineRule="auto"/>
              <w:rPr>
                <w:lang w:val="en-US"/>
              </w:rPr>
            </w:pPr>
            <w:r w:rsidRPr="002D3512">
              <w:rPr>
                <w:lang w:val="en-US"/>
              </w:rPr>
              <w:t>Planuri educaționale individualizate.</w:t>
            </w:r>
          </w:p>
          <w:p w:rsidR="00706EC1" w:rsidRPr="002D3512" w:rsidRDefault="00706EC1" w:rsidP="008B7CFF">
            <w:pPr>
              <w:pStyle w:val="Titlu3"/>
              <w:spacing w:line="240" w:lineRule="auto"/>
              <w:rPr>
                <w:lang w:val="en-US"/>
              </w:rPr>
            </w:pPr>
            <w:r w:rsidRPr="002D3512">
              <w:rPr>
                <w:lang w:val="en-US"/>
              </w:rPr>
              <w:t>Portofoliu CDS cu privire la aplicarea curriculumului;</w:t>
            </w:r>
          </w:p>
          <w:p w:rsidR="00706EC1" w:rsidRPr="002D3512" w:rsidRDefault="00706EC1" w:rsidP="008B7CFF">
            <w:pPr>
              <w:pStyle w:val="Titlu3"/>
              <w:spacing w:line="240" w:lineRule="auto"/>
              <w:rPr>
                <w:lang w:val="en-US"/>
              </w:rPr>
            </w:pPr>
            <w:r w:rsidRPr="002D3512">
              <w:rPr>
                <w:lang w:val="en-US"/>
              </w:rPr>
              <w:t>Cataloagele școlare.</w:t>
            </w:r>
          </w:p>
          <w:p w:rsidR="00626E4A" w:rsidRPr="002D3512" w:rsidRDefault="00706EC1" w:rsidP="008B7CFF">
            <w:pPr>
              <w:pStyle w:val="Titlu3"/>
              <w:spacing w:line="240" w:lineRule="auto"/>
              <w:rPr>
                <w:lang w:val="en-US"/>
              </w:rPr>
            </w:pPr>
            <w:r w:rsidRPr="002D3512">
              <w:rPr>
                <w:lang w:val="en-US"/>
              </w:rPr>
              <w:t xml:space="preserve">Curriculum </w:t>
            </w:r>
            <w:r w:rsidR="00C24408" w:rsidRPr="002D3512">
              <w:rPr>
                <w:lang w:val="en-US"/>
              </w:rPr>
              <w:t>modi</w:t>
            </w:r>
            <w:r w:rsidR="00022A4E" w:rsidRPr="002D3512">
              <w:rPr>
                <w:lang w:val="en-US"/>
              </w:rPr>
              <w:t>ficat și adaptări curriculare p</w:t>
            </w:r>
            <w:r w:rsidR="00C24408" w:rsidRPr="002D3512">
              <w:rPr>
                <w:lang w:val="en-US"/>
              </w:rPr>
              <w:t>entru elevii cu CES</w:t>
            </w:r>
            <w:r w:rsidR="000A242B" w:rsidRPr="002D3512">
              <w:rPr>
                <w:lang w:val="en-US"/>
              </w:rPr>
              <w:t>.</w:t>
            </w:r>
          </w:p>
          <w:p w:rsidR="00706EC1" w:rsidRPr="002D3512" w:rsidRDefault="00706EC1" w:rsidP="008B7CFF">
            <w:pPr>
              <w:pStyle w:val="Titlu3"/>
              <w:spacing w:line="240" w:lineRule="auto"/>
              <w:rPr>
                <w:lang w:val="en-US"/>
              </w:rPr>
            </w:pP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95360" w:rsidRDefault="00626E4A" w:rsidP="0031098C">
            <w:pPr>
              <w:pStyle w:val="Titlu3"/>
              <w:spacing w:before="0" w:line="240" w:lineRule="auto"/>
              <w:rPr>
                <w:rFonts w:eastAsia="Times New Roman"/>
                <w:b/>
                <w:lang w:val="en-US" w:eastAsia="ru-RU"/>
              </w:rPr>
            </w:pPr>
            <w:r w:rsidRPr="00E95360">
              <w:rPr>
                <w:rFonts w:eastAsia="Times New Roman"/>
                <w:b/>
                <w:lang w:val="en-US"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2D3512" w:rsidRDefault="00706EC1" w:rsidP="008B7CFF">
            <w:pPr>
              <w:pStyle w:val="Titlu3"/>
              <w:spacing w:line="240" w:lineRule="auto"/>
              <w:rPr>
                <w:lang w:val="en-US"/>
              </w:rPr>
            </w:pPr>
            <w:r w:rsidRPr="002D3512">
              <w:rPr>
                <w:lang w:val="en-US"/>
              </w:rPr>
              <w:t xml:space="preserve"> Instituția aplică în procesul de învățare curriculumul național, prevederile și recomandările Planului-cadru, urmând modelul IV pentru clasele de liceu. Unele clase își dirijează activitatea după Planul-cadru pentru instruirea generală  a  deținuților  minori.  Liceul  asugură  cadre  didactice  calificate  și suportul didactic și metodologic corespunzător la toate disciplinele școlare. Se respectă recomandările ministeriale de realizare a procesului educaţional. Instituția implementează Curriculumului național cu adaptare parțială la  capacitățile  sale  și  la  condițiile  locale.  </w:t>
            </w:r>
          </w:p>
        </w:tc>
      </w:tr>
      <w:tr w:rsidR="005D7FDC" w:rsidRPr="00E95360"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95360" w:rsidRDefault="00626E4A" w:rsidP="0031098C">
            <w:pPr>
              <w:pStyle w:val="Titlu3"/>
              <w:spacing w:before="0" w:line="240" w:lineRule="auto"/>
              <w:rPr>
                <w:rFonts w:eastAsia="Times New Roman"/>
                <w:b/>
                <w:lang w:val="en-US" w:eastAsia="ru-RU"/>
              </w:rPr>
            </w:pPr>
            <w:r w:rsidRPr="00E95360">
              <w:rPr>
                <w:rFonts w:eastAsia="Times New Roman"/>
                <w:b/>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95360" w:rsidRDefault="00626E4A" w:rsidP="0031098C">
            <w:pPr>
              <w:pStyle w:val="Titlu3"/>
              <w:spacing w:before="0" w:line="240" w:lineRule="auto"/>
              <w:rPr>
                <w:rFonts w:eastAsia="Times New Roman"/>
                <w:b/>
                <w:lang w:val="en-US" w:eastAsia="ru-RU"/>
              </w:rPr>
            </w:pPr>
            <w:r w:rsidRPr="00E95360">
              <w:rPr>
                <w:rFonts w:eastAsia="Times New Roman"/>
                <w:b/>
                <w:lang w:val="en-US"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95360" w:rsidRDefault="00626E4A" w:rsidP="0031098C">
            <w:pPr>
              <w:pStyle w:val="Titlu3"/>
              <w:spacing w:before="0" w:line="240" w:lineRule="auto"/>
              <w:rPr>
                <w:rFonts w:eastAsia="Times New Roman"/>
                <w:b/>
                <w:lang w:val="en-US" w:eastAsia="ru-RU"/>
              </w:rPr>
            </w:pPr>
            <w:r w:rsidRPr="00E95360">
              <w:rPr>
                <w:rFonts w:eastAsia="Times New Roman"/>
                <w:b/>
                <w:lang w:val="en-US" w:eastAsia="ru-RU"/>
              </w:rPr>
              <w:t>Autoevaluare conform criteriilor: -</w:t>
            </w:r>
            <w:r w:rsidR="00DC414C" w:rsidRPr="00E95360">
              <w:rPr>
                <w:rFonts w:eastAsia="Times New Roman"/>
                <w:b/>
                <w:lang w:val="en-US"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95360" w:rsidRDefault="00626E4A" w:rsidP="0031098C">
            <w:pPr>
              <w:pStyle w:val="Titlu3"/>
              <w:spacing w:before="0" w:line="240" w:lineRule="auto"/>
              <w:rPr>
                <w:rFonts w:eastAsia="Times New Roman"/>
                <w:b/>
                <w:lang w:val="en-US" w:eastAsia="ru-RU"/>
              </w:rPr>
            </w:pPr>
            <w:r w:rsidRPr="00E95360">
              <w:rPr>
                <w:rFonts w:eastAsia="Times New Roman"/>
                <w:b/>
                <w:lang w:val="en-US" w:eastAsia="ru-RU"/>
              </w:rPr>
              <w:t>Punctaj acordat: -</w:t>
            </w:r>
            <w:r w:rsidR="00DC414C" w:rsidRPr="00E95360">
              <w:rPr>
                <w:rFonts w:eastAsia="Times New Roman"/>
                <w:b/>
                <w:lang w:val="en-US" w:eastAsia="ru-RU"/>
              </w:rPr>
              <w:t>1,5</w:t>
            </w:r>
            <w:r w:rsidRPr="00E95360">
              <w:rPr>
                <w:rFonts w:eastAsia="Times New Roman"/>
                <w:b/>
                <w:lang w:val="en-US" w:eastAsia="ru-RU"/>
              </w:rPr>
              <w:t> </w:t>
            </w:r>
          </w:p>
        </w:tc>
      </w:tr>
      <w:tr w:rsidR="005D7FDC" w:rsidRPr="00E95360" w:rsidTr="00626E4A">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95360" w:rsidRDefault="00626E4A" w:rsidP="0031098C">
            <w:pPr>
              <w:pStyle w:val="Titlu3"/>
              <w:spacing w:before="0" w:line="240" w:lineRule="auto"/>
              <w:rPr>
                <w:rFonts w:eastAsia="Times New Roman"/>
                <w:b/>
                <w:lang w:val="en-US" w:eastAsia="ru-RU"/>
              </w:rPr>
            </w:pPr>
            <w:r w:rsidRPr="00E95360">
              <w:rPr>
                <w:rFonts w:eastAsia="Times New Roman"/>
                <w:b/>
                <w:lang w:val="en-US" w:eastAsia="ru-RU"/>
              </w:rPr>
              <w:t>Total standard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95360" w:rsidRDefault="00626E4A" w:rsidP="0031098C">
            <w:pPr>
              <w:pStyle w:val="Titlu3"/>
              <w:spacing w:before="0" w:line="240" w:lineRule="auto"/>
              <w:rPr>
                <w:rFonts w:eastAsia="Times New Roman"/>
                <w:b/>
                <w:lang w:val="en-US" w:eastAsia="ru-RU"/>
              </w:rPr>
            </w:pPr>
          </w:p>
        </w:tc>
      </w:tr>
    </w:tbl>
    <w:p w:rsidR="00626E4A" w:rsidRPr="00E95360" w:rsidRDefault="00626E4A" w:rsidP="0031098C">
      <w:pPr>
        <w:pStyle w:val="Titlu3"/>
        <w:spacing w:before="0" w:line="240" w:lineRule="auto"/>
        <w:rPr>
          <w:rFonts w:eastAsia="Times New Roman"/>
          <w:b/>
          <w:lang w:val="en-US" w:eastAsia="ru-RU"/>
        </w:rPr>
      </w:pPr>
    </w:p>
    <w:p w:rsidR="00626E4A" w:rsidRPr="00E95360" w:rsidRDefault="00626E4A" w:rsidP="0031098C">
      <w:pPr>
        <w:pStyle w:val="Titlu3"/>
        <w:spacing w:before="0" w:line="240" w:lineRule="auto"/>
        <w:rPr>
          <w:rFonts w:eastAsia="Times New Roman"/>
          <w:b/>
          <w:lang w:val="en-US" w:eastAsia="ru-RU"/>
        </w:rPr>
      </w:pPr>
      <w:r w:rsidRPr="00E95360">
        <w:rPr>
          <w:rFonts w:eastAsia="Times New Roman"/>
          <w:b/>
          <w:lang w:val="en-US" w:eastAsia="ru-RU"/>
        </w:rPr>
        <w:t>Standard 4.2. Cadrele didactice valorifică eficient resursele educaționale în raport cu finalitățile stabilite prin curriculumul național</w:t>
      </w:r>
    </w:p>
    <w:p w:rsidR="00626E4A" w:rsidRPr="00E95360" w:rsidRDefault="00626E4A" w:rsidP="0031098C">
      <w:pPr>
        <w:pStyle w:val="Titlu3"/>
        <w:spacing w:before="0" w:line="240" w:lineRule="auto"/>
        <w:rPr>
          <w:rFonts w:eastAsia="Times New Roman"/>
          <w:b/>
          <w:lang w:val="en-US" w:eastAsia="ru-RU"/>
        </w:rPr>
      </w:pPr>
      <w:r w:rsidRPr="00E95360">
        <w:rPr>
          <w:rFonts w:eastAsia="Times New Roman"/>
          <w:b/>
          <w:lang w:val="en-US" w:eastAsia="ru-RU"/>
        </w:rPr>
        <w:t>Domeniu: Management</w:t>
      </w:r>
    </w:p>
    <w:p w:rsidR="00626E4A" w:rsidRPr="00E95360" w:rsidRDefault="00626E4A" w:rsidP="0031098C">
      <w:pPr>
        <w:pStyle w:val="Titlu3"/>
        <w:spacing w:before="0" w:line="240" w:lineRule="auto"/>
        <w:rPr>
          <w:rFonts w:eastAsia="Times New Roman"/>
          <w:b/>
          <w:lang w:val="en-US" w:eastAsia="ru-RU"/>
        </w:rPr>
      </w:pPr>
      <w:r w:rsidRPr="00E95360">
        <w:rPr>
          <w:rFonts w:eastAsia="Times New Roman"/>
          <w:b/>
          <w:lang w:val="en-US" w:eastAsia="ru-RU"/>
        </w:rPr>
        <w:t>Indicator 4.2.1. Monitorizarea, prin proceduri specifice, a realizării curriculumului (inclusiv componenta raională, instituțională, curriculumul adaptat, PEI)</w:t>
      </w:r>
    </w:p>
    <w:p w:rsidR="00706EC1" w:rsidRPr="005D7FDC" w:rsidRDefault="00706EC1" w:rsidP="0031098C">
      <w:pPr>
        <w:pStyle w:val="Titlu3"/>
        <w:spacing w:before="0" w:line="240" w:lineRule="auto"/>
        <w:rPr>
          <w:rFonts w:eastAsia="Times New Roman"/>
          <w:lang w:val="en-US" w:eastAsia="ru-RU"/>
        </w:rPr>
      </w:pPr>
    </w:p>
    <w:tbl>
      <w:tblPr>
        <w:tblW w:w="0" w:type="auto"/>
        <w:tblCellMar>
          <w:top w:w="15" w:type="dxa"/>
          <w:left w:w="15" w:type="dxa"/>
          <w:bottom w:w="15" w:type="dxa"/>
          <w:right w:w="15" w:type="dxa"/>
        </w:tblCellMar>
        <w:tblLook w:val="04A0"/>
      </w:tblPr>
      <w:tblGrid>
        <w:gridCol w:w="1638"/>
        <w:gridCol w:w="1791"/>
        <w:gridCol w:w="3794"/>
        <w:gridCol w:w="2362"/>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95360" w:rsidRDefault="00626E4A" w:rsidP="0031098C">
            <w:pPr>
              <w:pStyle w:val="Titlu3"/>
              <w:spacing w:before="0" w:line="240" w:lineRule="auto"/>
              <w:rPr>
                <w:rFonts w:eastAsia="Times New Roman"/>
                <w:b/>
                <w:lang w:eastAsia="ru-RU"/>
              </w:rPr>
            </w:pPr>
            <w:r w:rsidRPr="00E95360">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6EC1" w:rsidRPr="002D3512" w:rsidRDefault="00706EC1" w:rsidP="00EB3A61">
            <w:pPr>
              <w:pStyle w:val="Titlu3"/>
              <w:spacing w:before="0" w:line="240" w:lineRule="auto"/>
              <w:rPr>
                <w:lang w:val="en-US"/>
              </w:rPr>
            </w:pPr>
            <w:r w:rsidRPr="002D3512">
              <w:rPr>
                <w:lang w:val="en-US"/>
              </w:rPr>
              <w:t>PDI, Compartiment: Scopuri strategice;</w:t>
            </w:r>
          </w:p>
          <w:p w:rsidR="00706EC1" w:rsidRPr="002D3512" w:rsidRDefault="00706EC1" w:rsidP="00EB3A61">
            <w:pPr>
              <w:pStyle w:val="Titlu3"/>
              <w:spacing w:before="0" w:line="240" w:lineRule="auto"/>
              <w:rPr>
                <w:lang w:val="en-US"/>
              </w:rPr>
            </w:pPr>
            <w:r w:rsidRPr="002D3512">
              <w:rPr>
                <w:lang w:val="en-US"/>
              </w:rPr>
              <w:t>PAI 2022-2023: Evaluarea și analiza procesului educațional:</w:t>
            </w:r>
          </w:p>
          <w:p w:rsidR="00706EC1" w:rsidRPr="002D3512" w:rsidRDefault="00706EC1" w:rsidP="00EB3A61">
            <w:pPr>
              <w:pStyle w:val="Titlu3"/>
              <w:spacing w:before="0" w:line="240" w:lineRule="auto"/>
              <w:rPr>
                <w:lang w:val="en-US"/>
              </w:rPr>
            </w:pPr>
            <w:r w:rsidRPr="002D3512">
              <w:rPr>
                <w:lang w:val="en-US"/>
              </w:rPr>
              <w:t>Ciclograma controalelor referitoare la implementarea și reaizarea curriculumului;</w:t>
            </w:r>
          </w:p>
          <w:p w:rsidR="00706EC1" w:rsidRPr="002D3512" w:rsidRDefault="00706EC1" w:rsidP="00EB3A61">
            <w:pPr>
              <w:pStyle w:val="Titlu3"/>
              <w:spacing w:before="0" w:line="240" w:lineRule="auto"/>
              <w:rPr>
                <w:lang w:val="en-US"/>
              </w:rPr>
            </w:pPr>
            <w:r w:rsidRPr="002D3512">
              <w:rPr>
                <w:lang w:val="en-US"/>
              </w:rPr>
              <w:t>Plan managerial de monitorizare și evaluare a procesului educațio- nal;</w:t>
            </w:r>
          </w:p>
          <w:p w:rsidR="00706EC1" w:rsidRPr="002D3512" w:rsidRDefault="00706EC1" w:rsidP="00EB3A61">
            <w:pPr>
              <w:pStyle w:val="Titlu3"/>
              <w:spacing w:before="0" w:line="240" w:lineRule="auto"/>
              <w:rPr>
                <w:lang w:val="en-US"/>
              </w:rPr>
            </w:pPr>
            <w:r w:rsidRPr="002D3512">
              <w:rPr>
                <w:lang w:val="en-US"/>
              </w:rPr>
              <w:t>Agende ale controalelor, în portofoliul directorului adjunct;</w:t>
            </w:r>
          </w:p>
          <w:p w:rsidR="00706EC1" w:rsidRPr="002D3512" w:rsidRDefault="00706EC1" w:rsidP="00EB3A61">
            <w:pPr>
              <w:pStyle w:val="Titlu3"/>
              <w:spacing w:before="0" w:line="240" w:lineRule="auto"/>
              <w:rPr>
                <w:lang w:val="en-US"/>
              </w:rPr>
            </w:pPr>
            <w:r w:rsidRPr="002D3512">
              <w:rPr>
                <w:lang w:val="en-US"/>
              </w:rPr>
              <w:lastRenderedPageBreak/>
              <w:t>Rapoarte semestriale și anuale privind implementarea curriculumului disciplinar, în baza fișelor de autoanaliză tipizate, în mapa „Materiale ale CP”;</w:t>
            </w:r>
          </w:p>
          <w:p w:rsidR="00706EC1" w:rsidRPr="002D3512" w:rsidRDefault="00706EC1" w:rsidP="00EB3A61">
            <w:pPr>
              <w:pStyle w:val="Titlu3"/>
              <w:spacing w:before="0" w:line="240" w:lineRule="auto"/>
              <w:rPr>
                <w:lang w:val="en-US"/>
              </w:rPr>
            </w:pPr>
            <w:r w:rsidRPr="002D3512">
              <w:rPr>
                <w:lang w:val="en-US"/>
              </w:rPr>
              <w:t>Note informative cu privire la rezultatele controalelor, discutate și aprobate CA, proces-verbal nr. 3 din 10.10.2022;</w:t>
            </w:r>
          </w:p>
          <w:p w:rsidR="00706EC1" w:rsidRPr="002D3512" w:rsidRDefault="00706EC1" w:rsidP="00EB3A61">
            <w:pPr>
              <w:pStyle w:val="Titlu3"/>
              <w:spacing w:before="0" w:line="240" w:lineRule="auto"/>
              <w:rPr>
                <w:lang w:val="en-US"/>
              </w:rPr>
            </w:pPr>
            <w:r w:rsidRPr="002D3512">
              <w:rPr>
                <w:lang w:val="en-US"/>
              </w:rPr>
              <w:t>Proces-verbal nr 4. din 28.11.2022 al CA: controlul „Integrarea elevilor claselor I-a, a V-a, a X-a în treapta respectivă de școlaritate”;</w:t>
            </w:r>
          </w:p>
          <w:p w:rsidR="00706EC1" w:rsidRPr="002D3512" w:rsidRDefault="00706EC1" w:rsidP="00EB3A61">
            <w:pPr>
              <w:pStyle w:val="Titlu3"/>
              <w:spacing w:before="0" w:line="240" w:lineRule="auto"/>
              <w:rPr>
                <w:lang w:val="en-US"/>
              </w:rPr>
            </w:pPr>
            <w:r w:rsidRPr="002D3512">
              <w:rPr>
                <w:lang w:val="en-US"/>
              </w:rPr>
              <w:t>Proces-verbal nr 5. din 23.12.2022 al CA: controlul „Evaluarea formativă- modalitae de autoevaluare și autoreglare a învățării în clasele primare”;</w:t>
            </w:r>
          </w:p>
          <w:p w:rsidR="00706EC1" w:rsidRPr="002D3512" w:rsidRDefault="00706EC1" w:rsidP="00EB3A61">
            <w:pPr>
              <w:pStyle w:val="Titlu3"/>
              <w:spacing w:before="0" w:line="240" w:lineRule="auto"/>
              <w:rPr>
                <w:lang w:val="en-US"/>
              </w:rPr>
            </w:pPr>
            <w:r w:rsidRPr="002D3512">
              <w:rPr>
                <w:lang w:val="en-US"/>
              </w:rPr>
              <w:t>Ordinul nr. 56-ab din 18.03.2023: asigurarea continuității la nivelul clasei a IV-a a V-a din perspectiva implementării ECD;</w:t>
            </w:r>
          </w:p>
          <w:p w:rsidR="00706EC1" w:rsidRPr="002D3512" w:rsidRDefault="00706EC1" w:rsidP="00EB3A61">
            <w:pPr>
              <w:pStyle w:val="Titlu3"/>
              <w:spacing w:before="0" w:line="240" w:lineRule="auto"/>
              <w:rPr>
                <w:lang w:val="en-US"/>
              </w:rPr>
            </w:pPr>
            <w:r w:rsidRPr="002D3512">
              <w:rPr>
                <w:lang w:val="en-US"/>
              </w:rPr>
              <w:t>Proces- verbal nr.2 din 26.09.2023 al CA cu privire la elaborarea proiectelor didactice de lungă durată în conformitate cu curriculumul actualizat, axatt pa competențe la disciplinile școlare</w:t>
            </w:r>
          </w:p>
          <w:p w:rsidR="00706EC1" w:rsidRPr="005D7FDC" w:rsidRDefault="00706EC1" w:rsidP="00EB3A61">
            <w:pPr>
              <w:pStyle w:val="Titlu3"/>
              <w:spacing w:before="0" w:line="240" w:lineRule="auto"/>
              <w:rPr>
                <w:rFonts w:eastAsia="Arial MT"/>
                <w:lang w:val="ro-RO"/>
              </w:rPr>
            </w:pPr>
            <w:r w:rsidRPr="002D3512">
              <w:rPr>
                <w:lang w:val="en-US"/>
              </w:rPr>
              <w:t>Fișă de monitorizare a progresului în dezvoltarea elevilor cu CES</w:t>
            </w:r>
            <w:r w:rsidRPr="005D7FDC">
              <w:rPr>
                <w:rFonts w:eastAsia="Arial MT"/>
                <w:w w:val="95"/>
                <w:lang w:val="ro-RO"/>
              </w:rPr>
              <w:t>.</w:t>
            </w:r>
          </w:p>
          <w:p w:rsidR="00F160C8" w:rsidRPr="005D7FDC" w:rsidRDefault="00F160C8" w:rsidP="0031098C">
            <w:pPr>
              <w:pStyle w:val="Titlu3"/>
              <w:spacing w:before="0" w:line="240" w:lineRule="auto"/>
              <w:rPr>
                <w:rFonts w:eastAsia="Times New Roman"/>
                <w:lang w:val="ro-RO" w:eastAsia="ru-RU"/>
              </w:rPr>
            </w:pP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95360" w:rsidRDefault="00626E4A" w:rsidP="0031098C">
            <w:pPr>
              <w:pStyle w:val="Titlu3"/>
              <w:spacing w:before="0" w:line="240" w:lineRule="auto"/>
              <w:rPr>
                <w:rFonts w:eastAsia="Times New Roman"/>
                <w:b/>
                <w:lang w:val="en-US" w:eastAsia="ru-RU"/>
              </w:rPr>
            </w:pPr>
            <w:r w:rsidRPr="00E95360">
              <w:rPr>
                <w:rFonts w:eastAsia="Times New Roman"/>
                <w:b/>
                <w:lang w:val="en-US" w:eastAsia="ru-RU"/>
              </w:rPr>
              <w:lastRenderedPageBreak/>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1BB1" w:rsidRPr="002D3512" w:rsidRDefault="00931BB1" w:rsidP="00EB3A61">
            <w:pPr>
              <w:pStyle w:val="Titlu3"/>
              <w:spacing w:before="0" w:line="240" w:lineRule="auto"/>
              <w:rPr>
                <w:lang w:val="en-US"/>
              </w:rPr>
            </w:pPr>
            <w:r w:rsidRPr="002D3512">
              <w:rPr>
                <w:lang w:val="en-US"/>
              </w:rPr>
              <w:t>Instituția demonstrează o viziune clară în domeniul realizării curriculumului, cu reflectare minimă a componentei locale. Managerii monitorizează, cu o periodicitate  relativă,  realizarea  procesului  educaţional  în  baza  actelor interne elaborate conform cadrului normativ. Liceul aplică eficient curriculu mul național, curriculumul modificat pentru elevii cu CES. Procedurile monitorizării curriculare constau în: ciclograma controalelor implementării curriculumului, ordine de desfășurare a controalelor și de responsabilizare a angajaților implicați, agenda controalelor, note informative privind rezultatele controalelor, rapoarte ale cadrelor didactice referitor la implementarea curriclumului, rapoarte semestriale/ anuale ale șefilor de comisii și ale managerilor instituției. Controlul intern, planul activităților demonstrative, fișele  de  evaluare  a  lecțiilor,  modalitățile  de  raportare  a  totalurilor  procesului educațional se realizează eficient.</w:t>
            </w:r>
          </w:p>
          <w:p w:rsidR="00626E4A" w:rsidRPr="005D7FDC" w:rsidRDefault="00626E4A" w:rsidP="0031098C">
            <w:pPr>
              <w:pStyle w:val="Titlu3"/>
              <w:spacing w:before="0" w:line="240" w:lineRule="auto"/>
              <w:rPr>
                <w:rFonts w:eastAsia="Times New Roman"/>
                <w:lang w:val="en-US" w:eastAsia="ru-RU"/>
              </w:rPr>
            </w:pPr>
          </w:p>
        </w:tc>
      </w:tr>
      <w:tr w:rsidR="005D7FDC" w:rsidRPr="00E95360"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95360" w:rsidRDefault="00626E4A" w:rsidP="0031098C">
            <w:pPr>
              <w:pStyle w:val="Titlu3"/>
              <w:spacing w:before="0" w:line="240" w:lineRule="auto"/>
              <w:rPr>
                <w:rFonts w:eastAsia="Times New Roman"/>
                <w:b/>
                <w:lang w:val="en-US" w:eastAsia="ru-RU"/>
              </w:rPr>
            </w:pPr>
            <w:r w:rsidRPr="00E95360">
              <w:rPr>
                <w:rFonts w:eastAsia="Times New Roman"/>
                <w:b/>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95360" w:rsidRDefault="00626E4A" w:rsidP="0031098C">
            <w:pPr>
              <w:pStyle w:val="Titlu3"/>
              <w:spacing w:before="0" w:line="240" w:lineRule="auto"/>
              <w:rPr>
                <w:rFonts w:eastAsia="Times New Roman"/>
                <w:b/>
                <w:lang w:val="en-US" w:eastAsia="ru-RU"/>
              </w:rPr>
            </w:pPr>
            <w:r w:rsidRPr="00E95360">
              <w:rPr>
                <w:rFonts w:eastAsia="Times New Roman"/>
                <w:b/>
                <w:lang w:val="en-US"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95360" w:rsidRDefault="00626E4A" w:rsidP="0031098C">
            <w:pPr>
              <w:pStyle w:val="Titlu3"/>
              <w:spacing w:before="0" w:line="240" w:lineRule="auto"/>
              <w:rPr>
                <w:rFonts w:eastAsia="Times New Roman"/>
                <w:b/>
                <w:lang w:val="en-US" w:eastAsia="ru-RU"/>
              </w:rPr>
            </w:pPr>
            <w:r w:rsidRPr="00E95360">
              <w:rPr>
                <w:rFonts w:eastAsia="Times New Roman"/>
                <w:b/>
                <w:lang w:val="en-US" w:eastAsia="ru-RU"/>
              </w:rPr>
              <w:t>Autoevaluare conform criteriilor: -</w:t>
            </w:r>
            <w:r w:rsidR="00E81ACF" w:rsidRPr="00E95360">
              <w:rPr>
                <w:rFonts w:eastAsia="Times New Roman"/>
                <w:b/>
                <w:lang w:val="en-US"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95360" w:rsidRDefault="00626E4A" w:rsidP="0031098C">
            <w:pPr>
              <w:pStyle w:val="Titlu3"/>
              <w:spacing w:before="0" w:line="240" w:lineRule="auto"/>
              <w:rPr>
                <w:rFonts w:eastAsia="Times New Roman"/>
                <w:b/>
                <w:lang w:val="en-US" w:eastAsia="ru-RU"/>
              </w:rPr>
            </w:pPr>
            <w:r w:rsidRPr="00E95360">
              <w:rPr>
                <w:rFonts w:eastAsia="Times New Roman"/>
                <w:b/>
                <w:lang w:val="en-US" w:eastAsia="ru-RU"/>
              </w:rPr>
              <w:t>Punctaj acordat: - </w:t>
            </w:r>
            <w:r w:rsidR="00E81ACF" w:rsidRPr="00E95360">
              <w:rPr>
                <w:rFonts w:eastAsia="Times New Roman"/>
                <w:b/>
                <w:lang w:val="en-US" w:eastAsia="ru-RU"/>
              </w:rPr>
              <w:t>0,75</w:t>
            </w:r>
          </w:p>
        </w:tc>
      </w:tr>
    </w:tbl>
    <w:p w:rsidR="00626E4A" w:rsidRPr="00E95360" w:rsidRDefault="00626E4A" w:rsidP="0031098C">
      <w:pPr>
        <w:pStyle w:val="Titlu3"/>
        <w:spacing w:before="0" w:line="240" w:lineRule="auto"/>
        <w:rPr>
          <w:rFonts w:eastAsia="Times New Roman"/>
          <w:b/>
          <w:lang w:val="en-US" w:eastAsia="ru-RU"/>
        </w:rPr>
      </w:pPr>
    </w:p>
    <w:p w:rsidR="00626E4A" w:rsidRPr="00E95360" w:rsidRDefault="00626E4A" w:rsidP="0031098C">
      <w:pPr>
        <w:pStyle w:val="Titlu3"/>
        <w:spacing w:before="0" w:line="240" w:lineRule="auto"/>
        <w:rPr>
          <w:rFonts w:eastAsia="Times New Roman"/>
          <w:b/>
          <w:lang w:val="en-US" w:eastAsia="ru-RU"/>
        </w:rPr>
      </w:pPr>
      <w:r w:rsidRPr="00E95360">
        <w:rPr>
          <w:rFonts w:eastAsia="Times New Roman"/>
          <w:b/>
          <w:lang w:val="en-US" w:eastAsia="ru-RU"/>
        </w:rPr>
        <w:t>Indicator 4.2.2. Prezența, în planurile strategice și operaționale, a programelor și activităților de recrutare și de formare continuă a cadrelor didactice din perspectiva nevoilor individuale, instituționale și naționale</w:t>
      </w:r>
    </w:p>
    <w:p w:rsidR="00931BB1" w:rsidRPr="005D7FDC" w:rsidRDefault="00931BB1" w:rsidP="0031098C">
      <w:pPr>
        <w:pStyle w:val="Titlu3"/>
        <w:spacing w:before="0" w:line="240" w:lineRule="auto"/>
        <w:rPr>
          <w:rFonts w:eastAsia="Times New Roman"/>
          <w:lang w:val="en-US" w:eastAsia="ru-RU"/>
        </w:rPr>
      </w:pPr>
    </w:p>
    <w:tbl>
      <w:tblPr>
        <w:tblW w:w="0" w:type="auto"/>
        <w:tblCellMar>
          <w:top w:w="15" w:type="dxa"/>
          <w:left w:w="15" w:type="dxa"/>
          <w:bottom w:w="15" w:type="dxa"/>
          <w:right w:w="15" w:type="dxa"/>
        </w:tblCellMar>
        <w:tblLook w:val="04A0"/>
      </w:tblPr>
      <w:tblGrid>
        <w:gridCol w:w="1639"/>
        <w:gridCol w:w="1853"/>
        <w:gridCol w:w="3802"/>
        <w:gridCol w:w="2291"/>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95360" w:rsidRDefault="00626E4A" w:rsidP="0031098C">
            <w:pPr>
              <w:pStyle w:val="Titlu3"/>
              <w:spacing w:before="0" w:line="240" w:lineRule="auto"/>
              <w:rPr>
                <w:rFonts w:eastAsia="Times New Roman"/>
                <w:b/>
                <w:lang w:eastAsia="ru-RU"/>
              </w:rPr>
            </w:pPr>
            <w:r w:rsidRPr="00E95360">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1BB1" w:rsidRPr="005D7FDC" w:rsidRDefault="00931BB1" w:rsidP="0031098C">
            <w:pPr>
              <w:pStyle w:val="Titlu3"/>
              <w:spacing w:before="0" w:line="240" w:lineRule="auto"/>
              <w:rPr>
                <w:lang w:val="en-US"/>
              </w:rPr>
            </w:pPr>
            <w:r w:rsidRPr="005D7FDC">
              <w:rPr>
                <w:lang w:val="en-US"/>
              </w:rPr>
              <w:t>PAI 2022-2023:</w:t>
            </w:r>
          </w:p>
          <w:p w:rsidR="00931BB1" w:rsidRPr="005D7FDC" w:rsidRDefault="00931BB1" w:rsidP="0031098C">
            <w:pPr>
              <w:pStyle w:val="Titlu3"/>
              <w:spacing w:before="0" w:line="240" w:lineRule="auto"/>
              <w:rPr>
                <w:lang w:val="en-US"/>
              </w:rPr>
            </w:pPr>
            <w:r w:rsidRPr="005D7FDC">
              <w:rPr>
                <w:lang w:val="en-US"/>
              </w:rPr>
              <w:t>Planul de activitate al Consiliului metodic;</w:t>
            </w:r>
          </w:p>
          <w:p w:rsidR="00931BB1" w:rsidRPr="005D7FDC" w:rsidRDefault="00931BB1" w:rsidP="0031098C">
            <w:pPr>
              <w:pStyle w:val="Titlu3"/>
              <w:spacing w:before="0" w:line="240" w:lineRule="auto"/>
              <w:rPr>
                <w:lang w:val="en-US"/>
              </w:rPr>
            </w:pPr>
            <w:r w:rsidRPr="005D7FDC">
              <w:rPr>
                <w:lang w:val="en-US"/>
              </w:rPr>
              <w:t>Planul a formării profesionale a cadrelor didactice;</w:t>
            </w:r>
          </w:p>
          <w:p w:rsidR="00931BB1" w:rsidRPr="005D7FDC" w:rsidRDefault="00931BB1" w:rsidP="0031098C">
            <w:pPr>
              <w:pStyle w:val="Titlu3"/>
              <w:spacing w:before="0" w:line="240" w:lineRule="auto"/>
              <w:rPr>
                <w:lang w:val="en-US"/>
              </w:rPr>
            </w:pPr>
            <w:r w:rsidRPr="005D7FDC">
              <w:rPr>
                <w:lang w:val="en-US"/>
              </w:rPr>
              <w:t>Planul de atestare a cadrelor didactice;</w:t>
            </w:r>
          </w:p>
          <w:p w:rsidR="00931BB1" w:rsidRPr="005D7FDC" w:rsidRDefault="00931BB1" w:rsidP="0031098C">
            <w:pPr>
              <w:pStyle w:val="Titlu3"/>
              <w:spacing w:before="0" w:line="240" w:lineRule="auto"/>
              <w:rPr>
                <w:lang w:val="en-US"/>
              </w:rPr>
            </w:pPr>
            <w:r w:rsidRPr="005D7FDC">
              <w:rPr>
                <w:lang w:val="en-US"/>
              </w:rPr>
              <w:t>Program de activitate al Școlii tinerilor specialiști;</w:t>
            </w:r>
          </w:p>
          <w:p w:rsidR="00931BB1" w:rsidRPr="005D7FDC" w:rsidRDefault="00931BB1" w:rsidP="0031098C">
            <w:pPr>
              <w:pStyle w:val="Titlu3"/>
              <w:spacing w:before="0" w:line="240" w:lineRule="auto"/>
              <w:rPr>
                <w:lang w:val="en-US"/>
              </w:rPr>
            </w:pPr>
            <w:r w:rsidRPr="005D7FDC">
              <w:rPr>
                <w:lang w:val="en-US"/>
              </w:rPr>
              <w:t>Ordinul nr.91,,ab” din 30.06.2022: delegarea la stagiile de formare profesională coninuă;</w:t>
            </w:r>
          </w:p>
          <w:p w:rsidR="00931BB1" w:rsidRPr="005D7FDC" w:rsidRDefault="00931BB1" w:rsidP="0031098C">
            <w:pPr>
              <w:pStyle w:val="Titlu3"/>
              <w:spacing w:before="0" w:line="240" w:lineRule="auto"/>
              <w:rPr>
                <w:lang w:val="en-US"/>
              </w:rPr>
            </w:pPr>
            <w:r w:rsidRPr="005D7FDC">
              <w:rPr>
                <w:lang w:val="en-US"/>
              </w:rPr>
              <w:t>Ordinul nr.132,,ab” din 10.10.2022: delegarea la stagiile de formare profesională coninuă;</w:t>
            </w:r>
          </w:p>
          <w:p w:rsidR="00931BB1" w:rsidRPr="005D7FDC" w:rsidRDefault="00931BB1" w:rsidP="0031098C">
            <w:pPr>
              <w:pStyle w:val="Titlu3"/>
              <w:spacing w:before="0" w:line="240" w:lineRule="auto"/>
              <w:rPr>
                <w:lang w:val="en-US"/>
              </w:rPr>
            </w:pPr>
            <w:r w:rsidRPr="005D7FDC">
              <w:rPr>
                <w:lang w:val="en-US"/>
              </w:rPr>
              <w:t>CP, proces-verbal nr.2 din14.09.2022 cu privire la  studierea  experienței  avansate  în cadrul CM Consiliere şi dezvoltare personală pentru a.ș. 2022-2023;</w:t>
            </w:r>
          </w:p>
          <w:p w:rsidR="00931BB1" w:rsidRPr="005D7FDC" w:rsidRDefault="00931BB1" w:rsidP="0031098C">
            <w:pPr>
              <w:pStyle w:val="Titlu3"/>
              <w:spacing w:before="0" w:line="240" w:lineRule="auto"/>
              <w:rPr>
                <w:lang w:val="en-US"/>
              </w:rPr>
            </w:pPr>
            <w:r w:rsidRPr="005D7FDC">
              <w:rPr>
                <w:lang w:val="en-US"/>
              </w:rPr>
              <w:t>Contractele indiviuale de muncă;</w:t>
            </w:r>
          </w:p>
          <w:p w:rsidR="00931BB1" w:rsidRPr="005D7FDC" w:rsidRDefault="00931BB1" w:rsidP="0031098C">
            <w:pPr>
              <w:pStyle w:val="Titlu3"/>
              <w:spacing w:before="0" w:line="240" w:lineRule="auto"/>
              <w:rPr>
                <w:lang w:val="en-US"/>
              </w:rPr>
            </w:pPr>
            <w:r w:rsidRPr="005D7FDC">
              <w:rPr>
                <w:lang w:val="en-US"/>
              </w:rPr>
              <w:t>Ordinul nr. 178 ,,ab,, din 29.12.22 cu privire la organizarea   Seminarului  pentru cadrele didactice  „Utilizarea extensiei educațieinteractivă.md”;</w:t>
            </w:r>
          </w:p>
          <w:p w:rsidR="00931BB1" w:rsidRPr="005D7FDC" w:rsidRDefault="00931BB1" w:rsidP="0031098C">
            <w:pPr>
              <w:pStyle w:val="Titlu3"/>
              <w:spacing w:before="0" w:line="240" w:lineRule="auto"/>
              <w:rPr>
                <w:lang w:val="en-US"/>
              </w:rPr>
            </w:pPr>
            <w:r w:rsidRPr="005D7FDC">
              <w:rPr>
                <w:lang w:val="en-US"/>
              </w:rPr>
              <w:t>Chestionare de identificare a nevoilor de formare profesională a angajaților, în portofoliul directorului adjunct;</w:t>
            </w:r>
          </w:p>
          <w:p w:rsidR="00931BB1" w:rsidRPr="005D7FDC" w:rsidRDefault="00931BB1" w:rsidP="0031098C">
            <w:pPr>
              <w:pStyle w:val="Titlu3"/>
              <w:spacing w:before="0" w:line="240" w:lineRule="auto"/>
              <w:rPr>
                <w:lang w:val="en-US"/>
              </w:rPr>
            </w:pPr>
            <w:r w:rsidRPr="005D7FDC">
              <w:rPr>
                <w:lang w:val="en-US"/>
              </w:rPr>
              <w:t xml:space="preserve">Statele de funcții cu necesarul de personal didactic calificat și auxiliar, </w:t>
            </w:r>
            <w:r w:rsidRPr="005D7FDC">
              <w:rPr>
                <w:lang w:val="en-US"/>
              </w:rPr>
              <w:lastRenderedPageBreak/>
              <w:t>acoperit în proporție de 100%;</w:t>
            </w:r>
          </w:p>
          <w:p w:rsidR="00931BB1" w:rsidRPr="005D7FDC" w:rsidRDefault="00931BB1" w:rsidP="0031098C">
            <w:pPr>
              <w:pStyle w:val="Titlu3"/>
              <w:spacing w:before="0" w:line="240" w:lineRule="auto"/>
              <w:rPr>
                <w:lang w:val="en-US"/>
              </w:rPr>
            </w:pPr>
            <w:r w:rsidRPr="005D7FDC">
              <w:rPr>
                <w:lang w:val="en-US"/>
              </w:rPr>
              <w:t>Listele de evidență a cadrelor didactice, cu analiza pe specialități, vechime în muncă, vârstă, șarjă didactică, formare și atestare.</w:t>
            </w:r>
          </w:p>
          <w:p w:rsidR="00626E4A" w:rsidRPr="005D7FDC" w:rsidRDefault="00626E4A" w:rsidP="0031098C">
            <w:pPr>
              <w:pStyle w:val="Titlu3"/>
              <w:spacing w:before="0" w:line="240" w:lineRule="auto"/>
              <w:rPr>
                <w:lang w:val="en-US"/>
              </w:rPr>
            </w:pPr>
          </w:p>
        </w:tc>
      </w:tr>
      <w:tr w:rsidR="005D7FDC" w:rsidRPr="005D7FDC"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95360" w:rsidRDefault="00626E4A" w:rsidP="0031098C">
            <w:pPr>
              <w:pStyle w:val="Titlu3"/>
              <w:spacing w:before="0" w:line="240" w:lineRule="auto"/>
              <w:rPr>
                <w:rFonts w:eastAsia="Times New Roman"/>
                <w:b/>
                <w:lang w:eastAsia="ru-RU"/>
              </w:rPr>
            </w:pPr>
            <w:r w:rsidRPr="00E95360">
              <w:rPr>
                <w:rFonts w:eastAsia="Times New Roman"/>
                <w:b/>
                <w:lang w:eastAsia="ru-RU"/>
              </w:rPr>
              <w:lastRenderedPageBreak/>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1BB1" w:rsidRPr="005D7FDC" w:rsidRDefault="00931BB1" w:rsidP="0031098C">
            <w:pPr>
              <w:pStyle w:val="Titlu3"/>
              <w:spacing w:before="0" w:line="240" w:lineRule="auto"/>
            </w:pPr>
            <w:r w:rsidRPr="005D7FDC">
              <w:rPr>
                <w:lang w:val="en-US"/>
              </w:rPr>
              <w:t xml:space="preserve">Instituția recrutează cadre didactice din perspectiva necesităților procesului educațional. Liceul deține în proporție de 100% necesarul de cadre, o parte considerabilă dintre angajați (8%) activând prin cumul. În PAI sunt incluse planurile de formare profesională continuă, planurile de atestare a cadrelor didactice. Instituția proiectează neîndestulător, în documentele de planificare strategică și operațională, acțiuni de formare continuă a cadrelor didacti- ce din perspectiva nevoilor individuale și instituționale. Managerii au elaborat sumar perspectiva de formare continuă a membrilor corpului didactic. Interviul cu cadrele didactice a confirmat caracterul formal al cercetării pedagogice în instituție. </w:t>
            </w:r>
            <w:r w:rsidRPr="005D7FDC">
              <w:t>Comisiile metodice consemnează sporadic domeniile de interes profesional.</w:t>
            </w:r>
          </w:p>
          <w:p w:rsidR="00626E4A" w:rsidRPr="005D7FDC" w:rsidRDefault="00626E4A" w:rsidP="0031098C">
            <w:pPr>
              <w:pStyle w:val="Titlu3"/>
              <w:spacing w:before="0" w:line="240" w:lineRule="auto"/>
            </w:pPr>
          </w:p>
        </w:tc>
      </w:tr>
      <w:tr w:rsidR="005D7FDC" w:rsidRPr="00E95360"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95360" w:rsidRDefault="00626E4A" w:rsidP="0031098C">
            <w:pPr>
              <w:pStyle w:val="Titlu3"/>
              <w:spacing w:before="0" w:line="240" w:lineRule="auto"/>
              <w:rPr>
                <w:rFonts w:eastAsia="Times New Roman"/>
                <w:b/>
                <w:lang w:val="en-US" w:eastAsia="ru-RU"/>
              </w:rPr>
            </w:pPr>
            <w:r w:rsidRPr="00E95360">
              <w:rPr>
                <w:rFonts w:eastAsia="Times New Roman"/>
                <w:b/>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95360" w:rsidRDefault="00626E4A" w:rsidP="0031098C">
            <w:pPr>
              <w:pStyle w:val="Titlu3"/>
              <w:spacing w:before="0" w:line="240" w:lineRule="auto"/>
              <w:rPr>
                <w:rFonts w:eastAsia="Times New Roman"/>
                <w:b/>
                <w:lang w:eastAsia="ru-RU"/>
              </w:rPr>
            </w:pPr>
            <w:r w:rsidRPr="00E95360">
              <w:rPr>
                <w:rFonts w:eastAsia="Times New Roman"/>
                <w:b/>
                <w:lang w:val="en-US" w:eastAsia="ru-RU"/>
              </w:rPr>
              <w:t>Pon</w:t>
            </w:r>
            <w:r w:rsidRPr="00E95360">
              <w:rPr>
                <w:rFonts w:eastAsia="Times New Roman"/>
                <w:b/>
                <w:lang w:eastAsia="ru-RU"/>
              </w:rPr>
              <w:t>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95360" w:rsidRDefault="00626E4A" w:rsidP="0031098C">
            <w:pPr>
              <w:pStyle w:val="Titlu3"/>
              <w:spacing w:before="0" w:line="240" w:lineRule="auto"/>
              <w:rPr>
                <w:rFonts w:eastAsia="Times New Roman"/>
                <w:b/>
                <w:lang w:val="ro-RO" w:eastAsia="ru-RU"/>
              </w:rPr>
            </w:pPr>
            <w:r w:rsidRPr="00E95360">
              <w:rPr>
                <w:rFonts w:eastAsia="Times New Roman"/>
                <w:b/>
                <w:lang w:eastAsia="ru-RU"/>
              </w:rPr>
              <w:t>Autoevaluare conform criteriilor: -</w:t>
            </w:r>
            <w:r w:rsidR="00C05BE5" w:rsidRPr="00E95360">
              <w:rPr>
                <w:rFonts w:eastAsia="Times New Roman"/>
                <w:b/>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95360" w:rsidRDefault="00626E4A" w:rsidP="0031098C">
            <w:pPr>
              <w:pStyle w:val="Titlu3"/>
              <w:spacing w:before="0" w:line="240" w:lineRule="auto"/>
              <w:rPr>
                <w:rFonts w:eastAsia="Times New Roman"/>
                <w:b/>
                <w:lang w:val="ro-RO" w:eastAsia="ru-RU"/>
              </w:rPr>
            </w:pPr>
            <w:r w:rsidRPr="00E95360">
              <w:rPr>
                <w:rFonts w:eastAsia="Times New Roman"/>
                <w:b/>
                <w:lang w:eastAsia="ru-RU"/>
              </w:rPr>
              <w:t>Punctaj acordat: - </w:t>
            </w:r>
            <w:r w:rsidR="00C05BE5" w:rsidRPr="00E95360">
              <w:rPr>
                <w:rFonts w:eastAsia="Times New Roman"/>
                <w:b/>
                <w:lang w:val="ro-RO" w:eastAsia="ru-RU"/>
              </w:rPr>
              <w:t>1</w:t>
            </w:r>
          </w:p>
        </w:tc>
      </w:tr>
    </w:tbl>
    <w:p w:rsidR="00626E4A" w:rsidRPr="00E95360" w:rsidRDefault="00626E4A" w:rsidP="0031098C">
      <w:pPr>
        <w:pStyle w:val="Titlu3"/>
        <w:spacing w:before="0" w:line="240" w:lineRule="auto"/>
        <w:rPr>
          <w:rFonts w:eastAsia="Times New Roman"/>
          <w:b/>
          <w:lang w:eastAsia="ru-RU"/>
        </w:rPr>
      </w:pPr>
    </w:p>
    <w:p w:rsidR="00626E4A" w:rsidRPr="00E95360" w:rsidRDefault="00626E4A" w:rsidP="0031098C">
      <w:pPr>
        <w:pStyle w:val="Titlu3"/>
        <w:spacing w:before="0" w:line="240" w:lineRule="auto"/>
        <w:rPr>
          <w:rFonts w:eastAsia="Times New Roman"/>
          <w:b/>
          <w:lang w:val="en-US" w:eastAsia="ru-RU"/>
        </w:rPr>
      </w:pPr>
      <w:r w:rsidRPr="00E95360">
        <w:rPr>
          <w:rFonts w:eastAsia="Times New Roman"/>
          <w:b/>
          <w:lang w:val="en-US" w:eastAsia="ru-RU"/>
        </w:rPr>
        <w:t>Domeniu: Capacitate instituțională</w:t>
      </w:r>
    </w:p>
    <w:p w:rsidR="00626E4A" w:rsidRPr="00E95360" w:rsidRDefault="00626E4A" w:rsidP="0031098C">
      <w:pPr>
        <w:pStyle w:val="Titlu3"/>
        <w:spacing w:before="0" w:line="240" w:lineRule="auto"/>
        <w:rPr>
          <w:rFonts w:eastAsia="Times New Roman"/>
          <w:b/>
          <w:lang w:val="en-US" w:eastAsia="ru-RU"/>
        </w:rPr>
      </w:pPr>
      <w:r w:rsidRPr="00E95360">
        <w:rPr>
          <w:rFonts w:eastAsia="Times New Roman"/>
          <w:b/>
          <w:lang w:val="en-US" w:eastAsia="ru-RU"/>
        </w:rPr>
        <w:t xml:space="preserve">Indicator 4.2.3. Existența unui număr suficient de resurse educaționale (umane, materiale etc.) pentru realizarea finalităților stabilite prin curriculumul </w:t>
      </w:r>
      <w:r w:rsidR="00931BB1" w:rsidRPr="00E95360">
        <w:rPr>
          <w:rFonts w:eastAsia="Times New Roman"/>
          <w:b/>
          <w:lang w:val="en-US" w:eastAsia="ru-RU"/>
        </w:rPr>
        <w:t>national</w:t>
      </w:r>
    </w:p>
    <w:p w:rsidR="00931BB1" w:rsidRPr="005D7FDC" w:rsidRDefault="00931BB1" w:rsidP="0031098C">
      <w:pPr>
        <w:pStyle w:val="Titlu3"/>
        <w:spacing w:before="0" w:line="240" w:lineRule="auto"/>
        <w:rPr>
          <w:rFonts w:eastAsia="Times New Roman"/>
          <w:lang w:val="en-US" w:eastAsia="ru-RU"/>
        </w:rPr>
      </w:pPr>
    </w:p>
    <w:tbl>
      <w:tblPr>
        <w:tblW w:w="0" w:type="auto"/>
        <w:tblCellMar>
          <w:top w:w="15" w:type="dxa"/>
          <w:left w:w="15" w:type="dxa"/>
          <w:bottom w:w="15" w:type="dxa"/>
          <w:right w:w="15" w:type="dxa"/>
        </w:tblCellMar>
        <w:tblLook w:val="04A0"/>
      </w:tblPr>
      <w:tblGrid>
        <w:gridCol w:w="1639"/>
        <w:gridCol w:w="1803"/>
        <w:gridCol w:w="3832"/>
        <w:gridCol w:w="2311"/>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95360" w:rsidRDefault="00626E4A" w:rsidP="0031098C">
            <w:pPr>
              <w:pStyle w:val="Titlu3"/>
              <w:spacing w:before="0" w:line="240" w:lineRule="auto"/>
              <w:rPr>
                <w:rFonts w:eastAsia="Times New Roman"/>
                <w:b/>
                <w:lang w:eastAsia="ru-RU"/>
              </w:rPr>
            </w:pPr>
            <w:r w:rsidRPr="00E95360">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1BB1" w:rsidRPr="005D7FDC" w:rsidRDefault="00931BB1" w:rsidP="0031098C">
            <w:pPr>
              <w:pStyle w:val="Titlu3"/>
              <w:spacing w:before="0" w:line="240" w:lineRule="auto"/>
              <w:rPr>
                <w:lang w:val="en-US"/>
              </w:rPr>
            </w:pPr>
            <w:r w:rsidRPr="005D7FDC">
              <w:rPr>
                <w:lang w:val="en-US"/>
              </w:rPr>
              <w:t>PAI 2022-2023: Planul de lucru cu cadrele angajate prin cumul;</w:t>
            </w:r>
          </w:p>
          <w:p w:rsidR="00931BB1" w:rsidRPr="005D7FDC" w:rsidRDefault="00931BB1" w:rsidP="0031098C">
            <w:pPr>
              <w:pStyle w:val="Titlu3"/>
              <w:spacing w:before="0" w:line="240" w:lineRule="auto"/>
              <w:rPr>
                <w:lang w:val="en-US"/>
              </w:rPr>
            </w:pPr>
            <w:r w:rsidRPr="005D7FDC">
              <w:rPr>
                <w:lang w:val="en-US"/>
              </w:rPr>
              <w:t>Ordine de angajare a cadrelor didactice pentru perioadă nedeterminată și determinată, în cartea de ordine cu privire la personal;</w:t>
            </w:r>
          </w:p>
          <w:p w:rsidR="00931BB1" w:rsidRPr="005D7FDC" w:rsidRDefault="00931BB1" w:rsidP="0031098C">
            <w:pPr>
              <w:pStyle w:val="Titlu3"/>
              <w:spacing w:before="0" w:line="240" w:lineRule="auto"/>
              <w:rPr>
                <w:lang w:val="en-US"/>
              </w:rPr>
            </w:pPr>
            <w:r w:rsidRPr="005D7FDC">
              <w:rPr>
                <w:lang w:val="en-US"/>
              </w:rPr>
              <w:t>Lista de tarifare a cadrelor didactice;</w:t>
            </w:r>
          </w:p>
          <w:p w:rsidR="00931BB1" w:rsidRPr="005D7FDC" w:rsidRDefault="00931BB1" w:rsidP="0031098C">
            <w:pPr>
              <w:pStyle w:val="Titlu3"/>
              <w:spacing w:before="0" w:line="240" w:lineRule="auto"/>
              <w:rPr>
                <w:lang w:val="en-US"/>
              </w:rPr>
            </w:pPr>
            <w:r w:rsidRPr="005D7FDC">
              <w:rPr>
                <w:lang w:val="en-US"/>
              </w:rPr>
              <w:t>Lista de evidență a cadrelor didatice;</w:t>
            </w:r>
          </w:p>
          <w:p w:rsidR="00931BB1" w:rsidRPr="005D7FDC" w:rsidRDefault="00931BB1" w:rsidP="0031098C">
            <w:pPr>
              <w:pStyle w:val="Titlu3"/>
              <w:spacing w:before="0" w:line="240" w:lineRule="auto"/>
              <w:rPr>
                <w:lang w:val="en-US"/>
              </w:rPr>
            </w:pPr>
            <w:r w:rsidRPr="005D7FDC">
              <w:rPr>
                <w:lang w:val="en-US"/>
              </w:rPr>
              <w:t>100% acoperire cu cadre calificate;</w:t>
            </w:r>
          </w:p>
          <w:p w:rsidR="00931BB1" w:rsidRPr="005D7FDC" w:rsidRDefault="00931BB1" w:rsidP="0031098C">
            <w:pPr>
              <w:pStyle w:val="Titlu3"/>
              <w:spacing w:before="0" w:line="240" w:lineRule="auto"/>
              <w:rPr>
                <w:lang w:val="en-US"/>
              </w:rPr>
            </w:pPr>
            <w:r w:rsidRPr="005D7FDC">
              <w:rPr>
                <w:lang w:val="en-US"/>
              </w:rPr>
              <w:t>Contracte de muncă;</w:t>
            </w:r>
          </w:p>
          <w:p w:rsidR="00931BB1" w:rsidRPr="005D7FDC" w:rsidRDefault="00931BB1" w:rsidP="0031098C">
            <w:pPr>
              <w:pStyle w:val="Titlu3"/>
              <w:spacing w:before="0" w:line="240" w:lineRule="auto"/>
              <w:rPr>
                <w:lang w:val="en-US"/>
              </w:rPr>
            </w:pPr>
            <w:r w:rsidRPr="005D7FDC">
              <w:rPr>
                <w:lang w:val="en-US"/>
              </w:rPr>
              <w:t>Diplome de merit pentru cadrele didactice cu performanțe deosebite;</w:t>
            </w:r>
          </w:p>
          <w:p w:rsidR="00931BB1" w:rsidRPr="005D7FDC" w:rsidRDefault="00931BB1" w:rsidP="0031098C">
            <w:pPr>
              <w:pStyle w:val="Titlu3"/>
              <w:spacing w:before="0" w:line="240" w:lineRule="auto"/>
              <w:rPr>
                <w:lang w:val="en-US"/>
              </w:rPr>
            </w:pPr>
            <w:r w:rsidRPr="005D7FDC">
              <w:rPr>
                <w:lang w:val="en-US"/>
              </w:rPr>
              <w:t>Registrele de inventariere pentru cabinetele de studiu, pentru laboratoare, ateliere, sala de sport , Rețeaua de clase și contingentul de elevi;</w:t>
            </w:r>
          </w:p>
          <w:p w:rsidR="00931BB1" w:rsidRPr="005D7FDC" w:rsidRDefault="00931BB1" w:rsidP="0031098C">
            <w:pPr>
              <w:pStyle w:val="Titlu3"/>
              <w:spacing w:before="0" w:line="240" w:lineRule="auto"/>
              <w:rPr>
                <w:lang w:val="en-US"/>
              </w:rPr>
            </w:pPr>
            <w:r w:rsidRPr="005D7FDC">
              <w:rPr>
                <w:lang w:val="en-US"/>
              </w:rPr>
              <w:t>40 săli de studii;</w:t>
            </w:r>
          </w:p>
          <w:p w:rsidR="00931BB1" w:rsidRPr="005D7FDC" w:rsidRDefault="00931BB1" w:rsidP="0031098C">
            <w:pPr>
              <w:pStyle w:val="Titlu3"/>
              <w:spacing w:before="0" w:line="240" w:lineRule="auto"/>
              <w:rPr>
                <w:lang w:val="en-US"/>
              </w:rPr>
            </w:pPr>
            <w:r w:rsidRPr="005D7FDC">
              <w:rPr>
                <w:lang w:val="en-US"/>
              </w:rPr>
              <w:t>2 săli de calculatoare;</w:t>
            </w:r>
          </w:p>
          <w:p w:rsidR="00931BB1" w:rsidRPr="005D7FDC" w:rsidRDefault="00931BB1" w:rsidP="0031098C">
            <w:pPr>
              <w:pStyle w:val="Titlu3"/>
              <w:spacing w:before="0" w:line="240" w:lineRule="auto"/>
              <w:rPr>
                <w:lang w:val="en-US"/>
              </w:rPr>
            </w:pPr>
            <w:r w:rsidRPr="005D7FDC">
              <w:rPr>
                <w:lang w:val="en-US"/>
              </w:rPr>
              <w:t>2 săli sportive,</w:t>
            </w:r>
          </w:p>
          <w:p w:rsidR="00931BB1" w:rsidRPr="005D7FDC" w:rsidRDefault="00931BB1" w:rsidP="0031098C">
            <w:pPr>
              <w:pStyle w:val="Titlu3"/>
              <w:spacing w:before="0" w:line="240" w:lineRule="auto"/>
              <w:rPr>
                <w:lang w:val="en-US"/>
              </w:rPr>
            </w:pPr>
            <w:r w:rsidRPr="005D7FDC">
              <w:rPr>
                <w:lang w:val="en-US"/>
              </w:rPr>
              <w:t>Biblioteca și sala de lectură;</w:t>
            </w:r>
          </w:p>
          <w:p w:rsidR="00931BB1" w:rsidRPr="005D7FDC" w:rsidRDefault="00931BB1" w:rsidP="0031098C">
            <w:pPr>
              <w:pStyle w:val="Titlu3"/>
              <w:spacing w:before="0" w:line="240" w:lineRule="auto"/>
              <w:rPr>
                <w:lang w:val="en-US"/>
              </w:rPr>
            </w:pPr>
            <w:r w:rsidRPr="005D7FDC">
              <w:rPr>
                <w:lang w:val="en-US"/>
              </w:rPr>
              <w:t>Laboratoarele de fizică și chimie;</w:t>
            </w:r>
          </w:p>
          <w:p w:rsidR="00931BB1" w:rsidRPr="005D7FDC" w:rsidRDefault="00EB3A61" w:rsidP="0031098C">
            <w:pPr>
              <w:pStyle w:val="Titlu3"/>
              <w:spacing w:before="0" w:line="240" w:lineRule="auto"/>
              <w:rPr>
                <w:lang w:val="en-US"/>
              </w:rPr>
            </w:pPr>
            <w:r>
              <w:rPr>
                <w:lang w:val="en-US"/>
              </w:rPr>
              <w:t xml:space="preserve">• </w:t>
            </w:r>
            <w:r w:rsidR="00931BB1" w:rsidRPr="005D7FDC">
              <w:rPr>
                <w:lang w:val="en-US"/>
              </w:rPr>
              <w:t>2 ateliere de educație tehnologică (menaj și prelucrare a lemnului);</w:t>
            </w:r>
          </w:p>
          <w:p w:rsidR="00931BB1" w:rsidRPr="005D7FDC" w:rsidRDefault="00931BB1" w:rsidP="0031098C">
            <w:pPr>
              <w:pStyle w:val="Titlu3"/>
              <w:spacing w:before="0" w:line="240" w:lineRule="auto"/>
              <w:rPr>
                <w:lang w:val="en-US"/>
              </w:rPr>
            </w:pPr>
            <w:r w:rsidRPr="005D7FDC">
              <w:rPr>
                <w:lang w:val="en-US"/>
              </w:rPr>
              <w:t>Sala de festivități;</w:t>
            </w:r>
          </w:p>
          <w:p w:rsidR="00931BB1" w:rsidRPr="005D7FDC" w:rsidRDefault="00931BB1" w:rsidP="0031098C">
            <w:pPr>
              <w:pStyle w:val="Titlu3"/>
              <w:spacing w:before="0" w:line="240" w:lineRule="auto"/>
              <w:rPr>
                <w:lang w:val="en-US"/>
              </w:rPr>
            </w:pPr>
            <w:r w:rsidRPr="005D7FDC">
              <w:rPr>
                <w:lang w:val="en-US"/>
              </w:rPr>
              <w:t>Centrul de Resurse pentru Educația Incluzivă;</w:t>
            </w:r>
          </w:p>
          <w:p w:rsidR="00931BB1" w:rsidRPr="005D7FDC" w:rsidRDefault="00931BB1" w:rsidP="0031098C">
            <w:pPr>
              <w:pStyle w:val="Titlu3"/>
              <w:spacing w:before="0" w:line="240" w:lineRule="auto"/>
              <w:rPr>
                <w:lang w:val="en-US"/>
              </w:rPr>
            </w:pPr>
            <w:r w:rsidRPr="005D7FDC">
              <w:rPr>
                <w:lang w:val="en-US"/>
              </w:rPr>
              <w:t>Cabinetul pentru serviciul psihologic;</w:t>
            </w:r>
          </w:p>
          <w:p w:rsidR="00931BB1" w:rsidRPr="005D7FDC" w:rsidRDefault="00931BB1" w:rsidP="0031098C">
            <w:pPr>
              <w:pStyle w:val="Titlu3"/>
              <w:spacing w:before="0" w:line="240" w:lineRule="auto"/>
              <w:rPr>
                <w:lang w:val="en-US"/>
              </w:rPr>
            </w:pPr>
            <w:r w:rsidRPr="005D7FDC">
              <w:rPr>
                <w:lang w:val="en-US"/>
              </w:rPr>
              <w:t>Cabinetul logopedului;</w:t>
            </w:r>
          </w:p>
          <w:p w:rsidR="00931BB1" w:rsidRPr="005D7FDC" w:rsidRDefault="00931BB1" w:rsidP="0031098C">
            <w:pPr>
              <w:pStyle w:val="Titlu3"/>
              <w:spacing w:before="0" w:line="240" w:lineRule="auto"/>
              <w:rPr>
                <w:lang w:val="en-US"/>
              </w:rPr>
            </w:pPr>
            <w:r w:rsidRPr="005D7FDC">
              <w:rPr>
                <w:lang w:val="en-US"/>
              </w:rPr>
              <w:t>40 de laptop-uri și 17 calculatoare, 3 tablete.</w:t>
            </w:r>
          </w:p>
          <w:p w:rsidR="00A946A5" w:rsidRPr="005D7FDC" w:rsidRDefault="00A946A5" w:rsidP="0031098C">
            <w:pPr>
              <w:pStyle w:val="Titlu3"/>
              <w:spacing w:before="0" w:line="240" w:lineRule="auto"/>
              <w:rPr>
                <w:lang w:val="en-US"/>
              </w:rPr>
            </w:pP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95360" w:rsidRDefault="00626E4A" w:rsidP="0031098C">
            <w:pPr>
              <w:pStyle w:val="Titlu3"/>
              <w:spacing w:before="0" w:line="240" w:lineRule="auto"/>
              <w:rPr>
                <w:rFonts w:eastAsia="Times New Roman"/>
                <w:b/>
                <w:lang w:eastAsia="ru-RU"/>
              </w:rPr>
            </w:pPr>
            <w:r w:rsidRPr="00E95360">
              <w:rPr>
                <w:rFonts w:eastAsia="Times New Roman"/>
                <w:b/>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A37845" w:rsidP="0031098C">
            <w:pPr>
              <w:pStyle w:val="Titlu3"/>
              <w:spacing w:before="0" w:line="240" w:lineRule="auto"/>
              <w:rPr>
                <w:lang w:val="en-US"/>
              </w:rPr>
            </w:pPr>
            <w:r w:rsidRPr="005D7FDC">
              <w:rPr>
                <w:lang w:val="en-US"/>
              </w:rPr>
              <w:t xml:space="preserve"> Instituția dispune de resursele educaționale necesare (umane, materiale, financiare) pentru realizarea finalităților stabilite prin curriculumul național și le ajustează la cerințele zilei. Toate materiile școlare sunt predate de cadre calificate, conform programului și volumului planificat. Instituția are un buget echilibrat care permite acopeirea cheltuielilor financiare pentru asigurarea condițiilor optime de activitate pentru angajați și elevi. Sălile de studii sunt asigurate cu calculatoare/ laptopuri pentru instruire complexă (inclusiv la distanță). Elevii sunt asigurați cu manuale la toate disciplinele școlare. Cadrele didactice sunt asigurate cu documente de politici: curriculum disciplinar, ghiduri de implementare, repere metodologice, literatură metodică. Totodată instituția se confruntă </w:t>
            </w:r>
            <w:r w:rsidRPr="005D7FDC">
              <w:rPr>
                <w:lang w:val="en-US"/>
              </w:rPr>
              <w:lastRenderedPageBreak/>
              <w:t xml:space="preserve">cu problema  suprasoliciării cadrelor didactice la disciplinele: matematica. </w:t>
            </w:r>
          </w:p>
        </w:tc>
      </w:tr>
      <w:tr w:rsidR="005D7FDC" w:rsidRPr="00E95360"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95360" w:rsidRDefault="00626E4A" w:rsidP="0031098C">
            <w:pPr>
              <w:pStyle w:val="Titlu3"/>
              <w:spacing w:before="0" w:line="240" w:lineRule="auto"/>
              <w:rPr>
                <w:rFonts w:eastAsia="Times New Roman"/>
                <w:b/>
                <w:lang w:val="en-US" w:eastAsia="ru-RU"/>
              </w:rPr>
            </w:pPr>
            <w:r w:rsidRPr="00E95360">
              <w:rPr>
                <w:rFonts w:eastAsia="Times New Roman"/>
                <w:b/>
                <w:lang w:val="en-US" w:eastAsia="ru-RU"/>
              </w:rPr>
              <w:lastRenderedPageBreak/>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95360" w:rsidRDefault="00626E4A" w:rsidP="0031098C">
            <w:pPr>
              <w:pStyle w:val="Titlu3"/>
              <w:spacing w:before="0" w:line="240" w:lineRule="auto"/>
              <w:rPr>
                <w:rFonts w:eastAsia="Times New Roman"/>
                <w:b/>
                <w:lang w:val="en-US" w:eastAsia="ru-RU"/>
              </w:rPr>
            </w:pPr>
            <w:r w:rsidRPr="00E95360">
              <w:rPr>
                <w:rFonts w:eastAsia="Times New Roman"/>
                <w:b/>
                <w:lang w:val="en-US"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95360" w:rsidRDefault="00626E4A" w:rsidP="0031098C">
            <w:pPr>
              <w:pStyle w:val="Titlu3"/>
              <w:spacing w:before="0" w:line="240" w:lineRule="auto"/>
              <w:rPr>
                <w:rFonts w:eastAsia="Times New Roman"/>
                <w:b/>
                <w:lang w:val="ro-RO" w:eastAsia="ru-RU"/>
              </w:rPr>
            </w:pPr>
            <w:r w:rsidRPr="00E95360">
              <w:rPr>
                <w:rFonts w:eastAsia="Times New Roman"/>
                <w:b/>
                <w:lang w:val="en-US" w:eastAsia="ru-RU"/>
              </w:rPr>
              <w:t>Autoevaluare conform criteriilor: -</w:t>
            </w:r>
            <w:r w:rsidR="00E81ACF" w:rsidRPr="00E95360">
              <w:rPr>
                <w:rFonts w:eastAsia="Times New Roman"/>
                <w:b/>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95360" w:rsidRDefault="00626E4A" w:rsidP="0031098C">
            <w:pPr>
              <w:pStyle w:val="Titlu3"/>
              <w:spacing w:before="0" w:line="240" w:lineRule="auto"/>
              <w:rPr>
                <w:rFonts w:eastAsia="Times New Roman"/>
                <w:b/>
                <w:lang w:val="ro-RO" w:eastAsia="ru-RU"/>
              </w:rPr>
            </w:pPr>
            <w:r w:rsidRPr="00E95360">
              <w:rPr>
                <w:rFonts w:eastAsia="Times New Roman"/>
                <w:b/>
                <w:lang w:val="en-US" w:eastAsia="ru-RU"/>
              </w:rPr>
              <w:t xml:space="preserve">Punctaj acordat: </w:t>
            </w:r>
            <w:r w:rsidRPr="00E95360">
              <w:rPr>
                <w:rFonts w:eastAsia="Times New Roman"/>
                <w:b/>
                <w:lang w:eastAsia="ru-RU"/>
              </w:rPr>
              <w:t>- </w:t>
            </w:r>
            <w:r w:rsidR="00E81ACF" w:rsidRPr="00E95360">
              <w:rPr>
                <w:rFonts w:eastAsia="Times New Roman"/>
                <w:b/>
                <w:lang w:val="ro-RO" w:eastAsia="ru-RU"/>
              </w:rPr>
              <w:t>1,5</w:t>
            </w:r>
          </w:p>
        </w:tc>
      </w:tr>
    </w:tbl>
    <w:p w:rsidR="00626E4A" w:rsidRPr="00E95360" w:rsidRDefault="00626E4A" w:rsidP="0031098C">
      <w:pPr>
        <w:pStyle w:val="Titlu3"/>
        <w:spacing w:before="0" w:line="240" w:lineRule="auto"/>
        <w:rPr>
          <w:rFonts w:eastAsia="Times New Roman"/>
          <w:b/>
          <w:lang w:eastAsia="ru-RU"/>
        </w:rPr>
      </w:pPr>
    </w:p>
    <w:p w:rsidR="00626E4A" w:rsidRPr="00E95360" w:rsidRDefault="00626E4A" w:rsidP="0031098C">
      <w:pPr>
        <w:pStyle w:val="Titlu3"/>
        <w:spacing w:before="0" w:line="240" w:lineRule="auto"/>
        <w:rPr>
          <w:rFonts w:eastAsia="Times New Roman"/>
          <w:b/>
          <w:lang w:val="en-US" w:eastAsia="ru-RU"/>
        </w:rPr>
      </w:pPr>
      <w:r w:rsidRPr="00E95360">
        <w:rPr>
          <w:rFonts w:eastAsia="Times New Roman"/>
          <w:b/>
          <w:lang w:val="en-US" w:eastAsia="ru-RU"/>
        </w:rPr>
        <w:t xml:space="preserve">Indicator 4.2.4. Monitorizarea centrării pe Standardele de eficiență a învățării, a modului de utilizare a resurselor educaționale și de aplicare a strategiilor didactice interactive, inclusiv a TIC, în procesul </w:t>
      </w:r>
      <w:r w:rsidR="00A37845" w:rsidRPr="00E95360">
        <w:rPr>
          <w:rFonts w:eastAsia="Times New Roman"/>
          <w:b/>
          <w:lang w:val="en-US" w:eastAsia="ru-RU"/>
        </w:rPr>
        <w:t>educational</w:t>
      </w:r>
    </w:p>
    <w:p w:rsidR="00A37845" w:rsidRPr="005D7FDC" w:rsidRDefault="00A37845" w:rsidP="0031098C">
      <w:pPr>
        <w:pStyle w:val="Titlu3"/>
        <w:spacing w:before="0" w:line="240" w:lineRule="auto"/>
        <w:rPr>
          <w:rFonts w:eastAsia="Times New Roman"/>
          <w:lang w:val="en-US" w:eastAsia="ru-RU"/>
        </w:rPr>
      </w:pPr>
    </w:p>
    <w:tbl>
      <w:tblPr>
        <w:tblW w:w="0" w:type="auto"/>
        <w:tblCellMar>
          <w:top w:w="15" w:type="dxa"/>
          <w:left w:w="15" w:type="dxa"/>
          <w:bottom w:w="15" w:type="dxa"/>
          <w:right w:w="15" w:type="dxa"/>
        </w:tblCellMar>
        <w:tblLook w:val="04A0"/>
      </w:tblPr>
      <w:tblGrid>
        <w:gridCol w:w="1638"/>
        <w:gridCol w:w="1808"/>
        <w:gridCol w:w="3847"/>
        <w:gridCol w:w="2292"/>
      </w:tblGrid>
      <w:tr w:rsidR="005D7FDC" w:rsidRPr="00B06142" w:rsidTr="00A053B9">
        <w:trPr>
          <w:trHeight w:val="403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576C8" w:rsidRDefault="00626E4A" w:rsidP="0031098C">
            <w:pPr>
              <w:pStyle w:val="Titlu3"/>
              <w:spacing w:before="0" w:line="240" w:lineRule="auto"/>
              <w:rPr>
                <w:rFonts w:eastAsia="Times New Roman"/>
                <w:b/>
                <w:lang w:eastAsia="ru-RU"/>
              </w:rPr>
            </w:pPr>
            <w:r w:rsidRPr="00E576C8">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37845" w:rsidRPr="005D7FDC" w:rsidRDefault="00A37845" w:rsidP="0031098C">
            <w:pPr>
              <w:pStyle w:val="Titlu3"/>
              <w:spacing w:before="0" w:line="240" w:lineRule="auto"/>
              <w:rPr>
                <w:lang w:val="en-US"/>
              </w:rPr>
            </w:pPr>
            <w:r w:rsidRPr="005D7FDC">
              <w:rPr>
                <w:lang w:val="en-US"/>
              </w:rPr>
              <w:t>Strategia instituțională de implementare a curriculumului, aprobată la CP, proces-verbal nr. 1 din 14.09.2022;</w:t>
            </w:r>
          </w:p>
          <w:p w:rsidR="00A37845" w:rsidRPr="005D7FDC" w:rsidRDefault="00A37845" w:rsidP="0031098C">
            <w:pPr>
              <w:pStyle w:val="Titlu3"/>
              <w:spacing w:before="0" w:line="240" w:lineRule="auto"/>
              <w:rPr>
                <w:lang w:val="en-US"/>
              </w:rPr>
            </w:pPr>
            <w:r w:rsidRPr="005D7FDC">
              <w:rPr>
                <w:lang w:val="en-US"/>
              </w:rPr>
              <w:t>Sistemul instituțional de evaluare a rezultatelor școlare, aprobat la CP, proces-verbal nr. 1 din 14.09.2022;</w:t>
            </w:r>
          </w:p>
          <w:p w:rsidR="00A37845" w:rsidRPr="005D7FDC" w:rsidRDefault="00A37845" w:rsidP="0031098C">
            <w:pPr>
              <w:pStyle w:val="Titlu3"/>
              <w:spacing w:before="0" w:line="240" w:lineRule="auto"/>
              <w:rPr>
                <w:lang w:val="en-US"/>
              </w:rPr>
            </w:pPr>
            <w:r w:rsidRPr="005D7FDC">
              <w:rPr>
                <w:lang w:val="en-US"/>
              </w:rPr>
              <w:t>Fișe de asistență a activităților didactice;</w:t>
            </w:r>
          </w:p>
          <w:p w:rsidR="00A37845" w:rsidRPr="005D7FDC" w:rsidRDefault="00A37845" w:rsidP="0031098C">
            <w:pPr>
              <w:pStyle w:val="Titlu3"/>
              <w:spacing w:before="0" w:line="240" w:lineRule="auto"/>
              <w:rPr>
                <w:lang w:val="en-US"/>
              </w:rPr>
            </w:pPr>
            <w:r w:rsidRPr="005D7FDC">
              <w:rPr>
                <w:lang w:val="en-US"/>
              </w:rPr>
              <w:t>Fișe de autoevaluare semestrială și anuală a cadrelor didactice;</w:t>
            </w:r>
          </w:p>
          <w:p w:rsidR="00A37845" w:rsidRPr="005D7FDC" w:rsidRDefault="00A37845" w:rsidP="0031098C">
            <w:pPr>
              <w:pStyle w:val="Titlu3"/>
              <w:spacing w:before="0" w:line="240" w:lineRule="auto"/>
              <w:rPr>
                <w:lang w:val="en-US"/>
              </w:rPr>
            </w:pPr>
            <w:r w:rsidRPr="005D7FDC">
              <w:rPr>
                <w:lang w:val="en-US"/>
              </w:rPr>
              <w:t>Lucrări, teste de evaluare la finele controalelor tematice;</w:t>
            </w:r>
          </w:p>
          <w:p w:rsidR="00A37845" w:rsidRPr="005D7FDC" w:rsidRDefault="00A37845" w:rsidP="0031098C">
            <w:pPr>
              <w:pStyle w:val="Titlu3"/>
              <w:spacing w:before="0" w:line="240" w:lineRule="auto"/>
              <w:rPr>
                <w:lang w:val="en-US"/>
              </w:rPr>
            </w:pPr>
            <w:r w:rsidRPr="005D7FDC">
              <w:rPr>
                <w:lang w:val="en-US"/>
              </w:rPr>
              <w:t>Notă informativă referitor la rezultatele controlului „Evaluarea formativă- modalitae de autoevaluare și autoreglare a învățării în clasele primare” ,Proces-verbal nr 5. din 23.12.2022 al CA;</w:t>
            </w:r>
          </w:p>
          <w:p w:rsidR="00A37845" w:rsidRPr="005D7FDC" w:rsidRDefault="00A37845" w:rsidP="0031098C">
            <w:pPr>
              <w:pStyle w:val="Titlu3"/>
              <w:spacing w:before="0" w:line="240" w:lineRule="auto"/>
              <w:rPr>
                <w:lang w:val="en-US"/>
              </w:rPr>
            </w:pPr>
            <w:r w:rsidRPr="005D7FDC">
              <w:rPr>
                <w:lang w:val="en-US"/>
              </w:rPr>
              <w:t>Teste și instrumente de evaluare.</w:t>
            </w:r>
          </w:p>
          <w:p w:rsidR="000F2E33" w:rsidRPr="005D7FDC" w:rsidRDefault="000F2E33" w:rsidP="0031098C">
            <w:pPr>
              <w:pStyle w:val="Titlu3"/>
              <w:spacing w:before="0" w:line="240" w:lineRule="auto"/>
              <w:rPr>
                <w:lang w:val="en-US"/>
              </w:rPr>
            </w:pPr>
            <w:r w:rsidRPr="005D7FDC">
              <w:rPr>
                <w:lang w:val="en-US"/>
              </w:rPr>
              <w:t>Asistări la ore cu obiective ce  reies din agenda controlelor.</w:t>
            </w:r>
          </w:p>
          <w:p w:rsidR="00966E43" w:rsidRPr="005D7FDC" w:rsidRDefault="00966E43" w:rsidP="0031098C">
            <w:pPr>
              <w:pStyle w:val="Titlu3"/>
              <w:spacing w:before="0" w:line="240" w:lineRule="auto"/>
              <w:rPr>
                <w:rFonts w:eastAsia="Times New Roman"/>
                <w:lang w:val="ro-RO" w:eastAsia="ru-RU"/>
              </w:rPr>
            </w:pP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576C8" w:rsidRDefault="00626E4A" w:rsidP="0031098C">
            <w:pPr>
              <w:pStyle w:val="Titlu3"/>
              <w:spacing w:before="0" w:line="240" w:lineRule="auto"/>
              <w:rPr>
                <w:rFonts w:eastAsia="Times New Roman"/>
                <w:b/>
                <w:lang w:val="en-US" w:eastAsia="ru-RU"/>
              </w:rPr>
            </w:pPr>
            <w:r w:rsidRPr="00E576C8">
              <w:rPr>
                <w:rFonts w:eastAsia="Times New Roman"/>
                <w:b/>
                <w:lang w:val="en-US"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2CC" w:rsidRPr="005D7FDC" w:rsidRDefault="004C02CC" w:rsidP="0031098C">
            <w:pPr>
              <w:pStyle w:val="Titlu3"/>
              <w:spacing w:before="0" w:line="240" w:lineRule="auto"/>
              <w:rPr>
                <w:lang w:val="en-US"/>
              </w:rPr>
            </w:pPr>
            <w:r w:rsidRPr="005D7FDC">
              <w:rPr>
                <w:lang w:val="en-US"/>
              </w:rPr>
              <w:t>Instituția și-a creat propriile politici referitoare la implementarea curriculară, la sistemul de evaluare, pe care le demonstrează în documentele de plani ficare și de totalizare. Administrația monitorizează și asigură parțial centrarea pe Standardele de eficiență a învățării, utilizarea resurselor educațio- nale, aplicarea strategiilor didactice interactive, inclusiv a TIC, în procesul educațional.  Se  organizează  sporadic  seminare  de  formare  a  cadrelor didactice pe segmente ce țin de implementarea strategiilor interactive, de evaluarea  produsului  elevului.  Monitorizarea  standardelor  de  eficiență  a învățării se realizează prin fișe de asistență  la activități, teste  însoțite de instrumente de evaluare.</w:t>
            </w:r>
          </w:p>
          <w:p w:rsidR="00626E4A" w:rsidRPr="005D7FDC" w:rsidRDefault="00626E4A" w:rsidP="0031098C">
            <w:pPr>
              <w:pStyle w:val="Titlu3"/>
              <w:spacing w:before="0" w:line="240" w:lineRule="auto"/>
              <w:rPr>
                <w:rFonts w:eastAsia="Times New Roman"/>
                <w:lang w:val="en-US" w:eastAsia="ru-RU"/>
              </w:rPr>
            </w:pPr>
          </w:p>
        </w:tc>
      </w:tr>
      <w:tr w:rsidR="005D7FDC" w:rsidRPr="00E576C8"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576C8" w:rsidRDefault="00626E4A" w:rsidP="0031098C">
            <w:pPr>
              <w:pStyle w:val="Titlu3"/>
              <w:spacing w:before="0" w:line="240" w:lineRule="auto"/>
              <w:rPr>
                <w:rFonts w:eastAsia="Times New Roman"/>
                <w:b/>
                <w:lang w:val="en-US" w:eastAsia="ru-RU"/>
              </w:rPr>
            </w:pPr>
            <w:r w:rsidRPr="00E576C8">
              <w:rPr>
                <w:rFonts w:eastAsia="Times New Roman"/>
                <w:b/>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576C8" w:rsidRDefault="00626E4A" w:rsidP="0031098C">
            <w:pPr>
              <w:pStyle w:val="Titlu3"/>
              <w:spacing w:before="0" w:line="240" w:lineRule="auto"/>
              <w:rPr>
                <w:rFonts w:eastAsia="Times New Roman"/>
                <w:b/>
                <w:lang w:val="en-US" w:eastAsia="ru-RU"/>
              </w:rPr>
            </w:pPr>
            <w:r w:rsidRPr="00E576C8">
              <w:rPr>
                <w:rFonts w:eastAsia="Times New Roman"/>
                <w:b/>
                <w:lang w:val="en-US"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576C8" w:rsidRDefault="00626E4A" w:rsidP="0031098C">
            <w:pPr>
              <w:pStyle w:val="Titlu3"/>
              <w:spacing w:before="0" w:line="240" w:lineRule="auto"/>
              <w:rPr>
                <w:rFonts w:eastAsia="Times New Roman"/>
                <w:b/>
                <w:lang w:val="en-US" w:eastAsia="ru-RU"/>
              </w:rPr>
            </w:pPr>
            <w:r w:rsidRPr="00E576C8">
              <w:rPr>
                <w:rFonts w:eastAsia="Times New Roman"/>
                <w:b/>
                <w:lang w:val="en-US" w:eastAsia="ru-RU"/>
              </w:rPr>
              <w:t>Autoevaluare conform criteriilor: -</w:t>
            </w:r>
            <w:r w:rsidR="00E81ACF" w:rsidRPr="00E576C8">
              <w:rPr>
                <w:rFonts w:eastAsia="Times New Roman"/>
                <w:b/>
                <w:lang w:val="en-US"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576C8" w:rsidRDefault="00626E4A" w:rsidP="0031098C">
            <w:pPr>
              <w:pStyle w:val="Titlu3"/>
              <w:spacing w:before="0" w:line="240" w:lineRule="auto"/>
              <w:rPr>
                <w:rFonts w:eastAsia="Times New Roman"/>
                <w:b/>
                <w:lang w:val="en-US" w:eastAsia="ru-RU"/>
              </w:rPr>
            </w:pPr>
            <w:r w:rsidRPr="00E576C8">
              <w:rPr>
                <w:rFonts w:eastAsia="Times New Roman"/>
                <w:b/>
                <w:lang w:val="en-US" w:eastAsia="ru-RU"/>
              </w:rPr>
              <w:t>Punctaj acordat: -</w:t>
            </w:r>
            <w:r w:rsidR="00E81ACF" w:rsidRPr="00E576C8">
              <w:rPr>
                <w:rFonts w:eastAsia="Times New Roman"/>
                <w:b/>
                <w:lang w:val="en-US" w:eastAsia="ru-RU"/>
              </w:rPr>
              <w:t>1,5</w:t>
            </w:r>
          </w:p>
        </w:tc>
      </w:tr>
    </w:tbl>
    <w:p w:rsidR="00626E4A" w:rsidRPr="00E576C8" w:rsidRDefault="00626E4A" w:rsidP="0031098C">
      <w:pPr>
        <w:pStyle w:val="Titlu3"/>
        <w:spacing w:before="0" w:line="240" w:lineRule="auto"/>
        <w:rPr>
          <w:rFonts w:eastAsia="Times New Roman"/>
          <w:b/>
          <w:lang w:val="en-US" w:eastAsia="ru-RU"/>
        </w:rPr>
      </w:pPr>
    </w:p>
    <w:p w:rsidR="00626E4A" w:rsidRPr="00E576C8" w:rsidRDefault="00626E4A" w:rsidP="0031098C">
      <w:pPr>
        <w:pStyle w:val="Titlu3"/>
        <w:spacing w:before="0" w:line="240" w:lineRule="auto"/>
        <w:rPr>
          <w:rFonts w:eastAsia="Times New Roman"/>
          <w:b/>
          <w:lang w:eastAsia="ru-RU"/>
        </w:rPr>
      </w:pPr>
      <w:r w:rsidRPr="00E576C8">
        <w:rPr>
          <w:rFonts w:eastAsia="Times New Roman"/>
          <w:b/>
          <w:lang w:val="en-US" w:eastAsia="ru-RU"/>
        </w:rPr>
        <w:t>Domeniu: Curric</w:t>
      </w:r>
      <w:r w:rsidRPr="00E576C8">
        <w:rPr>
          <w:rFonts w:eastAsia="Times New Roman"/>
          <w:b/>
          <w:lang w:eastAsia="ru-RU"/>
        </w:rPr>
        <w:t>ulum/ proces educațional</w:t>
      </w:r>
    </w:p>
    <w:p w:rsidR="00626E4A" w:rsidRPr="00E576C8" w:rsidRDefault="00626E4A" w:rsidP="0031098C">
      <w:pPr>
        <w:pStyle w:val="Titlu3"/>
        <w:spacing w:before="0" w:line="240" w:lineRule="auto"/>
        <w:rPr>
          <w:rFonts w:eastAsia="Times New Roman"/>
          <w:b/>
          <w:lang w:val="en-US" w:eastAsia="ru-RU"/>
        </w:rPr>
      </w:pPr>
      <w:r w:rsidRPr="00E576C8">
        <w:rPr>
          <w:rFonts w:eastAsia="Times New Roman"/>
          <w:b/>
          <w:lang w:val="en-US" w:eastAsia="ru-RU"/>
        </w:rPr>
        <w:t>Indicator 4.2.5. Elaborarea proiectelor didactice în conformitate cu principiile educației centrate pe elev/ copil și pe formarea de competențe, valorificând curriculumul în baza Standardelor de eficiență a învățării</w:t>
      </w:r>
    </w:p>
    <w:tbl>
      <w:tblPr>
        <w:tblW w:w="0" w:type="auto"/>
        <w:tblCellMar>
          <w:top w:w="15" w:type="dxa"/>
          <w:left w:w="15" w:type="dxa"/>
          <w:bottom w:w="15" w:type="dxa"/>
          <w:right w:w="15" w:type="dxa"/>
        </w:tblCellMar>
        <w:tblLook w:val="04A0"/>
      </w:tblPr>
      <w:tblGrid>
        <w:gridCol w:w="1639"/>
        <w:gridCol w:w="1803"/>
        <w:gridCol w:w="3832"/>
        <w:gridCol w:w="2311"/>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576C8" w:rsidRDefault="00626E4A" w:rsidP="0031098C">
            <w:pPr>
              <w:pStyle w:val="Titlu3"/>
              <w:spacing w:before="0" w:line="240" w:lineRule="auto"/>
              <w:rPr>
                <w:rFonts w:eastAsia="Times New Roman"/>
                <w:b/>
                <w:lang w:eastAsia="ru-RU"/>
              </w:rPr>
            </w:pPr>
            <w:r w:rsidRPr="00E576C8">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02CC" w:rsidRPr="005D7FDC" w:rsidRDefault="004C02CC" w:rsidP="0031098C">
            <w:pPr>
              <w:pStyle w:val="Titlu3"/>
              <w:spacing w:before="0" w:line="240" w:lineRule="auto"/>
              <w:rPr>
                <w:lang w:val="en-US"/>
              </w:rPr>
            </w:pPr>
            <w:r w:rsidRPr="005D7FDC">
              <w:rPr>
                <w:lang w:val="en-US"/>
              </w:rPr>
              <w:t>Desfășurătorul seminarului instructiv-metodic pentru diriginți și cadre</w:t>
            </w:r>
          </w:p>
          <w:p w:rsidR="004C02CC" w:rsidRPr="005D7FDC" w:rsidRDefault="007609C1" w:rsidP="0031098C">
            <w:pPr>
              <w:pStyle w:val="Titlu3"/>
              <w:spacing w:before="0" w:line="240" w:lineRule="auto"/>
              <w:rPr>
                <w:lang w:val="en-US"/>
              </w:rPr>
            </w:pPr>
            <w:r w:rsidRPr="005D7FDC">
              <w:rPr>
                <w:lang w:val="en-US"/>
              </w:rPr>
              <w:t xml:space="preserve">didactice </w:t>
            </w:r>
            <w:r w:rsidR="004C02CC" w:rsidRPr="005D7FDC">
              <w:rPr>
                <w:lang w:val="en-US"/>
              </w:rPr>
              <w:t>cu</w:t>
            </w:r>
            <w:r w:rsidR="004C02CC" w:rsidRPr="005D7FDC">
              <w:rPr>
                <w:lang w:val="en-US"/>
              </w:rPr>
              <w:tab/>
              <w:t>subiectul</w:t>
            </w:r>
            <w:r w:rsidR="004C02CC" w:rsidRPr="005D7FDC">
              <w:rPr>
                <w:lang w:val="en-US"/>
              </w:rPr>
              <w:tab/>
              <w:t>„Implementarea</w:t>
            </w:r>
            <w:r w:rsidR="004C02CC" w:rsidRPr="005D7FDC">
              <w:rPr>
                <w:lang w:val="en-US"/>
              </w:rPr>
              <w:tab/>
              <w:t>curriculumului</w:t>
            </w:r>
            <w:r w:rsidR="004C02CC" w:rsidRPr="005D7FDC">
              <w:rPr>
                <w:lang w:val="en-US"/>
              </w:rPr>
              <w:tab/>
              <w:t>disciplinar Dezvoltarea Personală. Proiectarea didactică”;</w:t>
            </w:r>
          </w:p>
          <w:p w:rsidR="007609C1" w:rsidRPr="005D7FDC" w:rsidRDefault="007609C1" w:rsidP="0031098C">
            <w:pPr>
              <w:pStyle w:val="Titlu3"/>
              <w:spacing w:before="0" w:line="240" w:lineRule="auto"/>
              <w:rPr>
                <w:lang w:val="en-US"/>
              </w:rPr>
            </w:pPr>
            <w:r w:rsidRPr="005D7FDC">
              <w:rPr>
                <w:lang w:val="en-US"/>
              </w:rPr>
              <w:t>CA, proces-verbal nr.2 din 26.09.2022: controlul Elaborarea proiectelor didac tice de lungă durată;</w:t>
            </w:r>
          </w:p>
          <w:p w:rsidR="007609C1" w:rsidRPr="005D7FDC" w:rsidRDefault="007609C1" w:rsidP="0031098C">
            <w:pPr>
              <w:pStyle w:val="Titlu3"/>
              <w:spacing w:before="0" w:line="240" w:lineRule="auto"/>
              <w:rPr>
                <w:lang w:val="en-US"/>
              </w:rPr>
            </w:pPr>
            <w:r w:rsidRPr="005D7FDC">
              <w:rPr>
                <w:lang w:val="en-US"/>
              </w:rPr>
              <w:t>Proiecte didactice de lungă durată la disciplinele curriculare;</w:t>
            </w:r>
          </w:p>
          <w:p w:rsidR="007609C1" w:rsidRPr="005D7FDC" w:rsidRDefault="007609C1" w:rsidP="0031098C">
            <w:pPr>
              <w:pStyle w:val="Titlu3"/>
              <w:spacing w:before="0" w:line="240" w:lineRule="auto"/>
              <w:rPr>
                <w:lang w:val="en-US"/>
              </w:rPr>
            </w:pPr>
            <w:r w:rsidRPr="005D7FDC">
              <w:rPr>
                <w:lang w:val="en-US"/>
              </w:rPr>
              <w:t>Proiecte didactice pe unități de învățare;</w:t>
            </w:r>
          </w:p>
          <w:p w:rsidR="007609C1" w:rsidRPr="005D7FDC" w:rsidRDefault="007609C1" w:rsidP="0031098C">
            <w:pPr>
              <w:pStyle w:val="Titlu3"/>
              <w:spacing w:before="0" w:line="240" w:lineRule="auto"/>
              <w:rPr>
                <w:lang w:val="en-US"/>
              </w:rPr>
            </w:pPr>
            <w:r w:rsidRPr="005D7FDC">
              <w:rPr>
                <w:lang w:val="en-US"/>
              </w:rPr>
              <w:t>Proiecte didactice zilnice, în portofoliile cadrelor didactice;</w:t>
            </w:r>
          </w:p>
          <w:p w:rsidR="007609C1" w:rsidRPr="005D7FDC" w:rsidRDefault="007609C1" w:rsidP="0031098C">
            <w:pPr>
              <w:pStyle w:val="Titlu3"/>
              <w:spacing w:before="0" w:line="240" w:lineRule="auto"/>
              <w:rPr>
                <w:lang w:val="en-US"/>
              </w:rPr>
            </w:pPr>
            <w:r w:rsidRPr="005D7FDC">
              <w:rPr>
                <w:lang w:val="en-US"/>
              </w:rPr>
              <w:t>Curriculumuri modificate și adaptări curriculare în proiectele de lungă durată;</w:t>
            </w:r>
          </w:p>
          <w:p w:rsidR="007609C1" w:rsidRPr="005D7FDC" w:rsidRDefault="007609C1" w:rsidP="0031098C">
            <w:pPr>
              <w:pStyle w:val="Titlu3"/>
              <w:spacing w:before="0" w:line="240" w:lineRule="auto"/>
              <w:rPr>
                <w:lang w:val="en-US"/>
              </w:rPr>
            </w:pPr>
            <w:r w:rsidRPr="005D7FDC">
              <w:rPr>
                <w:lang w:val="en-US"/>
              </w:rPr>
              <w:t>Proiecte  didactice  de  lungă  durată  la  disciplinele  opționale,  cercuri, secții de sport.</w:t>
            </w:r>
          </w:p>
          <w:p w:rsidR="00E45117" w:rsidRPr="005D7FDC" w:rsidRDefault="00E45117" w:rsidP="0031098C">
            <w:pPr>
              <w:pStyle w:val="Titlu3"/>
              <w:spacing w:before="0" w:line="240" w:lineRule="auto"/>
              <w:rPr>
                <w:lang w:val="en-US"/>
              </w:rPr>
            </w:pP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576C8" w:rsidRDefault="00626E4A" w:rsidP="0031098C">
            <w:pPr>
              <w:pStyle w:val="Titlu3"/>
              <w:spacing w:before="0" w:line="240" w:lineRule="auto"/>
              <w:rPr>
                <w:rFonts w:eastAsia="Times New Roman"/>
                <w:b/>
                <w:lang w:eastAsia="ru-RU"/>
              </w:rPr>
            </w:pPr>
            <w:r w:rsidRPr="00E576C8">
              <w:rPr>
                <w:rFonts w:eastAsia="Times New Roman"/>
                <w:b/>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09C1" w:rsidRPr="005D7FDC" w:rsidRDefault="007609C1" w:rsidP="0031098C">
            <w:pPr>
              <w:pStyle w:val="Titlu3"/>
              <w:spacing w:before="0" w:line="240" w:lineRule="auto"/>
              <w:rPr>
                <w:lang w:val="en-US"/>
              </w:rPr>
            </w:pPr>
            <w:r w:rsidRPr="005D7FDC">
              <w:rPr>
                <w:lang w:val="en-US"/>
              </w:rPr>
              <w:t xml:space="preserve">Institușia organizează, monitorizează și promovează eficient elaborarea de </w:t>
            </w:r>
            <w:r w:rsidRPr="005D7FDC">
              <w:rPr>
                <w:lang w:val="en-US"/>
              </w:rPr>
              <w:lastRenderedPageBreak/>
              <w:t>către cadrele didactice a proiectelor didactice de lungă durată și zilnice în conformitate cu prevederile curriculare. Instituția are o viziune deschisă spre proiectarea personalizată, în funcție de  specificul  clasei  și  de  universul  spriritual  al  pedagogului,  a  unității educaționale. În proiectele anuale și în cele modulare liceul promovează principiile educației centrate pe elev și pe formarea de competențe.  Se respectă, eșalonarea competențelor specifice, a unităților de competență,  a  unităților  de  conținut,  a  activităților  și  produselor  de  învățare.</w:t>
            </w:r>
          </w:p>
          <w:p w:rsidR="007609C1" w:rsidRPr="005D7FDC" w:rsidRDefault="007609C1" w:rsidP="0031098C">
            <w:pPr>
              <w:pStyle w:val="Titlu3"/>
              <w:spacing w:before="0" w:line="240" w:lineRule="auto"/>
              <w:rPr>
                <w:lang w:val="en-US"/>
              </w:rPr>
            </w:pPr>
            <w:r w:rsidRPr="005D7FDC">
              <w:rPr>
                <w:lang w:val="en-US"/>
              </w:rPr>
              <w:t>Cadrele didactice ajustează conținuturile la actualitate, uneori cu concursul elevilor, încearcă metode diverse de abordare a conținuturilor lecției.</w:t>
            </w:r>
          </w:p>
          <w:p w:rsidR="00626E4A" w:rsidRPr="005D7FDC" w:rsidRDefault="00626E4A" w:rsidP="0031098C">
            <w:pPr>
              <w:pStyle w:val="Titlu3"/>
              <w:spacing w:before="0" w:line="240" w:lineRule="auto"/>
              <w:rPr>
                <w:lang w:val="en-US"/>
              </w:rPr>
            </w:pPr>
          </w:p>
        </w:tc>
      </w:tr>
      <w:tr w:rsidR="005D7FDC" w:rsidRPr="00E576C8"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576C8" w:rsidRDefault="00626E4A" w:rsidP="0031098C">
            <w:pPr>
              <w:pStyle w:val="Titlu3"/>
              <w:spacing w:before="0" w:line="240" w:lineRule="auto"/>
              <w:rPr>
                <w:rFonts w:eastAsia="Times New Roman"/>
                <w:b/>
                <w:lang w:eastAsia="ru-RU"/>
              </w:rPr>
            </w:pPr>
            <w:r w:rsidRPr="00E576C8">
              <w:rPr>
                <w:rFonts w:eastAsia="Times New Roman"/>
                <w:b/>
                <w:lang w:eastAsia="ru-RU"/>
              </w:rPr>
              <w:lastRenderedPageBreak/>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576C8" w:rsidRDefault="00626E4A" w:rsidP="0031098C">
            <w:pPr>
              <w:pStyle w:val="Titlu3"/>
              <w:spacing w:before="0" w:line="240" w:lineRule="auto"/>
              <w:rPr>
                <w:rFonts w:eastAsia="Times New Roman"/>
                <w:b/>
                <w:lang w:eastAsia="ru-RU"/>
              </w:rPr>
            </w:pPr>
            <w:r w:rsidRPr="00E576C8">
              <w:rPr>
                <w:rFonts w:eastAsia="Times New Roman"/>
                <w:b/>
                <w:lang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576C8" w:rsidRDefault="00626E4A" w:rsidP="0031098C">
            <w:pPr>
              <w:pStyle w:val="Titlu3"/>
              <w:spacing w:before="0" w:line="240" w:lineRule="auto"/>
              <w:rPr>
                <w:rFonts w:eastAsia="Times New Roman"/>
                <w:b/>
                <w:lang w:val="ro-RO" w:eastAsia="ru-RU"/>
              </w:rPr>
            </w:pPr>
            <w:r w:rsidRPr="00E576C8">
              <w:rPr>
                <w:rFonts w:eastAsia="Times New Roman"/>
                <w:b/>
                <w:lang w:eastAsia="ru-RU"/>
              </w:rPr>
              <w:t>Autoevaluare conform criteriilor: -</w:t>
            </w:r>
            <w:r w:rsidR="0080632A" w:rsidRPr="00E576C8">
              <w:rPr>
                <w:rFonts w:eastAsia="Times New Roman"/>
                <w:b/>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576C8" w:rsidRDefault="00626E4A" w:rsidP="0031098C">
            <w:pPr>
              <w:pStyle w:val="Titlu3"/>
              <w:spacing w:before="0" w:line="240" w:lineRule="auto"/>
              <w:rPr>
                <w:rFonts w:eastAsia="Times New Roman"/>
                <w:b/>
                <w:lang w:eastAsia="ru-RU"/>
              </w:rPr>
            </w:pPr>
            <w:r w:rsidRPr="00E576C8">
              <w:rPr>
                <w:rFonts w:eastAsia="Times New Roman"/>
                <w:b/>
                <w:lang w:eastAsia="ru-RU"/>
              </w:rPr>
              <w:t>Punctaj acordat: -</w:t>
            </w:r>
            <w:r w:rsidR="0080632A" w:rsidRPr="00E576C8">
              <w:rPr>
                <w:rFonts w:eastAsia="Times New Roman"/>
                <w:b/>
                <w:lang w:val="ro-RO" w:eastAsia="ru-RU"/>
              </w:rPr>
              <w:t>1,5</w:t>
            </w:r>
            <w:r w:rsidRPr="00E576C8">
              <w:rPr>
                <w:rFonts w:eastAsia="Times New Roman"/>
                <w:b/>
                <w:lang w:eastAsia="ru-RU"/>
              </w:rPr>
              <w:t> </w:t>
            </w:r>
          </w:p>
        </w:tc>
      </w:tr>
    </w:tbl>
    <w:p w:rsidR="00626E4A" w:rsidRPr="00E576C8" w:rsidRDefault="00626E4A" w:rsidP="0031098C">
      <w:pPr>
        <w:pStyle w:val="Titlu3"/>
        <w:spacing w:before="0" w:line="240" w:lineRule="auto"/>
        <w:rPr>
          <w:rFonts w:eastAsia="Times New Roman"/>
          <w:b/>
          <w:lang w:eastAsia="ru-RU"/>
        </w:rPr>
      </w:pPr>
    </w:p>
    <w:p w:rsidR="00626E4A" w:rsidRPr="00E576C8" w:rsidRDefault="00626E4A" w:rsidP="0031098C">
      <w:pPr>
        <w:pStyle w:val="Titlu3"/>
        <w:spacing w:before="0" w:line="240" w:lineRule="auto"/>
        <w:rPr>
          <w:rFonts w:eastAsia="Times New Roman"/>
          <w:b/>
          <w:lang w:val="en-US" w:eastAsia="ru-RU"/>
        </w:rPr>
      </w:pPr>
      <w:r w:rsidRPr="00E576C8">
        <w:rPr>
          <w:rFonts w:eastAsia="Times New Roman"/>
          <w:b/>
          <w:lang w:val="en-US" w:eastAsia="ru-RU"/>
        </w:rPr>
        <w:t>Indicator 4.2.6. Organizarea și desfășurarea evaluării rezultatelor învățării, în conformitate cu standardele și referențialul de evaluare aprobate, urmărind progresul în dezvoltarea elevului/ copilului</w:t>
      </w:r>
    </w:p>
    <w:p w:rsidR="007609C1" w:rsidRPr="005D7FDC" w:rsidRDefault="007609C1" w:rsidP="0031098C">
      <w:pPr>
        <w:pStyle w:val="Titlu3"/>
        <w:spacing w:before="0" w:line="240" w:lineRule="auto"/>
        <w:rPr>
          <w:rFonts w:eastAsia="Times New Roman"/>
          <w:lang w:val="en-US" w:eastAsia="ru-RU"/>
        </w:rPr>
      </w:pPr>
    </w:p>
    <w:tbl>
      <w:tblPr>
        <w:tblW w:w="0" w:type="auto"/>
        <w:tblCellMar>
          <w:top w:w="15" w:type="dxa"/>
          <w:left w:w="15" w:type="dxa"/>
          <w:bottom w:w="15" w:type="dxa"/>
          <w:right w:w="15" w:type="dxa"/>
        </w:tblCellMar>
        <w:tblLook w:val="04A0"/>
      </w:tblPr>
      <w:tblGrid>
        <w:gridCol w:w="1639"/>
        <w:gridCol w:w="1803"/>
        <w:gridCol w:w="3832"/>
        <w:gridCol w:w="2311"/>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576C8" w:rsidRDefault="00626E4A" w:rsidP="0031098C">
            <w:pPr>
              <w:pStyle w:val="Titlu3"/>
              <w:spacing w:before="0" w:line="240" w:lineRule="auto"/>
              <w:rPr>
                <w:rFonts w:eastAsia="Times New Roman"/>
                <w:b/>
                <w:lang w:eastAsia="ru-RU"/>
              </w:rPr>
            </w:pPr>
            <w:r w:rsidRPr="00E576C8">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09C1" w:rsidRPr="002D3512" w:rsidRDefault="007609C1" w:rsidP="0031098C">
            <w:pPr>
              <w:pStyle w:val="Titlu3"/>
              <w:spacing w:line="240" w:lineRule="auto"/>
              <w:rPr>
                <w:lang w:val="en-US"/>
              </w:rPr>
            </w:pPr>
            <w:r w:rsidRPr="002D3512">
              <w:rPr>
                <w:lang w:val="en-US"/>
              </w:rPr>
              <w:t>Desfășurătorul seminarului instructiv-metodic „Elaborarea și utilizarea instumentelor de evaluare”;</w:t>
            </w:r>
          </w:p>
          <w:p w:rsidR="007609C1" w:rsidRPr="002D3512" w:rsidRDefault="007609C1" w:rsidP="0031098C">
            <w:pPr>
              <w:pStyle w:val="Titlu3"/>
              <w:spacing w:line="240" w:lineRule="auto"/>
              <w:rPr>
                <w:lang w:val="en-US"/>
              </w:rPr>
            </w:pPr>
            <w:r w:rsidRPr="002D3512">
              <w:rPr>
                <w:lang w:val="en-US"/>
              </w:rPr>
              <w:t>Note  informative:  rezultatele  evaluărilor  inițiale,  discutate  în  sedințele operative organizată de director;</w:t>
            </w:r>
          </w:p>
          <w:p w:rsidR="007609C1" w:rsidRPr="002D3512" w:rsidRDefault="007609C1" w:rsidP="0031098C">
            <w:pPr>
              <w:pStyle w:val="Titlu3"/>
              <w:spacing w:line="240" w:lineRule="auto"/>
              <w:rPr>
                <w:lang w:val="en-US"/>
              </w:rPr>
            </w:pPr>
            <w:r w:rsidRPr="002D3512">
              <w:rPr>
                <w:lang w:val="en-US"/>
              </w:rPr>
              <w:t>Teste de evaluare sumativă,</w:t>
            </w:r>
          </w:p>
          <w:p w:rsidR="007609C1" w:rsidRPr="002D3512" w:rsidRDefault="007609C1" w:rsidP="0031098C">
            <w:pPr>
              <w:pStyle w:val="Titlu3"/>
              <w:spacing w:line="240" w:lineRule="auto"/>
              <w:rPr>
                <w:lang w:val="en-US"/>
              </w:rPr>
            </w:pPr>
            <w:r w:rsidRPr="002D3512">
              <w:rPr>
                <w:lang w:val="en-US"/>
              </w:rPr>
              <w:t>Instrumente de evaluare a probelor scrise și orale, în portofoliile comisiilor metodice și ale cadrelor didactice;</w:t>
            </w:r>
          </w:p>
          <w:p w:rsidR="007609C1" w:rsidRPr="002D3512" w:rsidRDefault="007609C1" w:rsidP="0031098C">
            <w:pPr>
              <w:pStyle w:val="Titlu3"/>
              <w:spacing w:line="240" w:lineRule="auto"/>
              <w:rPr>
                <w:lang w:val="en-US"/>
              </w:rPr>
            </w:pPr>
            <w:r w:rsidRPr="002D3512">
              <w:rPr>
                <w:lang w:val="en-US"/>
              </w:rPr>
              <w:t>Instrumente de evaluare a tezelor semestriale, în portofoliile vicedirec- torilor, ale comisiilor metodice și ale cadrelor didactice;</w:t>
            </w:r>
          </w:p>
          <w:p w:rsidR="007609C1" w:rsidRPr="002D3512" w:rsidRDefault="007609C1" w:rsidP="0031098C">
            <w:pPr>
              <w:pStyle w:val="Titlu3"/>
              <w:spacing w:line="240" w:lineRule="auto"/>
              <w:rPr>
                <w:lang w:val="en-US"/>
              </w:rPr>
            </w:pPr>
            <w:r w:rsidRPr="002D3512">
              <w:rPr>
                <w:lang w:val="en-US"/>
              </w:rPr>
              <w:t>Orarul lunar al evaluărilor sumative, coordonat săptămânal de directo- rul adjunct;</w:t>
            </w:r>
          </w:p>
          <w:p w:rsidR="007609C1" w:rsidRPr="002D3512" w:rsidRDefault="007609C1" w:rsidP="0031098C">
            <w:pPr>
              <w:pStyle w:val="Titlu3"/>
              <w:spacing w:line="240" w:lineRule="auto"/>
              <w:rPr>
                <w:lang w:val="en-US"/>
              </w:rPr>
            </w:pPr>
            <w:r w:rsidRPr="002D3512">
              <w:rPr>
                <w:lang w:val="en-US"/>
              </w:rPr>
              <w:t>Cataloagele școlare;</w:t>
            </w:r>
          </w:p>
          <w:p w:rsidR="007609C1" w:rsidRPr="002D3512" w:rsidRDefault="007609C1" w:rsidP="0031098C">
            <w:pPr>
              <w:pStyle w:val="Titlu3"/>
              <w:spacing w:line="240" w:lineRule="auto"/>
              <w:rPr>
                <w:lang w:val="en-US"/>
              </w:rPr>
            </w:pPr>
            <w:r w:rsidRPr="002D3512">
              <w:rPr>
                <w:lang w:val="en-US"/>
              </w:rPr>
              <w:t>Fișe de analiză a rezultatelor evaluărilor, în portofoliile vicedirectorilor;</w:t>
            </w:r>
          </w:p>
          <w:p w:rsidR="007609C1" w:rsidRPr="002D3512" w:rsidRDefault="007609C1" w:rsidP="0031098C">
            <w:pPr>
              <w:pStyle w:val="Titlu3"/>
              <w:spacing w:line="240" w:lineRule="auto"/>
              <w:rPr>
                <w:lang w:val="en-US"/>
              </w:rPr>
            </w:pPr>
            <w:r w:rsidRPr="002D3512">
              <w:rPr>
                <w:lang w:val="en-US"/>
              </w:rPr>
              <w:t>Orarul olimpiadelor școlare (etapa locală);</w:t>
            </w:r>
          </w:p>
          <w:p w:rsidR="007609C1" w:rsidRPr="002D3512" w:rsidRDefault="007609C1" w:rsidP="0031098C">
            <w:pPr>
              <w:pStyle w:val="Titlu3"/>
              <w:spacing w:line="240" w:lineRule="auto"/>
              <w:rPr>
                <w:lang w:val="en-US"/>
              </w:rPr>
            </w:pPr>
            <w:r w:rsidRPr="002D3512">
              <w:rPr>
                <w:lang w:val="en-US"/>
              </w:rPr>
              <w:t>Fișe semestriale și anuale de autoevaluare a cadrelor didactice, în portofoliile cadrelor didactice și în mapa „Evaluarea cadrelor didactice;</w:t>
            </w:r>
          </w:p>
          <w:p w:rsidR="007609C1" w:rsidRPr="002D3512" w:rsidRDefault="007609C1" w:rsidP="0031098C">
            <w:pPr>
              <w:pStyle w:val="Titlu3"/>
              <w:spacing w:line="240" w:lineRule="auto"/>
              <w:rPr>
                <w:lang w:val="en-US"/>
              </w:rPr>
            </w:pPr>
            <w:r w:rsidRPr="002D3512">
              <w:rPr>
                <w:lang w:val="en-US"/>
              </w:rPr>
              <w:t>Rapoarte statistice ale diriginților privind evoluția colectivului de elevi.</w:t>
            </w:r>
          </w:p>
          <w:p w:rsidR="00626E4A" w:rsidRPr="002D3512" w:rsidRDefault="00626E4A" w:rsidP="0031098C">
            <w:pPr>
              <w:pStyle w:val="Titlu3"/>
              <w:spacing w:line="240" w:lineRule="auto"/>
              <w:rPr>
                <w:lang w:val="en-US"/>
              </w:rPr>
            </w:pP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576C8" w:rsidRDefault="00626E4A" w:rsidP="0031098C">
            <w:pPr>
              <w:pStyle w:val="Titlu3"/>
              <w:spacing w:before="0" w:line="240" w:lineRule="auto"/>
              <w:rPr>
                <w:rFonts w:eastAsia="Times New Roman"/>
                <w:b/>
                <w:lang w:val="en-US" w:eastAsia="ru-RU"/>
              </w:rPr>
            </w:pPr>
            <w:r w:rsidRPr="00E576C8">
              <w:rPr>
                <w:rFonts w:eastAsia="Times New Roman"/>
                <w:b/>
                <w:lang w:val="en-US"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2D3512" w:rsidRDefault="007609C1" w:rsidP="0031098C">
            <w:pPr>
              <w:pStyle w:val="Titlu3"/>
              <w:spacing w:line="240" w:lineRule="auto"/>
              <w:rPr>
                <w:lang w:val="en-US"/>
              </w:rPr>
            </w:pPr>
            <w:r w:rsidRPr="002D3512">
              <w:rPr>
                <w:lang w:val="en-US"/>
              </w:rPr>
              <w:t xml:space="preserve"> Instituția planifică și desfășoară în linii mari corect procesul de evaluare a rezultatelor  învățării,  în  conformitate  cu  Referențialul  de  evaluare  și  cu cerințele   curriculare   de   stimulare   prin   notă   a   efortului   intelectual   și comportamental al elevilor. Proiectele didactice anuale la toate materiile școlare  conțin  compartimentul  „Evaluare  sumativă”,  mai  rar  precizat  cu specificul  concret  al  evaluării  competențelor  (enunțul  care  generalizează achiziția  evaluată).  Deși  în  raportul  de  activitate  instituția  anunță  că monitorizează progresul în dezvoltarea elevilor, înșiși elevii spun că acest lucru nu îl resimte fiecare elev. În procesul de evaluare a rezultatelor învățării – evaluări inițiale, curente, sumative, semestriale – cadrele dida</w:t>
            </w:r>
            <w:r w:rsidR="001B5EAB" w:rsidRPr="002D3512">
              <w:rPr>
                <w:lang w:val="en-US"/>
              </w:rPr>
              <w:t>c</w:t>
            </w:r>
            <w:r w:rsidRPr="002D3512">
              <w:rPr>
                <w:lang w:val="en-US"/>
              </w:rPr>
              <w:t>tice  respectă  standardele  de  eficiență  care  includ:  competențe  specifice evaluate, produse pentru măsurarea competențelor, criterii de evaluare a produselor. Rezultatele lucrărilor de evaluare sunt analizate de cadrele didactice și elevi, astfel încât fiecare să-și poată urmări propriul progres.</w:t>
            </w:r>
          </w:p>
        </w:tc>
      </w:tr>
      <w:tr w:rsidR="005D7FDC" w:rsidRPr="00E576C8"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576C8" w:rsidRDefault="00626E4A" w:rsidP="0031098C">
            <w:pPr>
              <w:pStyle w:val="Titlu3"/>
              <w:spacing w:before="0" w:line="240" w:lineRule="auto"/>
              <w:rPr>
                <w:rFonts w:eastAsia="Times New Roman"/>
                <w:b/>
                <w:lang w:eastAsia="ru-RU"/>
              </w:rPr>
            </w:pPr>
            <w:r w:rsidRPr="00E576C8">
              <w:rPr>
                <w:rFonts w:eastAsia="Times New Roman"/>
                <w:b/>
                <w:lang w:val="en-US" w:eastAsia="ru-RU"/>
              </w:rPr>
              <w:t>Pondere și punctaj aco</w:t>
            </w:r>
            <w:r w:rsidRPr="00E576C8">
              <w:rPr>
                <w:rFonts w:eastAsia="Times New Roman"/>
                <w:b/>
                <w:lang w:eastAsia="ru-RU"/>
              </w:rPr>
              <w:t>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576C8" w:rsidRDefault="00626E4A" w:rsidP="0031098C">
            <w:pPr>
              <w:pStyle w:val="Titlu3"/>
              <w:spacing w:before="0" w:line="240" w:lineRule="auto"/>
              <w:rPr>
                <w:rFonts w:eastAsia="Times New Roman"/>
                <w:b/>
                <w:lang w:eastAsia="ru-RU"/>
              </w:rPr>
            </w:pPr>
            <w:r w:rsidRPr="00E576C8">
              <w:rPr>
                <w:rFonts w:eastAsia="Times New Roman"/>
                <w:b/>
                <w:lang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576C8" w:rsidRDefault="00626E4A" w:rsidP="0031098C">
            <w:pPr>
              <w:pStyle w:val="Titlu3"/>
              <w:spacing w:before="0" w:line="240" w:lineRule="auto"/>
              <w:rPr>
                <w:rFonts w:eastAsia="Times New Roman"/>
                <w:b/>
                <w:lang w:val="ro-RO" w:eastAsia="ru-RU"/>
              </w:rPr>
            </w:pPr>
            <w:r w:rsidRPr="00E576C8">
              <w:rPr>
                <w:rFonts w:eastAsia="Times New Roman"/>
                <w:b/>
                <w:lang w:eastAsia="ru-RU"/>
              </w:rPr>
              <w:t>Autoevaluare conform criteriilor: -</w:t>
            </w:r>
            <w:r w:rsidR="00975E30" w:rsidRPr="00E576C8">
              <w:rPr>
                <w:rFonts w:eastAsia="Times New Roman"/>
                <w:b/>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576C8" w:rsidRDefault="00626E4A" w:rsidP="0031098C">
            <w:pPr>
              <w:pStyle w:val="Titlu3"/>
              <w:spacing w:before="0" w:line="240" w:lineRule="auto"/>
              <w:rPr>
                <w:rFonts w:eastAsia="Times New Roman"/>
                <w:b/>
                <w:lang w:eastAsia="ru-RU"/>
              </w:rPr>
            </w:pPr>
            <w:r w:rsidRPr="00E576C8">
              <w:rPr>
                <w:rFonts w:eastAsia="Times New Roman"/>
                <w:b/>
                <w:lang w:eastAsia="ru-RU"/>
              </w:rPr>
              <w:t>Punctaj acordat: -</w:t>
            </w:r>
            <w:r w:rsidR="00975E30" w:rsidRPr="00E576C8">
              <w:rPr>
                <w:rFonts w:eastAsia="Times New Roman"/>
                <w:b/>
                <w:lang w:val="ro-RO" w:eastAsia="ru-RU"/>
              </w:rPr>
              <w:t>1,5</w:t>
            </w:r>
            <w:r w:rsidRPr="00E576C8">
              <w:rPr>
                <w:rFonts w:eastAsia="Times New Roman"/>
                <w:b/>
                <w:lang w:eastAsia="ru-RU"/>
              </w:rPr>
              <w:t> </w:t>
            </w:r>
          </w:p>
        </w:tc>
      </w:tr>
    </w:tbl>
    <w:p w:rsidR="00626E4A" w:rsidRPr="00E576C8" w:rsidRDefault="00626E4A" w:rsidP="0031098C">
      <w:pPr>
        <w:pStyle w:val="Titlu3"/>
        <w:spacing w:before="0" w:line="240" w:lineRule="auto"/>
        <w:rPr>
          <w:rFonts w:eastAsia="Times New Roman"/>
          <w:b/>
          <w:lang w:eastAsia="ru-RU"/>
        </w:rPr>
      </w:pPr>
    </w:p>
    <w:p w:rsidR="00626E4A" w:rsidRPr="00E576C8" w:rsidRDefault="00626E4A" w:rsidP="0031098C">
      <w:pPr>
        <w:pStyle w:val="Titlu3"/>
        <w:spacing w:before="0" w:line="240" w:lineRule="auto"/>
        <w:rPr>
          <w:rFonts w:eastAsia="Times New Roman"/>
          <w:b/>
          <w:lang w:val="en-US" w:eastAsia="ru-RU"/>
        </w:rPr>
      </w:pPr>
      <w:r w:rsidRPr="00E576C8">
        <w:rPr>
          <w:rFonts w:eastAsia="Times New Roman"/>
          <w:b/>
          <w:lang w:val="en-US" w:eastAsia="ru-RU"/>
        </w:rPr>
        <w:t>Indicator 4.2.7. Organizarea și desfășurarea activităților extracurriculare în concordanță cu misiunea școlii, cu obiectivele din curriculum și din documentele de planificare strategică și operațională</w:t>
      </w:r>
    </w:p>
    <w:tbl>
      <w:tblPr>
        <w:tblW w:w="0" w:type="auto"/>
        <w:tblCellMar>
          <w:top w:w="15" w:type="dxa"/>
          <w:left w:w="15" w:type="dxa"/>
          <w:bottom w:w="15" w:type="dxa"/>
          <w:right w:w="15" w:type="dxa"/>
        </w:tblCellMar>
        <w:tblLook w:val="04A0"/>
      </w:tblPr>
      <w:tblGrid>
        <w:gridCol w:w="1639"/>
        <w:gridCol w:w="1803"/>
        <w:gridCol w:w="3832"/>
        <w:gridCol w:w="2311"/>
      </w:tblGrid>
      <w:tr w:rsidR="005D7FDC" w:rsidRPr="005D7FDC"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576C8" w:rsidRDefault="00626E4A" w:rsidP="0031098C">
            <w:pPr>
              <w:pStyle w:val="Titlu3"/>
              <w:spacing w:before="0" w:line="240" w:lineRule="auto"/>
              <w:rPr>
                <w:rFonts w:eastAsia="Times New Roman"/>
                <w:b/>
                <w:lang w:eastAsia="ru-RU"/>
              </w:rPr>
            </w:pPr>
            <w:r w:rsidRPr="00E576C8">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B5EAB" w:rsidRPr="005D7FDC" w:rsidRDefault="001B5EAB" w:rsidP="0031098C">
            <w:pPr>
              <w:pStyle w:val="Titlu3"/>
              <w:spacing w:before="0" w:line="240" w:lineRule="auto"/>
              <w:rPr>
                <w:rFonts w:eastAsia="Arial MT"/>
                <w:lang w:val="ro-RO"/>
              </w:rPr>
            </w:pPr>
            <w:r w:rsidRPr="005D7FDC">
              <w:rPr>
                <w:rFonts w:eastAsia="Arial MT"/>
                <w:spacing w:val="-1"/>
                <w:lang w:val="ro-RO"/>
              </w:rPr>
              <w:t>PA</w:t>
            </w:r>
            <w:r w:rsidRPr="005D7FDC">
              <w:rPr>
                <w:rFonts w:eastAsia="Arial MT"/>
                <w:lang w:val="ro-RO"/>
              </w:rPr>
              <w:t>I</w:t>
            </w:r>
            <w:r w:rsidRPr="005D7FDC">
              <w:rPr>
                <w:rFonts w:eastAsia="Arial MT"/>
                <w:spacing w:val="2"/>
                <w:lang w:val="ro-RO"/>
              </w:rPr>
              <w:t xml:space="preserve"> </w:t>
            </w:r>
            <w:r w:rsidRPr="005D7FDC">
              <w:rPr>
                <w:rFonts w:eastAsia="Arial MT"/>
                <w:lang w:val="ro-RO"/>
              </w:rPr>
              <w:t>2</w:t>
            </w:r>
            <w:r w:rsidRPr="005D7FDC">
              <w:rPr>
                <w:rFonts w:eastAsia="Arial MT"/>
                <w:spacing w:val="-1"/>
                <w:lang w:val="ro-RO"/>
              </w:rPr>
              <w:t>0</w:t>
            </w:r>
            <w:r w:rsidRPr="005D7FDC">
              <w:rPr>
                <w:rFonts w:eastAsia="Arial MT"/>
                <w:lang w:val="ro-RO"/>
              </w:rPr>
              <w:t>2</w:t>
            </w:r>
            <w:r w:rsidRPr="005D7FDC">
              <w:rPr>
                <w:rFonts w:eastAsia="Arial MT"/>
                <w:spacing w:val="-1"/>
                <w:lang w:val="ro-RO"/>
              </w:rPr>
              <w:t>2</w:t>
            </w:r>
            <w:r w:rsidRPr="005D7FDC">
              <w:rPr>
                <w:rFonts w:eastAsia="Arial MT"/>
                <w:lang w:val="ro-RO"/>
              </w:rPr>
              <w:t>-</w:t>
            </w:r>
            <w:r w:rsidRPr="005D7FDC">
              <w:rPr>
                <w:rFonts w:eastAsia="Arial MT"/>
                <w:spacing w:val="-1"/>
                <w:lang w:val="ro-RO"/>
              </w:rPr>
              <w:t>202</w:t>
            </w:r>
            <w:r w:rsidRPr="005D7FDC">
              <w:rPr>
                <w:rFonts w:eastAsia="Arial MT"/>
                <w:spacing w:val="-4"/>
                <w:lang w:val="ro-RO"/>
              </w:rPr>
              <w:t>3</w:t>
            </w:r>
            <w:r w:rsidRPr="005D7FDC">
              <w:rPr>
                <w:rFonts w:eastAsia="Arial MT"/>
                <w:lang w:val="ro-RO"/>
              </w:rPr>
              <w:t>:</w:t>
            </w:r>
            <w:r w:rsidRPr="005D7FDC">
              <w:rPr>
                <w:rFonts w:eastAsia="Arial MT"/>
                <w:spacing w:val="2"/>
                <w:lang w:val="ro-RO"/>
              </w:rPr>
              <w:t xml:space="preserve"> </w:t>
            </w:r>
            <w:r w:rsidRPr="005D7FDC">
              <w:rPr>
                <w:rFonts w:eastAsia="Arial MT"/>
                <w:spacing w:val="-3"/>
                <w:lang w:val="ro-RO"/>
              </w:rPr>
              <w:t>a</w:t>
            </w:r>
            <w:r w:rsidRPr="005D7FDC">
              <w:rPr>
                <w:rFonts w:eastAsia="Arial MT"/>
                <w:lang w:val="ro-RO"/>
              </w:rPr>
              <w:t>ct</w:t>
            </w:r>
            <w:r w:rsidRPr="005D7FDC">
              <w:rPr>
                <w:rFonts w:eastAsia="Arial MT"/>
                <w:spacing w:val="-2"/>
                <w:lang w:val="ro-RO"/>
              </w:rPr>
              <w:t>i</w:t>
            </w:r>
            <w:r w:rsidRPr="005D7FDC">
              <w:rPr>
                <w:rFonts w:eastAsia="Arial MT"/>
                <w:lang w:val="ro-RO"/>
              </w:rPr>
              <w:t>v</w:t>
            </w:r>
            <w:r w:rsidRPr="005D7FDC">
              <w:rPr>
                <w:rFonts w:eastAsia="Arial MT"/>
                <w:spacing w:val="-2"/>
                <w:lang w:val="ro-RO"/>
              </w:rPr>
              <w:t>i</w:t>
            </w:r>
            <w:r w:rsidRPr="005D7FDC">
              <w:rPr>
                <w:rFonts w:eastAsia="Arial MT"/>
                <w:lang w:val="ro-RO"/>
              </w:rPr>
              <w:t>t</w:t>
            </w:r>
            <w:r w:rsidRPr="005D7FDC">
              <w:rPr>
                <w:rFonts w:eastAsia="Arial MT"/>
                <w:spacing w:val="-3"/>
                <w:lang w:val="ro-RO"/>
              </w:rPr>
              <w:t>a</w:t>
            </w:r>
            <w:r w:rsidRPr="005D7FDC">
              <w:rPr>
                <w:rFonts w:eastAsia="Arial MT"/>
                <w:spacing w:val="-2"/>
                <w:lang w:val="ro-RO"/>
              </w:rPr>
              <w:t>t</w:t>
            </w:r>
            <w:r w:rsidRPr="005D7FDC">
              <w:rPr>
                <w:rFonts w:eastAsia="Arial MT"/>
                <w:spacing w:val="-1"/>
                <w:lang w:val="ro-RO"/>
              </w:rPr>
              <w:t>e</w:t>
            </w:r>
            <w:r w:rsidRPr="005D7FDC">
              <w:rPr>
                <w:rFonts w:eastAsia="Arial MT"/>
                <w:lang w:val="ro-RO"/>
              </w:rPr>
              <w:t xml:space="preserve">a </w:t>
            </w:r>
            <w:r w:rsidRPr="005D7FDC">
              <w:rPr>
                <w:rFonts w:eastAsia="Arial MT"/>
                <w:spacing w:val="-1"/>
                <w:lang w:val="ro-RO"/>
              </w:rPr>
              <w:t>educa</w:t>
            </w:r>
            <w:r w:rsidRPr="005D7FDC">
              <w:rPr>
                <w:rFonts w:eastAsia="Arial MT"/>
                <w:w w:val="27"/>
                <w:lang w:val="ro-RO"/>
              </w:rPr>
              <w:t>ț</w:t>
            </w:r>
            <w:r w:rsidRPr="005D7FDC">
              <w:rPr>
                <w:rFonts w:eastAsia="Arial MT"/>
                <w:spacing w:val="-2"/>
                <w:lang w:val="ro-RO"/>
              </w:rPr>
              <w:t>i</w:t>
            </w:r>
            <w:r w:rsidRPr="005D7FDC">
              <w:rPr>
                <w:rFonts w:eastAsia="Arial MT"/>
                <w:spacing w:val="-1"/>
                <w:lang w:val="ro-RO"/>
              </w:rPr>
              <w:t>ona</w:t>
            </w:r>
            <w:r w:rsidRPr="005D7FDC">
              <w:rPr>
                <w:rFonts w:eastAsia="Arial MT"/>
                <w:spacing w:val="-2"/>
                <w:lang w:val="ro-RO"/>
              </w:rPr>
              <w:t>l</w:t>
            </w:r>
            <w:r w:rsidRPr="005D7FDC">
              <w:rPr>
                <w:rFonts w:eastAsia="Arial MT"/>
                <w:w w:val="55"/>
                <w:lang w:val="ro-RO"/>
              </w:rPr>
              <w:t>ă</w:t>
            </w:r>
            <w:r w:rsidRPr="005D7FDC">
              <w:rPr>
                <w:rFonts w:eastAsia="Arial MT"/>
                <w:spacing w:val="-2"/>
                <w:lang w:val="ro-RO"/>
              </w:rPr>
              <w:t xml:space="preserve"> </w:t>
            </w:r>
            <w:r w:rsidRPr="005D7FDC">
              <w:rPr>
                <w:rFonts w:eastAsia="Arial MT"/>
                <w:lang w:val="ro-RO"/>
              </w:rPr>
              <w:t xml:space="preserve">în </w:t>
            </w:r>
            <w:r w:rsidRPr="005D7FDC">
              <w:rPr>
                <w:rFonts w:eastAsia="Arial MT"/>
                <w:spacing w:val="-3"/>
                <w:lang w:val="ro-RO"/>
              </w:rPr>
              <w:t>a</w:t>
            </w:r>
            <w:r w:rsidRPr="005D7FDC">
              <w:rPr>
                <w:rFonts w:eastAsia="Arial MT"/>
                <w:lang w:val="ro-RO"/>
              </w:rPr>
              <w:t>f</w:t>
            </w:r>
            <w:r w:rsidRPr="005D7FDC">
              <w:rPr>
                <w:rFonts w:eastAsia="Arial MT"/>
                <w:spacing w:val="-1"/>
                <w:lang w:val="ro-RO"/>
              </w:rPr>
              <w:t>ar</w:t>
            </w:r>
            <w:r w:rsidRPr="005D7FDC">
              <w:rPr>
                <w:rFonts w:eastAsia="Arial MT"/>
                <w:lang w:val="ro-RO"/>
              </w:rPr>
              <w:t>a</w:t>
            </w:r>
            <w:r w:rsidRPr="005D7FDC">
              <w:rPr>
                <w:rFonts w:eastAsia="Arial MT"/>
                <w:spacing w:val="-4"/>
                <w:lang w:val="ro-RO"/>
              </w:rPr>
              <w:t xml:space="preserve"> </w:t>
            </w:r>
            <w:r w:rsidRPr="005D7FDC">
              <w:rPr>
                <w:rFonts w:eastAsia="Arial MT"/>
                <w:spacing w:val="-1"/>
                <w:lang w:val="ro-RO"/>
              </w:rPr>
              <w:t>orelo</w:t>
            </w:r>
            <w:r w:rsidRPr="005D7FDC">
              <w:rPr>
                <w:rFonts w:eastAsia="Arial MT"/>
                <w:lang w:val="ro-RO"/>
              </w:rPr>
              <w:t>r</w:t>
            </w:r>
            <w:r w:rsidRPr="005D7FDC">
              <w:rPr>
                <w:rFonts w:eastAsia="Arial MT"/>
                <w:spacing w:val="1"/>
                <w:lang w:val="ro-RO"/>
              </w:rPr>
              <w:t xml:space="preserve"> </w:t>
            </w:r>
            <w:r w:rsidRPr="005D7FDC">
              <w:rPr>
                <w:rFonts w:eastAsia="Arial MT"/>
                <w:spacing w:val="-1"/>
                <w:lang w:val="ro-RO"/>
              </w:rPr>
              <w:t>d</w:t>
            </w:r>
            <w:r w:rsidRPr="005D7FDC">
              <w:rPr>
                <w:rFonts w:eastAsia="Arial MT"/>
                <w:lang w:val="ro-RO"/>
              </w:rPr>
              <w:t>e</w:t>
            </w:r>
            <w:r w:rsidRPr="005D7FDC">
              <w:rPr>
                <w:rFonts w:eastAsia="Arial MT"/>
                <w:spacing w:val="-2"/>
                <w:lang w:val="ro-RO"/>
              </w:rPr>
              <w:t xml:space="preserve"> </w:t>
            </w:r>
            <w:r w:rsidRPr="005D7FDC">
              <w:rPr>
                <w:rFonts w:eastAsia="Arial MT"/>
                <w:lang w:val="ro-RO"/>
              </w:rPr>
              <w:t>cu</w:t>
            </w:r>
            <w:r w:rsidRPr="005D7FDC">
              <w:rPr>
                <w:rFonts w:eastAsia="Arial MT"/>
                <w:spacing w:val="-2"/>
                <w:lang w:val="ro-RO"/>
              </w:rPr>
              <w:t>r</w:t>
            </w:r>
            <w:r w:rsidRPr="005D7FDC">
              <w:rPr>
                <w:rFonts w:eastAsia="Arial MT"/>
                <w:spacing w:val="2"/>
                <w:lang w:val="ro-RO"/>
              </w:rPr>
              <w:t>s</w:t>
            </w:r>
            <w:r w:rsidRPr="005D7FDC">
              <w:rPr>
                <w:rFonts w:eastAsia="Arial MT"/>
                <w:lang w:val="ro-RO"/>
              </w:rPr>
              <w:t>;</w:t>
            </w:r>
          </w:p>
          <w:p w:rsidR="001B5EAB" w:rsidRPr="005D7FDC" w:rsidRDefault="001B5EAB" w:rsidP="0031098C">
            <w:pPr>
              <w:pStyle w:val="Titlu3"/>
              <w:spacing w:before="0" w:line="240" w:lineRule="auto"/>
              <w:rPr>
                <w:rFonts w:eastAsia="Arial MT"/>
                <w:lang w:val="ro-RO"/>
              </w:rPr>
            </w:pPr>
            <w:r w:rsidRPr="005D7FDC">
              <w:rPr>
                <w:rFonts w:eastAsia="Arial MT"/>
                <w:spacing w:val="-1"/>
                <w:lang w:val="ro-RO"/>
              </w:rPr>
              <w:t>L</w:t>
            </w:r>
            <w:r w:rsidRPr="005D7FDC">
              <w:rPr>
                <w:rFonts w:eastAsia="Arial MT"/>
                <w:spacing w:val="-2"/>
                <w:lang w:val="ro-RO"/>
              </w:rPr>
              <w:t>i</w:t>
            </w:r>
            <w:r w:rsidRPr="005D7FDC">
              <w:rPr>
                <w:rFonts w:eastAsia="Arial MT"/>
                <w:lang w:val="ro-RO"/>
              </w:rPr>
              <w:t>sta c</w:t>
            </w:r>
            <w:r w:rsidRPr="005D7FDC">
              <w:rPr>
                <w:rFonts w:eastAsia="Arial MT"/>
                <w:spacing w:val="-3"/>
                <w:lang w:val="ro-RO"/>
              </w:rPr>
              <w:t>e</w:t>
            </w:r>
            <w:r w:rsidRPr="005D7FDC">
              <w:rPr>
                <w:rFonts w:eastAsia="Arial MT"/>
                <w:lang w:val="ro-RO"/>
              </w:rPr>
              <w:t>rcuri</w:t>
            </w:r>
            <w:r w:rsidRPr="005D7FDC">
              <w:rPr>
                <w:rFonts w:eastAsia="Arial MT"/>
                <w:spacing w:val="-2"/>
                <w:lang w:val="ro-RO"/>
              </w:rPr>
              <w:t>l</w:t>
            </w:r>
            <w:r w:rsidRPr="005D7FDC">
              <w:rPr>
                <w:rFonts w:eastAsia="Arial MT"/>
                <w:spacing w:val="-1"/>
                <w:lang w:val="ro-RO"/>
              </w:rPr>
              <w:t>o</w:t>
            </w:r>
            <w:r w:rsidRPr="005D7FDC">
              <w:rPr>
                <w:rFonts w:eastAsia="Arial MT"/>
                <w:lang w:val="ro-RO"/>
              </w:rPr>
              <w:t>r</w:t>
            </w:r>
            <w:r w:rsidRPr="005D7FDC">
              <w:rPr>
                <w:rFonts w:eastAsia="Arial MT"/>
                <w:spacing w:val="-1"/>
                <w:lang w:val="ro-RO"/>
              </w:rPr>
              <w:t xml:space="preserve"> </w:t>
            </w:r>
            <w:r w:rsidRPr="005D7FDC">
              <w:rPr>
                <w:rFonts w:eastAsia="Arial MT"/>
                <w:w w:val="59"/>
                <w:lang w:val="ro-RO"/>
              </w:rPr>
              <w:t>și</w:t>
            </w:r>
            <w:r w:rsidRPr="005D7FDC">
              <w:rPr>
                <w:rFonts w:eastAsia="Arial MT"/>
                <w:lang w:val="ro-RO"/>
              </w:rPr>
              <w:t xml:space="preserve"> se</w:t>
            </w:r>
            <w:r w:rsidRPr="005D7FDC">
              <w:rPr>
                <w:rFonts w:eastAsia="Arial MT"/>
                <w:spacing w:val="-3"/>
                <w:lang w:val="ro-RO"/>
              </w:rPr>
              <w:t>c</w:t>
            </w:r>
            <w:r w:rsidRPr="005D7FDC">
              <w:rPr>
                <w:rFonts w:eastAsia="Arial MT"/>
                <w:w w:val="27"/>
                <w:lang w:val="ro-RO"/>
              </w:rPr>
              <w:t>ț</w:t>
            </w:r>
            <w:r w:rsidRPr="005D7FDC">
              <w:rPr>
                <w:rFonts w:eastAsia="Arial MT"/>
                <w:spacing w:val="-2"/>
                <w:lang w:val="ro-RO"/>
              </w:rPr>
              <w:t>iil</w:t>
            </w:r>
            <w:r w:rsidRPr="005D7FDC">
              <w:rPr>
                <w:rFonts w:eastAsia="Arial MT"/>
                <w:spacing w:val="-1"/>
                <w:lang w:val="ro-RO"/>
              </w:rPr>
              <w:t>o</w:t>
            </w:r>
            <w:r w:rsidRPr="005D7FDC">
              <w:rPr>
                <w:rFonts w:eastAsia="Arial MT"/>
                <w:lang w:val="ro-RO"/>
              </w:rPr>
              <w:t>r</w:t>
            </w:r>
            <w:r w:rsidRPr="005D7FDC">
              <w:rPr>
                <w:rFonts w:eastAsia="Arial MT"/>
                <w:spacing w:val="1"/>
                <w:lang w:val="ro-RO"/>
              </w:rPr>
              <w:t xml:space="preserve"> </w:t>
            </w:r>
            <w:r w:rsidRPr="005D7FDC">
              <w:rPr>
                <w:rFonts w:eastAsia="Arial MT"/>
                <w:spacing w:val="-1"/>
                <w:lang w:val="ro-RO"/>
              </w:rPr>
              <w:t>d</w:t>
            </w:r>
            <w:r w:rsidRPr="005D7FDC">
              <w:rPr>
                <w:rFonts w:eastAsia="Arial MT"/>
                <w:lang w:val="ro-RO"/>
              </w:rPr>
              <w:t>e</w:t>
            </w:r>
            <w:r w:rsidRPr="005D7FDC">
              <w:rPr>
                <w:rFonts w:eastAsia="Arial MT"/>
                <w:spacing w:val="-2"/>
                <w:lang w:val="ro-RO"/>
              </w:rPr>
              <w:t xml:space="preserve"> </w:t>
            </w:r>
            <w:r w:rsidRPr="005D7FDC">
              <w:rPr>
                <w:rFonts w:eastAsia="Arial MT"/>
                <w:lang w:val="ro-RO"/>
              </w:rPr>
              <w:t>sp</w:t>
            </w:r>
            <w:r w:rsidRPr="005D7FDC">
              <w:rPr>
                <w:rFonts w:eastAsia="Arial MT"/>
                <w:spacing w:val="-1"/>
                <w:lang w:val="ro-RO"/>
              </w:rPr>
              <w:t>o</w:t>
            </w:r>
            <w:r w:rsidRPr="005D7FDC">
              <w:rPr>
                <w:rFonts w:eastAsia="Arial MT"/>
                <w:spacing w:val="-2"/>
                <w:lang w:val="ro-RO"/>
              </w:rPr>
              <w:t>r</w:t>
            </w:r>
            <w:r w:rsidRPr="005D7FDC">
              <w:rPr>
                <w:rFonts w:eastAsia="Arial MT"/>
                <w:lang w:val="ro-RO"/>
              </w:rPr>
              <w:t>t:</w:t>
            </w:r>
          </w:p>
          <w:p w:rsidR="001B5EAB" w:rsidRPr="005D7FDC" w:rsidRDefault="001B5EAB" w:rsidP="0031098C">
            <w:pPr>
              <w:pStyle w:val="Titlu3"/>
              <w:spacing w:before="0" w:line="240" w:lineRule="auto"/>
              <w:rPr>
                <w:rFonts w:eastAsia="Arial MT"/>
                <w:lang w:val="ro-RO"/>
              </w:rPr>
            </w:pPr>
            <w:r w:rsidRPr="005D7FDC">
              <w:rPr>
                <w:rFonts w:eastAsia="Arial MT"/>
                <w:lang w:val="ro-RO"/>
              </w:rPr>
              <w:t>cercul</w:t>
            </w:r>
            <w:r w:rsidRPr="005D7FDC">
              <w:rPr>
                <w:rFonts w:eastAsia="Arial MT"/>
                <w:spacing w:val="-1"/>
                <w:lang w:val="ro-RO"/>
              </w:rPr>
              <w:t xml:space="preserve"> </w:t>
            </w:r>
            <w:r w:rsidRPr="005D7FDC">
              <w:rPr>
                <w:rFonts w:eastAsia="Arial MT"/>
                <w:lang w:val="ro-RO"/>
              </w:rPr>
              <w:t>de</w:t>
            </w:r>
            <w:r w:rsidRPr="005D7FDC">
              <w:rPr>
                <w:rFonts w:eastAsia="Arial MT"/>
                <w:spacing w:val="-3"/>
                <w:lang w:val="ro-RO"/>
              </w:rPr>
              <w:t xml:space="preserve"> </w:t>
            </w:r>
            <w:r w:rsidRPr="005D7FDC">
              <w:rPr>
                <w:rFonts w:eastAsia="Arial MT"/>
                <w:lang w:val="ro-RO"/>
              </w:rPr>
              <w:t>dansuri</w:t>
            </w:r>
            <w:r w:rsidRPr="005D7FDC">
              <w:rPr>
                <w:rFonts w:eastAsia="Arial MT"/>
                <w:spacing w:val="-4"/>
                <w:lang w:val="ro-RO"/>
              </w:rPr>
              <w:t xml:space="preserve"> </w:t>
            </w:r>
            <w:r w:rsidRPr="005D7FDC">
              <w:rPr>
                <w:rFonts w:eastAsia="Arial MT"/>
                <w:lang w:val="ro-RO"/>
              </w:rPr>
              <w:t>sportive</w:t>
            </w:r>
            <w:r w:rsidRPr="005D7FDC">
              <w:rPr>
                <w:rFonts w:eastAsia="Arial MT"/>
                <w:spacing w:val="-1"/>
                <w:lang w:val="ro-RO"/>
              </w:rPr>
              <w:t xml:space="preserve"> </w:t>
            </w:r>
            <w:r w:rsidRPr="005D7FDC">
              <w:rPr>
                <w:rFonts w:eastAsia="Arial MT"/>
                <w:lang w:val="ro-RO"/>
              </w:rPr>
              <w:t>„Vivat”;</w:t>
            </w:r>
          </w:p>
          <w:p w:rsidR="001B5EAB" w:rsidRPr="005D7FDC" w:rsidRDefault="001B5EAB" w:rsidP="0031098C">
            <w:pPr>
              <w:pStyle w:val="Titlu3"/>
              <w:spacing w:before="0" w:line="240" w:lineRule="auto"/>
              <w:rPr>
                <w:rFonts w:eastAsia="Arial MT"/>
                <w:lang w:val="ro-RO"/>
              </w:rPr>
            </w:pPr>
            <w:r w:rsidRPr="005D7FDC">
              <w:rPr>
                <w:rFonts w:eastAsia="Arial MT"/>
                <w:lang w:val="ro-RO"/>
              </w:rPr>
              <w:t>cercul</w:t>
            </w:r>
            <w:r w:rsidRPr="005D7FDC">
              <w:rPr>
                <w:rFonts w:eastAsia="Arial MT"/>
                <w:spacing w:val="-3"/>
                <w:lang w:val="ro-RO"/>
              </w:rPr>
              <w:t xml:space="preserve"> </w:t>
            </w:r>
            <w:r w:rsidRPr="005D7FDC">
              <w:rPr>
                <w:rFonts w:eastAsia="Arial MT"/>
                <w:lang w:val="ro-RO"/>
              </w:rPr>
              <w:t>„Arta</w:t>
            </w:r>
            <w:r w:rsidRPr="005D7FDC">
              <w:rPr>
                <w:rFonts w:eastAsia="Arial MT"/>
                <w:spacing w:val="-4"/>
                <w:lang w:val="ro-RO"/>
              </w:rPr>
              <w:t xml:space="preserve"> </w:t>
            </w:r>
            <w:r w:rsidRPr="005D7FDC">
              <w:rPr>
                <w:rFonts w:eastAsia="Arial MT"/>
                <w:lang w:val="ro-RO"/>
              </w:rPr>
              <w:t>actorului”;</w:t>
            </w:r>
          </w:p>
          <w:p w:rsidR="001B5EAB" w:rsidRPr="005D7FDC" w:rsidRDefault="001B5EAB" w:rsidP="0031098C">
            <w:pPr>
              <w:pStyle w:val="Titlu3"/>
              <w:spacing w:before="0" w:line="240" w:lineRule="auto"/>
              <w:rPr>
                <w:rFonts w:eastAsia="Arial MT"/>
                <w:lang w:val="ro-RO"/>
              </w:rPr>
            </w:pPr>
            <w:r w:rsidRPr="005D7FDC">
              <w:rPr>
                <w:rFonts w:eastAsia="Arial MT"/>
                <w:spacing w:val="-1"/>
                <w:lang w:val="ro-RO"/>
              </w:rPr>
              <w:t>6</w:t>
            </w:r>
            <w:r w:rsidRPr="005D7FDC">
              <w:rPr>
                <w:rFonts w:eastAsia="Arial MT"/>
                <w:spacing w:val="-11"/>
                <w:lang w:val="ro-RO"/>
              </w:rPr>
              <w:t xml:space="preserve"> </w:t>
            </w:r>
            <w:r w:rsidRPr="005D7FDC">
              <w:rPr>
                <w:rFonts w:eastAsia="Arial MT"/>
                <w:spacing w:val="-1"/>
                <w:lang w:val="ro-RO"/>
              </w:rPr>
              <w:t>secții</w:t>
            </w:r>
            <w:r w:rsidRPr="005D7FDC">
              <w:rPr>
                <w:rFonts w:eastAsia="Arial MT"/>
                <w:spacing w:val="-11"/>
                <w:lang w:val="ro-RO"/>
              </w:rPr>
              <w:t xml:space="preserve"> </w:t>
            </w:r>
            <w:r w:rsidRPr="005D7FDC">
              <w:rPr>
                <w:rFonts w:eastAsia="Arial MT"/>
                <w:spacing w:val="-1"/>
                <w:lang w:val="ro-RO"/>
              </w:rPr>
              <w:t>de</w:t>
            </w:r>
            <w:r w:rsidRPr="005D7FDC">
              <w:rPr>
                <w:rFonts w:eastAsia="Arial MT"/>
                <w:spacing w:val="-13"/>
                <w:lang w:val="ro-RO"/>
              </w:rPr>
              <w:t xml:space="preserve"> </w:t>
            </w:r>
            <w:r w:rsidRPr="005D7FDC">
              <w:rPr>
                <w:rFonts w:eastAsia="Arial MT"/>
                <w:spacing w:val="-1"/>
                <w:lang w:val="ro-RO"/>
              </w:rPr>
              <w:t>sport</w:t>
            </w:r>
            <w:r w:rsidRPr="005D7FDC">
              <w:rPr>
                <w:rFonts w:eastAsia="Arial MT"/>
                <w:spacing w:val="-12"/>
                <w:lang w:val="ro-RO"/>
              </w:rPr>
              <w:t xml:space="preserve"> </w:t>
            </w:r>
            <w:r w:rsidRPr="005D7FDC">
              <w:rPr>
                <w:rFonts w:eastAsia="Arial MT"/>
                <w:spacing w:val="-1"/>
                <w:lang w:val="ro-RO"/>
              </w:rPr>
              <w:t>a</w:t>
            </w:r>
            <w:r w:rsidRPr="005D7FDC">
              <w:rPr>
                <w:rFonts w:eastAsia="Arial MT"/>
                <w:spacing w:val="-11"/>
                <w:lang w:val="ro-RO"/>
              </w:rPr>
              <w:t xml:space="preserve"> </w:t>
            </w:r>
            <w:r w:rsidRPr="005D7FDC">
              <w:rPr>
                <w:rFonts w:eastAsia="Arial MT"/>
                <w:spacing w:val="-1"/>
                <w:lang w:val="ro-RO"/>
              </w:rPr>
              <w:t>câte</w:t>
            </w:r>
            <w:r w:rsidRPr="005D7FDC">
              <w:rPr>
                <w:rFonts w:eastAsia="Arial MT"/>
                <w:spacing w:val="-10"/>
                <w:lang w:val="ro-RO"/>
              </w:rPr>
              <w:t xml:space="preserve"> </w:t>
            </w:r>
            <w:r w:rsidRPr="005D7FDC">
              <w:rPr>
                <w:rFonts w:eastAsia="Arial MT"/>
                <w:spacing w:val="-1"/>
                <w:lang w:val="ro-RO"/>
              </w:rPr>
              <w:t>4</w:t>
            </w:r>
            <w:r w:rsidRPr="005D7FDC">
              <w:rPr>
                <w:rFonts w:eastAsia="Arial MT"/>
                <w:spacing w:val="-15"/>
                <w:lang w:val="ro-RO"/>
              </w:rPr>
              <w:t xml:space="preserve"> </w:t>
            </w:r>
            <w:r w:rsidRPr="005D7FDC">
              <w:rPr>
                <w:rFonts w:eastAsia="Arial MT"/>
                <w:spacing w:val="-1"/>
                <w:lang w:val="ro-RO"/>
              </w:rPr>
              <w:t>ore:</w:t>
            </w:r>
            <w:r w:rsidRPr="005D7FDC">
              <w:rPr>
                <w:rFonts w:eastAsia="Arial MT"/>
                <w:spacing w:val="-11"/>
                <w:lang w:val="ro-RO"/>
              </w:rPr>
              <w:t xml:space="preserve"> </w:t>
            </w:r>
            <w:r w:rsidRPr="005D7FDC">
              <w:rPr>
                <w:rFonts w:eastAsia="Arial MT"/>
                <w:spacing w:val="-1"/>
                <w:lang w:val="ro-RO"/>
              </w:rPr>
              <w:t>baschet,</w:t>
            </w:r>
            <w:r w:rsidRPr="005D7FDC">
              <w:rPr>
                <w:rFonts w:eastAsia="Arial MT"/>
                <w:spacing w:val="-12"/>
                <w:lang w:val="ro-RO"/>
              </w:rPr>
              <w:t xml:space="preserve"> </w:t>
            </w:r>
            <w:r w:rsidRPr="005D7FDC">
              <w:rPr>
                <w:rFonts w:eastAsia="Arial MT"/>
                <w:spacing w:val="-1"/>
                <w:lang w:val="ro-RO"/>
              </w:rPr>
              <w:t>voley,</w:t>
            </w:r>
            <w:r w:rsidRPr="005D7FDC">
              <w:rPr>
                <w:rFonts w:eastAsia="Arial MT"/>
                <w:spacing w:val="-12"/>
                <w:lang w:val="ro-RO"/>
              </w:rPr>
              <w:t xml:space="preserve"> </w:t>
            </w:r>
            <w:r w:rsidRPr="005D7FDC">
              <w:rPr>
                <w:rFonts w:eastAsia="Arial MT"/>
                <w:spacing w:val="-1"/>
                <w:lang w:val="ro-RO"/>
              </w:rPr>
              <w:t>rugby,</w:t>
            </w:r>
            <w:r w:rsidRPr="005D7FDC">
              <w:rPr>
                <w:rFonts w:eastAsia="Arial MT"/>
                <w:spacing w:val="-12"/>
                <w:lang w:val="ro-RO"/>
              </w:rPr>
              <w:t xml:space="preserve"> </w:t>
            </w:r>
            <w:r w:rsidRPr="005D7FDC">
              <w:rPr>
                <w:rFonts w:eastAsia="Arial MT"/>
                <w:lang w:val="ro-RO"/>
              </w:rPr>
              <w:t>minifotbal;</w:t>
            </w:r>
          </w:p>
          <w:p w:rsidR="001B5EAB" w:rsidRPr="005D7FDC" w:rsidRDefault="001B5EAB" w:rsidP="0031098C">
            <w:pPr>
              <w:pStyle w:val="Titlu3"/>
              <w:spacing w:before="0" w:line="240" w:lineRule="auto"/>
              <w:rPr>
                <w:rFonts w:eastAsia="Arial MT"/>
                <w:lang w:val="ro-RO"/>
              </w:rPr>
            </w:pPr>
            <w:r w:rsidRPr="005D7FDC">
              <w:rPr>
                <w:rFonts w:eastAsia="Arial MT"/>
                <w:w w:val="95"/>
                <w:lang w:val="ro-RO"/>
              </w:rPr>
              <w:t>Ordinul</w:t>
            </w:r>
            <w:r w:rsidRPr="005D7FDC">
              <w:rPr>
                <w:rFonts w:eastAsia="Arial MT"/>
                <w:spacing w:val="23"/>
                <w:w w:val="95"/>
                <w:lang w:val="ro-RO"/>
              </w:rPr>
              <w:t xml:space="preserve"> </w:t>
            </w:r>
            <w:r w:rsidRPr="005D7FDC">
              <w:rPr>
                <w:rFonts w:eastAsia="Arial MT"/>
                <w:w w:val="95"/>
                <w:lang w:val="ro-RO"/>
              </w:rPr>
              <w:t>nr.</w:t>
            </w:r>
            <w:r w:rsidRPr="005D7FDC">
              <w:rPr>
                <w:rFonts w:eastAsia="Arial MT"/>
                <w:spacing w:val="24"/>
                <w:w w:val="95"/>
                <w:lang w:val="ro-RO"/>
              </w:rPr>
              <w:t xml:space="preserve"> </w:t>
            </w:r>
            <w:r w:rsidRPr="005D7FDC">
              <w:rPr>
                <w:rFonts w:eastAsia="Arial MT"/>
                <w:w w:val="95"/>
                <w:lang w:val="ro-RO"/>
              </w:rPr>
              <w:t>16 ,,A</w:t>
            </w:r>
            <w:r w:rsidRPr="005D7FDC">
              <w:rPr>
                <w:rFonts w:eastAsia="Arial MT"/>
                <w:spacing w:val="22"/>
                <w:w w:val="95"/>
                <w:lang w:val="ro-RO"/>
              </w:rPr>
              <w:t xml:space="preserve"> </w:t>
            </w:r>
            <w:r w:rsidRPr="005D7FDC">
              <w:rPr>
                <w:rFonts w:eastAsia="Arial MT"/>
                <w:w w:val="95"/>
                <w:lang w:val="ro-RO"/>
              </w:rPr>
              <w:t>din</w:t>
            </w:r>
            <w:r w:rsidRPr="005D7FDC">
              <w:rPr>
                <w:rFonts w:eastAsia="Arial MT"/>
                <w:spacing w:val="25"/>
                <w:w w:val="95"/>
                <w:lang w:val="ro-RO"/>
              </w:rPr>
              <w:t xml:space="preserve"> </w:t>
            </w:r>
            <w:r w:rsidRPr="005D7FDC">
              <w:rPr>
                <w:rFonts w:eastAsia="Arial MT"/>
                <w:w w:val="95"/>
                <w:lang w:val="ro-RO"/>
              </w:rPr>
              <w:t>25.01.2023 cu privire la organizarea și desfășurarea concursului recital de poezie ,,Valeriu Cupcea”</w:t>
            </w:r>
            <w:r w:rsidRPr="005D7FDC">
              <w:rPr>
                <w:rFonts w:eastAsia="Arial MT"/>
                <w:lang w:val="ro-RO"/>
              </w:rPr>
              <w:t>;</w:t>
            </w:r>
            <w:r w:rsidRPr="005D7FDC">
              <w:rPr>
                <w:rFonts w:eastAsia="Calibri"/>
                <w:lang w:val="en-US"/>
              </w:rPr>
              <w:t xml:space="preserve"> </w:t>
            </w:r>
          </w:p>
          <w:p w:rsidR="001B5EAB" w:rsidRPr="005D7FDC" w:rsidRDefault="001B5EAB" w:rsidP="0031098C">
            <w:pPr>
              <w:pStyle w:val="Titlu3"/>
              <w:spacing w:before="0" w:line="240" w:lineRule="auto"/>
              <w:rPr>
                <w:rFonts w:eastAsia="Arial MT"/>
                <w:lang w:val="ro-RO"/>
              </w:rPr>
            </w:pPr>
            <w:r w:rsidRPr="005D7FDC">
              <w:rPr>
                <w:rFonts w:eastAsia="Arial MT"/>
                <w:lang w:val="ro-RO"/>
              </w:rPr>
              <w:t>Ordin nr. 135 „ab” din 20.10.2022 Cu privire la organizarea și</w:t>
            </w:r>
          </w:p>
          <w:p w:rsidR="001B5EAB" w:rsidRPr="005D7FDC" w:rsidRDefault="001B5EAB" w:rsidP="0031098C">
            <w:pPr>
              <w:pStyle w:val="Titlu3"/>
              <w:spacing w:before="0" w:line="240" w:lineRule="auto"/>
              <w:rPr>
                <w:rFonts w:eastAsia="Calibri"/>
                <w:lang w:val="ro-RO"/>
              </w:rPr>
            </w:pPr>
            <w:r w:rsidRPr="005D7FDC">
              <w:rPr>
                <w:rFonts w:eastAsia="Arial MT"/>
                <w:lang w:val="ro-RO"/>
              </w:rPr>
              <w:t>participarea la concursul de interpretarea vocală „Micile steluțe-22”;</w:t>
            </w:r>
            <w:r w:rsidRPr="005D7FDC">
              <w:rPr>
                <w:rFonts w:eastAsia="Calibri"/>
                <w:lang w:val="ro-RO"/>
              </w:rPr>
              <w:t xml:space="preserve"> </w:t>
            </w:r>
          </w:p>
          <w:p w:rsidR="001B5EAB" w:rsidRPr="005D7FDC" w:rsidRDefault="001B5EAB" w:rsidP="0031098C">
            <w:pPr>
              <w:pStyle w:val="Titlu3"/>
              <w:spacing w:before="0" w:line="240" w:lineRule="auto"/>
              <w:rPr>
                <w:rFonts w:eastAsia="Calibri"/>
                <w:lang w:val="ro-RO"/>
              </w:rPr>
            </w:pPr>
            <w:r w:rsidRPr="005D7FDC">
              <w:rPr>
                <w:rFonts w:eastAsia="Calibri"/>
                <w:lang w:val="ro-RO"/>
              </w:rPr>
              <w:t>Ordin nr. 152 „ab” A din 10.11.2022 Cu privire la deplasare la Festivalul-concurs de creație al elevilor „Să dăruim culori copilăriei”;</w:t>
            </w:r>
          </w:p>
          <w:p w:rsidR="001B5EAB" w:rsidRPr="005D7FDC" w:rsidRDefault="001B5EAB" w:rsidP="0031098C">
            <w:pPr>
              <w:pStyle w:val="Titlu3"/>
              <w:spacing w:before="0" w:line="240" w:lineRule="auto"/>
              <w:rPr>
                <w:rFonts w:eastAsia="Calibri"/>
                <w:lang w:val="ro-RO"/>
              </w:rPr>
            </w:pPr>
            <w:r w:rsidRPr="005D7FDC">
              <w:rPr>
                <w:rFonts w:eastAsia="Calibri"/>
                <w:lang w:val="ro-RO"/>
              </w:rPr>
              <w:t>Ordin nr. 155 „ab” din 18.11.2022 Cu privire la delegare la concursul de interpretarea vocală „Micile steluțe-22”;</w:t>
            </w:r>
          </w:p>
          <w:p w:rsidR="001B5EAB" w:rsidRPr="005D7FDC" w:rsidRDefault="001B5EAB" w:rsidP="0031098C">
            <w:pPr>
              <w:pStyle w:val="Titlu3"/>
              <w:spacing w:before="0" w:line="240" w:lineRule="auto"/>
              <w:rPr>
                <w:rFonts w:eastAsia="Calibri"/>
                <w:lang w:val="ro-RO"/>
              </w:rPr>
            </w:pPr>
            <w:r w:rsidRPr="005D7FDC">
              <w:rPr>
                <w:rFonts w:eastAsia="Calibri"/>
                <w:lang w:val="ro-RO"/>
              </w:rPr>
              <w:t>Ordin nr. 155 „ab” A din 18.11.2022 Cu privire la organizarea și participarea la concursul municipal „O viață nu costă nimic, nimic nu valorează cât o viață”;</w:t>
            </w:r>
          </w:p>
          <w:p w:rsidR="001B5EAB" w:rsidRPr="005D7FDC" w:rsidRDefault="001B5EAB" w:rsidP="0031098C">
            <w:pPr>
              <w:pStyle w:val="Titlu3"/>
              <w:spacing w:before="0" w:line="240" w:lineRule="auto"/>
              <w:rPr>
                <w:rFonts w:eastAsia="Calibri"/>
                <w:lang w:val="ro-RO"/>
              </w:rPr>
            </w:pPr>
            <w:r w:rsidRPr="005D7FDC">
              <w:rPr>
                <w:rFonts w:eastAsia="Calibri"/>
                <w:lang w:val="ro-RO"/>
              </w:rPr>
              <w:t>Ordin nr. 157 „ab” A din 21.11.2022 Cu privire la organizarea și participarea la Festivalul-concurs al datinilor și obiceiurilor de iarnă „Să trăiță, să-nfloriți”;</w:t>
            </w:r>
          </w:p>
          <w:p w:rsidR="001B5EAB" w:rsidRPr="005D7FDC" w:rsidRDefault="001B5EAB" w:rsidP="0031098C">
            <w:pPr>
              <w:pStyle w:val="Titlu3"/>
              <w:spacing w:before="0" w:line="240" w:lineRule="auto"/>
              <w:rPr>
                <w:rFonts w:eastAsia="Calibri"/>
                <w:lang w:val="ro-RO"/>
              </w:rPr>
            </w:pPr>
            <w:r w:rsidRPr="005D7FDC">
              <w:rPr>
                <w:rFonts w:eastAsia="Calibri"/>
                <w:lang w:val="ro-RO"/>
              </w:rPr>
              <w:t>Ordin nr. 165 „ab” din 07.12.2022 Cu privire la deplasarea și participarea la concursul municipal „O viață nu costă nimic, nimic nu valorează cât o viață”, (etapa de sector);</w:t>
            </w:r>
          </w:p>
          <w:p w:rsidR="001B5EAB" w:rsidRPr="005D7FDC" w:rsidRDefault="001B5EAB" w:rsidP="0031098C">
            <w:pPr>
              <w:pStyle w:val="Titlu3"/>
              <w:spacing w:before="0" w:line="240" w:lineRule="auto"/>
              <w:rPr>
                <w:rFonts w:eastAsia="Calibri"/>
                <w:lang w:val="ro-RO"/>
              </w:rPr>
            </w:pPr>
            <w:r w:rsidRPr="005D7FDC">
              <w:rPr>
                <w:rFonts w:eastAsia="Calibri"/>
                <w:lang w:val="ro-RO"/>
              </w:rPr>
              <w:t>Ordin nr. 166 „ab” din 08.12.2022 Cu privire la deplasarea și participarea la Festivalul-concurs al datinilor și obiceiurilor de iarnă „Să trăiță, să-nfloriți”;</w:t>
            </w:r>
          </w:p>
          <w:p w:rsidR="001B5EAB" w:rsidRPr="005D7FDC" w:rsidRDefault="001B5EAB" w:rsidP="0031098C">
            <w:pPr>
              <w:pStyle w:val="Titlu3"/>
              <w:spacing w:before="0" w:line="240" w:lineRule="auto"/>
              <w:rPr>
                <w:rFonts w:eastAsia="Calibri"/>
                <w:lang w:val="ro-RO"/>
              </w:rPr>
            </w:pPr>
            <w:r w:rsidRPr="005D7FDC">
              <w:rPr>
                <w:rFonts w:eastAsia="Calibri"/>
                <w:lang w:val="ro-RO"/>
              </w:rPr>
              <w:t>Ordin nr. 170 „ab” din 16.12.2022 Cu privire la deplasarea și participarea la concursul municipal „O viață nu costă nimic, nimic nu valorează cât o viață”, (etapa municipală);</w:t>
            </w:r>
          </w:p>
          <w:p w:rsidR="001B5EAB" w:rsidRPr="005D7FDC" w:rsidRDefault="001B5EAB" w:rsidP="0031098C">
            <w:pPr>
              <w:pStyle w:val="Titlu3"/>
              <w:spacing w:before="0" w:line="240" w:lineRule="auto"/>
              <w:rPr>
                <w:rFonts w:eastAsia="Calibri"/>
                <w:lang w:val="ro-RO"/>
              </w:rPr>
            </w:pPr>
            <w:r w:rsidRPr="005D7FDC">
              <w:rPr>
                <w:rFonts w:eastAsia="Calibri"/>
                <w:lang w:val="ro-RO"/>
              </w:rPr>
              <w:t>Ordin nr. 27 „ab” din 09.02.2023 Cu privire la organizarea și desfășurarea concursului „Curcubeul vedetelor”;</w:t>
            </w:r>
          </w:p>
          <w:p w:rsidR="001B5EAB" w:rsidRPr="005D7FDC" w:rsidRDefault="001B5EAB" w:rsidP="0031098C">
            <w:pPr>
              <w:pStyle w:val="Titlu3"/>
              <w:spacing w:before="0" w:line="240" w:lineRule="auto"/>
              <w:rPr>
                <w:rFonts w:eastAsia="Arial MT"/>
                <w:lang w:val="ro-RO"/>
              </w:rPr>
            </w:pPr>
            <w:r w:rsidRPr="005D7FDC">
              <w:rPr>
                <w:rFonts w:eastAsia="Arial MT"/>
                <w:lang w:val="ro-RO"/>
              </w:rPr>
              <w:t>•</w:t>
            </w:r>
            <w:r w:rsidRPr="005D7FDC">
              <w:rPr>
                <w:rFonts w:eastAsia="Arial MT"/>
                <w:lang w:val="ro-RO"/>
              </w:rPr>
              <w:tab/>
              <w:t>Ordin nr. 40 „ab”  din 16.03.2023 Cu privire la delegarea la etapa municipală a concursului  „Universul poeziei și prozei rusești”;</w:t>
            </w:r>
          </w:p>
          <w:p w:rsidR="001B5EAB" w:rsidRPr="005D7FDC" w:rsidRDefault="001B5EAB" w:rsidP="0031098C">
            <w:pPr>
              <w:pStyle w:val="Titlu3"/>
              <w:spacing w:before="0" w:line="240" w:lineRule="auto"/>
              <w:rPr>
                <w:rFonts w:eastAsia="Arial MT"/>
                <w:lang w:val="ro-RO"/>
              </w:rPr>
            </w:pPr>
            <w:r w:rsidRPr="005D7FDC">
              <w:rPr>
                <w:rFonts w:eastAsia="Arial MT"/>
                <w:lang w:val="ro-RO"/>
              </w:rPr>
              <w:t>•</w:t>
            </w:r>
            <w:r w:rsidRPr="005D7FDC">
              <w:rPr>
                <w:rFonts w:eastAsia="Arial MT"/>
                <w:lang w:val="ro-RO"/>
              </w:rPr>
              <w:tab/>
              <w:t>Ordin nr. 48 „ab”  din 30.03.2023 Cu privire la delegarea la Festivalul- concurs al cântecului patriotic „Dorul Basarabiei”;</w:t>
            </w:r>
          </w:p>
          <w:p w:rsidR="001B5EAB" w:rsidRPr="005D7FDC" w:rsidRDefault="001B5EAB" w:rsidP="0031098C">
            <w:pPr>
              <w:pStyle w:val="Titlu3"/>
              <w:spacing w:before="0" w:line="240" w:lineRule="auto"/>
              <w:rPr>
                <w:rFonts w:eastAsia="Arial MT"/>
                <w:lang w:val="ro-RO"/>
              </w:rPr>
            </w:pPr>
            <w:r w:rsidRPr="005D7FDC">
              <w:rPr>
                <w:rFonts w:eastAsia="Arial MT"/>
                <w:lang w:val="ro-RO"/>
              </w:rPr>
              <w:t>•</w:t>
            </w:r>
            <w:r w:rsidRPr="005D7FDC">
              <w:rPr>
                <w:rFonts w:eastAsia="Arial MT"/>
                <w:lang w:val="ro-RO"/>
              </w:rPr>
              <w:tab/>
              <w:t xml:space="preserve">Ordin nr. 57 „ab”  din 26.04.2023 Cu privire la delegarea la etapa </w:t>
            </w:r>
          </w:p>
          <w:p w:rsidR="001B5EAB" w:rsidRPr="005D7FDC" w:rsidRDefault="001B5EAB" w:rsidP="0031098C">
            <w:pPr>
              <w:pStyle w:val="Titlu3"/>
              <w:spacing w:before="0" w:line="240" w:lineRule="auto"/>
              <w:rPr>
                <w:rFonts w:eastAsia="Arial MT"/>
                <w:lang w:val="ro-RO"/>
              </w:rPr>
            </w:pPr>
            <w:r w:rsidRPr="005D7FDC">
              <w:rPr>
                <w:rFonts w:eastAsia="Arial MT"/>
                <w:lang w:val="ro-RO"/>
              </w:rPr>
              <w:t>municipală a concursului  de lectură „La izvoarele înțelepciunii”, consacrată scriitoarei Ana Blandiana, responsabil Spetețchi Eugenia;</w:t>
            </w:r>
          </w:p>
          <w:p w:rsidR="001B5EAB" w:rsidRPr="005D7FDC" w:rsidRDefault="001B5EAB" w:rsidP="0031098C">
            <w:pPr>
              <w:pStyle w:val="Titlu3"/>
              <w:spacing w:before="0" w:line="240" w:lineRule="auto"/>
              <w:rPr>
                <w:rFonts w:eastAsia="Arial MT"/>
                <w:lang w:val="ro-RO"/>
              </w:rPr>
            </w:pPr>
            <w:r w:rsidRPr="005D7FDC">
              <w:rPr>
                <w:rFonts w:eastAsia="Arial MT"/>
                <w:lang w:val="ro-RO"/>
              </w:rPr>
              <w:t>•</w:t>
            </w:r>
            <w:r w:rsidRPr="005D7FDC">
              <w:rPr>
                <w:rFonts w:eastAsia="Arial MT"/>
                <w:lang w:val="ro-RO"/>
              </w:rPr>
              <w:tab/>
              <w:t>Ordin nr. 80 „ab”  din 26.05.2023 Cu privire la delegarea la etapa republicană a concursului  de lectură „La izvoarele înțelepciunii”, consacrată scriitoarei Ana Blandiana, responsabil Spetețchi Eugenia;</w:t>
            </w:r>
          </w:p>
          <w:p w:rsidR="001B5EAB" w:rsidRPr="005D7FDC" w:rsidRDefault="001B5EAB" w:rsidP="0031098C">
            <w:pPr>
              <w:pStyle w:val="Titlu3"/>
              <w:spacing w:before="0" w:line="240" w:lineRule="auto"/>
              <w:rPr>
                <w:rFonts w:eastAsia="Arial MT"/>
                <w:lang w:val="ro-RO"/>
              </w:rPr>
            </w:pPr>
            <w:r w:rsidRPr="005D7FDC">
              <w:rPr>
                <w:rFonts w:eastAsia="Arial MT"/>
                <w:lang w:val="ro-RO"/>
              </w:rPr>
              <w:t>•</w:t>
            </w:r>
            <w:r w:rsidRPr="005D7FDC">
              <w:rPr>
                <w:rFonts w:eastAsia="Arial MT"/>
                <w:lang w:val="ro-RO"/>
              </w:rPr>
              <w:tab/>
              <w:t>Ordin nr. 144 „ab” din 31.10.2022 Cu privire la delegarea elevilor  privind participarea la Competiția Națională „Ce? Unde? Când?” la data de 19.11.2022; Responsabil Busuioc Zinaida;</w:t>
            </w:r>
          </w:p>
          <w:p w:rsidR="001B5EAB" w:rsidRPr="005D7FDC" w:rsidRDefault="001B5EAB" w:rsidP="0031098C">
            <w:pPr>
              <w:pStyle w:val="Titlu3"/>
              <w:spacing w:before="0" w:line="240" w:lineRule="auto"/>
              <w:rPr>
                <w:rFonts w:eastAsia="Arial MT"/>
                <w:lang w:val="ro-RO"/>
              </w:rPr>
            </w:pPr>
            <w:r w:rsidRPr="005D7FDC">
              <w:rPr>
                <w:rFonts w:eastAsia="Arial MT"/>
                <w:lang w:val="ro-RO"/>
              </w:rPr>
              <w:t>•</w:t>
            </w:r>
            <w:r w:rsidRPr="005D7FDC">
              <w:rPr>
                <w:rFonts w:eastAsia="Arial MT"/>
                <w:lang w:val="ro-RO"/>
              </w:rPr>
              <w:tab/>
              <w:t>Ordin nr. 153 „ab” din 15.11.03.2022 Cu privire la delegarea elevilor  privind participarea la Campionatul național din Moldova la Rugby-5 în perioada 19-20.11.2022; Responsabil: Zolotoriov Gheorghe;</w:t>
            </w:r>
          </w:p>
          <w:p w:rsidR="001B5EAB" w:rsidRPr="005D7FDC" w:rsidRDefault="001B5EAB" w:rsidP="0031098C">
            <w:pPr>
              <w:pStyle w:val="Titlu3"/>
              <w:spacing w:before="0" w:line="240" w:lineRule="auto"/>
              <w:rPr>
                <w:rFonts w:eastAsia="Arial MT"/>
                <w:lang w:val="ro-RO"/>
              </w:rPr>
            </w:pPr>
            <w:r w:rsidRPr="005D7FDC">
              <w:rPr>
                <w:rFonts w:eastAsia="Arial MT"/>
                <w:lang w:val="ro-RO"/>
              </w:rPr>
              <w:t>•</w:t>
            </w:r>
            <w:r w:rsidRPr="005D7FDC">
              <w:rPr>
                <w:rFonts w:eastAsia="Arial MT"/>
                <w:lang w:val="ro-RO"/>
              </w:rPr>
              <w:tab/>
              <w:t>Ordin nr. 53 „ab” din 10.04.2023 Cu privire la delegarea elevilor  privind participarea la competițiile sportive în cadrul Turneului Republican de fotbal „Guguță”;, responsabil Repede Mihai;</w:t>
            </w:r>
          </w:p>
          <w:p w:rsidR="001B5EAB" w:rsidRPr="005D7FDC" w:rsidRDefault="001B5EAB" w:rsidP="0031098C">
            <w:pPr>
              <w:pStyle w:val="Titlu3"/>
              <w:spacing w:before="0" w:line="240" w:lineRule="auto"/>
              <w:rPr>
                <w:rFonts w:eastAsia="Arial MT"/>
                <w:lang w:val="ro-RO"/>
              </w:rPr>
            </w:pPr>
            <w:r w:rsidRPr="005D7FDC">
              <w:rPr>
                <w:rFonts w:eastAsia="Arial MT"/>
                <w:lang w:val="ro-RO"/>
              </w:rPr>
              <w:t>•</w:t>
            </w:r>
            <w:r w:rsidRPr="005D7FDC">
              <w:rPr>
                <w:rFonts w:eastAsia="Arial MT"/>
                <w:lang w:val="ro-RO"/>
              </w:rPr>
              <w:tab/>
              <w:t xml:space="preserve">Ordin nr. 59 „ab” din 26.04.2023 Cu privire la delegarea cadrelor didactice  privind participarea la competițiile sportive în cadrul Spartachiadei municipale a angajaților din învățământ; </w:t>
            </w:r>
          </w:p>
          <w:p w:rsidR="001B5EAB" w:rsidRPr="005D7FDC" w:rsidRDefault="001B5EAB" w:rsidP="0031098C">
            <w:pPr>
              <w:pStyle w:val="Titlu3"/>
              <w:spacing w:before="0" w:line="240" w:lineRule="auto"/>
              <w:rPr>
                <w:rFonts w:eastAsia="Arial MT"/>
                <w:lang w:val="ro-RO"/>
              </w:rPr>
            </w:pPr>
            <w:r w:rsidRPr="005D7FDC">
              <w:rPr>
                <w:rFonts w:eastAsia="Arial MT"/>
                <w:lang w:val="ro-RO"/>
              </w:rPr>
              <w:t>•</w:t>
            </w:r>
            <w:r w:rsidRPr="005D7FDC">
              <w:rPr>
                <w:rFonts w:eastAsia="Arial MT"/>
                <w:lang w:val="ro-RO"/>
              </w:rPr>
              <w:tab/>
              <w:t>Ordin nr. 78 „ab” din 26.05.2023 Cu privire la delegarea elevilor  la Finala Săptămânii Europene de fotbal, mun. Chișinău;</w:t>
            </w:r>
          </w:p>
          <w:p w:rsidR="001B5EAB" w:rsidRPr="005D7FDC" w:rsidRDefault="001B5EAB" w:rsidP="0031098C">
            <w:pPr>
              <w:pStyle w:val="Titlu3"/>
              <w:spacing w:before="0" w:line="240" w:lineRule="auto"/>
              <w:rPr>
                <w:rFonts w:eastAsia="Arial MT"/>
                <w:lang w:val="ro-RO"/>
              </w:rPr>
            </w:pPr>
            <w:r w:rsidRPr="005D7FDC">
              <w:rPr>
                <w:rFonts w:eastAsia="Arial MT"/>
                <w:lang w:val="ro-RO"/>
              </w:rPr>
              <w:lastRenderedPageBreak/>
              <w:t>•</w:t>
            </w:r>
            <w:r w:rsidRPr="005D7FDC">
              <w:rPr>
                <w:rFonts w:eastAsia="Arial MT"/>
                <w:lang w:val="ro-RO"/>
              </w:rPr>
              <w:tab/>
              <w:t>Ordin nr. 51 „ab” din 06.04.2023 Cu privire la delegarea elevilor  privind participarea la concursul de dans clasic „Constelația dansului-23” Responsabil: Nicolaev Dumitru;</w:t>
            </w:r>
          </w:p>
          <w:p w:rsidR="001B5EAB" w:rsidRPr="005D7FDC" w:rsidRDefault="001B5EAB" w:rsidP="0031098C">
            <w:pPr>
              <w:pStyle w:val="Titlu3"/>
              <w:spacing w:before="0" w:line="240" w:lineRule="auto"/>
              <w:rPr>
                <w:rFonts w:eastAsia="Arial MT"/>
                <w:lang w:val="ro-RO"/>
              </w:rPr>
            </w:pPr>
            <w:r w:rsidRPr="005D7FDC">
              <w:rPr>
                <w:rFonts w:eastAsia="Arial MT"/>
                <w:lang w:val="ro-RO"/>
              </w:rPr>
              <w:t>•</w:t>
            </w:r>
            <w:r w:rsidRPr="005D7FDC">
              <w:rPr>
                <w:rFonts w:eastAsia="Arial MT"/>
                <w:lang w:val="ro-RO"/>
              </w:rPr>
              <w:tab/>
              <w:t>Ordin nr.82 „ab” din 30.05.2023 „Cu privire la mențiuni , în legătură cu finalizarea anului școlar 2021-2022;</w:t>
            </w:r>
          </w:p>
          <w:p w:rsidR="001B5EAB" w:rsidRPr="005D7FDC" w:rsidRDefault="001B5EAB" w:rsidP="0031098C">
            <w:pPr>
              <w:pStyle w:val="Titlu3"/>
              <w:spacing w:before="0" w:line="240" w:lineRule="auto"/>
              <w:rPr>
                <w:rFonts w:eastAsia="Arial MT"/>
                <w:lang w:val="ro-RO"/>
              </w:rPr>
            </w:pPr>
            <w:r w:rsidRPr="005D7FDC">
              <w:rPr>
                <w:rFonts w:eastAsia="Arial MT"/>
                <w:lang w:val="ro-RO"/>
              </w:rPr>
              <w:t>•</w:t>
            </w:r>
            <w:r w:rsidRPr="005D7FDC">
              <w:rPr>
                <w:rFonts w:eastAsia="Arial MT"/>
                <w:lang w:val="ro-RO"/>
              </w:rPr>
              <w:tab/>
              <w:t>Ordin nr.133 „ab” din 12.10.2022 cu privire la deplasare a unui grup de elevi  în excursie în Iași, România;</w:t>
            </w:r>
          </w:p>
          <w:p w:rsidR="001B5EAB" w:rsidRPr="005D7FDC" w:rsidRDefault="001B5EAB" w:rsidP="0031098C">
            <w:pPr>
              <w:pStyle w:val="Titlu3"/>
              <w:spacing w:before="0" w:line="240" w:lineRule="auto"/>
              <w:rPr>
                <w:rFonts w:eastAsia="Arial MT"/>
                <w:lang w:val="ro-RO"/>
              </w:rPr>
            </w:pPr>
            <w:r w:rsidRPr="005D7FDC">
              <w:rPr>
                <w:rFonts w:eastAsia="Arial MT"/>
                <w:lang w:val="ro-RO"/>
              </w:rPr>
              <w:t>•</w:t>
            </w:r>
            <w:r w:rsidRPr="005D7FDC">
              <w:rPr>
                <w:rFonts w:eastAsia="Arial MT"/>
                <w:lang w:val="ro-RO"/>
              </w:rPr>
              <w:tab/>
              <w:t>Ordin nr.134 „ab” din 19.10.2022 cu privire la deplasare a unui grup de elevi  în excursie la fabrica FRUVIT, or.Chișinău;</w:t>
            </w:r>
          </w:p>
          <w:p w:rsidR="001B5EAB" w:rsidRPr="005D7FDC" w:rsidRDefault="001B5EAB" w:rsidP="0031098C">
            <w:pPr>
              <w:pStyle w:val="Titlu3"/>
              <w:spacing w:before="0" w:line="240" w:lineRule="auto"/>
              <w:rPr>
                <w:rFonts w:eastAsia="Arial MT"/>
                <w:lang w:val="ro-RO"/>
              </w:rPr>
            </w:pPr>
            <w:r w:rsidRPr="005D7FDC">
              <w:rPr>
                <w:rFonts w:eastAsia="Arial MT"/>
                <w:lang w:val="ro-RO"/>
              </w:rPr>
              <w:t>•</w:t>
            </w:r>
            <w:r w:rsidRPr="005D7FDC">
              <w:rPr>
                <w:rFonts w:eastAsia="Arial MT"/>
                <w:lang w:val="ro-RO"/>
              </w:rPr>
              <w:tab/>
              <w:t>Ordin nr.135 „ab” din 20.10.2022 cu privire la deplasare a unui grup de elevi  în excursie la fabrica FRUVIT, or.Chișinău;</w:t>
            </w:r>
          </w:p>
          <w:p w:rsidR="001B5EAB" w:rsidRPr="005D7FDC" w:rsidRDefault="001B5EAB" w:rsidP="0031098C">
            <w:pPr>
              <w:pStyle w:val="Titlu3"/>
              <w:spacing w:before="0" w:line="240" w:lineRule="auto"/>
              <w:rPr>
                <w:rFonts w:eastAsia="Arial MT"/>
                <w:lang w:val="ro-RO"/>
              </w:rPr>
            </w:pPr>
            <w:r w:rsidRPr="005D7FDC">
              <w:rPr>
                <w:rFonts w:eastAsia="Arial MT"/>
                <w:lang w:val="ro-RO"/>
              </w:rPr>
              <w:t>•</w:t>
            </w:r>
            <w:r w:rsidRPr="005D7FDC">
              <w:rPr>
                <w:rFonts w:eastAsia="Arial MT"/>
                <w:lang w:val="ro-RO"/>
              </w:rPr>
              <w:tab/>
              <w:t>Ordin nr.136 „ab” din 24.10.2022 cu privire la deplasare a unui grup de elevi  în excursie la fabrica FRUVIT, or.Chișinău;</w:t>
            </w:r>
          </w:p>
          <w:p w:rsidR="001B5EAB" w:rsidRPr="005D7FDC" w:rsidRDefault="001B5EAB" w:rsidP="0031098C">
            <w:pPr>
              <w:pStyle w:val="Titlu3"/>
              <w:spacing w:before="0" w:line="240" w:lineRule="auto"/>
              <w:rPr>
                <w:rFonts w:eastAsia="Arial MT"/>
                <w:lang w:val="ro-RO"/>
              </w:rPr>
            </w:pPr>
            <w:r w:rsidRPr="005D7FDC">
              <w:rPr>
                <w:rFonts w:eastAsia="Arial MT"/>
                <w:lang w:val="ro-RO"/>
              </w:rPr>
              <w:t>•</w:t>
            </w:r>
            <w:r w:rsidRPr="005D7FDC">
              <w:rPr>
                <w:rFonts w:eastAsia="Arial MT"/>
                <w:lang w:val="ro-RO"/>
              </w:rPr>
              <w:tab/>
              <w:t>Ordin nr.143 „ab” din 25.10.2022 cu privire la delegarea elevilor în cadrul proiectului „Noaptea Cercetărilor Europene”, or, Chișinău, UTM;</w:t>
            </w:r>
          </w:p>
          <w:p w:rsidR="001B5EAB" w:rsidRPr="005D7FDC" w:rsidRDefault="001B5EAB" w:rsidP="0031098C">
            <w:pPr>
              <w:pStyle w:val="Titlu3"/>
              <w:spacing w:before="0" w:line="240" w:lineRule="auto"/>
              <w:rPr>
                <w:rFonts w:eastAsia="Arial MT"/>
                <w:lang w:val="ro-RO"/>
              </w:rPr>
            </w:pPr>
            <w:r w:rsidRPr="005D7FDC">
              <w:rPr>
                <w:rFonts w:eastAsia="Arial MT"/>
                <w:lang w:val="ro-RO"/>
              </w:rPr>
              <w:t>•</w:t>
            </w:r>
            <w:r w:rsidRPr="005D7FDC">
              <w:rPr>
                <w:rFonts w:eastAsia="Arial MT"/>
                <w:lang w:val="ro-RO"/>
              </w:rPr>
              <w:tab/>
              <w:t>Ordin nr.168 „ab” din 15.12.2022, nr.169 din 15.12.2022 cu privire la deplasare a unui grup de elevi  în excursie la Grătiești, cu tematica „Cunoașe-ți țara”;</w:t>
            </w:r>
          </w:p>
          <w:p w:rsidR="001B5EAB" w:rsidRPr="005D7FDC" w:rsidRDefault="001B5EAB" w:rsidP="0031098C">
            <w:pPr>
              <w:pStyle w:val="Titlu3"/>
              <w:spacing w:before="0" w:line="240" w:lineRule="auto"/>
              <w:rPr>
                <w:rFonts w:eastAsia="Arial MT"/>
                <w:lang w:val="ro-RO"/>
              </w:rPr>
            </w:pPr>
            <w:r w:rsidRPr="005D7FDC">
              <w:rPr>
                <w:rFonts w:eastAsia="Arial MT"/>
                <w:lang w:val="ro-RO"/>
              </w:rPr>
              <w:t>•</w:t>
            </w:r>
            <w:r w:rsidRPr="005D7FDC">
              <w:rPr>
                <w:rFonts w:eastAsia="Arial MT"/>
                <w:lang w:val="ro-RO"/>
              </w:rPr>
              <w:tab/>
              <w:t>Ordin nr.22 „ab” din 01.02.2023 cu privire la deplasare a unui grup de elevi la teatru, or.Chișinău;</w:t>
            </w:r>
          </w:p>
          <w:p w:rsidR="001B5EAB" w:rsidRPr="005D7FDC" w:rsidRDefault="001B5EAB" w:rsidP="0031098C">
            <w:pPr>
              <w:pStyle w:val="Titlu3"/>
              <w:spacing w:before="0" w:line="240" w:lineRule="auto"/>
              <w:rPr>
                <w:rFonts w:eastAsia="Arial MT"/>
                <w:lang w:val="ro-RO"/>
              </w:rPr>
            </w:pPr>
            <w:r w:rsidRPr="005D7FDC">
              <w:rPr>
                <w:rFonts w:eastAsia="Arial MT"/>
                <w:lang w:val="ro-RO"/>
              </w:rPr>
              <w:t>•</w:t>
            </w:r>
            <w:r w:rsidRPr="005D7FDC">
              <w:rPr>
                <w:rFonts w:eastAsia="Arial MT"/>
                <w:lang w:val="ro-RO"/>
              </w:rPr>
              <w:tab/>
              <w:t>Ordin nr.29 „ab” din 23.02.2023 cu privire la deplasare a unui grup de elevi la expoziția „Pacea în viziunea copiilor”, or.Chișinău;</w:t>
            </w:r>
          </w:p>
          <w:p w:rsidR="001B5EAB" w:rsidRPr="005D7FDC" w:rsidRDefault="001B5EAB" w:rsidP="0031098C">
            <w:pPr>
              <w:pStyle w:val="Titlu3"/>
              <w:spacing w:before="0" w:line="240" w:lineRule="auto"/>
              <w:rPr>
                <w:rFonts w:eastAsia="Arial MT"/>
                <w:lang w:val="ro-RO"/>
              </w:rPr>
            </w:pPr>
            <w:r w:rsidRPr="005D7FDC">
              <w:rPr>
                <w:rFonts w:eastAsia="Arial MT"/>
                <w:lang w:val="ro-RO"/>
              </w:rPr>
              <w:t>•</w:t>
            </w:r>
            <w:r w:rsidRPr="005D7FDC">
              <w:rPr>
                <w:rFonts w:eastAsia="Arial MT"/>
                <w:lang w:val="ro-RO"/>
              </w:rPr>
              <w:tab/>
              <w:t>Ordin nr.42 „ab” din 21.03.2023 cu privire la deplasare a unui grup de elevi la întâlnirea cu scriitorii în contextul Ziua Poeziei”, or.Chișinău;</w:t>
            </w:r>
          </w:p>
          <w:p w:rsidR="001B5EAB" w:rsidRPr="005D7FDC" w:rsidRDefault="001B5EAB" w:rsidP="0031098C">
            <w:pPr>
              <w:pStyle w:val="Titlu3"/>
              <w:spacing w:before="0" w:line="240" w:lineRule="auto"/>
              <w:rPr>
                <w:rFonts w:eastAsia="Arial MT"/>
                <w:lang w:val="ro-RO"/>
              </w:rPr>
            </w:pPr>
            <w:r w:rsidRPr="005D7FDC">
              <w:rPr>
                <w:rFonts w:eastAsia="Arial MT"/>
                <w:lang w:val="ro-RO"/>
              </w:rPr>
              <w:t>•</w:t>
            </w:r>
            <w:r w:rsidRPr="005D7FDC">
              <w:rPr>
                <w:rFonts w:eastAsia="Arial MT"/>
                <w:lang w:val="ro-RO"/>
              </w:rPr>
              <w:tab/>
              <w:t>Ordin nr.44 „ab” din 22.03.2023 cu privire la deplasare a unui grup de elevi la spectacolul CNA „Macabeț”, Chișinău</w:t>
            </w:r>
          </w:p>
          <w:p w:rsidR="001B5EAB" w:rsidRPr="005D7FDC" w:rsidRDefault="001B5EAB" w:rsidP="0031098C">
            <w:pPr>
              <w:pStyle w:val="Titlu3"/>
              <w:spacing w:before="0" w:line="240" w:lineRule="auto"/>
              <w:rPr>
                <w:rFonts w:eastAsia="Arial MT"/>
                <w:lang w:val="ro-RO"/>
              </w:rPr>
            </w:pPr>
            <w:r w:rsidRPr="005D7FDC">
              <w:rPr>
                <w:rFonts w:eastAsia="Arial MT"/>
                <w:lang w:val="ro-RO"/>
              </w:rPr>
              <w:t>•</w:t>
            </w:r>
            <w:r w:rsidRPr="005D7FDC">
              <w:rPr>
                <w:rFonts w:eastAsia="Arial MT"/>
                <w:lang w:val="ro-RO"/>
              </w:rPr>
              <w:tab/>
              <w:t>Ordin nr.64 „ab” din 02.05.2023, cu privire la deplasare a unui grup de elevi  în excursie în județele Mureș, Alba, Hunedoara, România;</w:t>
            </w:r>
          </w:p>
          <w:p w:rsidR="001B5EAB" w:rsidRPr="005D7FDC" w:rsidRDefault="001B5EAB" w:rsidP="0031098C">
            <w:pPr>
              <w:pStyle w:val="Titlu3"/>
              <w:spacing w:before="0" w:line="240" w:lineRule="auto"/>
              <w:rPr>
                <w:rFonts w:eastAsia="Arial MT"/>
                <w:lang w:val="ro-RO"/>
              </w:rPr>
            </w:pPr>
            <w:r w:rsidRPr="005D7FDC">
              <w:rPr>
                <w:rFonts w:eastAsia="Arial MT"/>
                <w:spacing w:val="-1"/>
                <w:lang w:val="ro-RO"/>
              </w:rPr>
              <w:t>S</w:t>
            </w:r>
            <w:r w:rsidRPr="005D7FDC">
              <w:rPr>
                <w:rFonts w:eastAsia="Arial MT"/>
                <w:lang w:val="ro-RO"/>
              </w:rPr>
              <w:t>ce</w:t>
            </w:r>
            <w:r w:rsidRPr="005D7FDC">
              <w:rPr>
                <w:rFonts w:eastAsia="Arial MT"/>
                <w:spacing w:val="-1"/>
                <w:lang w:val="ro-RO"/>
              </w:rPr>
              <w:t>n</w:t>
            </w:r>
            <w:r w:rsidRPr="005D7FDC">
              <w:rPr>
                <w:rFonts w:eastAsia="Arial MT"/>
                <w:lang w:val="ro-RO"/>
              </w:rPr>
              <w:t>ari</w:t>
            </w:r>
            <w:r w:rsidRPr="005D7FDC">
              <w:rPr>
                <w:rFonts w:eastAsia="Arial MT"/>
                <w:spacing w:val="-1"/>
                <w:lang w:val="ro-RO"/>
              </w:rPr>
              <w:t>u</w:t>
            </w:r>
            <w:r w:rsidRPr="005D7FDC">
              <w:rPr>
                <w:rFonts w:eastAsia="Arial MT"/>
                <w:lang w:val="ro-RO"/>
              </w:rPr>
              <w:t xml:space="preserve">l </w:t>
            </w:r>
            <w:r w:rsidRPr="005D7FDC">
              <w:rPr>
                <w:rFonts w:eastAsia="Arial MT"/>
                <w:spacing w:val="-1"/>
                <w:lang w:val="ro-RO"/>
              </w:rPr>
              <w:t>activ</w:t>
            </w:r>
            <w:r w:rsidRPr="005D7FDC">
              <w:rPr>
                <w:rFonts w:eastAsia="Arial MT"/>
                <w:spacing w:val="-2"/>
                <w:lang w:val="ro-RO"/>
              </w:rPr>
              <w:t>i</w:t>
            </w:r>
            <w:r w:rsidRPr="005D7FDC">
              <w:rPr>
                <w:rFonts w:eastAsia="Arial MT"/>
                <w:lang w:val="ro-RO"/>
              </w:rPr>
              <w:t>t</w:t>
            </w:r>
            <w:r w:rsidRPr="005D7FDC">
              <w:rPr>
                <w:rFonts w:eastAsia="Arial MT"/>
                <w:spacing w:val="-3"/>
                <w:w w:val="55"/>
                <w:lang w:val="ro-RO"/>
              </w:rPr>
              <w:t>ă</w:t>
            </w:r>
            <w:r w:rsidRPr="005D7FDC">
              <w:rPr>
                <w:rFonts w:eastAsia="Arial MT"/>
                <w:w w:val="27"/>
                <w:lang w:val="ro-RO"/>
              </w:rPr>
              <w:t>ț</w:t>
            </w:r>
            <w:r w:rsidRPr="005D7FDC">
              <w:rPr>
                <w:rFonts w:eastAsia="Arial MT"/>
                <w:spacing w:val="-2"/>
                <w:lang w:val="ro-RO"/>
              </w:rPr>
              <w:t>i</w:t>
            </w:r>
            <w:r w:rsidRPr="005D7FDC">
              <w:rPr>
                <w:rFonts w:eastAsia="Arial MT"/>
                <w:lang w:val="ro-RO"/>
              </w:rPr>
              <w:t xml:space="preserve">i </w:t>
            </w:r>
            <w:r w:rsidRPr="005D7FDC">
              <w:rPr>
                <w:rFonts w:eastAsia="Arial MT"/>
                <w:spacing w:val="-1"/>
                <w:lang w:val="ro-RO"/>
              </w:rPr>
              <w:t>ex</w:t>
            </w:r>
            <w:r w:rsidRPr="005D7FDC">
              <w:rPr>
                <w:rFonts w:eastAsia="Arial MT"/>
                <w:spacing w:val="-2"/>
                <w:lang w:val="ro-RO"/>
              </w:rPr>
              <w:t>t</w:t>
            </w:r>
            <w:r w:rsidRPr="005D7FDC">
              <w:rPr>
                <w:rFonts w:eastAsia="Arial MT"/>
                <w:lang w:val="ro-RO"/>
              </w:rPr>
              <w:t>r</w:t>
            </w:r>
            <w:r w:rsidRPr="005D7FDC">
              <w:rPr>
                <w:rFonts w:eastAsia="Arial MT"/>
                <w:spacing w:val="-2"/>
                <w:lang w:val="ro-RO"/>
              </w:rPr>
              <w:t>a</w:t>
            </w:r>
            <w:r w:rsidRPr="005D7FDC">
              <w:rPr>
                <w:rFonts w:eastAsia="Arial MT"/>
                <w:lang w:val="ro-RO"/>
              </w:rPr>
              <w:t>cur</w:t>
            </w:r>
            <w:r w:rsidRPr="005D7FDC">
              <w:rPr>
                <w:rFonts w:eastAsia="Arial MT"/>
                <w:spacing w:val="1"/>
                <w:lang w:val="ro-RO"/>
              </w:rPr>
              <w:t>r</w:t>
            </w:r>
            <w:r w:rsidRPr="005D7FDC">
              <w:rPr>
                <w:rFonts w:eastAsia="Arial MT"/>
                <w:spacing w:val="-2"/>
                <w:lang w:val="ro-RO"/>
              </w:rPr>
              <w:t>i</w:t>
            </w:r>
            <w:r w:rsidRPr="005D7FDC">
              <w:rPr>
                <w:rFonts w:eastAsia="Arial MT"/>
                <w:lang w:val="ro-RO"/>
              </w:rPr>
              <w:t>cu</w:t>
            </w:r>
            <w:r w:rsidRPr="005D7FDC">
              <w:rPr>
                <w:rFonts w:eastAsia="Arial MT"/>
                <w:spacing w:val="-2"/>
                <w:lang w:val="ro-RO"/>
              </w:rPr>
              <w:t>l</w:t>
            </w:r>
            <w:r w:rsidRPr="005D7FDC">
              <w:rPr>
                <w:rFonts w:eastAsia="Arial MT"/>
                <w:lang w:val="ro-RO"/>
              </w:rPr>
              <w:t>are</w:t>
            </w:r>
            <w:r w:rsidRPr="005D7FDC">
              <w:rPr>
                <w:rFonts w:eastAsia="Arial MT"/>
                <w:spacing w:val="-1"/>
                <w:lang w:val="ro-RO"/>
              </w:rPr>
              <w:t xml:space="preserve"> </w:t>
            </w:r>
            <w:r w:rsidRPr="005D7FDC">
              <w:rPr>
                <w:rFonts w:eastAsia="Arial MT"/>
                <w:spacing w:val="-2"/>
                <w:lang w:val="ro-RO"/>
              </w:rPr>
              <w:t>„</w:t>
            </w:r>
            <w:r w:rsidRPr="005D7FDC">
              <w:rPr>
                <w:rFonts w:eastAsia="Arial MT"/>
                <w:lang w:val="ro-RO"/>
              </w:rPr>
              <w:t>M</w:t>
            </w:r>
            <w:r w:rsidRPr="005D7FDC">
              <w:rPr>
                <w:rFonts w:eastAsia="Arial MT"/>
                <w:spacing w:val="-1"/>
                <w:w w:val="66"/>
                <w:lang w:val="ro-RO"/>
              </w:rPr>
              <w:t>ă</w:t>
            </w:r>
            <w:r w:rsidRPr="005D7FDC">
              <w:rPr>
                <w:rFonts w:eastAsia="Arial MT"/>
                <w:spacing w:val="-3"/>
                <w:w w:val="66"/>
                <w:lang w:val="ro-RO"/>
              </w:rPr>
              <w:t>r</w:t>
            </w:r>
            <w:r w:rsidRPr="005D7FDC">
              <w:rPr>
                <w:rFonts w:eastAsia="Arial MT"/>
                <w:w w:val="27"/>
                <w:lang w:val="ro-RO"/>
              </w:rPr>
              <w:t>ț</w:t>
            </w:r>
            <w:r w:rsidRPr="005D7FDC">
              <w:rPr>
                <w:rFonts w:eastAsia="Arial MT"/>
                <w:spacing w:val="-2"/>
                <w:lang w:val="ro-RO"/>
              </w:rPr>
              <w:t>i</w:t>
            </w:r>
            <w:r w:rsidRPr="005D7FDC">
              <w:rPr>
                <w:rFonts w:eastAsia="Arial MT"/>
                <w:w w:val="73"/>
                <w:lang w:val="ro-RO"/>
              </w:rPr>
              <w:t>șo</w:t>
            </w:r>
            <w:r w:rsidRPr="005D7FDC">
              <w:rPr>
                <w:rFonts w:eastAsia="Arial MT"/>
                <w:spacing w:val="1"/>
                <w:w w:val="73"/>
                <w:lang w:val="ro-RO"/>
              </w:rPr>
              <w:t>r</w:t>
            </w:r>
            <w:r w:rsidRPr="005D7FDC">
              <w:rPr>
                <w:rFonts w:eastAsia="Arial MT"/>
                <w:spacing w:val="-2"/>
                <w:lang w:val="ro-RO"/>
              </w:rPr>
              <w:t>”</w:t>
            </w:r>
            <w:r w:rsidRPr="005D7FDC">
              <w:rPr>
                <w:rFonts w:eastAsia="Arial MT"/>
                <w:lang w:val="ro-RO"/>
              </w:rPr>
              <w:t>;</w:t>
            </w:r>
          </w:p>
          <w:p w:rsidR="001B5EAB" w:rsidRPr="005D7FDC" w:rsidRDefault="001B5EAB" w:rsidP="0031098C">
            <w:pPr>
              <w:pStyle w:val="Titlu3"/>
              <w:spacing w:before="0" w:line="240" w:lineRule="auto"/>
              <w:rPr>
                <w:rFonts w:eastAsia="Arial MT"/>
                <w:lang w:val="ro-RO"/>
              </w:rPr>
            </w:pPr>
            <w:r w:rsidRPr="005D7FDC">
              <w:rPr>
                <w:rFonts w:eastAsia="Arial MT"/>
                <w:spacing w:val="-1"/>
                <w:lang w:val="ro-RO"/>
              </w:rPr>
              <w:t>S</w:t>
            </w:r>
            <w:r w:rsidRPr="005D7FDC">
              <w:rPr>
                <w:rFonts w:eastAsia="Arial MT"/>
                <w:lang w:val="ro-RO"/>
              </w:rPr>
              <w:t>ce</w:t>
            </w:r>
            <w:r w:rsidRPr="005D7FDC">
              <w:rPr>
                <w:rFonts w:eastAsia="Arial MT"/>
                <w:spacing w:val="-1"/>
                <w:lang w:val="ro-RO"/>
              </w:rPr>
              <w:t>n</w:t>
            </w:r>
            <w:r w:rsidRPr="005D7FDC">
              <w:rPr>
                <w:rFonts w:eastAsia="Arial MT"/>
                <w:lang w:val="ro-RO"/>
              </w:rPr>
              <w:t>ari</w:t>
            </w:r>
            <w:r w:rsidRPr="005D7FDC">
              <w:rPr>
                <w:rFonts w:eastAsia="Arial MT"/>
                <w:spacing w:val="-1"/>
                <w:lang w:val="ro-RO"/>
              </w:rPr>
              <w:t>u</w:t>
            </w:r>
            <w:r w:rsidRPr="005D7FDC">
              <w:rPr>
                <w:rFonts w:eastAsia="Arial MT"/>
                <w:lang w:val="ro-RO"/>
              </w:rPr>
              <w:t xml:space="preserve">l </w:t>
            </w:r>
            <w:r w:rsidRPr="005D7FDC">
              <w:rPr>
                <w:rFonts w:eastAsia="Arial MT"/>
                <w:spacing w:val="-1"/>
                <w:lang w:val="ro-RO"/>
              </w:rPr>
              <w:t>activ</w:t>
            </w:r>
            <w:r w:rsidRPr="005D7FDC">
              <w:rPr>
                <w:rFonts w:eastAsia="Arial MT"/>
                <w:spacing w:val="-2"/>
                <w:lang w:val="ro-RO"/>
              </w:rPr>
              <w:t>i</w:t>
            </w:r>
            <w:r w:rsidRPr="005D7FDC">
              <w:rPr>
                <w:rFonts w:eastAsia="Arial MT"/>
                <w:lang w:val="ro-RO"/>
              </w:rPr>
              <w:t>t</w:t>
            </w:r>
            <w:r w:rsidRPr="005D7FDC">
              <w:rPr>
                <w:rFonts w:eastAsia="Arial MT"/>
                <w:spacing w:val="-3"/>
                <w:w w:val="55"/>
                <w:lang w:val="ro-RO"/>
              </w:rPr>
              <w:t>ă</w:t>
            </w:r>
            <w:r w:rsidRPr="005D7FDC">
              <w:rPr>
                <w:rFonts w:eastAsia="Arial MT"/>
                <w:w w:val="27"/>
                <w:lang w:val="ro-RO"/>
              </w:rPr>
              <w:t>ț</w:t>
            </w:r>
            <w:r w:rsidRPr="005D7FDC">
              <w:rPr>
                <w:rFonts w:eastAsia="Arial MT"/>
                <w:spacing w:val="-2"/>
                <w:lang w:val="ro-RO"/>
              </w:rPr>
              <w:t>i</w:t>
            </w:r>
            <w:r w:rsidRPr="005D7FDC">
              <w:rPr>
                <w:rFonts w:eastAsia="Arial MT"/>
                <w:lang w:val="ro-RO"/>
              </w:rPr>
              <w:t xml:space="preserve">i </w:t>
            </w:r>
            <w:r w:rsidRPr="005D7FDC">
              <w:rPr>
                <w:rFonts w:eastAsia="Arial MT"/>
                <w:spacing w:val="-1"/>
                <w:lang w:val="ro-RO"/>
              </w:rPr>
              <w:t>ex</w:t>
            </w:r>
            <w:r w:rsidRPr="005D7FDC">
              <w:rPr>
                <w:rFonts w:eastAsia="Arial MT"/>
                <w:spacing w:val="-2"/>
                <w:lang w:val="ro-RO"/>
              </w:rPr>
              <w:t>t</w:t>
            </w:r>
            <w:r w:rsidRPr="005D7FDC">
              <w:rPr>
                <w:rFonts w:eastAsia="Arial MT"/>
                <w:lang w:val="ro-RO"/>
              </w:rPr>
              <w:t>r</w:t>
            </w:r>
            <w:r w:rsidRPr="005D7FDC">
              <w:rPr>
                <w:rFonts w:eastAsia="Arial MT"/>
                <w:spacing w:val="-2"/>
                <w:lang w:val="ro-RO"/>
              </w:rPr>
              <w:t>a</w:t>
            </w:r>
            <w:r w:rsidRPr="005D7FDC">
              <w:rPr>
                <w:rFonts w:eastAsia="Arial MT"/>
                <w:lang w:val="ro-RO"/>
              </w:rPr>
              <w:t>cur</w:t>
            </w:r>
            <w:r w:rsidRPr="005D7FDC">
              <w:rPr>
                <w:rFonts w:eastAsia="Arial MT"/>
                <w:spacing w:val="1"/>
                <w:lang w:val="ro-RO"/>
              </w:rPr>
              <w:t>r</w:t>
            </w:r>
            <w:r w:rsidRPr="005D7FDC">
              <w:rPr>
                <w:rFonts w:eastAsia="Arial MT"/>
                <w:spacing w:val="-2"/>
                <w:lang w:val="ro-RO"/>
              </w:rPr>
              <w:t>i</w:t>
            </w:r>
            <w:r w:rsidRPr="005D7FDC">
              <w:rPr>
                <w:rFonts w:eastAsia="Arial MT"/>
                <w:lang w:val="ro-RO"/>
              </w:rPr>
              <w:t>cu</w:t>
            </w:r>
            <w:r w:rsidRPr="005D7FDC">
              <w:rPr>
                <w:rFonts w:eastAsia="Arial MT"/>
                <w:spacing w:val="-2"/>
                <w:lang w:val="ro-RO"/>
              </w:rPr>
              <w:t>l</w:t>
            </w:r>
            <w:r w:rsidRPr="005D7FDC">
              <w:rPr>
                <w:rFonts w:eastAsia="Arial MT"/>
                <w:lang w:val="ro-RO"/>
              </w:rPr>
              <w:t>are</w:t>
            </w:r>
            <w:r w:rsidRPr="005D7FDC">
              <w:rPr>
                <w:rFonts w:eastAsia="Arial MT"/>
                <w:spacing w:val="-1"/>
                <w:lang w:val="ro-RO"/>
              </w:rPr>
              <w:t xml:space="preserve"> </w:t>
            </w:r>
            <w:r w:rsidRPr="005D7FDC">
              <w:rPr>
                <w:rFonts w:eastAsia="Arial MT"/>
                <w:lang w:val="ro-RO"/>
              </w:rPr>
              <w:t>„</w:t>
            </w:r>
            <w:r w:rsidRPr="005D7FDC">
              <w:rPr>
                <w:rFonts w:eastAsia="Arial MT"/>
                <w:spacing w:val="-1"/>
                <w:lang w:val="ro-RO"/>
              </w:rPr>
              <w:t>P</w:t>
            </w:r>
            <w:r w:rsidRPr="005D7FDC">
              <w:rPr>
                <w:rFonts w:eastAsia="Arial MT"/>
                <w:spacing w:val="-2"/>
                <w:lang w:val="ro-RO"/>
              </w:rPr>
              <w:t>l</w:t>
            </w:r>
            <w:r w:rsidRPr="005D7FDC">
              <w:rPr>
                <w:rFonts w:eastAsia="Arial MT"/>
                <w:lang w:val="ro-RO"/>
              </w:rPr>
              <w:t>o</w:t>
            </w:r>
            <w:r w:rsidRPr="005D7FDC">
              <w:rPr>
                <w:rFonts w:eastAsia="Arial MT"/>
                <w:spacing w:val="-1"/>
                <w:lang w:val="ro-RO"/>
              </w:rPr>
              <w:t>a</w:t>
            </w:r>
            <w:r w:rsidRPr="005D7FDC">
              <w:rPr>
                <w:rFonts w:eastAsia="Arial MT"/>
                <w:spacing w:val="-2"/>
                <w:lang w:val="ro-RO"/>
              </w:rPr>
              <w:t>i</w:t>
            </w:r>
            <w:r w:rsidRPr="005D7FDC">
              <w:rPr>
                <w:rFonts w:eastAsia="Arial MT"/>
                <w:lang w:val="ro-RO"/>
              </w:rPr>
              <w:t xml:space="preserve">a de </w:t>
            </w:r>
            <w:r w:rsidRPr="005D7FDC">
              <w:rPr>
                <w:rFonts w:eastAsia="Arial MT"/>
                <w:spacing w:val="-3"/>
                <w:lang w:val="ro-RO"/>
              </w:rPr>
              <w:t>s</w:t>
            </w:r>
            <w:r w:rsidRPr="005D7FDC">
              <w:rPr>
                <w:rFonts w:eastAsia="Arial MT"/>
                <w:lang w:val="ro-RO"/>
              </w:rPr>
              <w:t>t</w:t>
            </w:r>
            <w:r w:rsidRPr="005D7FDC">
              <w:rPr>
                <w:rFonts w:eastAsia="Arial MT"/>
                <w:spacing w:val="-3"/>
                <w:lang w:val="ro-RO"/>
              </w:rPr>
              <w:t>e</w:t>
            </w:r>
            <w:r w:rsidRPr="005D7FDC">
              <w:rPr>
                <w:rFonts w:eastAsia="Arial MT"/>
                <w:spacing w:val="-2"/>
                <w:lang w:val="ro-RO"/>
              </w:rPr>
              <w:t>l</w:t>
            </w:r>
            <w:r w:rsidRPr="005D7FDC">
              <w:rPr>
                <w:rFonts w:eastAsia="Arial MT"/>
                <w:lang w:val="ro-RO"/>
              </w:rPr>
              <w:t>e”;</w:t>
            </w:r>
          </w:p>
          <w:p w:rsidR="001B5EAB" w:rsidRPr="005D7FDC" w:rsidRDefault="001B5EAB" w:rsidP="0031098C">
            <w:pPr>
              <w:pStyle w:val="Titlu3"/>
              <w:spacing w:before="0" w:line="240" w:lineRule="auto"/>
              <w:rPr>
                <w:rFonts w:eastAsia="Arial MT"/>
                <w:lang w:val="ro-RO"/>
              </w:rPr>
            </w:pPr>
            <w:r w:rsidRPr="005D7FDC">
              <w:rPr>
                <w:rFonts w:eastAsia="Arial MT"/>
                <w:spacing w:val="-1"/>
                <w:lang w:val="ro-RO"/>
              </w:rPr>
              <w:t>S</w:t>
            </w:r>
            <w:r w:rsidRPr="005D7FDC">
              <w:rPr>
                <w:rFonts w:eastAsia="Arial MT"/>
                <w:lang w:val="ro-RO"/>
              </w:rPr>
              <w:t>ce</w:t>
            </w:r>
            <w:r w:rsidRPr="005D7FDC">
              <w:rPr>
                <w:rFonts w:eastAsia="Arial MT"/>
                <w:spacing w:val="-1"/>
                <w:lang w:val="ro-RO"/>
              </w:rPr>
              <w:t>n</w:t>
            </w:r>
            <w:r w:rsidRPr="005D7FDC">
              <w:rPr>
                <w:rFonts w:eastAsia="Arial MT"/>
                <w:lang w:val="ro-RO"/>
              </w:rPr>
              <w:t>ari</w:t>
            </w:r>
            <w:r w:rsidRPr="005D7FDC">
              <w:rPr>
                <w:rFonts w:eastAsia="Arial MT"/>
                <w:spacing w:val="-1"/>
                <w:lang w:val="ro-RO"/>
              </w:rPr>
              <w:t>u</w:t>
            </w:r>
            <w:r w:rsidRPr="005D7FDC">
              <w:rPr>
                <w:rFonts w:eastAsia="Arial MT"/>
                <w:lang w:val="ro-RO"/>
              </w:rPr>
              <w:t xml:space="preserve">l </w:t>
            </w:r>
            <w:r w:rsidRPr="005D7FDC">
              <w:rPr>
                <w:rFonts w:eastAsia="Arial MT"/>
                <w:spacing w:val="-1"/>
                <w:lang w:val="ro-RO"/>
              </w:rPr>
              <w:t>activ</w:t>
            </w:r>
            <w:r w:rsidRPr="005D7FDC">
              <w:rPr>
                <w:rFonts w:eastAsia="Arial MT"/>
                <w:spacing w:val="-2"/>
                <w:lang w:val="ro-RO"/>
              </w:rPr>
              <w:t>i</w:t>
            </w:r>
            <w:r w:rsidRPr="005D7FDC">
              <w:rPr>
                <w:rFonts w:eastAsia="Arial MT"/>
                <w:lang w:val="ro-RO"/>
              </w:rPr>
              <w:t>t</w:t>
            </w:r>
            <w:r w:rsidRPr="005D7FDC">
              <w:rPr>
                <w:rFonts w:eastAsia="Arial MT"/>
                <w:spacing w:val="-3"/>
                <w:w w:val="55"/>
                <w:lang w:val="ro-RO"/>
              </w:rPr>
              <w:t>ă</w:t>
            </w:r>
            <w:r w:rsidRPr="005D7FDC">
              <w:rPr>
                <w:rFonts w:eastAsia="Arial MT"/>
                <w:w w:val="27"/>
                <w:lang w:val="ro-RO"/>
              </w:rPr>
              <w:t>ț</w:t>
            </w:r>
            <w:r w:rsidRPr="005D7FDC">
              <w:rPr>
                <w:rFonts w:eastAsia="Arial MT"/>
                <w:spacing w:val="-2"/>
                <w:lang w:val="ro-RO"/>
              </w:rPr>
              <w:t>i</w:t>
            </w:r>
            <w:r w:rsidRPr="005D7FDC">
              <w:rPr>
                <w:rFonts w:eastAsia="Arial MT"/>
                <w:lang w:val="ro-RO"/>
              </w:rPr>
              <w:t xml:space="preserve">i </w:t>
            </w:r>
            <w:r w:rsidRPr="005D7FDC">
              <w:rPr>
                <w:rFonts w:eastAsia="Arial MT"/>
                <w:spacing w:val="-1"/>
                <w:lang w:val="ro-RO"/>
              </w:rPr>
              <w:t>ex</w:t>
            </w:r>
            <w:r w:rsidRPr="005D7FDC">
              <w:rPr>
                <w:rFonts w:eastAsia="Arial MT"/>
                <w:spacing w:val="-2"/>
                <w:lang w:val="ro-RO"/>
              </w:rPr>
              <w:t>t</w:t>
            </w:r>
            <w:r w:rsidRPr="005D7FDC">
              <w:rPr>
                <w:rFonts w:eastAsia="Arial MT"/>
                <w:lang w:val="ro-RO"/>
              </w:rPr>
              <w:t>r</w:t>
            </w:r>
            <w:r w:rsidRPr="005D7FDC">
              <w:rPr>
                <w:rFonts w:eastAsia="Arial MT"/>
                <w:spacing w:val="-2"/>
                <w:lang w:val="ro-RO"/>
              </w:rPr>
              <w:t>a</w:t>
            </w:r>
            <w:r w:rsidRPr="005D7FDC">
              <w:rPr>
                <w:rFonts w:eastAsia="Arial MT"/>
                <w:lang w:val="ro-RO"/>
              </w:rPr>
              <w:t>cur</w:t>
            </w:r>
            <w:r w:rsidRPr="005D7FDC">
              <w:rPr>
                <w:rFonts w:eastAsia="Arial MT"/>
                <w:spacing w:val="1"/>
                <w:lang w:val="ro-RO"/>
              </w:rPr>
              <w:t>r</w:t>
            </w:r>
            <w:r w:rsidRPr="005D7FDC">
              <w:rPr>
                <w:rFonts w:eastAsia="Arial MT"/>
                <w:spacing w:val="-2"/>
                <w:lang w:val="ro-RO"/>
              </w:rPr>
              <w:t>i</w:t>
            </w:r>
            <w:r w:rsidRPr="005D7FDC">
              <w:rPr>
                <w:rFonts w:eastAsia="Arial MT"/>
                <w:lang w:val="ro-RO"/>
              </w:rPr>
              <w:t>cu</w:t>
            </w:r>
            <w:r w:rsidRPr="005D7FDC">
              <w:rPr>
                <w:rFonts w:eastAsia="Arial MT"/>
                <w:spacing w:val="-2"/>
                <w:lang w:val="ro-RO"/>
              </w:rPr>
              <w:t>l</w:t>
            </w:r>
            <w:r w:rsidRPr="005D7FDC">
              <w:rPr>
                <w:rFonts w:eastAsia="Arial MT"/>
                <w:lang w:val="ro-RO"/>
              </w:rPr>
              <w:t>are</w:t>
            </w:r>
            <w:r w:rsidRPr="005D7FDC">
              <w:rPr>
                <w:rFonts w:eastAsia="Arial MT"/>
                <w:spacing w:val="-1"/>
                <w:lang w:val="ro-RO"/>
              </w:rPr>
              <w:t xml:space="preserve"> </w:t>
            </w:r>
            <w:r w:rsidRPr="005D7FDC">
              <w:rPr>
                <w:rFonts w:eastAsia="Arial MT"/>
                <w:lang w:val="ro-RO"/>
              </w:rPr>
              <w:t>„</w:t>
            </w:r>
            <w:r w:rsidRPr="005D7FDC">
              <w:rPr>
                <w:rFonts w:eastAsia="Arial MT"/>
                <w:spacing w:val="-1"/>
                <w:lang w:val="ro-RO"/>
              </w:rPr>
              <w:t>S</w:t>
            </w:r>
            <w:r w:rsidRPr="005D7FDC">
              <w:rPr>
                <w:rFonts w:eastAsia="Arial MT"/>
                <w:w w:val="55"/>
                <w:lang w:val="ro-RO"/>
              </w:rPr>
              <w:t>ă</w:t>
            </w:r>
            <w:r w:rsidRPr="005D7FDC">
              <w:rPr>
                <w:rFonts w:eastAsia="Arial MT"/>
                <w:spacing w:val="-2"/>
                <w:lang w:val="ro-RO"/>
              </w:rPr>
              <w:t xml:space="preserve"> </w:t>
            </w:r>
            <w:r w:rsidRPr="005D7FDC">
              <w:rPr>
                <w:rFonts w:eastAsia="Arial MT"/>
                <w:lang w:val="ro-RO"/>
              </w:rPr>
              <w:t>tr</w:t>
            </w:r>
            <w:r w:rsidRPr="005D7FDC">
              <w:rPr>
                <w:rFonts w:eastAsia="Arial MT"/>
                <w:spacing w:val="-1"/>
                <w:w w:val="63"/>
                <w:lang w:val="ro-RO"/>
              </w:rPr>
              <w:t>ă</w:t>
            </w:r>
            <w:r w:rsidRPr="005D7FDC">
              <w:rPr>
                <w:rFonts w:eastAsia="Arial MT"/>
                <w:spacing w:val="-4"/>
                <w:w w:val="63"/>
                <w:lang w:val="ro-RO"/>
              </w:rPr>
              <w:t>i</w:t>
            </w:r>
            <w:r w:rsidRPr="005D7FDC">
              <w:rPr>
                <w:rFonts w:eastAsia="Arial MT"/>
                <w:w w:val="27"/>
                <w:lang w:val="ro-RO"/>
              </w:rPr>
              <w:t>ț</w:t>
            </w:r>
            <w:r w:rsidRPr="005D7FDC">
              <w:rPr>
                <w:rFonts w:eastAsia="Arial MT"/>
                <w:spacing w:val="-2"/>
                <w:lang w:val="ro-RO"/>
              </w:rPr>
              <w:t>i</w:t>
            </w:r>
            <w:r w:rsidRPr="005D7FDC">
              <w:rPr>
                <w:rFonts w:eastAsia="Arial MT"/>
                <w:lang w:val="ro-RO"/>
              </w:rPr>
              <w:t>,</w:t>
            </w:r>
            <w:r w:rsidRPr="005D7FDC">
              <w:rPr>
                <w:rFonts w:eastAsia="Arial MT"/>
                <w:spacing w:val="-1"/>
                <w:lang w:val="ro-RO"/>
              </w:rPr>
              <w:t xml:space="preserve"> </w:t>
            </w:r>
            <w:r w:rsidRPr="005D7FDC">
              <w:rPr>
                <w:rFonts w:eastAsia="Arial MT"/>
                <w:w w:val="70"/>
                <w:lang w:val="ro-RO"/>
              </w:rPr>
              <w:t>să</w:t>
            </w:r>
            <w:r w:rsidRPr="005D7FDC">
              <w:rPr>
                <w:rFonts w:eastAsia="Arial MT"/>
                <w:spacing w:val="-2"/>
                <w:lang w:val="ro-RO"/>
              </w:rPr>
              <w:t>-</w:t>
            </w:r>
            <w:r w:rsidRPr="005D7FDC">
              <w:rPr>
                <w:rFonts w:eastAsia="Arial MT"/>
                <w:spacing w:val="-1"/>
                <w:lang w:val="ro-RO"/>
              </w:rPr>
              <w:t>nflo</w:t>
            </w:r>
            <w:r w:rsidRPr="005D7FDC">
              <w:rPr>
                <w:rFonts w:eastAsia="Arial MT"/>
                <w:lang w:val="ro-RO"/>
              </w:rPr>
              <w:t>r</w:t>
            </w:r>
            <w:r w:rsidRPr="005D7FDC">
              <w:rPr>
                <w:rFonts w:eastAsia="Arial MT"/>
                <w:spacing w:val="-2"/>
                <w:lang w:val="ro-RO"/>
              </w:rPr>
              <w:t>i</w:t>
            </w:r>
            <w:r w:rsidRPr="005D7FDC">
              <w:rPr>
                <w:rFonts w:eastAsia="Arial MT"/>
                <w:w w:val="27"/>
                <w:lang w:val="ro-RO"/>
              </w:rPr>
              <w:t>ț</w:t>
            </w:r>
            <w:r w:rsidRPr="005D7FDC">
              <w:rPr>
                <w:rFonts w:eastAsia="Arial MT"/>
                <w:spacing w:val="-1"/>
                <w:lang w:val="ro-RO"/>
              </w:rPr>
              <w:t>i</w:t>
            </w:r>
            <w:r w:rsidRPr="005D7FDC">
              <w:rPr>
                <w:rFonts w:eastAsia="Arial MT"/>
                <w:lang w:val="ro-RO"/>
              </w:rPr>
              <w:t>”;</w:t>
            </w:r>
          </w:p>
          <w:p w:rsidR="001B5EAB" w:rsidRPr="005D7FDC" w:rsidRDefault="001B5EAB" w:rsidP="0031098C">
            <w:pPr>
              <w:pStyle w:val="Titlu3"/>
              <w:spacing w:before="0" w:line="240" w:lineRule="auto"/>
              <w:rPr>
                <w:rFonts w:eastAsia="Arial MT"/>
                <w:lang w:val="ro-RO"/>
              </w:rPr>
            </w:pPr>
            <w:r w:rsidRPr="005D7FDC">
              <w:rPr>
                <w:rFonts w:eastAsia="Arial MT"/>
                <w:spacing w:val="-1"/>
                <w:lang w:val="ro-RO"/>
              </w:rPr>
              <w:t>S</w:t>
            </w:r>
            <w:r w:rsidRPr="005D7FDC">
              <w:rPr>
                <w:rFonts w:eastAsia="Arial MT"/>
                <w:lang w:val="ro-RO"/>
              </w:rPr>
              <w:t>ce</w:t>
            </w:r>
            <w:r w:rsidRPr="005D7FDC">
              <w:rPr>
                <w:rFonts w:eastAsia="Arial MT"/>
                <w:spacing w:val="-1"/>
                <w:lang w:val="ro-RO"/>
              </w:rPr>
              <w:t>nariu</w:t>
            </w:r>
            <w:r w:rsidRPr="005D7FDC">
              <w:rPr>
                <w:rFonts w:eastAsia="Arial MT"/>
                <w:lang w:val="ro-RO"/>
              </w:rPr>
              <w:t xml:space="preserve">l </w:t>
            </w:r>
            <w:r w:rsidRPr="005D7FDC">
              <w:rPr>
                <w:rFonts w:eastAsia="Arial MT"/>
                <w:spacing w:val="-1"/>
                <w:lang w:val="ro-RO"/>
              </w:rPr>
              <w:t>activ</w:t>
            </w:r>
            <w:r w:rsidRPr="005D7FDC">
              <w:rPr>
                <w:rFonts w:eastAsia="Arial MT"/>
                <w:spacing w:val="-2"/>
                <w:lang w:val="ro-RO"/>
              </w:rPr>
              <w:t>i</w:t>
            </w:r>
            <w:r w:rsidRPr="005D7FDC">
              <w:rPr>
                <w:rFonts w:eastAsia="Arial MT"/>
                <w:lang w:val="ro-RO"/>
              </w:rPr>
              <w:t>t</w:t>
            </w:r>
            <w:r w:rsidRPr="005D7FDC">
              <w:rPr>
                <w:rFonts w:eastAsia="Arial MT"/>
                <w:spacing w:val="-3"/>
                <w:w w:val="55"/>
                <w:lang w:val="ro-RO"/>
              </w:rPr>
              <w:t>ă</w:t>
            </w:r>
            <w:r w:rsidRPr="005D7FDC">
              <w:rPr>
                <w:rFonts w:eastAsia="Arial MT"/>
                <w:w w:val="27"/>
                <w:lang w:val="ro-RO"/>
              </w:rPr>
              <w:t>ț</w:t>
            </w:r>
            <w:r w:rsidRPr="005D7FDC">
              <w:rPr>
                <w:rFonts w:eastAsia="Arial MT"/>
                <w:spacing w:val="-2"/>
                <w:lang w:val="ro-RO"/>
              </w:rPr>
              <w:t>i</w:t>
            </w:r>
            <w:r w:rsidRPr="005D7FDC">
              <w:rPr>
                <w:rFonts w:eastAsia="Arial MT"/>
                <w:lang w:val="ro-RO"/>
              </w:rPr>
              <w:t>i „</w:t>
            </w:r>
            <w:r w:rsidRPr="005D7FDC">
              <w:rPr>
                <w:rFonts w:eastAsia="Arial MT"/>
                <w:spacing w:val="-1"/>
                <w:lang w:val="ro-RO"/>
              </w:rPr>
              <w:t>Ba</w:t>
            </w:r>
            <w:r w:rsidRPr="005D7FDC">
              <w:rPr>
                <w:rFonts w:eastAsia="Arial MT"/>
                <w:spacing w:val="-2"/>
                <w:lang w:val="ro-RO"/>
              </w:rPr>
              <w:t>l</w:t>
            </w:r>
            <w:r w:rsidRPr="005D7FDC">
              <w:rPr>
                <w:rFonts w:eastAsia="Arial MT"/>
                <w:spacing w:val="-1"/>
                <w:lang w:val="ro-RO"/>
              </w:rPr>
              <w:t>u</w:t>
            </w:r>
            <w:r w:rsidRPr="005D7FDC">
              <w:rPr>
                <w:rFonts w:eastAsia="Arial MT"/>
                <w:lang w:val="ro-RO"/>
              </w:rPr>
              <w:t>l</w:t>
            </w:r>
            <w:r w:rsidRPr="005D7FDC">
              <w:rPr>
                <w:rFonts w:eastAsia="Arial MT"/>
                <w:spacing w:val="-1"/>
                <w:lang w:val="ro-RO"/>
              </w:rPr>
              <w:t xml:space="preserve"> bobo</w:t>
            </w:r>
            <w:r w:rsidRPr="005D7FDC">
              <w:rPr>
                <w:rFonts w:eastAsia="Arial MT"/>
                <w:lang w:val="ro-RO"/>
              </w:rPr>
              <w:t>c</w:t>
            </w:r>
            <w:r w:rsidRPr="005D7FDC">
              <w:rPr>
                <w:rFonts w:eastAsia="Arial MT"/>
                <w:spacing w:val="-2"/>
                <w:lang w:val="ro-RO"/>
              </w:rPr>
              <w:t>il</w:t>
            </w:r>
            <w:r w:rsidRPr="005D7FDC">
              <w:rPr>
                <w:rFonts w:eastAsia="Arial MT"/>
                <w:spacing w:val="-1"/>
                <w:lang w:val="ro-RO"/>
              </w:rPr>
              <w:t>or”</w:t>
            </w:r>
            <w:r w:rsidRPr="005D7FDC">
              <w:rPr>
                <w:rFonts w:eastAsia="Arial MT"/>
                <w:lang w:val="ro-RO"/>
              </w:rPr>
              <w:t>.</w:t>
            </w:r>
          </w:p>
          <w:p w:rsidR="00626E4A" w:rsidRPr="005D7FDC" w:rsidRDefault="00626E4A" w:rsidP="0031098C">
            <w:pPr>
              <w:pStyle w:val="Titlu3"/>
              <w:spacing w:before="0" w:line="240" w:lineRule="auto"/>
              <w:rPr>
                <w:rFonts w:eastAsia="Times New Roman"/>
                <w:lang w:val="ro-RO" w:eastAsia="ru-RU"/>
              </w:rPr>
            </w:pP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576C8" w:rsidRDefault="00626E4A" w:rsidP="0031098C">
            <w:pPr>
              <w:pStyle w:val="Titlu3"/>
              <w:spacing w:before="0" w:line="240" w:lineRule="auto"/>
              <w:rPr>
                <w:rFonts w:eastAsia="Times New Roman"/>
                <w:b/>
                <w:lang w:val="en-US" w:eastAsia="ru-RU"/>
              </w:rPr>
            </w:pPr>
            <w:r w:rsidRPr="00E576C8">
              <w:rPr>
                <w:rFonts w:eastAsia="Times New Roman"/>
                <w:b/>
                <w:lang w:val="en-US" w:eastAsia="ru-RU"/>
              </w:rPr>
              <w:lastRenderedPageBreak/>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B5EAB" w:rsidRPr="002D3512" w:rsidRDefault="001B5EAB" w:rsidP="0031098C">
            <w:pPr>
              <w:pStyle w:val="Titlu3"/>
              <w:spacing w:before="0" w:line="240" w:lineRule="auto"/>
              <w:rPr>
                <w:lang w:val="en-US"/>
              </w:rPr>
            </w:pPr>
            <w:r w:rsidRPr="002D3512">
              <w:rPr>
                <w:lang w:val="en-US"/>
              </w:rPr>
              <w:t>Instituția planifică și desfășoară în afara orarului de bază un număr rezonabil  de  activități,  în  concordanță cu misiunea  liceului,  cu  obiectivele  din curriculum și Planul activităților extracurriculare, în care sunt impicați elevi și  părinți.  Din  acestea  fac  parte  concursuri  locale,  competiții  sportive, serate cognitiv-distractive în cadrul săptămânilor disciplinelor școlare ș.a. Elevii participă în număr considerabil, fără discriminări de gen, etnie, stare socială etc. Activitățile asigură în bună parte realizarea misiunii instituției: formarea unei personalități multilateral dezvoltate cu o poziție civică activă capabilă  să  se  încadreze  în  societate.  Elevii  sunt  învățați  să  se  implice social, să stabilească relații cu organizații care au tangențe cu dezvoltarea societății.  Activitățile  sunt  axate  pe  valorificarea  și  promovarea  patrimoniului  cultural  național  și  general-uman,  a  modului  sănătos  de  viață,  a poziției  proactive  în  societate.</w:t>
            </w:r>
          </w:p>
        </w:tc>
      </w:tr>
      <w:tr w:rsidR="005D7FDC" w:rsidRPr="00E576C8"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576C8" w:rsidRDefault="00626E4A" w:rsidP="0031098C">
            <w:pPr>
              <w:pStyle w:val="Titlu3"/>
              <w:spacing w:before="0" w:line="240" w:lineRule="auto"/>
              <w:rPr>
                <w:rFonts w:eastAsia="Times New Roman"/>
                <w:b/>
                <w:lang w:val="en-US" w:eastAsia="ru-RU"/>
              </w:rPr>
            </w:pPr>
            <w:r w:rsidRPr="00E576C8">
              <w:rPr>
                <w:rFonts w:eastAsia="Times New Roman"/>
                <w:b/>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576C8" w:rsidRDefault="00626E4A" w:rsidP="0031098C">
            <w:pPr>
              <w:pStyle w:val="Titlu3"/>
              <w:spacing w:before="0" w:line="240" w:lineRule="auto"/>
              <w:rPr>
                <w:rFonts w:eastAsia="Times New Roman"/>
                <w:b/>
                <w:lang w:val="en-US" w:eastAsia="ru-RU"/>
              </w:rPr>
            </w:pPr>
            <w:r w:rsidRPr="00E576C8">
              <w:rPr>
                <w:rFonts w:eastAsia="Times New Roman"/>
                <w:b/>
                <w:lang w:val="en-US"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576C8" w:rsidRDefault="00626E4A" w:rsidP="0031098C">
            <w:pPr>
              <w:pStyle w:val="Titlu3"/>
              <w:spacing w:before="0" w:line="240" w:lineRule="auto"/>
              <w:rPr>
                <w:rFonts w:eastAsia="Times New Roman"/>
                <w:b/>
                <w:lang w:val="en-US" w:eastAsia="ru-RU"/>
              </w:rPr>
            </w:pPr>
            <w:r w:rsidRPr="00E576C8">
              <w:rPr>
                <w:rFonts w:eastAsia="Times New Roman"/>
                <w:b/>
                <w:lang w:val="en-US" w:eastAsia="ru-RU"/>
              </w:rPr>
              <w:t>Autoevaluare conform criteriilor: -</w:t>
            </w:r>
            <w:r w:rsidR="00E81ACF" w:rsidRPr="00E576C8">
              <w:rPr>
                <w:rFonts w:eastAsia="Times New Roman"/>
                <w:b/>
                <w:lang w:val="en-US"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576C8" w:rsidRDefault="00626E4A" w:rsidP="0031098C">
            <w:pPr>
              <w:pStyle w:val="Titlu3"/>
              <w:spacing w:before="0" w:line="240" w:lineRule="auto"/>
              <w:rPr>
                <w:rFonts w:eastAsia="Times New Roman"/>
                <w:b/>
                <w:lang w:eastAsia="ru-RU"/>
              </w:rPr>
            </w:pPr>
            <w:r w:rsidRPr="00E576C8">
              <w:rPr>
                <w:rFonts w:eastAsia="Times New Roman"/>
                <w:b/>
                <w:lang w:val="en-US" w:eastAsia="ru-RU"/>
              </w:rPr>
              <w:t>Punctaj aco</w:t>
            </w:r>
            <w:r w:rsidRPr="00E576C8">
              <w:rPr>
                <w:rFonts w:eastAsia="Times New Roman"/>
                <w:b/>
                <w:lang w:eastAsia="ru-RU"/>
              </w:rPr>
              <w:t>rdat: -</w:t>
            </w:r>
            <w:r w:rsidR="00E81ACF" w:rsidRPr="00E576C8">
              <w:rPr>
                <w:rFonts w:eastAsia="Times New Roman"/>
                <w:b/>
                <w:lang w:val="ro-RO" w:eastAsia="ru-RU"/>
              </w:rPr>
              <w:t>1,5</w:t>
            </w:r>
            <w:r w:rsidRPr="00E576C8">
              <w:rPr>
                <w:rFonts w:eastAsia="Times New Roman"/>
                <w:b/>
                <w:lang w:eastAsia="ru-RU"/>
              </w:rPr>
              <w:t> </w:t>
            </w:r>
          </w:p>
        </w:tc>
      </w:tr>
    </w:tbl>
    <w:p w:rsidR="00626E4A" w:rsidRPr="00E576C8" w:rsidRDefault="00626E4A" w:rsidP="0031098C">
      <w:pPr>
        <w:pStyle w:val="Titlu3"/>
        <w:spacing w:before="0" w:line="240" w:lineRule="auto"/>
        <w:rPr>
          <w:rFonts w:eastAsia="Times New Roman"/>
          <w:b/>
          <w:lang w:eastAsia="ru-RU"/>
        </w:rPr>
      </w:pPr>
    </w:p>
    <w:p w:rsidR="00626E4A" w:rsidRPr="00E576C8" w:rsidRDefault="00626E4A" w:rsidP="0031098C">
      <w:pPr>
        <w:pStyle w:val="Titlu3"/>
        <w:spacing w:before="0" w:line="240" w:lineRule="auto"/>
        <w:rPr>
          <w:rFonts w:eastAsia="Times New Roman"/>
          <w:b/>
          <w:lang w:val="en-US" w:eastAsia="ru-RU"/>
        </w:rPr>
      </w:pPr>
      <w:r w:rsidRPr="00E576C8">
        <w:rPr>
          <w:rFonts w:eastAsia="Times New Roman"/>
          <w:b/>
          <w:lang w:val="en-US" w:eastAsia="ru-RU"/>
        </w:rPr>
        <w:t>Indicator 4.2.8. Asigurarea sprijinului individual pentru elevi/ copii, întru a obține rezultate în conformitate cu standardele și referențialul de evaluare aprobate (inclusiv pentru elevii cu CES care beneficiază de curriculum modificat și/ sau PEI)</w:t>
      </w:r>
    </w:p>
    <w:p w:rsidR="001B5EAB" w:rsidRPr="005D7FDC" w:rsidRDefault="001B5EAB" w:rsidP="0031098C">
      <w:pPr>
        <w:pStyle w:val="Titlu3"/>
        <w:spacing w:before="0" w:line="240" w:lineRule="auto"/>
        <w:rPr>
          <w:rFonts w:eastAsia="Times New Roman"/>
          <w:lang w:val="en-US" w:eastAsia="ru-RU"/>
        </w:rPr>
      </w:pPr>
    </w:p>
    <w:tbl>
      <w:tblPr>
        <w:tblW w:w="0" w:type="auto"/>
        <w:tblCellMar>
          <w:top w:w="15" w:type="dxa"/>
          <w:left w:w="15" w:type="dxa"/>
          <w:bottom w:w="15" w:type="dxa"/>
          <w:right w:w="15" w:type="dxa"/>
        </w:tblCellMar>
        <w:tblLook w:val="04A0"/>
      </w:tblPr>
      <w:tblGrid>
        <w:gridCol w:w="1639"/>
        <w:gridCol w:w="1803"/>
        <w:gridCol w:w="3832"/>
        <w:gridCol w:w="2311"/>
      </w:tblGrid>
      <w:tr w:rsidR="005D7FDC" w:rsidRPr="005D7FDC"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576C8" w:rsidRDefault="00626E4A" w:rsidP="0031098C">
            <w:pPr>
              <w:pStyle w:val="Titlu3"/>
              <w:spacing w:before="0" w:line="240" w:lineRule="auto"/>
              <w:rPr>
                <w:rFonts w:eastAsia="Times New Roman"/>
                <w:b/>
                <w:lang w:eastAsia="ru-RU"/>
              </w:rPr>
            </w:pPr>
            <w:r w:rsidRPr="00E576C8">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B5EAB" w:rsidRPr="002D3512" w:rsidRDefault="001B5EAB" w:rsidP="0031098C">
            <w:pPr>
              <w:pStyle w:val="Titlu3"/>
              <w:spacing w:before="0" w:line="240" w:lineRule="auto"/>
              <w:rPr>
                <w:lang w:val="en-US"/>
              </w:rPr>
            </w:pPr>
            <w:r w:rsidRPr="002D3512">
              <w:rPr>
                <w:lang w:val="en-US"/>
              </w:rPr>
              <w:t>PAI 2022-2023: Planul activităților cu elevii dotați;</w:t>
            </w:r>
          </w:p>
          <w:p w:rsidR="001B5EAB" w:rsidRPr="002D3512" w:rsidRDefault="001B5EAB" w:rsidP="0031098C">
            <w:pPr>
              <w:pStyle w:val="Titlu3"/>
              <w:spacing w:before="0" w:line="240" w:lineRule="auto"/>
              <w:rPr>
                <w:lang w:val="en-US"/>
              </w:rPr>
            </w:pPr>
            <w:r w:rsidRPr="002D3512">
              <w:rPr>
                <w:lang w:val="en-US"/>
              </w:rPr>
              <w:t xml:space="preserve">Ordinul nr.3-ab din 14.01.2022: cu privire la autoizolarea colectivelor de </w:t>
            </w:r>
            <w:r w:rsidRPr="002D3512">
              <w:rPr>
                <w:lang w:val="en-US"/>
              </w:rPr>
              <w:lastRenderedPageBreak/>
              <w:t>elevi și instruirea lor online în perioada de carantină;</w:t>
            </w:r>
          </w:p>
          <w:p w:rsidR="001B5EAB" w:rsidRPr="002D3512" w:rsidRDefault="001B5EAB" w:rsidP="0031098C">
            <w:pPr>
              <w:pStyle w:val="Titlu3"/>
              <w:spacing w:before="0" w:line="240" w:lineRule="auto"/>
              <w:rPr>
                <w:lang w:val="en-US"/>
              </w:rPr>
            </w:pPr>
            <w:r w:rsidRPr="002D3512">
              <w:rPr>
                <w:lang w:val="en-US"/>
              </w:rPr>
              <w:t>Orarul de lucru a centrului de resurse educaționale incluzive;</w:t>
            </w:r>
          </w:p>
          <w:p w:rsidR="001B5EAB" w:rsidRPr="002D3512" w:rsidRDefault="001B5EAB" w:rsidP="0031098C">
            <w:pPr>
              <w:pStyle w:val="Titlu3"/>
              <w:spacing w:before="0" w:line="240" w:lineRule="auto"/>
              <w:rPr>
                <w:lang w:val="en-US"/>
              </w:rPr>
            </w:pPr>
            <w:r w:rsidRPr="002D3512">
              <w:rPr>
                <w:lang w:val="en-US"/>
              </w:rPr>
              <w:t>Orarul consultațiilor oferite de cadrele didactice;</w:t>
            </w:r>
          </w:p>
          <w:p w:rsidR="001B5EAB" w:rsidRPr="002D3512" w:rsidRDefault="001B5EAB" w:rsidP="0031098C">
            <w:pPr>
              <w:pStyle w:val="Titlu3"/>
              <w:spacing w:before="0" w:line="240" w:lineRule="auto"/>
              <w:rPr>
                <w:lang w:val="en-US"/>
              </w:rPr>
            </w:pPr>
            <w:r w:rsidRPr="002D3512">
              <w:rPr>
                <w:lang w:val="en-US"/>
              </w:rPr>
              <w:t>Proiecte didactice zilnice, în portofoliul cadrului didactic;</w:t>
            </w:r>
          </w:p>
          <w:p w:rsidR="001B5EAB" w:rsidRPr="002D3512" w:rsidRDefault="001B5EAB" w:rsidP="0031098C">
            <w:pPr>
              <w:pStyle w:val="Titlu3"/>
              <w:spacing w:before="0" w:line="240" w:lineRule="auto"/>
              <w:rPr>
                <w:lang w:val="en-US"/>
              </w:rPr>
            </w:pPr>
            <w:r w:rsidRPr="002D3512">
              <w:rPr>
                <w:lang w:val="en-US"/>
              </w:rPr>
              <w:t>Registrele de procese-verbale ale comisiilor metodice;</w:t>
            </w:r>
          </w:p>
          <w:p w:rsidR="001B5EAB" w:rsidRPr="002D3512" w:rsidRDefault="001B5EAB" w:rsidP="0031098C">
            <w:pPr>
              <w:pStyle w:val="Titlu3"/>
              <w:spacing w:before="0" w:line="240" w:lineRule="auto"/>
              <w:rPr>
                <w:lang w:val="en-US"/>
              </w:rPr>
            </w:pPr>
            <w:r w:rsidRPr="002D3512">
              <w:rPr>
                <w:lang w:val="en-US"/>
              </w:rPr>
              <w:t>Fișe  de  asistare  la  activitățile  educaționale,  în  portofoliul  directorului adjunct;</w:t>
            </w:r>
          </w:p>
          <w:p w:rsidR="001B5EAB" w:rsidRPr="002D3512" w:rsidRDefault="001B5EAB" w:rsidP="0031098C">
            <w:pPr>
              <w:pStyle w:val="Titlu3"/>
              <w:spacing w:before="0" w:line="240" w:lineRule="auto"/>
              <w:rPr>
                <w:lang w:val="en-US"/>
              </w:rPr>
            </w:pPr>
            <w:r w:rsidRPr="002D3512">
              <w:rPr>
                <w:lang w:val="en-US"/>
              </w:rPr>
              <w:t>Fișa de evaluare a elevilor cu CES, în dosarele acestora;</w:t>
            </w:r>
          </w:p>
          <w:p w:rsidR="00C3726C" w:rsidRPr="002D3512" w:rsidRDefault="001B5EAB" w:rsidP="0031098C">
            <w:pPr>
              <w:pStyle w:val="Titlu3"/>
              <w:spacing w:before="0" w:line="240" w:lineRule="auto"/>
              <w:rPr>
                <w:lang w:val="en-US"/>
              </w:rPr>
            </w:pPr>
            <w:r w:rsidRPr="002D3512">
              <w:rPr>
                <w:lang w:val="en-US"/>
              </w:rPr>
              <w:t xml:space="preserve">Teste de evaluare sumativă, în portofoliile cadrelor didactice </w:t>
            </w:r>
            <w:r w:rsidR="00C3726C" w:rsidRPr="002D3512">
              <w:rPr>
                <w:lang w:val="en-US"/>
              </w:rPr>
              <w:t>.</w:t>
            </w:r>
          </w:p>
          <w:p w:rsidR="007D1402" w:rsidRPr="005D7FDC" w:rsidRDefault="007D1402" w:rsidP="0031098C">
            <w:pPr>
              <w:pStyle w:val="Titlu3"/>
              <w:spacing w:before="0" w:line="240" w:lineRule="auto"/>
              <w:rPr>
                <w:rFonts w:eastAsia="Times New Roman"/>
                <w:lang w:val="ro-RO" w:eastAsia="ru-RU"/>
              </w:rPr>
            </w:pPr>
            <w:r w:rsidRPr="005D7FDC">
              <w:rPr>
                <w:rFonts w:eastAsia="Times New Roman"/>
                <w:lang w:val="ro-RO" w:eastAsia="ru-RU"/>
              </w:rPr>
              <w:t>.</w:t>
            </w: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576C8" w:rsidRDefault="00626E4A" w:rsidP="0031098C">
            <w:pPr>
              <w:pStyle w:val="Titlu3"/>
              <w:spacing w:before="0" w:line="240" w:lineRule="auto"/>
              <w:rPr>
                <w:rFonts w:eastAsia="Times New Roman"/>
                <w:b/>
                <w:lang w:val="en-US" w:eastAsia="ru-RU"/>
              </w:rPr>
            </w:pPr>
            <w:r w:rsidRPr="00E576C8">
              <w:rPr>
                <w:rFonts w:eastAsia="Times New Roman"/>
                <w:b/>
                <w:lang w:val="en-US" w:eastAsia="ru-RU"/>
              </w:rPr>
              <w:lastRenderedPageBreak/>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2D3512" w:rsidRDefault="00C3726C" w:rsidP="0031098C">
            <w:pPr>
              <w:pStyle w:val="Titlu3"/>
              <w:spacing w:before="0" w:line="240" w:lineRule="auto"/>
              <w:rPr>
                <w:lang w:val="en-US"/>
              </w:rPr>
            </w:pPr>
            <w:r w:rsidRPr="002D3512">
              <w:rPr>
                <w:lang w:val="en-US"/>
              </w:rPr>
              <w:t>Instituția asigură sprijinul individual pentru elevi prin oferirea consultațiilor, activităților de consiliere desfășurate de cadrele didactice și didactice auxi- liare. Acestea se realizează în conformitate cu planurile operaționale din PAI. Se elaborează orarul de activitate a serviciiilor de sprijin. În perioadele  aflării  elevilor  în  carantină  sau  de  instruire  la  distanță,  cadrele didactice  depun  efortul  să  asigure  consultarea  elevilor,  acordă  asistența psihopedagogică, dau indicații referitor la realizarea sarcinilor de lucru. Elevii cu CES beneficiază de activități individualizate în cabinetul de resurse. Cadrul didactic de sprijin cooperează cu profesorii la disciplinele școlare în vederea acordării suportului în asimilarea materiei de studii.</w:t>
            </w:r>
          </w:p>
        </w:tc>
      </w:tr>
      <w:tr w:rsidR="005D7FDC" w:rsidRPr="00E576C8"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576C8" w:rsidRDefault="00626E4A" w:rsidP="0031098C">
            <w:pPr>
              <w:pStyle w:val="Titlu3"/>
              <w:spacing w:before="0" w:line="240" w:lineRule="auto"/>
              <w:rPr>
                <w:rFonts w:eastAsia="Times New Roman"/>
                <w:b/>
                <w:lang w:val="en-US" w:eastAsia="ru-RU"/>
              </w:rPr>
            </w:pPr>
            <w:r w:rsidRPr="00E576C8">
              <w:rPr>
                <w:rFonts w:eastAsia="Times New Roman"/>
                <w:b/>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576C8" w:rsidRDefault="00626E4A" w:rsidP="0031098C">
            <w:pPr>
              <w:pStyle w:val="Titlu3"/>
              <w:spacing w:before="0" w:line="240" w:lineRule="auto"/>
              <w:rPr>
                <w:rFonts w:eastAsia="Times New Roman"/>
                <w:b/>
                <w:lang w:val="en-US" w:eastAsia="ru-RU"/>
              </w:rPr>
            </w:pPr>
            <w:r w:rsidRPr="00E576C8">
              <w:rPr>
                <w:rFonts w:eastAsia="Times New Roman"/>
                <w:b/>
                <w:lang w:val="en-US"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576C8" w:rsidRDefault="00626E4A" w:rsidP="0031098C">
            <w:pPr>
              <w:pStyle w:val="Titlu3"/>
              <w:spacing w:before="0" w:line="240" w:lineRule="auto"/>
              <w:rPr>
                <w:rFonts w:eastAsia="Times New Roman"/>
                <w:b/>
                <w:lang w:val="en-US" w:eastAsia="ru-RU"/>
              </w:rPr>
            </w:pPr>
            <w:r w:rsidRPr="00E576C8">
              <w:rPr>
                <w:rFonts w:eastAsia="Times New Roman"/>
                <w:b/>
                <w:lang w:val="en-US" w:eastAsia="ru-RU"/>
              </w:rPr>
              <w:t>Autoevaluare conform criteriilor: -</w:t>
            </w:r>
            <w:r w:rsidR="00941657" w:rsidRPr="00E576C8">
              <w:rPr>
                <w:rFonts w:eastAsia="Times New Roman"/>
                <w:b/>
                <w:lang w:val="en-US"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576C8" w:rsidRDefault="00626E4A" w:rsidP="0031098C">
            <w:pPr>
              <w:pStyle w:val="Titlu3"/>
              <w:spacing w:before="0" w:line="240" w:lineRule="auto"/>
              <w:rPr>
                <w:rFonts w:eastAsia="Times New Roman"/>
                <w:b/>
                <w:lang w:val="en-US" w:eastAsia="ru-RU"/>
              </w:rPr>
            </w:pPr>
            <w:r w:rsidRPr="00E576C8">
              <w:rPr>
                <w:rFonts w:eastAsia="Times New Roman"/>
                <w:b/>
                <w:lang w:val="en-US" w:eastAsia="ru-RU"/>
              </w:rPr>
              <w:t>Punctaj acordat: -</w:t>
            </w:r>
            <w:r w:rsidR="00941657" w:rsidRPr="00E576C8">
              <w:rPr>
                <w:rFonts w:eastAsia="Times New Roman"/>
                <w:b/>
                <w:lang w:val="en-US" w:eastAsia="ru-RU"/>
              </w:rPr>
              <w:t>1,5</w:t>
            </w:r>
            <w:r w:rsidRPr="00E576C8">
              <w:rPr>
                <w:rFonts w:eastAsia="Times New Roman"/>
                <w:b/>
                <w:lang w:val="en-US" w:eastAsia="ru-RU"/>
              </w:rPr>
              <w:t> </w:t>
            </w:r>
          </w:p>
        </w:tc>
      </w:tr>
      <w:tr w:rsidR="005D7FDC" w:rsidRPr="00E576C8" w:rsidTr="00626E4A">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576C8" w:rsidRDefault="00626E4A" w:rsidP="0031098C">
            <w:pPr>
              <w:pStyle w:val="Titlu3"/>
              <w:spacing w:before="0" w:line="240" w:lineRule="auto"/>
              <w:rPr>
                <w:rFonts w:eastAsia="Times New Roman"/>
                <w:b/>
                <w:lang w:val="en-US" w:eastAsia="ru-RU"/>
              </w:rPr>
            </w:pPr>
            <w:r w:rsidRPr="00E576C8">
              <w:rPr>
                <w:rFonts w:eastAsia="Times New Roman"/>
                <w:b/>
                <w:lang w:val="en-US" w:eastAsia="ru-RU"/>
              </w:rPr>
              <w:t>Total standard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576C8" w:rsidRDefault="00626E4A" w:rsidP="0031098C">
            <w:pPr>
              <w:pStyle w:val="Titlu3"/>
              <w:spacing w:before="0" w:line="240" w:lineRule="auto"/>
              <w:rPr>
                <w:rFonts w:eastAsia="Times New Roman"/>
                <w:b/>
                <w:lang w:val="en-US" w:eastAsia="ru-RU"/>
              </w:rPr>
            </w:pPr>
          </w:p>
        </w:tc>
      </w:tr>
    </w:tbl>
    <w:p w:rsidR="00626E4A" w:rsidRPr="00E576C8" w:rsidRDefault="00626E4A" w:rsidP="0031098C">
      <w:pPr>
        <w:pStyle w:val="Titlu3"/>
        <w:spacing w:before="0" w:line="240" w:lineRule="auto"/>
        <w:rPr>
          <w:rFonts w:eastAsia="Times New Roman"/>
          <w:b/>
          <w:lang w:val="en-US" w:eastAsia="ru-RU"/>
        </w:rPr>
      </w:pPr>
    </w:p>
    <w:p w:rsidR="00626E4A" w:rsidRPr="00E576C8" w:rsidRDefault="00626E4A" w:rsidP="0031098C">
      <w:pPr>
        <w:pStyle w:val="Titlu3"/>
        <w:spacing w:before="0" w:line="240" w:lineRule="auto"/>
        <w:rPr>
          <w:rFonts w:eastAsia="Times New Roman"/>
          <w:b/>
          <w:lang w:val="en-US" w:eastAsia="ru-RU"/>
        </w:rPr>
      </w:pPr>
      <w:r w:rsidRPr="00E576C8">
        <w:rPr>
          <w:rFonts w:eastAsia="Times New Roman"/>
          <w:b/>
          <w:lang w:val="en-US" w:eastAsia="ru-RU"/>
        </w:rPr>
        <w:t>Standard 4.3. Toți copiii demonstrează angajament și implicare eficientă în procesul educațional</w:t>
      </w:r>
    </w:p>
    <w:p w:rsidR="00626E4A" w:rsidRPr="00E576C8" w:rsidRDefault="00626E4A" w:rsidP="0031098C">
      <w:pPr>
        <w:pStyle w:val="Titlu3"/>
        <w:spacing w:before="0" w:line="240" w:lineRule="auto"/>
        <w:rPr>
          <w:rFonts w:eastAsia="Times New Roman"/>
          <w:b/>
          <w:lang w:val="en-US" w:eastAsia="ru-RU"/>
        </w:rPr>
      </w:pPr>
      <w:r w:rsidRPr="00E576C8">
        <w:rPr>
          <w:rFonts w:eastAsia="Times New Roman"/>
          <w:b/>
          <w:lang w:val="en-US" w:eastAsia="ru-RU"/>
        </w:rPr>
        <w:t>Domeniu: Management</w:t>
      </w:r>
    </w:p>
    <w:p w:rsidR="00626E4A" w:rsidRPr="00E576C8" w:rsidRDefault="00626E4A" w:rsidP="0031098C">
      <w:pPr>
        <w:pStyle w:val="Titlu3"/>
        <w:spacing w:before="0" w:line="240" w:lineRule="auto"/>
        <w:rPr>
          <w:rFonts w:eastAsia="Times New Roman"/>
          <w:b/>
          <w:lang w:val="en-US" w:eastAsia="ru-RU"/>
        </w:rPr>
      </w:pPr>
      <w:r w:rsidRPr="00E576C8">
        <w:rPr>
          <w:rFonts w:eastAsia="Times New Roman"/>
          <w:b/>
          <w:lang w:val="en-US" w:eastAsia="ru-RU"/>
        </w:rPr>
        <w:t>Indicator 4.3.1. Asigurarea accesului elevilor/ copiilor la resursele educaționale (bibliotecă, laboratoare, ateliere, sală de festivități, de sport etc.) și a participării copiilor și părinților în procesul decizional privitor la optimizarea resurselor</w:t>
      </w:r>
    </w:p>
    <w:p w:rsidR="00C3726C" w:rsidRPr="005D7FDC" w:rsidRDefault="00C3726C" w:rsidP="0031098C">
      <w:pPr>
        <w:pStyle w:val="Titlu3"/>
        <w:spacing w:before="0" w:line="240" w:lineRule="auto"/>
        <w:rPr>
          <w:rFonts w:eastAsia="Times New Roman"/>
          <w:lang w:val="en-US" w:eastAsia="ru-RU"/>
        </w:rPr>
      </w:pPr>
    </w:p>
    <w:tbl>
      <w:tblPr>
        <w:tblW w:w="0" w:type="auto"/>
        <w:tblCellMar>
          <w:top w:w="15" w:type="dxa"/>
          <w:left w:w="15" w:type="dxa"/>
          <w:bottom w:w="15" w:type="dxa"/>
          <w:right w:w="15" w:type="dxa"/>
        </w:tblCellMar>
        <w:tblLook w:val="04A0"/>
      </w:tblPr>
      <w:tblGrid>
        <w:gridCol w:w="1639"/>
        <w:gridCol w:w="1803"/>
        <w:gridCol w:w="3832"/>
        <w:gridCol w:w="2311"/>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576C8" w:rsidRDefault="00626E4A" w:rsidP="0031098C">
            <w:pPr>
              <w:pStyle w:val="Titlu3"/>
              <w:spacing w:before="0" w:line="240" w:lineRule="auto"/>
              <w:rPr>
                <w:rFonts w:eastAsia="Times New Roman"/>
                <w:b/>
                <w:lang w:eastAsia="ru-RU"/>
              </w:rPr>
            </w:pPr>
            <w:r w:rsidRPr="00E576C8">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3726C" w:rsidRPr="002D3512" w:rsidRDefault="00C3726C" w:rsidP="0031098C">
            <w:pPr>
              <w:pStyle w:val="Titlu3"/>
              <w:spacing w:before="0" w:line="240" w:lineRule="auto"/>
              <w:rPr>
                <w:lang w:val="en-US"/>
              </w:rPr>
            </w:pPr>
            <w:r w:rsidRPr="002D3512">
              <w:rPr>
                <w:lang w:val="en-US"/>
              </w:rPr>
              <w:t>PAI 2021-2022: Planificarea resurselor educaționale;</w:t>
            </w:r>
          </w:p>
          <w:p w:rsidR="00C3726C" w:rsidRPr="002D3512" w:rsidRDefault="00C3726C" w:rsidP="0031098C">
            <w:pPr>
              <w:pStyle w:val="Titlu3"/>
              <w:spacing w:before="0" w:line="240" w:lineRule="auto"/>
              <w:rPr>
                <w:lang w:val="en-US"/>
              </w:rPr>
            </w:pPr>
            <w:r w:rsidRPr="002D3512">
              <w:rPr>
                <w:lang w:val="en-US"/>
              </w:rPr>
              <w:t>Ordinul nr.65-ab din 06.09.2021: constituirea Comisiei Multidisciplinare Intrașcolare;</w:t>
            </w:r>
          </w:p>
          <w:p w:rsidR="00C3726C" w:rsidRPr="002D3512" w:rsidRDefault="00C3726C" w:rsidP="0031098C">
            <w:pPr>
              <w:pStyle w:val="Titlu3"/>
              <w:spacing w:before="0" w:line="240" w:lineRule="auto"/>
              <w:rPr>
                <w:lang w:val="en-US"/>
              </w:rPr>
            </w:pPr>
            <w:r w:rsidRPr="002D3512">
              <w:rPr>
                <w:lang w:val="en-US"/>
              </w:rPr>
              <w:t>Ordinul nr.64,,ab” cu privire la constituirea CPDC;</w:t>
            </w:r>
          </w:p>
          <w:p w:rsidR="00C3726C" w:rsidRPr="002D3512" w:rsidRDefault="00C3726C" w:rsidP="0031098C">
            <w:pPr>
              <w:pStyle w:val="Titlu3"/>
              <w:spacing w:before="0" w:line="240" w:lineRule="auto"/>
              <w:rPr>
                <w:lang w:val="en-US"/>
              </w:rPr>
            </w:pPr>
            <w:r w:rsidRPr="002D3512">
              <w:rPr>
                <w:lang w:val="en-US"/>
              </w:rPr>
              <w:t>Procese-verbale ale Senatului școlar;</w:t>
            </w:r>
          </w:p>
          <w:p w:rsidR="00C3726C" w:rsidRPr="002D3512" w:rsidRDefault="00C3726C" w:rsidP="0031098C">
            <w:pPr>
              <w:pStyle w:val="Titlu3"/>
              <w:spacing w:before="0" w:line="240" w:lineRule="auto"/>
              <w:rPr>
                <w:lang w:val="en-US"/>
              </w:rPr>
            </w:pPr>
            <w:r w:rsidRPr="002D3512">
              <w:rPr>
                <w:lang w:val="en-US"/>
              </w:rPr>
              <w:t>Boxa de sugestii și reclamații;</w:t>
            </w:r>
          </w:p>
          <w:p w:rsidR="00C3726C" w:rsidRPr="002D3512" w:rsidRDefault="00C3726C" w:rsidP="0031098C">
            <w:pPr>
              <w:pStyle w:val="Titlu3"/>
              <w:spacing w:before="0" w:line="240" w:lineRule="auto"/>
              <w:rPr>
                <w:lang w:val="en-US"/>
              </w:rPr>
            </w:pPr>
            <w:r w:rsidRPr="002D3512">
              <w:rPr>
                <w:lang w:val="en-US"/>
              </w:rPr>
              <w:t>Biblioteca școlară (cu sală de lectură și bibliotecă digitală);</w:t>
            </w:r>
          </w:p>
          <w:p w:rsidR="00C3726C" w:rsidRPr="002D3512" w:rsidRDefault="00C3726C" w:rsidP="0031098C">
            <w:pPr>
              <w:pStyle w:val="Titlu3"/>
              <w:spacing w:before="0" w:line="240" w:lineRule="auto"/>
              <w:rPr>
                <w:lang w:val="en-US"/>
              </w:rPr>
            </w:pPr>
            <w:r w:rsidRPr="002D3512">
              <w:rPr>
                <w:lang w:val="en-US"/>
              </w:rPr>
              <w:t>Laboratoare la fizică, chimie, ateliere de educație tehnologică;</w:t>
            </w:r>
          </w:p>
          <w:p w:rsidR="00C3726C" w:rsidRPr="002D3512" w:rsidRDefault="00C3726C" w:rsidP="0031098C">
            <w:pPr>
              <w:pStyle w:val="Titlu3"/>
              <w:spacing w:before="0" w:line="240" w:lineRule="auto"/>
              <w:rPr>
                <w:lang w:val="en-US"/>
              </w:rPr>
            </w:pPr>
            <w:r w:rsidRPr="002D3512">
              <w:rPr>
                <w:lang w:val="en-US"/>
              </w:rPr>
              <w:t>2 săli sportive;</w:t>
            </w:r>
          </w:p>
          <w:p w:rsidR="00C3726C" w:rsidRPr="002D3512" w:rsidRDefault="00C3726C" w:rsidP="0031098C">
            <w:pPr>
              <w:pStyle w:val="Titlu3"/>
              <w:spacing w:before="0" w:line="240" w:lineRule="auto"/>
              <w:rPr>
                <w:lang w:val="en-US"/>
              </w:rPr>
            </w:pPr>
            <w:r w:rsidRPr="002D3512">
              <w:rPr>
                <w:lang w:val="en-US"/>
              </w:rPr>
              <w:t>Sală pentru festivități;</w:t>
            </w:r>
          </w:p>
          <w:p w:rsidR="00C3726C" w:rsidRPr="002D3512" w:rsidRDefault="00C3726C" w:rsidP="0031098C">
            <w:pPr>
              <w:pStyle w:val="Titlu3"/>
              <w:spacing w:before="0" w:line="240" w:lineRule="auto"/>
              <w:rPr>
                <w:lang w:val="en-US"/>
              </w:rPr>
            </w:pPr>
            <w:r w:rsidRPr="002D3512">
              <w:rPr>
                <w:lang w:val="en-US"/>
              </w:rPr>
              <w:t>Cabinetul metodic dotat cu TIC;</w:t>
            </w:r>
          </w:p>
          <w:p w:rsidR="00C3726C" w:rsidRPr="002D3512" w:rsidRDefault="00C3726C" w:rsidP="0031098C">
            <w:pPr>
              <w:pStyle w:val="Titlu3"/>
              <w:spacing w:before="0" w:line="240" w:lineRule="auto"/>
              <w:rPr>
                <w:lang w:val="en-US"/>
              </w:rPr>
            </w:pPr>
            <w:r w:rsidRPr="002D3512">
              <w:rPr>
                <w:lang w:val="en-US"/>
              </w:rPr>
              <w:t>„Casa mare” – cabinet pentru recreerea cadrelor didactice;</w:t>
            </w:r>
          </w:p>
          <w:p w:rsidR="00C3726C" w:rsidRPr="002D3512" w:rsidRDefault="00C3726C" w:rsidP="0031098C">
            <w:pPr>
              <w:pStyle w:val="Titlu3"/>
              <w:spacing w:before="0" w:line="240" w:lineRule="auto"/>
              <w:rPr>
                <w:lang w:val="en-US"/>
              </w:rPr>
            </w:pPr>
            <w:r w:rsidRPr="002D3512">
              <w:rPr>
                <w:lang w:val="en-US"/>
              </w:rPr>
              <w:t>Proiectul „Fii Tu Moș Crăciun!”;</w:t>
            </w:r>
          </w:p>
          <w:p w:rsidR="00C3726C" w:rsidRPr="002D3512" w:rsidRDefault="00C3726C" w:rsidP="0031098C">
            <w:pPr>
              <w:pStyle w:val="Titlu3"/>
              <w:spacing w:before="0" w:line="240" w:lineRule="auto"/>
              <w:rPr>
                <w:lang w:val="en-US"/>
              </w:rPr>
            </w:pPr>
            <w:r w:rsidRPr="002D3512">
              <w:rPr>
                <w:lang w:val="en-US"/>
              </w:rPr>
              <w:t>Proiectul „Ajută o inimă de copil”;</w:t>
            </w:r>
          </w:p>
          <w:p w:rsidR="00C3726C" w:rsidRPr="002D3512" w:rsidRDefault="00C3726C" w:rsidP="0031098C">
            <w:pPr>
              <w:pStyle w:val="Titlu3"/>
              <w:spacing w:before="0" w:line="240" w:lineRule="auto"/>
              <w:rPr>
                <w:lang w:val="en-US"/>
              </w:rPr>
            </w:pPr>
            <w:r w:rsidRPr="002D3512">
              <w:rPr>
                <w:lang w:val="en-US"/>
              </w:rPr>
              <w:t>Proiectul „Colectează maculatură și dă o viață nouă”;</w:t>
            </w:r>
          </w:p>
          <w:p w:rsidR="00C3726C" w:rsidRPr="002D3512" w:rsidRDefault="00C3726C" w:rsidP="0031098C">
            <w:pPr>
              <w:pStyle w:val="Titlu3"/>
              <w:spacing w:before="0" w:line="240" w:lineRule="auto"/>
              <w:rPr>
                <w:lang w:val="en-US"/>
              </w:rPr>
            </w:pPr>
            <w:r w:rsidRPr="002D3512">
              <w:rPr>
                <w:lang w:val="en-US"/>
              </w:rPr>
              <w:t>Rapoarte anuale privind activitatea extracurriculară a instituției.</w:t>
            </w:r>
          </w:p>
          <w:p w:rsidR="00626E4A" w:rsidRPr="005D7FDC" w:rsidRDefault="00626E4A" w:rsidP="0031098C">
            <w:pPr>
              <w:pStyle w:val="Titlu3"/>
              <w:spacing w:before="0" w:line="240" w:lineRule="auto"/>
              <w:rPr>
                <w:rFonts w:eastAsia="Times New Roman"/>
                <w:lang w:val="ro-RO" w:eastAsia="ru-RU"/>
              </w:rPr>
            </w:pPr>
          </w:p>
          <w:p w:rsidR="00BE42FA" w:rsidRPr="005D7FDC" w:rsidRDefault="00BE42FA" w:rsidP="0031098C">
            <w:pPr>
              <w:pStyle w:val="Titlu3"/>
              <w:spacing w:before="0" w:line="240" w:lineRule="auto"/>
              <w:rPr>
                <w:rFonts w:eastAsia="Times New Roman"/>
                <w:lang w:val="ro-RO" w:eastAsia="ru-RU"/>
              </w:rPr>
            </w:pP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576C8" w:rsidRDefault="00626E4A" w:rsidP="0031098C">
            <w:pPr>
              <w:pStyle w:val="Titlu3"/>
              <w:spacing w:before="0" w:line="240" w:lineRule="auto"/>
              <w:rPr>
                <w:rFonts w:eastAsia="Times New Roman"/>
                <w:b/>
                <w:lang w:val="en-US" w:eastAsia="ru-RU"/>
              </w:rPr>
            </w:pPr>
            <w:r w:rsidRPr="00E576C8">
              <w:rPr>
                <w:rFonts w:eastAsia="Times New Roman"/>
                <w:b/>
                <w:lang w:val="en-US"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2D3512" w:rsidRDefault="00C3726C" w:rsidP="0031098C">
            <w:pPr>
              <w:pStyle w:val="Titlu3"/>
              <w:spacing w:before="0" w:line="240" w:lineRule="auto"/>
              <w:rPr>
                <w:lang w:val="en-US"/>
              </w:rPr>
            </w:pPr>
            <w:r w:rsidRPr="002D3512">
              <w:rPr>
                <w:lang w:val="en-US"/>
              </w:rPr>
              <w:t>Instituția dispune de resurse educaționale materiale și finaciare conforme cerințelor din actele normative și asigură accesul elevilor la acestea. Părinții sunt familiarizați cu toate resursele existente, au ocazii nu numai să le viziteze, ci și să se implice în planificarea lor continuă, în evaluarea stării acestora. Consiliile părinților și elevilor se implică în procesul decizional referitor la optimizarea resurselor.</w:t>
            </w:r>
          </w:p>
        </w:tc>
      </w:tr>
      <w:tr w:rsidR="005D7FDC" w:rsidRPr="00E576C8"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576C8" w:rsidRDefault="00626E4A" w:rsidP="0031098C">
            <w:pPr>
              <w:pStyle w:val="Titlu3"/>
              <w:spacing w:before="0" w:line="240" w:lineRule="auto"/>
              <w:rPr>
                <w:rFonts w:eastAsia="Times New Roman"/>
                <w:b/>
                <w:lang w:val="en-US" w:eastAsia="ru-RU"/>
              </w:rPr>
            </w:pPr>
            <w:r w:rsidRPr="00E576C8">
              <w:rPr>
                <w:rFonts w:eastAsia="Times New Roman"/>
                <w:b/>
                <w:lang w:val="en-US" w:eastAsia="ru-RU"/>
              </w:rPr>
              <w:lastRenderedPageBreak/>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576C8" w:rsidRDefault="00626E4A" w:rsidP="0031098C">
            <w:pPr>
              <w:pStyle w:val="Titlu3"/>
              <w:spacing w:before="0" w:line="240" w:lineRule="auto"/>
              <w:rPr>
                <w:rFonts w:eastAsia="Times New Roman"/>
                <w:b/>
                <w:lang w:val="en-US" w:eastAsia="ru-RU"/>
              </w:rPr>
            </w:pPr>
            <w:r w:rsidRPr="00E576C8">
              <w:rPr>
                <w:rFonts w:eastAsia="Times New Roman"/>
                <w:b/>
                <w:lang w:val="en-US"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576C8" w:rsidRDefault="00626E4A" w:rsidP="0031098C">
            <w:pPr>
              <w:pStyle w:val="Titlu3"/>
              <w:spacing w:before="0" w:line="240" w:lineRule="auto"/>
              <w:rPr>
                <w:rFonts w:eastAsia="Times New Roman"/>
                <w:b/>
                <w:lang w:val="en-US" w:eastAsia="ru-RU"/>
              </w:rPr>
            </w:pPr>
            <w:r w:rsidRPr="00E576C8">
              <w:rPr>
                <w:rFonts w:eastAsia="Times New Roman"/>
                <w:b/>
                <w:lang w:val="en-US" w:eastAsia="ru-RU"/>
              </w:rPr>
              <w:t>Autoevaluare conform criteriilor: -</w:t>
            </w:r>
            <w:r w:rsidR="003831AF" w:rsidRPr="00E576C8">
              <w:rPr>
                <w:rFonts w:eastAsia="Times New Roman"/>
                <w:b/>
                <w:lang w:val="en-US"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576C8" w:rsidRDefault="00626E4A" w:rsidP="0031098C">
            <w:pPr>
              <w:pStyle w:val="Titlu3"/>
              <w:spacing w:before="0" w:line="240" w:lineRule="auto"/>
              <w:rPr>
                <w:rFonts w:eastAsia="Times New Roman"/>
                <w:b/>
                <w:lang w:val="en-US" w:eastAsia="ru-RU"/>
              </w:rPr>
            </w:pPr>
            <w:r w:rsidRPr="00E576C8">
              <w:rPr>
                <w:rFonts w:eastAsia="Times New Roman"/>
                <w:b/>
                <w:lang w:val="en-US" w:eastAsia="ru-RU"/>
              </w:rPr>
              <w:t>Punctaj acordat: - </w:t>
            </w:r>
            <w:r w:rsidR="003831AF" w:rsidRPr="00E576C8">
              <w:rPr>
                <w:rFonts w:eastAsia="Times New Roman"/>
                <w:b/>
                <w:lang w:val="en-US" w:eastAsia="ru-RU"/>
              </w:rPr>
              <w:t>1,5</w:t>
            </w:r>
          </w:p>
        </w:tc>
      </w:tr>
    </w:tbl>
    <w:p w:rsidR="00626E4A" w:rsidRPr="00E576C8" w:rsidRDefault="00626E4A" w:rsidP="0031098C">
      <w:pPr>
        <w:pStyle w:val="Titlu3"/>
        <w:spacing w:before="0" w:line="240" w:lineRule="auto"/>
        <w:rPr>
          <w:rFonts w:eastAsia="Times New Roman"/>
          <w:b/>
          <w:lang w:val="en-US" w:eastAsia="ru-RU"/>
        </w:rPr>
      </w:pPr>
    </w:p>
    <w:p w:rsidR="00626E4A" w:rsidRPr="00E576C8" w:rsidRDefault="00626E4A" w:rsidP="0031098C">
      <w:pPr>
        <w:pStyle w:val="Titlu3"/>
        <w:spacing w:before="0" w:line="240" w:lineRule="auto"/>
        <w:rPr>
          <w:rFonts w:eastAsia="Times New Roman"/>
          <w:b/>
          <w:lang w:eastAsia="ru-RU"/>
        </w:rPr>
      </w:pPr>
      <w:r w:rsidRPr="00E576C8">
        <w:rPr>
          <w:rFonts w:eastAsia="Times New Roman"/>
          <w:b/>
          <w:lang w:val="en-US" w:eastAsia="ru-RU"/>
        </w:rPr>
        <w:t>Domeniu: Capaci</w:t>
      </w:r>
      <w:r w:rsidRPr="00E576C8">
        <w:rPr>
          <w:rFonts w:eastAsia="Times New Roman"/>
          <w:b/>
          <w:lang w:eastAsia="ru-RU"/>
        </w:rPr>
        <w:t>tate instituțională</w:t>
      </w:r>
    </w:p>
    <w:p w:rsidR="00626E4A" w:rsidRPr="00E576C8" w:rsidRDefault="00626E4A" w:rsidP="0031098C">
      <w:pPr>
        <w:pStyle w:val="Titlu3"/>
        <w:spacing w:before="0" w:line="240" w:lineRule="auto"/>
        <w:rPr>
          <w:rFonts w:eastAsia="Times New Roman"/>
          <w:b/>
          <w:lang w:val="en-US" w:eastAsia="ru-RU"/>
        </w:rPr>
      </w:pPr>
      <w:r w:rsidRPr="00E576C8">
        <w:rPr>
          <w:rFonts w:eastAsia="Times New Roman"/>
          <w:b/>
          <w:lang w:val="en-US" w:eastAsia="ru-RU"/>
        </w:rPr>
        <w:t>Indicator 4.3.2. Existența bazei de date privind performanțele elevilor/ copiilor și mecanismele de valorificare a potențialului creativ al acestora, inclusiv rezultatele parcurgerii curriculumului modificat sau a PEI</w:t>
      </w:r>
    </w:p>
    <w:p w:rsidR="008E4FB3" w:rsidRPr="005D7FDC" w:rsidRDefault="008E4FB3" w:rsidP="0031098C">
      <w:pPr>
        <w:pStyle w:val="Titlu3"/>
        <w:spacing w:before="0" w:line="240" w:lineRule="auto"/>
        <w:rPr>
          <w:rFonts w:eastAsia="Times New Roman"/>
          <w:lang w:val="en-US" w:eastAsia="ru-RU"/>
        </w:rPr>
      </w:pPr>
    </w:p>
    <w:tbl>
      <w:tblPr>
        <w:tblW w:w="0" w:type="auto"/>
        <w:tblCellMar>
          <w:top w:w="15" w:type="dxa"/>
          <w:left w:w="15" w:type="dxa"/>
          <w:bottom w:w="15" w:type="dxa"/>
          <w:right w:w="15" w:type="dxa"/>
        </w:tblCellMar>
        <w:tblLook w:val="04A0"/>
      </w:tblPr>
      <w:tblGrid>
        <w:gridCol w:w="1639"/>
        <w:gridCol w:w="1803"/>
        <w:gridCol w:w="3832"/>
        <w:gridCol w:w="2311"/>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E576C8" w:rsidRDefault="00626E4A" w:rsidP="0031098C">
            <w:pPr>
              <w:pStyle w:val="Titlu3"/>
              <w:spacing w:before="0" w:line="240" w:lineRule="auto"/>
              <w:rPr>
                <w:rFonts w:eastAsia="Times New Roman"/>
                <w:b/>
                <w:lang w:eastAsia="ru-RU"/>
              </w:rPr>
            </w:pPr>
            <w:r w:rsidRPr="00E576C8">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3726C" w:rsidRPr="005D7FDC" w:rsidRDefault="00C3726C" w:rsidP="0031098C">
            <w:pPr>
              <w:pStyle w:val="Titlu3"/>
              <w:spacing w:before="0" w:line="240" w:lineRule="auto"/>
              <w:rPr>
                <w:rFonts w:eastAsia="Arial MT"/>
                <w:lang w:val="ro-RO"/>
              </w:rPr>
            </w:pPr>
            <w:r w:rsidRPr="005D7FDC">
              <w:rPr>
                <w:rFonts w:eastAsia="Arial MT"/>
                <w:lang w:val="ro-RO"/>
              </w:rPr>
              <w:t>Ordinul nr. 110-ab din 07.09.2023 : numirea responsabilor de administrarea și completarea</w:t>
            </w:r>
            <w:r w:rsidRPr="005D7FDC">
              <w:rPr>
                <w:rFonts w:eastAsia="Arial MT"/>
                <w:spacing w:val="1"/>
                <w:lang w:val="ro-RO"/>
              </w:rPr>
              <w:t xml:space="preserve"> </w:t>
            </w:r>
            <w:r w:rsidRPr="005D7FDC">
              <w:rPr>
                <w:rFonts w:eastAsia="Arial MT"/>
                <w:lang w:val="ro-RO"/>
              </w:rPr>
              <w:t>bazelor de date</w:t>
            </w:r>
            <w:r w:rsidRPr="005D7FDC">
              <w:rPr>
                <w:rFonts w:eastAsia="Arial MT"/>
                <w:spacing w:val="-2"/>
                <w:lang w:val="ro-RO"/>
              </w:rPr>
              <w:t xml:space="preserve"> </w:t>
            </w:r>
            <w:r w:rsidRPr="005D7FDC">
              <w:rPr>
                <w:rFonts w:eastAsia="Arial MT"/>
                <w:lang w:val="ro-RO"/>
              </w:rPr>
              <w:t>SIME,</w:t>
            </w:r>
            <w:r w:rsidRPr="005D7FDC">
              <w:rPr>
                <w:rFonts w:eastAsia="Arial MT"/>
                <w:spacing w:val="2"/>
                <w:lang w:val="ro-RO"/>
              </w:rPr>
              <w:t xml:space="preserve"> </w:t>
            </w:r>
            <w:r w:rsidRPr="005D7FDC">
              <w:rPr>
                <w:rFonts w:eastAsia="Arial MT"/>
                <w:lang w:val="ro-RO"/>
              </w:rPr>
              <w:t>SAPD,</w:t>
            </w:r>
            <w:r w:rsidRPr="005D7FDC">
              <w:rPr>
                <w:rFonts w:eastAsia="Arial MT"/>
                <w:spacing w:val="2"/>
                <w:lang w:val="ro-RO"/>
              </w:rPr>
              <w:t xml:space="preserve"> </w:t>
            </w:r>
            <w:r w:rsidRPr="005D7FDC">
              <w:rPr>
                <w:rFonts w:eastAsia="Arial MT"/>
                <w:lang w:val="ro-RO"/>
              </w:rPr>
              <w:t>SIPAS;</w:t>
            </w:r>
          </w:p>
          <w:p w:rsidR="00C3726C" w:rsidRPr="005D7FDC" w:rsidRDefault="00C3726C" w:rsidP="0031098C">
            <w:pPr>
              <w:pStyle w:val="Titlu3"/>
              <w:spacing w:before="0" w:line="240" w:lineRule="auto"/>
              <w:rPr>
                <w:rFonts w:eastAsia="Arial MT"/>
                <w:lang w:val="ro-RO"/>
              </w:rPr>
            </w:pPr>
            <w:r w:rsidRPr="005D7FDC">
              <w:rPr>
                <w:rFonts w:eastAsia="Arial MT"/>
                <w:lang w:val="ro-RO"/>
              </w:rPr>
              <w:t>Ordinul</w:t>
            </w:r>
            <w:r w:rsidRPr="005D7FDC">
              <w:rPr>
                <w:rFonts w:eastAsia="Arial MT"/>
                <w:spacing w:val="-9"/>
                <w:lang w:val="ro-RO"/>
              </w:rPr>
              <w:t xml:space="preserve"> </w:t>
            </w:r>
            <w:r w:rsidRPr="005D7FDC">
              <w:rPr>
                <w:rFonts w:eastAsia="Arial MT"/>
                <w:lang w:val="ro-RO"/>
              </w:rPr>
              <w:t>nr.</w:t>
            </w:r>
            <w:r w:rsidRPr="005D7FDC">
              <w:rPr>
                <w:rFonts w:eastAsia="Arial MT"/>
                <w:spacing w:val="-7"/>
                <w:lang w:val="ro-RO"/>
              </w:rPr>
              <w:t xml:space="preserve"> </w:t>
            </w:r>
            <w:r w:rsidRPr="005D7FDC">
              <w:rPr>
                <w:rFonts w:eastAsia="Arial MT"/>
                <w:lang w:val="ro-RO"/>
              </w:rPr>
              <w:t>2-ab A</w:t>
            </w:r>
            <w:r w:rsidRPr="005D7FDC">
              <w:rPr>
                <w:rFonts w:eastAsia="Arial MT"/>
                <w:spacing w:val="-8"/>
                <w:lang w:val="ro-RO"/>
              </w:rPr>
              <w:t xml:space="preserve"> </w:t>
            </w:r>
            <w:r w:rsidRPr="005D7FDC">
              <w:rPr>
                <w:rFonts w:eastAsia="Arial MT"/>
                <w:lang w:val="ro-RO"/>
              </w:rPr>
              <w:t>din</w:t>
            </w:r>
            <w:r w:rsidRPr="005D7FDC">
              <w:rPr>
                <w:rFonts w:eastAsia="Arial MT"/>
                <w:spacing w:val="-8"/>
                <w:lang w:val="ro-RO"/>
              </w:rPr>
              <w:t xml:space="preserve"> </w:t>
            </w:r>
            <w:r w:rsidRPr="005D7FDC">
              <w:rPr>
                <w:rFonts w:eastAsia="Arial MT"/>
                <w:lang w:val="ro-RO"/>
              </w:rPr>
              <w:t>12.01.2022</w:t>
            </w:r>
            <w:r w:rsidRPr="005D7FDC">
              <w:rPr>
                <w:rFonts w:eastAsia="Arial MT"/>
                <w:spacing w:val="-8"/>
                <w:lang w:val="ro-RO"/>
              </w:rPr>
              <w:t xml:space="preserve"> </w:t>
            </w:r>
            <w:r w:rsidRPr="005D7FDC">
              <w:rPr>
                <w:rFonts w:eastAsia="Arial MT"/>
                <w:lang w:val="ro-RO"/>
              </w:rPr>
              <w:t>de</w:t>
            </w:r>
            <w:r w:rsidRPr="005D7FDC">
              <w:rPr>
                <w:rFonts w:eastAsia="Arial MT"/>
                <w:spacing w:val="-9"/>
                <w:lang w:val="ro-RO"/>
              </w:rPr>
              <w:t xml:space="preserve"> </w:t>
            </w:r>
            <w:r w:rsidRPr="005D7FDC">
              <w:rPr>
                <w:rFonts w:eastAsia="Arial MT"/>
                <w:lang w:val="ro-RO"/>
              </w:rPr>
              <w:t>delegare</w:t>
            </w:r>
            <w:r w:rsidRPr="005D7FDC">
              <w:rPr>
                <w:rFonts w:eastAsia="Arial MT"/>
                <w:spacing w:val="-9"/>
                <w:lang w:val="ro-RO"/>
              </w:rPr>
              <w:t xml:space="preserve"> </w:t>
            </w:r>
            <w:r w:rsidRPr="005D7FDC">
              <w:rPr>
                <w:rFonts w:eastAsia="Arial MT"/>
                <w:lang w:val="ro-RO"/>
              </w:rPr>
              <w:t>la</w:t>
            </w:r>
            <w:r w:rsidRPr="005D7FDC">
              <w:rPr>
                <w:rFonts w:eastAsia="Arial MT"/>
                <w:spacing w:val="-9"/>
                <w:lang w:val="ro-RO"/>
              </w:rPr>
              <w:t xml:space="preserve"> </w:t>
            </w:r>
            <w:r w:rsidRPr="005D7FDC">
              <w:rPr>
                <w:rFonts w:eastAsia="Arial MT"/>
                <w:lang w:val="ro-RO"/>
              </w:rPr>
              <w:t>olimpiadele</w:t>
            </w:r>
            <w:r w:rsidRPr="005D7FDC">
              <w:rPr>
                <w:rFonts w:eastAsia="Arial MT"/>
                <w:spacing w:val="-8"/>
                <w:lang w:val="ro-RO"/>
              </w:rPr>
              <w:t xml:space="preserve"> </w:t>
            </w:r>
            <w:r w:rsidRPr="005D7FDC">
              <w:rPr>
                <w:rFonts w:eastAsia="Arial MT"/>
                <w:lang w:val="ro-RO"/>
              </w:rPr>
              <w:t>școlare</w:t>
            </w:r>
            <w:r w:rsidRPr="005D7FDC">
              <w:rPr>
                <w:rFonts w:eastAsia="Arial MT"/>
                <w:spacing w:val="-8"/>
                <w:lang w:val="ro-RO"/>
              </w:rPr>
              <w:t xml:space="preserve"> </w:t>
            </w:r>
            <w:r w:rsidRPr="005D7FDC">
              <w:rPr>
                <w:rFonts w:eastAsia="Arial MT"/>
                <w:lang w:val="ro-RO"/>
              </w:rPr>
              <w:t>și</w:t>
            </w:r>
            <w:r w:rsidRPr="005D7FDC">
              <w:rPr>
                <w:rFonts w:eastAsia="Arial MT"/>
                <w:spacing w:val="-58"/>
                <w:lang w:val="ro-RO"/>
              </w:rPr>
              <w:t xml:space="preserve"> </w:t>
            </w:r>
            <w:r w:rsidRPr="005D7FDC">
              <w:rPr>
                <w:rFonts w:eastAsia="Arial MT"/>
                <w:lang w:val="ro-RO"/>
              </w:rPr>
              <w:t>concursuri</w:t>
            </w:r>
            <w:r w:rsidRPr="005D7FDC">
              <w:rPr>
                <w:rFonts w:eastAsia="Arial MT"/>
                <w:spacing w:val="-5"/>
                <w:lang w:val="ro-RO"/>
              </w:rPr>
              <w:t xml:space="preserve"> </w:t>
            </w:r>
            <w:r w:rsidRPr="005D7FDC">
              <w:rPr>
                <w:rFonts w:eastAsia="Arial MT"/>
                <w:lang w:val="ro-RO"/>
              </w:rPr>
              <w:t>extrașcolare;</w:t>
            </w:r>
          </w:p>
          <w:p w:rsidR="00C3726C" w:rsidRPr="005D7FDC" w:rsidRDefault="00C3726C" w:rsidP="0031098C">
            <w:pPr>
              <w:pStyle w:val="Titlu3"/>
              <w:spacing w:before="0" w:line="240" w:lineRule="auto"/>
              <w:rPr>
                <w:rFonts w:eastAsia="Arial MT"/>
                <w:lang w:val="ro-RO"/>
              </w:rPr>
            </w:pPr>
            <w:r w:rsidRPr="005D7FDC">
              <w:rPr>
                <w:rFonts w:eastAsia="Arial MT"/>
                <w:lang w:val="ro-RO"/>
              </w:rPr>
              <w:t>Ordin nr.21,,ab” din 11.02.22 cu privire la acordarea premiilor anuale;</w:t>
            </w:r>
          </w:p>
          <w:p w:rsidR="00C3726C" w:rsidRPr="005D7FDC" w:rsidRDefault="00C3726C" w:rsidP="0031098C">
            <w:pPr>
              <w:pStyle w:val="Titlu3"/>
              <w:spacing w:before="0" w:line="240" w:lineRule="auto"/>
              <w:rPr>
                <w:rFonts w:eastAsia="Arial MT"/>
                <w:lang w:val="ro-RO"/>
              </w:rPr>
            </w:pPr>
            <w:r w:rsidRPr="005D7FDC">
              <w:rPr>
                <w:rFonts w:eastAsia="Arial MT"/>
                <w:w w:val="95"/>
                <w:lang w:val="ro-RO"/>
              </w:rPr>
              <w:t>Baza</w:t>
            </w:r>
            <w:r w:rsidRPr="005D7FDC">
              <w:rPr>
                <w:rFonts w:eastAsia="Arial MT"/>
                <w:spacing w:val="4"/>
                <w:w w:val="95"/>
                <w:lang w:val="ro-RO"/>
              </w:rPr>
              <w:t xml:space="preserve"> </w:t>
            </w:r>
            <w:r w:rsidRPr="005D7FDC">
              <w:rPr>
                <w:rFonts w:eastAsia="Arial MT"/>
                <w:w w:val="95"/>
                <w:lang w:val="ro-RO"/>
              </w:rPr>
              <w:t>de</w:t>
            </w:r>
            <w:r w:rsidRPr="005D7FDC">
              <w:rPr>
                <w:rFonts w:eastAsia="Arial MT"/>
                <w:spacing w:val="4"/>
                <w:w w:val="95"/>
                <w:lang w:val="ro-RO"/>
              </w:rPr>
              <w:t xml:space="preserve"> </w:t>
            </w:r>
            <w:r w:rsidRPr="005D7FDC">
              <w:rPr>
                <w:rFonts w:eastAsia="Arial MT"/>
                <w:w w:val="95"/>
                <w:lang w:val="ro-RO"/>
              </w:rPr>
              <w:t>date</w:t>
            </w:r>
            <w:r w:rsidRPr="005D7FDC">
              <w:rPr>
                <w:rFonts w:eastAsia="Arial MT"/>
                <w:spacing w:val="5"/>
                <w:w w:val="95"/>
                <w:lang w:val="ro-RO"/>
              </w:rPr>
              <w:t xml:space="preserve"> </w:t>
            </w:r>
            <w:r w:rsidRPr="005D7FDC">
              <w:rPr>
                <w:rFonts w:eastAsia="Arial MT"/>
                <w:w w:val="95"/>
                <w:lang w:val="ro-RO"/>
              </w:rPr>
              <w:t>SIME</w:t>
            </w:r>
            <w:r w:rsidRPr="005D7FDC">
              <w:rPr>
                <w:rFonts w:eastAsia="Arial MT"/>
                <w:spacing w:val="1"/>
                <w:w w:val="95"/>
                <w:lang w:val="ro-RO"/>
              </w:rPr>
              <w:t xml:space="preserve"> </w:t>
            </w:r>
            <w:r w:rsidRPr="005D7FDC">
              <w:rPr>
                <w:rFonts w:eastAsia="Arial MT"/>
                <w:w w:val="95"/>
                <w:lang w:val="ro-RO"/>
              </w:rPr>
              <w:t>la</w:t>
            </w:r>
            <w:r w:rsidRPr="005D7FDC">
              <w:rPr>
                <w:rFonts w:eastAsia="Arial MT"/>
                <w:spacing w:val="5"/>
                <w:w w:val="95"/>
                <w:lang w:val="ro-RO"/>
              </w:rPr>
              <w:t xml:space="preserve"> </w:t>
            </w:r>
            <w:r w:rsidRPr="005D7FDC">
              <w:rPr>
                <w:rFonts w:eastAsia="Arial MT"/>
                <w:w w:val="95"/>
                <w:lang w:val="ro-RO"/>
              </w:rPr>
              <w:t>începutul/</w:t>
            </w:r>
            <w:r w:rsidRPr="005D7FDC">
              <w:rPr>
                <w:rFonts w:eastAsia="Arial MT"/>
                <w:spacing w:val="5"/>
                <w:w w:val="95"/>
                <w:lang w:val="ro-RO"/>
              </w:rPr>
              <w:t xml:space="preserve"> </w:t>
            </w:r>
            <w:r w:rsidRPr="005D7FDC">
              <w:rPr>
                <w:rFonts w:eastAsia="Arial MT"/>
                <w:w w:val="95"/>
                <w:lang w:val="ro-RO"/>
              </w:rPr>
              <w:t>sfârșitul</w:t>
            </w:r>
            <w:r w:rsidRPr="005D7FDC">
              <w:rPr>
                <w:rFonts w:eastAsia="Arial MT"/>
                <w:spacing w:val="3"/>
                <w:w w:val="95"/>
                <w:lang w:val="ro-RO"/>
              </w:rPr>
              <w:t xml:space="preserve"> </w:t>
            </w:r>
            <w:r w:rsidRPr="005D7FDC">
              <w:rPr>
                <w:rFonts w:eastAsia="Arial MT"/>
                <w:w w:val="95"/>
                <w:lang w:val="ro-RO"/>
              </w:rPr>
              <w:t>anului</w:t>
            </w:r>
            <w:r w:rsidRPr="005D7FDC">
              <w:rPr>
                <w:rFonts w:eastAsia="Arial MT"/>
                <w:spacing w:val="3"/>
                <w:w w:val="95"/>
                <w:lang w:val="ro-RO"/>
              </w:rPr>
              <w:t xml:space="preserve"> </w:t>
            </w:r>
            <w:r w:rsidRPr="005D7FDC">
              <w:rPr>
                <w:rFonts w:eastAsia="Arial MT"/>
                <w:w w:val="95"/>
                <w:lang w:val="ro-RO"/>
              </w:rPr>
              <w:t>școlar;</w:t>
            </w:r>
          </w:p>
          <w:p w:rsidR="00BB23F7" w:rsidRPr="005D7FDC" w:rsidRDefault="00C3726C" w:rsidP="0031098C">
            <w:pPr>
              <w:pStyle w:val="Titlu3"/>
              <w:spacing w:before="0" w:line="240" w:lineRule="auto"/>
              <w:rPr>
                <w:rFonts w:eastAsia="Arial MT"/>
                <w:lang w:val="ro-RO"/>
              </w:rPr>
            </w:pPr>
            <w:r w:rsidRPr="005D7FDC">
              <w:rPr>
                <w:rFonts w:eastAsia="Arial MT"/>
                <w:spacing w:val="-2"/>
                <w:lang w:val="ro-RO"/>
              </w:rPr>
              <w:t>D</w:t>
            </w:r>
            <w:r w:rsidRPr="005D7FDC">
              <w:rPr>
                <w:rFonts w:eastAsia="Arial MT"/>
                <w:lang w:val="ro-RO"/>
              </w:rPr>
              <w:t>os</w:t>
            </w:r>
            <w:r w:rsidRPr="005D7FDC">
              <w:rPr>
                <w:rFonts w:eastAsia="Arial MT"/>
                <w:spacing w:val="-1"/>
                <w:lang w:val="ro-RO"/>
              </w:rPr>
              <w:t>a</w:t>
            </w:r>
            <w:r w:rsidRPr="005D7FDC">
              <w:rPr>
                <w:rFonts w:eastAsia="Arial MT"/>
                <w:lang w:val="ro-RO"/>
              </w:rPr>
              <w:t>r</w:t>
            </w:r>
            <w:r w:rsidRPr="005D7FDC">
              <w:rPr>
                <w:rFonts w:eastAsia="Arial MT"/>
                <w:spacing w:val="-1"/>
                <w:lang w:val="ro-RO"/>
              </w:rPr>
              <w:t>u</w:t>
            </w:r>
            <w:r w:rsidRPr="005D7FDC">
              <w:rPr>
                <w:rFonts w:eastAsia="Arial MT"/>
                <w:lang w:val="ro-RO"/>
              </w:rPr>
              <w:t>l</w:t>
            </w:r>
            <w:r w:rsidRPr="005D7FDC">
              <w:rPr>
                <w:rFonts w:eastAsia="Arial MT"/>
                <w:spacing w:val="17"/>
                <w:lang w:val="ro-RO"/>
              </w:rPr>
              <w:t xml:space="preserve"> </w:t>
            </w:r>
            <w:r w:rsidRPr="005D7FDC">
              <w:rPr>
                <w:rFonts w:eastAsia="Arial MT"/>
                <w:spacing w:val="-1"/>
                <w:lang w:val="ro-RO"/>
              </w:rPr>
              <w:t>pe</w:t>
            </w:r>
            <w:r w:rsidRPr="005D7FDC">
              <w:rPr>
                <w:rFonts w:eastAsia="Arial MT"/>
                <w:spacing w:val="-2"/>
                <w:lang w:val="ro-RO"/>
              </w:rPr>
              <w:t>r</w:t>
            </w:r>
            <w:r w:rsidRPr="005D7FDC">
              <w:rPr>
                <w:rFonts w:eastAsia="Arial MT"/>
                <w:lang w:val="ro-RO"/>
              </w:rPr>
              <w:t>so</w:t>
            </w:r>
            <w:r w:rsidRPr="005D7FDC">
              <w:rPr>
                <w:rFonts w:eastAsia="Arial MT"/>
                <w:spacing w:val="-1"/>
                <w:lang w:val="ro-RO"/>
              </w:rPr>
              <w:t>na</w:t>
            </w:r>
            <w:r w:rsidRPr="005D7FDC">
              <w:rPr>
                <w:rFonts w:eastAsia="Arial MT"/>
                <w:lang w:val="ro-RO"/>
              </w:rPr>
              <w:t>l</w:t>
            </w:r>
            <w:r w:rsidRPr="005D7FDC">
              <w:rPr>
                <w:rFonts w:eastAsia="Arial MT"/>
                <w:spacing w:val="16"/>
                <w:lang w:val="ro-RO"/>
              </w:rPr>
              <w:t xml:space="preserve"> </w:t>
            </w:r>
            <w:r w:rsidRPr="005D7FDC">
              <w:rPr>
                <w:rFonts w:eastAsia="Arial MT"/>
                <w:lang w:val="ro-RO"/>
              </w:rPr>
              <w:t>c</w:t>
            </w:r>
            <w:r w:rsidRPr="005D7FDC">
              <w:rPr>
                <w:rFonts w:eastAsia="Arial MT"/>
                <w:spacing w:val="-3"/>
                <w:lang w:val="ro-RO"/>
              </w:rPr>
              <w:t>a</w:t>
            </w:r>
            <w:r w:rsidRPr="005D7FDC">
              <w:rPr>
                <w:rFonts w:eastAsia="Arial MT"/>
                <w:lang w:val="ro-RO"/>
              </w:rPr>
              <w:t>re</w:t>
            </w:r>
            <w:r w:rsidRPr="005D7FDC">
              <w:rPr>
                <w:rFonts w:eastAsia="Arial MT"/>
                <w:spacing w:val="17"/>
                <w:lang w:val="ro-RO"/>
              </w:rPr>
              <w:t xml:space="preserve"> </w:t>
            </w:r>
            <w:r w:rsidRPr="005D7FDC">
              <w:rPr>
                <w:rFonts w:eastAsia="Arial MT"/>
                <w:spacing w:val="-2"/>
                <w:lang w:val="ro-RO"/>
              </w:rPr>
              <w:t>i</w:t>
            </w:r>
            <w:r w:rsidRPr="005D7FDC">
              <w:rPr>
                <w:rFonts w:eastAsia="Arial MT"/>
                <w:spacing w:val="-3"/>
                <w:lang w:val="ro-RO"/>
              </w:rPr>
              <w:t>n</w:t>
            </w:r>
            <w:r w:rsidRPr="005D7FDC">
              <w:rPr>
                <w:rFonts w:eastAsia="Arial MT"/>
                <w:lang w:val="ro-RO"/>
              </w:rPr>
              <w:t>c</w:t>
            </w:r>
            <w:r w:rsidRPr="005D7FDC">
              <w:rPr>
                <w:rFonts w:eastAsia="Arial MT"/>
                <w:spacing w:val="-2"/>
                <w:lang w:val="ro-RO"/>
              </w:rPr>
              <w:t>l</w:t>
            </w:r>
            <w:r w:rsidRPr="005D7FDC">
              <w:rPr>
                <w:rFonts w:eastAsia="Arial MT"/>
                <w:spacing w:val="-1"/>
                <w:lang w:val="ro-RO"/>
              </w:rPr>
              <w:t>ud</w:t>
            </w:r>
            <w:r w:rsidRPr="005D7FDC">
              <w:rPr>
                <w:rFonts w:eastAsia="Arial MT"/>
                <w:lang w:val="ro-RO"/>
              </w:rPr>
              <w:t>e</w:t>
            </w:r>
            <w:r w:rsidRPr="005D7FDC">
              <w:rPr>
                <w:rFonts w:eastAsia="Arial MT"/>
                <w:spacing w:val="17"/>
                <w:lang w:val="ro-RO"/>
              </w:rPr>
              <w:t xml:space="preserve"> </w:t>
            </w:r>
            <w:r w:rsidRPr="005D7FDC">
              <w:rPr>
                <w:rFonts w:eastAsia="Arial MT"/>
                <w:spacing w:val="-2"/>
                <w:lang w:val="ro-RO"/>
              </w:rPr>
              <w:t>i</w:t>
            </w:r>
            <w:r w:rsidRPr="005D7FDC">
              <w:rPr>
                <w:rFonts w:eastAsia="Arial MT"/>
                <w:spacing w:val="-1"/>
                <w:lang w:val="ro-RO"/>
              </w:rPr>
              <w:t>nfo</w:t>
            </w:r>
            <w:r w:rsidRPr="005D7FDC">
              <w:rPr>
                <w:rFonts w:eastAsia="Arial MT"/>
                <w:spacing w:val="-2"/>
                <w:lang w:val="ro-RO"/>
              </w:rPr>
              <w:t>r</w:t>
            </w:r>
            <w:r w:rsidRPr="005D7FDC">
              <w:rPr>
                <w:rFonts w:eastAsia="Arial MT"/>
                <w:lang w:val="ro-RO"/>
              </w:rPr>
              <w:t>m</w:t>
            </w:r>
            <w:r w:rsidRPr="005D7FDC">
              <w:rPr>
                <w:rFonts w:eastAsia="Arial MT"/>
                <w:spacing w:val="-1"/>
                <w:w w:val="64"/>
                <w:lang w:val="ro-RO"/>
              </w:rPr>
              <w:t>ați</w:t>
            </w:r>
            <w:r w:rsidRPr="005D7FDC">
              <w:rPr>
                <w:rFonts w:eastAsia="Arial MT"/>
                <w:w w:val="64"/>
                <w:lang w:val="ro-RO"/>
              </w:rPr>
              <w:t>i</w:t>
            </w:r>
            <w:r w:rsidRPr="005D7FDC">
              <w:rPr>
                <w:rFonts w:eastAsia="Arial MT"/>
                <w:spacing w:val="14"/>
                <w:lang w:val="ro-RO"/>
              </w:rPr>
              <w:t xml:space="preserve"> </w:t>
            </w:r>
            <w:r w:rsidRPr="005D7FDC">
              <w:rPr>
                <w:rFonts w:eastAsia="Arial MT"/>
                <w:spacing w:val="-1"/>
                <w:lang w:val="ro-RO"/>
              </w:rPr>
              <w:t>de</w:t>
            </w:r>
            <w:r w:rsidRPr="005D7FDC">
              <w:rPr>
                <w:rFonts w:eastAsia="Arial MT"/>
                <w:lang w:val="ro-RO"/>
              </w:rPr>
              <w:t>spre</w:t>
            </w:r>
            <w:r w:rsidRPr="005D7FDC">
              <w:rPr>
                <w:rFonts w:eastAsia="Arial MT"/>
                <w:spacing w:val="15"/>
                <w:lang w:val="ro-RO"/>
              </w:rPr>
              <w:t xml:space="preserve"> </w:t>
            </w:r>
            <w:r w:rsidRPr="005D7FDC">
              <w:rPr>
                <w:rFonts w:eastAsia="Arial MT"/>
                <w:spacing w:val="-3"/>
                <w:lang w:val="ro-RO"/>
              </w:rPr>
              <w:t>p</w:t>
            </w:r>
            <w:r w:rsidRPr="005D7FDC">
              <w:rPr>
                <w:rFonts w:eastAsia="Arial MT"/>
                <w:spacing w:val="-1"/>
                <w:lang w:val="ro-RO"/>
              </w:rPr>
              <w:t>er</w:t>
            </w:r>
            <w:r w:rsidRPr="005D7FDC">
              <w:rPr>
                <w:rFonts w:eastAsia="Arial MT"/>
                <w:spacing w:val="1"/>
                <w:lang w:val="ro-RO"/>
              </w:rPr>
              <w:t>f</w:t>
            </w:r>
            <w:r w:rsidRPr="005D7FDC">
              <w:rPr>
                <w:rFonts w:eastAsia="Arial MT"/>
                <w:spacing w:val="-3"/>
                <w:lang w:val="ro-RO"/>
              </w:rPr>
              <w:t>o</w:t>
            </w:r>
            <w:r w:rsidRPr="005D7FDC">
              <w:rPr>
                <w:rFonts w:eastAsia="Arial MT"/>
                <w:lang w:val="ro-RO"/>
              </w:rPr>
              <w:t>rm</w:t>
            </w:r>
            <w:r w:rsidRPr="005D7FDC">
              <w:rPr>
                <w:rFonts w:eastAsia="Arial MT"/>
                <w:spacing w:val="-1"/>
                <w:lang w:val="ro-RO"/>
              </w:rPr>
              <w:t>a</w:t>
            </w:r>
            <w:r w:rsidRPr="005D7FDC">
              <w:rPr>
                <w:rFonts w:eastAsia="Arial MT"/>
                <w:spacing w:val="-4"/>
                <w:lang w:val="ro-RO"/>
              </w:rPr>
              <w:t>n</w:t>
            </w:r>
            <w:r w:rsidRPr="005D7FDC">
              <w:rPr>
                <w:rFonts w:eastAsia="Arial MT"/>
                <w:w w:val="27"/>
                <w:lang w:val="ro-RO"/>
              </w:rPr>
              <w:t>ț</w:t>
            </w:r>
            <w:r w:rsidRPr="005D7FDC">
              <w:rPr>
                <w:rFonts w:eastAsia="Arial MT"/>
                <w:spacing w:val="-1"/>
                <w:lang w:val="ro-RO"/>
              </w:rPr>
              <w:t>e</w:t>
            </w:r>
            <w:r w:rsidRPr="005D7FDC">
              <w:rPr>
                <w:rFonts w:eastAsia="Arial MT"/>
                <w:spacing w:val="-2"/>
                <w:lang w:val="ro-RO"/>
              </w:rPr>
              <w:t>l</w:t>
            </w:r>
            <w:r w:rsidRPr="005D7FDC">
              <w:rPr>
                <w:rFonts w:eastAsia="Arial MT"/>
                <w:lang w:val="ro-RO"/>
              </w:rPr>
              <w:t>e</w:t>
            </w:r>
            <w:r w:rsidRPr="005D7FDC">
              <w:rPr>
                <w:rFonts w:eastAsia="Arial MT"/>
                <w:spacing w:val="17"/>
                <w:lang w:val="ro-RO"/>
              </w:rPr>
              <w:t xml:space="preserve"> </w:t>
            </w:r>
            <w:r w:rsidRPr="005D7FDC">
              <w:rPr>
                <w:rFonts w:eastAsia="Arial MT"/>
                <w:spacing w:val="-1"/>
                <w:lang w:val="ro-RO"/>
              </w:rPr>
              <w:t>e</w:t>
            </w:r>
            <w:r w:rsidRPr="005D7FDC">
              <w:rPr>
                <w:rFonts w:eastAsia="Arial MT"/>
                <w:spacing w:val="-2"/>
                <w:lang w:val="ro-RO"/>
              </w:rPr>
              <w:t>l</w:t>
            </w:r>
            <w:r w:rsidRPr="005D7FDC">
              <w:rPr>
                <w:rFonts w:eastAsia="Arial MT"/>
                <w:spacing w:val="-1"/>
                <w:lang w:val="ro-RO"/>
              </w:rPr>
              <w:t>evu</w:t>
            </w:r>
            <w:r w:rsidRPr="005D7FDC">
              <w:rPr>
                <w:rFonts w:eastAsia="Arial MT"/>
                <w:spacing w:val="-2"/>
                <w:lang w:val="ro-RO"/>
              </w:rPr>
              <w:t>l</w:t>
            </w:r>
            <w:r w:rsidRPr="005D7FDC">
              <w:rPr>
                <w:rFonts w:eastAsia="Arial MT"/>
                <w:spacing w:val="-1"/>
                <w:lang w:val="ro-RO"/>
              </w:rPr>
              <w:t xml:space="preserve">ui </w:t>
            </w:r>
            <w:r w:rsidRPr="005D7FDC">
              <w:rPr>
                <w:rFonts w:eastAsia="Arial MT"/>
                <w:lang w:val="ro-RO"/>
              </w:rPr>
              <w:t>și</w:t>
            </w:r>
            <w:r w:rsidRPr="005D7FDC">
              <w:rPr>
                <w:rFonts w:eastAsia="Arial MT"/>
                <w:spacing w:val="-4"/>
                <w:lang w:val="ro-RO"/>
              </w:rPr>
              <w:t xml:space="preserve"> </w:t>
            </w:r>
            <w:r w:rsidRPr="005D7FDC">
              <w:rPr>
                <w:rFonts w:eastAsia="Arial MT"/>
                <w:lang w:val="ro-RO"/>
              </w:rPr>
              <w:t>Tabelul</w:t>
            </w:r>
            <w:r w:rsidRPr="005D7FDC">
              <w:rPr>
                <w:rFonts w:eastAsia="Arial MT"/>
                <w:spacing w:val="-5"/>
                <w:lang w:val="ro-RO"/>
              </w:rPr>
              <w:t xml:space="preserve"> </w:t>
            </w:r>
            <w:r w:rsidRPr="005D7FDC">
              <w:rPr>
                <w:rFonts w:eastAsia="Arial MT"/>
                <w:lang w:val="ro-RO"/>
              </w:rPr>
              <w:t>reușitei</w:t>
            </w:r>
            <w:r w:rsidRPr="005D7FDC">
              <w:rPr>
                <w:rFonts w:eastAsia="Arial MT"/>
                <w:spacing w:val="-4"/>
                <w:lang w:val="ro-RO"/>
              </w:rPr>
              <w:t xml:space="preserve"> </w:t>
            </w:r>
            <w:r w:rsidRPr="005D7FDC">
              <w:rPr>
                <w:rFonts w:eastAsia="Arial MT"/>
                <w:lang w:val="ro-RO"/>
              </w:rPr>
              <w:t>academice</w:t>
            </w:r>
            <w:r w:rsidRPr="005D7FDC">
              <w:rPr>
                <w:rFonts w:eastAsia="Arial MT"/>
                <w:spacing w:val="-4"/>
                <w:lang w:val="ro-RO"/>
              </w:rPr>
              <w:t xml:space="preserve"> </w:t>
            </w:r>
            <w:r w:rsidRPr="005D7FDC">
              <w:rPr>
                <w:rFonts w:eastAsia="Arial MT"/>
                <w:lang w:val="ro-RO"/>
              </w:rPr>
              <w:t>anuale;</w:t>
            </w:r>
          </w:p>
          <w:p w:rsidR="00BB23F7" w:rsidRPr="005D7FDC" w:rsidRDefault="00BB23F7" w:rsidP="0031098C">
            <w:pPr>
              <w:pStyle w:val="Titlu3"/>
              <w:spacing w:before="0" w:line="240" w:lineRule="auto"/>
              <w:rPr>
                <w:rFonts w:eastAsia="Arial MT"/>
                <w:lang w:val="ro-RO"/>
              </w:rPr>
            </w:pPr>
            <w:r w:rsidRPr="005D7FDC">
              <w:rPr>
                <w:rFonts w:eastAsia="Arial MT"/>
                <w:lang w:val="ro-RO"/>
              </w:rPr>
              <w:t>T</w:t>
            </w:r>
            <w:r w:rsidRPr="005D7FDC">
              <w:rPr>
                <w:rFonts w:eastAsia="Arial MT"/>
                <w:spacing w:val="-1"/>
                <w:lang w:val="ro-RO"/>
              </w:rPr>
              <w:t>abe</w:t>
            </w:r>
            <w:r w:rsidRPr="005D7FDC">
              <w:rPr>
                <w:rFonts w:eastAsia="Arial MT"/>
                <w:spacing w:val="-2"/>
                <w:lang w:val="ro-RO"/>
              </w:rPr>
              <w:t>l</w:t>
            </w:r>
            <w:r w:rsidRPr="005D7FDC">
              <w:rPr>
                <w:rFonts w:eastAsia="Arial MT"/>
                <w:spacing w:val="-1"/>
                <w:lang w:val="ro-RO"/>
              </w:rPr>
              <w:t>u</w:t>
            </w:r>
            <w:r w:rsidRPr="005D7FDC">
              <w:rPr>
                <w:rFonts w:eastAsia="Arial MT"/>
                <w:lang w:val="ro-RO"/>
              </w:rPr>
              <w:t>l</w:t>
            </w:r>
            <w:r w:rsidRPr="005D7FDC">
              <w:rPr>
                <w:rFonts w:eastAsia="Arial MT"/>
                <w:spacing w:val="-1"/>
                <w:lang w:val="ro-RO"/>
              </w:rPr>
              <w:t xml:space="preserve"> d</w:t>
            </w:r>
            <w:r w:rsidRPr="005D7FDC">
              <w:rPr>
                <w:rFonts w:eastAsia="Arial MT"/>
                <w:lang w:val="ro-RO"/>
              </w:rPr>
              <w:t xml:space="preserve">e </w:t>
            </w:r>
            <w:r w:rsidRPr="005D7FDC">
              <w:rPr>
                <w:rFonts w:eastAsia="Arial MT"/>
                <w:spacing w:val="-1"/>
                <w:lang w:val="ro-RO"/>
              </w:rPr>
              <w:t>pe</w:t>
            </w:r>
            <w:r w:rsidRPr="005D7FDC">
              <w:rPr>
                <w:rFonts w:eastAsia="Arial MT"/>
                <w:lang w:val="ro-RO"/>
              </w:rPr>
              <w:t>rf</w:t>
            </w:r>
            <w:r w:rsidRPr="005D7FDC">
              <w:rPr>
                <w:rFonts w:eastAsia="Arial MT"/>
                <w:spacing w:val="-3"/>
                <w:lang w:val="ro-RO"/>
              </w:rPr>
              <w:t>o</w:t>
            </w:r>
            <w:r w:rsidRPr="005D7FDC">
              <w:rPr>
                <w:rFonts w:eastAsia="Arial MT"/>
                <w:spacing w:val="-2"/>
                <w:lang w:val="ro-RO"/>
              </w:rPr>
              <w:t>r</w:t>
            </w:r>
            <w:r w:rsidRPr="005D7FDC">
              <w:rPr>
                <w:rFonts w:eastAsia="Arial MT"/>
                <w:lang w:val="ro-RO"/>
              </w:rPr>
              <w:t>m</w:t>
            </w:r>
            <w:r w:rsidRPr="005D7FDC">
              <w:rPr>
                <w:rFonts w:eastAsia="Arial MT"/>
                <w:spacing w:val="-1"/>
                <w:lang w:val="ro-RO"/>
              </w:rPr>
              <w:t>an</w:t>
            </w:r>
            <w:r w:rsidRPr="005D7FDC">
              <w:rPr>
                <w:rFonts w:eastAsia="Arial MT"/>
                <w:w w:val="27"/>
                <w:lang w:val="ro-RO"/>
              </w:rPr>
              <w:t>ț</w:t>
            </w:r>
            <w:r w:rsidRPr="005D7FDC">
              <w:rPr>
                <w:rFonts w:eastAsia="Arial MT"/>
                <w:w w:val="55"/>
                <w:lang w:val="ro-RO"/>
              </w:rPr>
              <w:t>ă</w:t>
            </w:r>
            <w:r w:rsidRPr="005D7FDC">
              <w:rPr>
                <w:rFonts w:eastAsia="Arial MT"/>
                <w:spacing w:val="-4"/>
                <w:lang w:val="ro-RO"/>
              </w:rPr>
              <w:t xml:space="preserve"> </w:t>
            </w:r>
            <w:r w:rsidRPr="005D7FDC">
              <w:rPr>
                <w:rFonts w:eastAsia="Arial MT"/>
                <w:spacing w:val="-1"/>
                <w:lang w:val="ro-RO"/>
              </w:rPr>
              <w:t>a</w:t>
            </w:r>
            <w:r w:rsidRPr="005D7FDC">
              <w:rPr>
                <w:rFonts w:eastAsia="Arial MT"/>
                <w:lang w:val="ro-RO"/>
              </w:rPr>
              <w:t>l</w:t>
            </w:r>
            <w:r w:rsidRPr="005D7FDC">
              <w:rPr>
                <w:rFonts w:eastAsia="Arial MT"/>
                <w:spacing w:val="-1"/>
                <w:lang w:val="ro-RO"/>
              </w:rPr>
              <w:t xml:space="preserve"> de</w:t>
            </w:r>
            <w:r w:rsidRPr="005D7FDC">
              <w:rPr>
                <w:rFonts w:eastAsia="Arial MT"/>
                <w:lang w:val="ro-RO"/>
              </w:rPr>
              <w:t>zvo</w:t>
            </w:r>
            <w:r w:rsidRPr="005D7FDC">
              <w:rPr>
                <w:rFonts w:eastAsia="Arial MT"/>
                <w:spacing w:val="-2"/>
                <w:lang w:val="ro-RO"/>
              </w:rPr>
              <w:t>l</w:t>
            </w:r>
            <w:r w:rsidRPr="005D7FDC">
              <w:rPr>
                <w:rFonts w:eastAsia="Arial MT"/>
                <w:lang w:val="ro-RO"/>
              </w:rPr>
              <w:t>t</w:t>
            </w:r>
            <w:r w:rsidRPr="005D7FDC">
              <w:rPr>
                <w:rFonts w:eastAsia="Arial MT"/>
                <w:spacing w:val="-1"/>
                <w:w w:val="75"/>
                <w:lang w:val="ro-RO"/>
              </w:rPr>
              <w:t>ări</w:t>
            </w:r>
            <w:r w:rsidRPr="005D7FDC">
              <w:rPr>
                <w:rFonts w:eastAsia="Arial MT"/>
                <w:w w:val="75"/>
                <w:lang w:val="ro-RO"/>
              </w:rPr>
              <w:t>i</w:t>
            </w:r>
            <w:r w:rsidRPr="005D7FDC">
              <w:rPr>
                <w:rFonts w:eastAsia="Arial MT"/>
                <w:spacing w:val="-1"/>
                <w:lang w:val="ro-RO"/>
              </w:rPr>
              <w:t xml:space="preserve"> pe</w:t>
            </w:r>
            <w:r w:rsidRPr="005D7FDC">
              <w:rPr>
                <w:rFonts w:eastAsia="Arial MT"/>
                <w:spacing w:val="-2"/>
                <w:lang w:val="ro-RO"/>
              </w:rPr>
              <w:t>r</w:t>
            </w:r>
            <w:r w:rsidRPr="005D7FDC">
              <w:rPr>
                <w:rFonts w:eastAsia="Arial MT"/>
                <w:lang w:val="ro-RO"/>
              </w:rPr>
              <w:t>so</w:t>
            </w:r>
            <w:r w:rsidRPr="005D7FDC">
              <w:rPr>
                <w:rFonts w:eastAsia="Arial MT"/>
                <w:spacing w:val="-1"/>
                <w:lang w:val="ro-RO"/>
              </w:rPr>
              <w:t>na</w:t>
            </w:r>
            <w:r w:rsidRPr="005D7FDC">
              <w:rPr>
                <w:rFonts w:eastAsia="Arial MT"/>
                <w:spacing w:val="-2"/>
                <w:lang w:val="ro-RO"/>
              </w:rPr>
              <w:t>l</w:t>
            </w:r>
            <w:r w:rsidRPr="005D7FDC">
              <w:rPr>
                <w:rFonts w:eastAsia="Arial MT"/>
                <w:lang w:val="ro-RO"/>
              </w:rPr>
              <w:t>e a</w:t>
            </w:r>
            <w:r w:rsidRPr="005D7FDC">
              <w:rPr>
                <w:rFonts w:eastAsia="Arial MT"/>
                <w:spacing w:val="-2"/>
                <w:lang w:val="ro-RO"/>
              </w:rPr>
              <w:t xml:space="preserve"> </w:t>
            </w:r>
            <w:r w:rsidRPr="005D7FDC">
              <w:rPr>
                <w:rFonts w:eastAsia="Arial MT"/>
                <w:spacing w:val="-1"/>
                <w:lang w:val="ro-RO"/>
              </w:rPr>
              <w:t>e</w:t>
            </w:r>
            <w:r w:rsidRPr="005D7FDC">
              <w:rPr>
                <w:rFonts w:eastAsia="Arial MT"/>
                <w:spacing w:val="-2"/>
                <w:lang w:val="ro-RO"/>
              </w:rPr>
              <w:t>l</w:t>
            </w:r>
            <w:r w:rsidRPr="005D7FDC">
              <w:rPr>
                <w:rFonts w:eastAsia="Arial MT"/>
                <w:spacing w:val="-1"/>
                <w:lang w:val="ro-RO"/>
              </w:rPr>
              <w:t>evu</w:t>
            </w:r>
            <w:r w:rsidRPr="005D7FDC">
              <w:rPr>
                <w:rFonts w:eastAsia="Arial MT"/>
                <w:spacing w:val="-2"/>
                <w:lang w:val="ro-RO"/>
              </w:rPr>
              <w:t>l</w:t>
            </w:r>
            <w:r w:rsidRPr="005D7FDC">
              <w:rPr>
                <w:rFonts w:eastAsia="Arial MT"/>
                <w:spacing w:val="-1"/>
                <w:lang w:val="ro-RO"/>
              </w:rPr>
              <w:t>u</w:t>
            </w:r>
            <w:r w:rsidRPr="005D7FDC">
              <w:rPr>
                <w:rFonts w:eastAsia="Arial MT"/>
                <w:spacing w:val="-2"/>
                <w:lang w:val="ro-RO"/>
              </w:rPr>
              <w:t>i</w:t>
            </w:r>
            <w:r w:rsidRPr="005D7FDC">
              <w:rPr>
                <w:rFonts w:eastAsia="Arial MT"/>
                <w:lang w:val="ro-RO"/>
              </w:rPr>
              <w:t>;</w:t>
            </w:r>
          </w:p>
          <w:p w:rsidR="00BB23F7" w:rsidRPr="005D7FDC" w:rsidRDefault="00BB23F7" w:rsidP="0031098C">
            <w:pPr>
              <w:pStyle w:val="Titlu3"/>
              <w:spacing w:before="0" w:line="240" w:lineRule="auto"/>
              <w:rPr>
                <w:rFonts w:eastAsia="Arial MT"/>
                <w:lang w:val="ro-RO"/>
              </w:rPr>
            </w:pPr>
            <w:r w:rsidRPr="005D7FDC">
              <w:rPr>
                <w:rFonts w:eastAsia="Arial MT"/>
                <w:lang w:val="ro-RO"/>
              </w:rPr>
              <w:t>T</w:t>
            </w:r>
            <w:r w:rsidRPr="005D7FDC">
              <w:rPr>
                <w:rFonts w:eastAsia="Arial MT"/>
                <w:spacing w:val="-1"/>
                <w:lang w:val="ro-RO"/>
              </w:rPr>
              <w:t>a</w:t>
            </w:r>
            <w:r w:rsidRPr="005D7FDC">
              <w:rPr>
                <w:rFonts w:eastAsia="Arial MT"/>
                <w:lang w:val="ro-RO"/>
              </w:rPr>
              <w:t>b</w:t>
            </w:r>
            <w:r w:rsidRPr="005D7FDC">
              <w:rPr>
                <w:rFonts w:eastAsia="Arial MT"/>
                <w:spacing w:val="-1"/>
                <w:lang w:val="ro-RO"/>
              </w:rPr>
              <w:t>e</w:t>
            </w:r>
            <w:r w:rsidRPr="005D7FDC">
              <w:rPr>
                <w:rFonts w:eastAsia="Arial MT"/>
                <w:spacing w:val="-2"/>
                <w:lang w:val="ro-RO"/>
              </w:rPr>
              <w:t>l</w:t>
            </w:r>
            <w:r w:rsidRPr="005D7FDC">
              <w:rPr>
                <w:rFonts w:eastAsia="Arial MT"/>
                <w:lang w:val="ro-RO"/>
              </w:rPr>
              <w:t>ul</w:t>
            </w:r>
            <w:r w:rsidRPr="005D7FDC">
              <w:rPr>
                <w:rFonts w:eastAsia="Arial MT"/>
                <w:spacing w:val="-1"/>
                <w:lang w:val="ro-RO"/>
              </w:rPr>
              <w:t xml:space="preserve"> per</w:t>
            </w:r>
            <w:r w:rsidRPr="005D7FDC">
              <w:rPr>
                <w:rFonts w:eastAsia="Arial MT"/>
                <w:spacing w:val="1"/>
                <w:lang w:val="ro-RO"/>
              </w:rPr>
              <w:t>f</w:t>
            </w:r>
            <w:r w:rsidRPr="005D7FDC">
              <w:rPr>
                <w:rFonts w:eastAsia="Arial MT"/>
                <w:spacing w:val="-1"/>
                <w:lang w:val="ro-RO"/>
              </w:rPr>
              <w:t>o</w:t>
            </w:r>
            <w:r w:rsidRPr="005D7FDC">
              <w:rPr>
                <w:rFonts w:eastAsia="Arial MT"/>
                <w:spacing w:val="-3"/>
                <w:lang w:val="ro-RO"/>
              </w:rPr>
              <w:t>r</w:t>
            </w:r>
            <w:r w:rsidRPr="005D7FDC">
              <w:rPr>
                <w:rFonts w:eastAsia="Arial MT"/>
                <w:lang w:val="ro-RO"/>
              </w:rPr>
              <w:t>m</w:t>
            </w:r>
            <w:r w:rsidRPr="005D7FDC">
              <w:rPr>
                <w:rFonts w:eastAsia="Arial MT"/>
                <w:spacing w:val="-1"/>
                <w:lang w:val="ro-RO"/>
              </w:rPr>
              <w:t>a</w:t>
            </w:r>
            <w:r w:rsidRPr="005D7FDC">
              <w:rPr>
                <w:rFonts w:eastAsia="Arial MT"/>
                <w:spacing w:val="-4"/>
                <w:lang w:val="ro-RO"/>
              </w:rPr>
              <w:t>n</w:t>
            </w:r>
            <w:r w:rsidRPr="005D7FDC">
              <w:rPr>
                <w:rFonts w:eastAsia="Arial MT"/>
                <w:w w:val="27"/>
                <w:lang w:val="ro-RO"/>
              </w:rPr>
              <w:t>ț</w:t>
            </w:r>
            <w:r w:rsidRPr="005D7FDC">
              <w:rPr>
                <w:rFonts w:eastAsia="Arial MT"/>
                <w:lang w:val="ro-RO"/>
              </w:rPr>
              <w:t>e</w:t>
            </w:r>
            <w:r w:rsidRPr="005D7FDC">
              <w:rPr>
                <w:rFonts w:eastAsia="Arial MT"/>
                <w:spacing w:val="-2"/>
                <w:lang w:val="ro-RO"/>
              </w:rPr>
              <w:t>l</w:t>
            </w:r>
            <w:r w:rsidRPr="005D7FDC">
              <w:rPr>
                <w:rFonts w:eastAsia="Arial MT"/>
                <w:lang w:val="ro-RO"/>
              </w:rPr>
              <w:t>or</w:t>
            </w:r>
            <w:r w:rsidRPr="005D7FDC">
              <w:rPr>
                <w:rFonts w:eastAsia="Arial MT"/>
                <w:spacing w:val="2"/>
                <w:lang w:val="ro-RO"/>
              </w:rPr>
              <w:t xml:space="preserve"> </w:t>
            </w:r>
            <w:r w:rsidRPr="005D7FDC">
              <w:rPr>
                <w:rFonts w:eastAsia="Arial MT"/>
                <w:lang w:val="ro-RO"/>
              </w:rPr>
              <w:t>e</w:t>
            </w:r>
            <w:r w:rsidRPr="005D7FDC">
              <w:rPr>
                <w:rFonts w:eastAsia="Arial MT"/>
                <w:spacing w:val="-4"/>
                <w:lang w:val="ro-RO"/>
              </w:rPr>
              <w:t>l</w:t>
            </w:r>
            <w:r w:rsidRPr="005D7FDC">
              <w:rPr>
                <w:rFonts w:eastAsia="Arial MT"/>
                <w:lang w:val="ro-RO"/>
              </w:rPr>
              <w:t>ev</w:t>
            </w:r>
            <w:r w:rsidRPr="005D7FDC">
              <w:rPr>
                <w:rFonts w:eastAsia="Arial MT"/>
                <w:spacing w:val="-2"/>
                <w:lang w:val="ro-RO"/>
              </w:rPr>
              <w:t>il</w:t>
            </w:r>
            <w:r w:rsidRPr="005D7FDC">
              <w:rPr>
                <w:rFonts w:eastAsia="Arial MT"/>
                <w:lang w:val="ro-RO"/>
              </w:rPr>
              <w:t>or</w:t>
            </w:r>
            <w:r w:rsidRPr="005D7FDC">
              <w:rPr>
                <w:rFonts w:eastAsia="Arial MT"/>
                <w:spacing w:val="1"/>
                <w:lang w:val="ro-RO"/>
              </w:rPr>
              <w:t xml:space="preserve"> </w:t>
            </w:r>
            <w:r w:rsidRPr="005D7FDC">
              <w:rPr>
                <w:rFonts w:eastAsia="Arial MT"/>
                <w:lang w:val="ro-RO"/>
              </w:rPr>
              <w:t>cu C</w:t>
            </w:r>
            <w:r w:rsidRPr="005D7FDC">
              <w:rPr>
                <w:rFonts w:eastAsia="Arial MT"/>
                <w:spacing w:val="-2"/>
                <w:lang w:val="ro-RO"/>
              </w:rPr>
              <w:t>E</w:t>
            </w:r>
            <w:r w:rsidRPr="005D7FDC">
              <w:rPr>
                <w:rFonts w:eastAsia="Arial MT"/>
                <w:lang w:val="ro-RO"/>
              </w:rPr>
              <w:t xml:space="preserve">S </w:t>
            </w:r>
            <w:r w:rsidRPr="005D7FDC">
              <w:rPr>
                <w:rFonts w:eastAsia="Arial MT"/>
                <w:spacing w:val="-2"/>
                <w:lang w:val="ro-RO"/>
              </w:rPr>
              <w:t>l</w:t>
            </w:r>
            <w:r w:rsidRPr="005D7FDC">
              <w:rPr>
                <w:rFonts w:eastAsia="Arial MT"/>
                <w:lang w:val="ro-RO"/>
              </w:rPr>
              <w:t>a</w:t>
            </w:r>
            <w:r w:rsidRPr="005D7FDC">
              <w:rPr>
                <w:rFonts w:eastAsia="Arial MT"/>
                <w:spacing w:val="-2"/>
                <w:lang w:val="ro-RO"/>
              </w:rPr>
              <w:t xml:space="preserve"> </w:t>
            </w:r>
            <w:r w:rsidRPr="005D7FDC">
              <w:rPr>
                <w:rFonts w:eastAsia="Arial MT"/>
                <w:lang w:val="ro-RO"/>
              </w:rPr>
              <w:t>co</w:t>
            </w:r>
            <w:r w:rsidRPr="005D7FDC">
              <w:rPr>
                <w:rFonts w:eastAsia="Arial MT"/>
                <w:spacing w:val="-1"/>
                <w:lang w:val="ro-RO"/>
              </w:rPr>
              <w:t>n</w:t>
            </w:r>
            <w:r w:rsidRPr="005D7FDC">
              <w:rPr>
                <w:rFonts w:eastAsia="Arial MT"/>
                <w:lang w:val="ro-RO"/>
              </w:rPr>
              <w:t>cur</w:t>
            </w:r>
            <w:r w:rsidRPr="005D7FDC">
              <w:rPr>
                <w:rFonts w:eastAsia="Arial MT"/>
                <w:spacing w:val="-2"/>
                <w:lang w:val="ro-RO"/>
              </w:rPr>
              <w:t>s</w:t>
            </w:r>
            <w:r w:rsidRPr="005D7FDC">
              <w:rPr>
                <w:rFonts w:eastAsia="Arial MT"/>
                <w:lang w:val="ro-RO"/>
              </w:rPr>
              <w:t>u</w:t>
            </w:r>
            <w:r w:rsidRPr="005D7FDC">
              <w:rPr>
                <w:rFonts w:eastAsia="Arial MT"/>
                <w:spacing w:val="1"/>
                <w:lang w:val="ro-RO"/>
              </w:rPr>
              <w:t>r</w:t>
            </w:r>
            <w:r w:rsidRPr="005D7FDC">
              <w:rPr>
                <w:rFonts w:eastAsia="Arial MT"/>
                <w:spacing w:val="-2"/>
                <w:lang w:val="ro-RO"/>
              </w:rPr>
              <w:t>i</w:t>
            </w:r>
            <w:r w:rsidRPr="005D7FDC">
              <w:rPr>
                <w:rFonts w:eastAsia="Arial MT"/>
                <w:lang w:val="ro-RO"/>
              </w:rPr>
              <w:t>;</w:t>
            </w:r>
          </w:p>
          <w:p w:rsidR="00BB23F7" w:rsidRPr="005D7FDC" w:rsidRDefault="00BB23F7" w:rsidP="0031098C">
            <w:pPr>
              <w:pStyle w:val="Titlu3"/>
              <w:spacing w:before="0" w:line="240" w:lineRule="auto"/>
              <w:rPr>
                <w:rFonts w:eastAsia="Arial MT"/>
                <w:lang w:val="ro-RO"/>
              </w:rPr>
            </w:pPr>
            <w:r w:rsidRPr="005D7FDC">
              <w:rPr>
                <w:rFonts w:eastAsia="Arial MT"/>
                <w:spacing w:val="-1"/>
                <w:lang w:val="ro-RO"/>
              </w:rPr>
              <w:t>Fișe</w:t>
            </w:r>
            <w:r w:rsidRPr="005D7FDC">
              <w:rPr>
                <w:rFonts w:eastAsia="Arial MT"/>
                <w:spacing w:val="-13"/>
                <w:lang w:val="ro-RO"/>
              </w:rPr>
              <w:t xml:space="preserve"> </w:t>
            </w:r>
            <w:r w:rsidRPr="005D7FDC">
              <w:rPr>
                <w:rFonts w:eastAsia="Arial MT"/>
                <w:spacing w:val="-1"/>
                <w:lang w:val="ro-RO"/>
              </w:rPr>
              <w:t>de</w:t>
            </w:r>
            <w:r w:rsidRPr="005D7FDC">
              <w:rPr>
                <w:rFonts w:eastAsia="Arial MT"/>
                <w:spacing w:val="-13"/>
                <w:lang w:val="ro-RO"/>
              </w:rPr>
              <w:t xml:space="preserve"> </w:t>
            </w:r>
            <w:r w:rsidRPr="005D7FDC">
              <w:rPr>
                <w:rFonts w:eastAsia="Arial MT"/>
                <w:spacing w:val="-1"/>
                <w:lang w:val="ro-RO"/>
              </w:rPr>
              <w:t>monitorizare</w:t>
            </w:r>
            <w:r w:rsidRPr="005D7FDC">
              <w:rPr>
                <w:rFonts w:eastAsia="Arial MT"/>
                <w:spacing w:val="-12"/>
                <w:lang w:val="ro-RO"/>
              </w:rPr>
              <w:t xml:space="preserve"> </w:t>
            </w:r>
            <w:r w:rsidRPr="005D7FDC">
              <w:rPr>
                <w:rFonts w:eastAsia="Arial MT"/>
                <w:spacing w:val="-1"/>
                <w:lang w:val="ro-RO"/>
              </w:rPr>
              <w:t>a</w:t>
            </w:r>
            <w:r w:rsidRPr="005D7FDC">
              <w:rPr>
                <w:rFonts w:eastAsia="Arial MT"/>
                <w:spacing w:val="-14"/>
                <w:lang w:val="ro-RO"/>
              </w:rPr>
              <w:t xml:space="preserve"> </w:t>
            </w:r>
            <w:r w:rsidRPr="005D7FDC">
              <w:rPr>
                <w:rFonts w:eastAsia="Arial MT"/>
                <w:spacing w:val="-1"/>
                <w:lang w:val="ro-RO"/>
              </w:rPr>
              <w:t>progreselor</w:t>
            </w:r>
            <w:r w:rsidRPr="005D7FDC">
              <w:rPr>
                <w:rFonts w:eastAsia="Arial MT"/>
                <w:spacing w:val="-11"/>
                <w:lang w:val="ro-RO"/>
              </w:rPr>
              <w:t xml:space="preserve"> </w:t>
            </w:r>
            <w:r w:rsidRPr="005D7FDC">
              <w:rPr>
                <w:rFonts w:eastAsia="Arial MT"/>
                <w:spacing w:val="-1"/>
                <w:lang w:val="ro-RO"/>
              </w:rPr>
              <w:t>elevilor</w:t>
            </w:r>
            <w:r w:rsidRPr="005D7FDC">
              <w:rPr>
                <w:rFonts w:eastAsia="Arial MT"/>
                <w:spacing w:val="-13"/>
                <w:lang w:val="ro-RO"/>
              </w:rPr>
              <w:t xml:space="preserve"> </w:t>
            </w:r>
            <w:r w:rsidRPr="005D7FDC">
              <w:rPr>
                <w:rFonts w:eastAsia="Arial MT"/>
                <w:lang w:val="ro-RO"/>
              </w:rPr>
              <w:t>cu</w:t>
            </w:r>
            <w:r w:rsidRPr="005D7FDC">
              <w:rPr>
                <w:rFonts w:eastAsia="Arial MT"/>
                <w:spacing w:val="-12"/>
                <w:lang w:val="ro-RO"/>
              </w:rPr>
              <w:t xml:space="preserve"> </w:t>
            </w:r>
            <w:r w:rsidRPr="005D7FDC">
              <w:rPr>
                <w:rFonts w:eastAsia="Arial MT"/>
                <w:lang w:val="ro-RO"/>
              </w:rPr>
              <w:t>CES;</w:t>
            </w:r>
          </w:p>
          <w:p w:rsidR="00BB23F7" w:rsidRPr="005D7FDC" w:rsidRDefault="00BB23F7" w:rsidP="0031098C">
            <w:pPr>
              <w:pStyle w:val="Titlu3"/>
              <w:spacing w:before="0" w:line="240" w:lineRule="auto"/>
              <w:rPr>
                <w:rFonts w:eastAsia="Arial MT"/>
                <w:lang w:val="ro-RO"/>
              </w:rPr>
            </w:pPr>
            <w:r w:rsidRPr="005D7FDC">
              <w:rPr>
                <w:rFonts w:eastAsia="Arial MT"/>
                <w:lang w:val="ro-RO"/>
              </w:rPr>
              <w:t>F</w:t>
            </w:r>
            <w:r w:rsidRPr="005D7FDC">
              <w:rPr>
                <w:rFonts w:eastAsia="Arial MT"/>
                <w:spacing w:val="-2"/>
                <w:lang w:val="ro-RO"/>
              </w:rPr>
              <w:t>i</w:t>
            </w:r>
            <w:r w:rsidRPr="005D7FDC">
              <w:rPr>
                <w:rFonts w:eastAsia="Arial MT"/>
                <w:w w:val="68"/>
                <w:lang w:val="ro-RO"/>
              </w:rPr>
              <w:t>șe</w:t>
            </w:r>
            <w:r w:rsidRPr="005D7FDC">
              <w:rPr>
                <w:rFonts w:eastAsia="Arial MT"/>
                <w:lang w:val="ro-RO"/>
              </w:rPr>
              <w:t xml:space="preserve"> </w:t>
            </w:r>
            <w:r w:rsidRPr="005D7FDC">
              <w:rPr>
                <w:rFonts w:eastAsia="Arial MT"/>
                <w:spacing w:val="-1"/>
                <w:lang w:val="ro-RO"/>
              </w:rPr>
              <w:t>d</w:t>
            </w:r>
            <w:r w:rsidRPr="005D7FDC">
              <w:rPr>
                <w:rFonts w:eastAsia="Arial MT"/>
                <w:lang w:val="ro-RO"/>
              </w:rPr>
              <w:t xml:space="preserve">e </w:t>
            </w:r>
            <w:r w:rsidRPr="005D7FDC">
              <w:rPr>
                <w:rFonts w:eastAsia="Arial MT"/>
                <w:spacing w:val="-2"/>
                <w:lang w:val="ro-RO"/>
              </w:rPr>
              <w:t>i</w:t>
            </w:r>
            <w:r w:rsidRPr="005D7FDC">
              <w:rPr>
                <w:rFonts w:eastAsia="Arial MT"/>
                <w:spacing w:val="-1"/>
                <w:lang w:val="ro-RO"/>
              </w:rPr>
              <w:t>nt</w:t>
            </w:r>
            <w:r w:rsidRPr="005D7FDC">
              <w:rPr>
                <w:rFonts w:eastAsia="Arial MT"/>
                <w:spacing w:val="-3"/>
                <w:lang w:val="ro-RO"/>
              </w:rPr>
              <w:t>e</w:t>
            </w:r>
            <w:r w:rsidRPr="005D7FDC">
              <w:rPr>
                <w:rFonts w:eastAsia="Arial MT"/>
                <w:lang w:val="ro-RO"/>
              </w:rPr>
              <w:t>rve</w:t>
            </w:r>
            <w:r w:rsidRPr="005D7FDC">
              <w:rPr>
                <w:rFonts w:eastAsia="Arial MT"/>
                <w:spacing w:val="-1"/>
                <w:lang w:val="ro-RO"/>
              </w:rPr>
              <w:t>n</w:t>
            </w:r>
            <w:r w:rsidRPr="005D7FDC">
              <w:rPr>
                <w:rFonts w:eastAsia="Arial MT"/>
                <w:w w:val="27"/>
                <w:lang w:val="ro-RO"/>
              </w:rPr>
              <w:t>ț</w:t>
            </w:r>
            <w:r w:rsidRPr="005D7FDC">
              <w:rPr>
                <w:rFonts w:eastAsia="Arial MT"/>
                <w:spacing w:val="-2"/>
                <w:lang w:val="ro-RO"/>
              </w:rPr>
              <w:t>i</w:t>
            </w:r>
            <w:r w:rsidRPr="005D7FDC">
              <w:rPr>
                <w:rFonts w:eastAsia="Arial MT"/>
                <w:lang w:val="ro-RO"/>
              </w:rPr>
              <w:t xml:space="preserve">e </w:t>
            </w:r>
            <w:r w:rsidRPr="005D7FDC">
              <w:rPr>
                <w:rFonts w:eastAsia="Arial MT"/>
                <w:spacing w:val="-3"/>
                <w:lang w:val="ro-RO"/>
              </w:rPr>
              <w:t>p</w:t>
            </w:r>
            <w:r w:rsidRPr="005D7FDC">
              <w:rPr>
                <w:rFonts w:eastAsia="Arial MT"/>
                <w:spacing w:val="-1"/>
                <w:lang w:val="ro-RO"/>
              </w:rPr>
              <w:t>en</w:t>
            </w:r>
            <w:r w:rsidRPr="005D7FDC">
              <w:rPr>
                <w:rFonts w:eastAsia="Arial MT"/>
                <w:spacing w:val="-2"/>
                <w:lang w:val="ro-RO"/>
              </w:rPr>
              <w:t>tr</w:t>
            </w:r>
            <w:r w:rsidRPr="005D7FDC">
              <w:rPr>
                <w:rFonts w:eastAsia="Arial MT"/>
                <w:lang w:val="ro-RO"/>
              </w:rPr>
              <w:t xml:space="preserve">u </w:t>
            </w:r>
            <w:r w:rsidRPr="005D7FDC">
              <w:rPr>
                <w:rFonts w:eastAsia="Arial MT"/>
                <w:spacing w:val="-1"/>
                <w:lang w:val="ro-RO"/>
              </w:rPr>
              <w:t>elev</w:t>
            </w:r>
            <w:r w:rsidRPr="005D7FDC">
              <w:rPr>
                <w:rFonts w:eastAsia="Arial MT"/>
                <w:spacing w:val="-2"/>
                <w:lang w:val="ro-RO"/>
              </w:rPr>
              <w:t>i</w:t>
            </w:r>
            <w:r w:rsidRPr="005D7FDC">
              <w:rPr>
                <w:rFonts w:eastAsia="Arial MT"/>
                <w:lang w:val="ro-RO"/>
              </w:rPr>
              <w:t xml:space="preserve">i cu </w:t>
            </w:r>
            <w:r w:rsidRPr="005D7FDC">
              <w:rPr>
                <w:rFonts w:eastAsia="Arial MT"/>
                <w:spacing w:val="-1"/>
                <w:lang w:val="ro-RO"/>
              </w:rPr>
              <w:t>C</w:t>
            </w:r>
            <w:r w:rsidRPr="005D7FDC">
              <w:rPr>
                <w:rFonts w:eastAsia="Arial MT"/>
                <w:spacing w:val="-2"/>
                <w:lang w:val="ro-RO"/>
              </w:rPr>
              <w:t>E</w:t>
            </w:r>
            <w:r w:rsidRPr="005D7FDC">
              <w:rPr>
                <w:rFonts w:eastAsia="Arial MT"/>
                <w:spacing w:val="-1"/>
                <w:lang w:val="ro-RO"/>
              </w:rPr>
              <w:t>S</w:t>
            </w:r>
            <w:r w:rsidRPr="005D7FDC">
              <w:rPr>
                <w:rFonts w:eastAsia="Arial MT"/>
                <w:lang w:val="ro-RO"/>
              </w:rPr>
              <w:t>;</w:t>
            </w:r>
          </w:p>
          <w:p w:rsidR="00BB23F7" w:rsidRPr="005D7FDC" w:rsidRDefault="00BB23F7" w:rsidP="0031098C">
            <w:pPr>
              <w:pStyle w:val="Titlu3"/>
              <w:spacing w:before="0" w:line="240" w:lineRule="auto"/>
              <w:rPr>
                <w:rFonts w:eastAsia="Arial MT"/>
                <w:lang w:val="ro-RO"/>
              </w:rPr>
            </w:pPr>
            <w:r w:rsidRPr="005D7FDC">
              <w:rPr>
                <w:rFonts w:eastAsia="Arial MT"/>
                <w:lang w:val="ro-RO"/>
              </w:rPr>
              <w:t>Catalogul</w:t>
            </w:r>
            <w:r w:rsidRPr="005D7FDC">
              <w:rPr>
                <w:rFonts w:eastAsia="Arial MT"/>
                <w:spacing w:val="-3"/>
                <w:lang w:val="ro-RO"/>
              </w:rPr>
              <w:t xml:space="preserve"> </w:t>
            </w:r>
            <w:r w:rsidRPr="005D7FDC">
              <w:rPr>
                <w:rFonts w:eastAsia="Arial MT"/>
                <w:lang w:val="ro-RO"/>
              </w:rPr>
              <w:t>clasei;</w:t>
            </w:r>
          </w:p>
          <w:p w:rsidR="00BB23F7" w:rsidRPr="005D7FDC" w:rsidRDefault="00BB23F7" w:rsidP="0031098C">
            <w:pPr>
              <w:pStyle w:val="Titlu3"/>
              <w:spacing w:before="0" w:line="240" w:lineRule="auto"/>
              <w:rPr>
                <w:rFonts w:eastAsia="Arial MT"/>
                <w:lang w:val="ro-RO"/>
              </w:rPr>
            </w:pPr>
            <w:r w:rsidRPr="005D7FDC">
              <w:rPr>
                <w:rFonts w:eastAsia="Arial MT"/>
                <w:lang w:val="ro-RO"/>
              </w:rPr>
              <w:t>Portofoliul</w:t>
            </w:r>
            <w:r w:rsidRPr="005D7FDC">
              <w:rPr>
                <w:rFonts w:eastAsia="Arial MT"/>
                <w:spacing w:val="-4"/>
                <w:lang w:val="ro-RO"/>
              </w:rPr>
              <w:t xml:space="preserve"> </w:t>
            </w:r>
            <w:r w:rsidRPr="005D7FDC">
              <w:rPr>
                <w:rFonts w:eastAsia="Arial MT"/>
                <w:lang w:val="ro-RO"/>
              </w:rPr>
              <w:t>directoriului</w:t>
            </w:r>
            <w:r w:rsidRPr="005D7FDC">
              <w:rPr>
                <w:rFonts w:eastAsia="Arial MT"/>
                <w:spacing w:val="-3"/>
                <w:lang w:val="ro-RO"/>
              </w:rPr>
              <w:t xml:space="preserve"> </w:t>
            </w:r>
            <w:r w:rsidRPr="005D7FDC">
              <w:rPr>
                <w:rFonts w:eastAsia="Arial MT"/>
                <w:lang w:val="ro-RO"/>
              </w:rPr>
              <w:t>adjunct;</w:t>
            </w:r>
          </w:p>
          <w:p w:rsidR="00BB23F7" w:rsidRPr="005D7FDC" w:rsidRDefault="00BB23F7" w:rsidP="0031098C">
            <w:pPr>
              <w:pStyle w:val="Titlu3"/>
              <w:spacing w:before="0" w:line="240" w:lineRule="auto"/>
              <w:rPr>
                <w:rFonts w:eastAsia="Arial MT"/>
                <w:lang w:val="ro-RO"/>
              </w:rPr>
            </w:pPr>
            <w:r w:rsidRPr="005D7FDC">
              <w:rPr>
                <w:rFonts w:eastAsia="Arial MT"/>
                <w:lang w:val="ro-RO"/>
              </w:rPr>
              <w:t>Portofoliile</w:t>
            </w:r>
            <w:r w:rsidRPr="005D7FDC">
              <w:rPr>
                <w:rFonts w:eastAsia="Arial MT"/>
                <w:spacing w:val="-4"/>
                <w:lang w:val="ro-RO"/>
              </w:rPr>
              <w:t xml:space="preserve"> </w:t>
            </w:r>
            <w:r w:rsidRPr="005D7FDC">
              <w:rPr>
                <w:rFonts w:eastAsia="Arial MT"/>
                <w:lang w:val="ro-RO"/>
              </w:rPr>
              <w:t>Comisiilor</w:t>
            </w:r>
            <w:r w:rsidRPr="005D7FDC">
              <w:rPr>
                <w:rFonts w:eastAsia="Arial MT"/>
                <w:spacing w:val="-3"/>
                <w:lang w:val="ro-RO"/>
              </w:rPr>
              <w:t xml:space="preserve"> </w:t>
            </w:r>
            <w:r w:rsidRPr="005D7FDC">
              <w:rPr>
                <w:rFonts w:eastAsia="Arial MT"/>
                <w:lang w:val="ro-RO"/>
              </w:rPr>
              <w:t>metodice;</w:t>
            </w:r>
          </w:p>
          <w:p w:rsidR="00BB23F7" w:rsidRPr="005D7FDC" w:rsidRDefault="00BB23F7" w:rsidP="0031098C">
            <w:pPr>
              <w:pStyle w:val="Titlu3"/>
              <w:spacing w:before="0" w:line="240" w:lineRule="auto"/>
              <w:rPr>
                <w:rFonts w:eastAsia="Arial MT"/>
                <w:lang w:val="ro-RO"/>
              </w:rPr>
            </w:pPr>
            <w:r w:rsidRPr="005D7FDC">
              <w:rPr>
                <w:rFonts w:eastAsia="Arial MT"/>
                <w:lang w:val="ro-RO"/>
              </w:rPr>
              <w:t>Portofoliul</w:t>
            </w:r>
            <w:r w:rsidRPr="005D7FDC">
              <w:rPr>
                <w:rFonts w:eastAsia="Arial MT"/>
                <w:spacing w:val="-3"/>
                <w:lang w:val="ro-RO"/>
              </w:rPr>
              <w:t xml:space="preserve"> </w:t>
            </w:r>
            <w:r w:rsidRPr="005D7FDC">
              <w:rPr>
                <w:rFonts w:eastAsia="Arial MT"/>
                <w:lang w:val="ro-RO"/>
              </w:rPr>
              <w:t>cadrului</w:t>
            </w:r>
            <w:r w:rsidRPr="005D7FDC">
              <w:rPr>
                <w:rFonts w:eastAsia="Arial MT"/>
                <w:spacing w:val="-2"/>
                <w:lang w:val="ro-RO"/>
              </w:rPr>
              <w:t xml:space="preserve"> </w:t>
            </w:r>
            <w:r w:rsidRPr="005D7FDC">
              <w:rPr>
                <w:rFonts w:eastAsia="Arial MT"/>
                <w:lang w:val="ro-RO"/>
              </w:rPr>
              <w:t>didactic</w:t>
            </w:r>
            <w:r w:rsidRPr="005D7FDC">
              <w:rPr>
                <w:rFonts w:eastAsia="Arial MT"/>
                <w:spacing w:val="-1"/>
                <w:lang w:val="ro-RO"/>
              </w:rPr>
              <w:t xml:space="preserve"> </w:t>
            </w:r>
            <w:r w:rsidRPr="005D7FDC">
              <w:rPr>
                <w:rFonts w:eastAsia="Arial MT"/>
                <w:lang w:val="ro-RO"/>
              </w:rPr>
              <w:t>de</w:t>
            </w:r>
            <w:r w:rsidRPr="005D7FDC">
              <w:rPr>
                <w:rFonts w:eastAsia="Arial MT"/>
                <w:spacing w:val="-3"/>
                <w:lang w:val="ro-RO"/>
              </w:rPr>
              <w:t xml:space="preserve"> </w:t>
            </w:r>
            <w:r w:rsidRPr="005D7FDC">
              <w:rPr>
                <w:rFonts w:eastAsia="Arial MT"/>
                <w:lang w:val="ro-RO"/>
              </w:rPr>
              <w:t>sprijin;</w:t>
            </w:r>
          </w:p>
          <w:p w:rsidR="00BB23F7" w:rsidRPr="005D7FDC" w:rsidRDefault="00BB23F7" w:rsidP="0031098C">
            <w:pPr>
              <w:pStyle w:val="Titlu3"/>
              <w:spacing w:before="0" w:line="240" w:lineRule="auto"/>
              <w:rPr>
                <w:rFonts w:eastAsia="Arial MT"/>
                <w:lang w:val="ro-RO"/>
              </w:rPr>
            </w:pPr>
            <w:r w:rsidRPr="005D7FDC">
              <w:rPr>
                <w:rFonts w:eastAsia="Arial MT"/>
                <w:lang w:val="ro-RO"/>
              </w:rPr>
              <w:t>Portofoliul</w:t>
            </w:r>
            <w:r w:rsidRPr="005D7FDC">
              <w:rPr>
                <w:rFonts w:eastAsia="Arial MT"/>
                <w:spacing w:val="34"/>
                <w:lang w:val="ro-RO"/>
              </w:rPr>
              <w:t xml:space="preserve"> </w:t>
            </w:r>
            <w:r w:rsidRPr="005D7FDC">
              <w:rPr>
                <w:rFonts w:eastAsia="Arial MT"/>
                <w:lang w:val="ro-RO"/>
              </w:rPr>
              <w:t>cadrului</w:t>
            </w:r>
            <w:r w:rsidRPr="005D7FDC">
              <w:rPr>
                <w:rFonts w:eastAsia="Arial MT"/>
                <w:spacing w:val="35"/>
                <w:lang w:val="ro-RO"/>
              </w:rPr>
              <w:t xml:space="preserve"> </w:t>
            </w:r>
            <w:r w:rsidRPr="005D7FDC">
              <w:rPr>
                <w:rFonts w:eastAsia="Arial MT"/>
                <w:lang w:val="ro-RO"/>
              </w:rPr>
              <w:t>didactic,</w:t>
            </w:r>
            <w:r w:rsidRPr="005D7FDC">
              <w:rPr>
                <w:rFonts w:eastAsia="Arial MT"/>
                <w:spacing w:val="35"/>
                <w:lang w:val="ro-RO"/>
              </w:rPr>
              <w:t xml:space="preserve"> </w:t>
            </w:r>
            <w:r w:rsidRPr="005D7FDC">
              <w:rPr>
                <w:rFonts w:eastAsia="Arial MT"/>
                <w:lang w:val="ro-RO"/>
              </w:rPr>
              <w:t>cu</w:t>
            </w:r>
            <w:r w:rsidRPr="005D7FDC">
              <w:rPr>
                <w:rFonts w:eastAsia="Arial MT"/>
                <w:spacing w:val="33"/>
                <w:lang w:val="ro-RO"/>
              </w:rPr>
              <w:t xml:space="preserve"> </w:t>
            </w:r>
            <w:r w:rsidRPr="005D7FDC">
              <w:rPr>
                <w:rFonts w:eastAsia="Arial MT"/>
                <w:lang w:val="ro-RO"/>
              </w:rPr>
              <w:t>fișe</w:t>
            </w:r>
            <w:r w:rsidRPr="005D7FDC">
              <w:rPr>
                <w:rFonts w:eastAsia="Arial MT"/>
                <w:spacing w:val="36"/>
                <w:lang w:val="ro-RO"/>
              </w:rPr>
              <w:t xml:space="preserve"> </w:t>
            </w:r>
            <w:r w:rsidRPr="005D7FDC">
              <w:rPr>
                <w:rFonts w:eastAsia="Arial MT"/>
                <w:lang w:val="ro-RO"/>
              </w:rPr>
              <w:t>de</w:t>
            </w:r>
            <w:r w:rsidRPr="005D7FDC">
              <w:rPr>
                <w:rFonts w:eastAsia="Arial MT"/>
                <w:spacing w:val="32"/>
                <w:lang w:val="ro-RO"/>
              </w:rPr>
              <w:t xml:space="preserve"> </w:t>
            </w:r>
            <w:r w:rsidRPr="005D7FDC">
              <w:rPr>
                <w:rFonts w:eastAsia="Arial MT"/>
                <w:lang w:val="ro-RO"/>
              </w:rPr>
              <w:t>evaluare</w:t>
            </w:r>
            <w:r w:rsidRPr="005D7FDC">
              <w:rPr>
                <w:rFonts w:eastAsia="Arial MT"/>
                <w:spacing w:val="36"/>
                <w:lang w:val="ro-RO"/>
              </w:rPr>
              <w:t xml:space="preserve"> </w:t>
            </w:r>
            <w:r w:rsidRPr="005D7FDC">
              <w:rPr>
                <w:rFonts w:eastAsia="Arial MT"/>
                <w:lang w:val="ro-RO"/>
              </w:rPr>
              <w:t>a</w:t>
            </w:r>
            <w:r w:rsidRPr="005D7FDC">
              <w:rPr>
                <w:rFonts w:eastAsia="Arial MT"/>
                <w:spacing w:val="35"/>
                <w:lang w:val="ro-RO"/>
              </w:rPr>
              <w:t xml:space="preserve"> </w:t>
            </w:r>
            <w:r w:rsidRPr="005D7FDC">
              <w:rPr>
                <w:rFonts w:eastAsia="Arial MT"/>
                <w:lang w:val="ro-RO"/>
              </w:rPr>
              <w:t>elevilor/</w:t>
            </w:r>
            <w:r w:rsidRPr="005D7FDC">
              <w:rPr>
                <w:rFonts w:eastAsia="Arial MT"/>
                <w:spacing w:val="37"/>
                <w:lang w:val="ro-RO"/>
              </w:rPr>
              <w:t xml:space="preserve"> </w:t>
            </w:r>
            <w:r w:rsidRPr="005D7FDC">
              <w:rPr>
                <w:rFonts w:eastAsia="Arial MT"/>
                <w:lang w:val="ro-RO"/>
              </w:rPr>
              <w:t>clasei</w:t>
            </w:r>
            <w:r w:rsidRPr="005D7FDC">
              <w:rPr>
                <w:rFonts w:eastAsia="Arial MT"/>
                <w:spacing w:val="34"/>
                <w:lang w:val="ro-RO"/>
              </w:rPr>
              <w:t xml:space="preserve"> </w:t>
            </w:r>
            <w:r w:rsidRPr="005D7FDC">
              <w:rPr>
                <w:rFonts w:eastAsia="Arial MT"/>
                <w:lang w:val="ro-RO"/>
              </w:rPr>
              <w:t>în</w:t>
            </w:r>
            <w:r w:rsidRPr="005D7FDC">
              <w:rPr>
                <w:rFonts w:eastAsia="Arial MT"/>
                <w:spacing w:val="-58"/>
                <w:lang w:val="ro-RO"/>
              </w:rPr>
              <w:t xml:space="preserve"> </w:t>
            </w:r>
            <w:r w:rsidRPr="005D7FDC">
              <w:rPr>
                <w:rFonts w:eastAsia="Arial MT"/>
                <w:spacing w:val="-1"/>
                <w:lang w:val="ro-RO"/>
              </w:rPr>
              <w:t>ba</w:t>
            </w:r>
            <w:r w:rsidRPr="005D7FDC">
              <w:rPr>
                <w:rFonts w:eastAsia="Arial MT"/>
                <w:lang w:val="ro-RO"/>
              </w:rPr>
              <w:t xml:space="preserve">za </w:t>
            </w:r>
            <w:r w:rsidRPr="005D7FDC">
              <w:rPr>
                <w:rFonts w:eastAsia="Arial MT"/>
                <w:spacing w:val="-1"/>
                <w:lang w:val="ro-RO"/>
              </w:rPr>
              <w:t>ind</w:t>
            </w:r>
            <w:r w:rsidRPr="005D7FDC">
              <w:rPr>
                <w:rFonts w:eastAsia="Arial MT"/>
                <w:spacing w:val="-2"/>
                <w:lang w:val="ro-RO"/>
              </w:rPr>
              <w:t>i</w:t>
            </w:r>
            <w:r w:rsidRPr="005D7FDC">
              <w:rPr>
                <w:rFonts w:eastAsia="Arial MT"/>
                <w:lang w:val="ro-RO"/>
              </w:rPr>
              <w:t>cator</w:t>
            </w:r>
            <w:r w:rsidRPr="005D7FDC">
              <w:rPr>
                <w:rFonts w:eastAsia="Arial MT"/>
                <w:spacing w:val="-2"/>
                <w:lang w:val="ro-RO"/>
              </w:rPr>
              <w:t>il</w:t>
            </w:r>
            <w:r w:rsidRPr="005D7FDC">
              <w:rPr>
                <w:rFonts w:eastAsia="Arial MT"/>
                <w:spacing w:val="-1"/>
                <w:lang w:val="ro-RO"/>
              </w:rPr>
              <w:t>o</w:t>
            </w:r>
            <w:r w:rsidRPr="005D7FDC">
              <w:rPr>
                <w:rFonts w:eastAsia="Arial MT"/>
                <w:lang w:val="ro-RO"/>
              </w:rPr>
              <w:t>r</w:t>
            </w:r>
            <w:r w:rsidRPr="005D7FDC">
              <w:rPr>
                <w:rFonts w:eastAsia="Arial MT"/>
                <w:spacing w:val="-1"/>
                <w:lang w:val="ro-RO"/>
              </w:rPr>
              <w:t xml:space="preserve"> </w:t>
            </w:r>
            <w:r w:rsidRPr="005D7FDC">
              <w:rPr>
                <w:rFonts w:eastAsia="Arial MT"/>
                <w:lang w:val="ro-RO"/>
              </w:rPr>
              <w:t>st</w:t>
            </w:r>
            <w:r w:rsidRPr="005D7FDC">
              <w:rPr>
                <w:rFonts w:eastAsia="Arial MT"/>
                <w:spacing w:val="-3"/>
                <w:lang w:val="ro-RO"/>
              </w:rPr>
              <w:t>a</w:t>
            </w:r>
            <w:r w:rsidRPr="005D7FDC">
              <w:rPr>
                <w:rFonts w:eastAsia="Arial MT"/>
                <w:lang w:val="ro-RO"/>
              </w:rPr>
              <w:t>t</w:t>
            </w:r>
            <w:r w:rsidRPr="005D7FDC">
              <w:rPr>
                <w:rFonts w:eastAsia="Arial MT"/>
                <w:spacing w:val="-2"/>
                <w:lang w:val="ro-RO"/>
              </w:rPr>
              <w:t>i</w:t>
            </w:r>
            <w:r w:rsidRPr="005D7FDC">
              <w:rPr>
                <w:rFonts w:eastAsia="Arial MT"/>
                <w:lang w:val="ro-RO"/>
              </w:rPr>
              <w:t>st</w:t>
            </w:r>
            <w:r w:rsidRPr="005D7FDC">
              <w:rPr>
                <w:rFonts w:eastAsia="Arial MT"/>
                <w:spacing w:val="-4"/>
                <w:lang w:val="ro-RO"/>
              </w:rPr>
              <w:t>i</w:t>
            </w:r>
            <w:r w:rsidRPr="005D7FDC">
              <w:rPr>
                <w:rFonts w:eastAsia="Arial MT"/>
                <w:lang w:val="ro-RO"/>
              </w:rPr>
              <w:t xml:space="preserve">ci </w:t>
            </w:r>
            <w:r w:rsidRPr="005D7FDC">
              <w:rPr>
                <w:rFonts w:eastAsia="Arial MT"/>
                <w:spacing w:val="-1"/>
                <w:lang w:val="ro-RO"/>
              </w:rPr>
              <w:t>priv</w:t>
            </w:r>
            <w:r w:rsidRPr="005D7FDC">
              <w:rPr>
                <w:rFonts w:eastAsia="Arial MT"/>
                <w:spacing w:val="-2"/>
                <w:lang w:val="ro-RO"/>
              </w:rPr>
              <w:t>i</w:t>
            </w:r>
            <w:r w:rsidRPr="005D7FDC">
              <w:rPr>
                <w:rFonts w:eastAsia="Arial MT"/>
                <w:spacing w:val="-1"/>
                <w:lang w:val="ro-RO"/>
              </w:rPr>
              <w:t>n</w:t>
            </w:r>
            <w:r w:rsidRPr="005D7FDC">
              <w:rPr>
                <w:rFonts w:eastAsia="Arial MT"/>
                <w:lang w:val="ro-RO"/>
              </w:rPr>
              <w:t>d ca</w:t>
            </w:r>
            <w:r w:rsidRPr="005D7FDC">
              <w:rPr>
                <w:rFonts w:eastAsia="Arial MT"/>
                <w:spacing w:val="-2"/>
                <w:lang w:val="ro-RO"/>
              </w:rPr>
              <w:t>li</w:t>
            </w:r>
            <w:r w:rsidRPr="005D7FDC">
              <w:rPr>
                <w:rFonts w:eastAsia="Arial MT"/>
                <w:lang w:val="ro-RO"/>
              </w:rPr>
              <w:t>t</w:t>
            </w:r>
            <w:r w:rsidRPr="005D7FDC">
              <w:rPr>
                <w:rFonts w:eastAsia="Arial MT"/>
                <w:spacing w:val="-1"/>
                <w:lang w:val="ro-RO"/>
              </w:rPr>
              <w:t>ate</w:t>
            </w:r>
            <w:r w:rsidRPr="005D7FDC">
              <w:rPr>
                <w:rFonts w:eastAsia="Arial MT"/>
                <w:lang w:val="ro-RO"/>
              </w:rPr>
              <w:t>a</w:t>
            </w:r>
            <w:r w:rsidRPr="005D7FDC">
              <w:rPr>
                <w:rFonts w:eastAsia="Arial MT"/>
                <w:spacing w:val="-2"/>
                <w:lang w:val="ro-RO"/>
              </w:rPr>
              <w:t xml:space="preserve"> </w:t>
            </w:r>
            <w:r w:rsidRPr="005D7FDC">
              <w:rPr>
                <w:rFonts w:eastAsia="Arial MT"/>
                <w:spacing w:val="-1"/>
                <w:lang w:val="ro-RO"/>
              </w:rPr>
              <w:t>pr</w:t>
            </w:r>
            <w:r w:rsidRPr="005D7FDC">
              <w:rPr>
                <w:rFonts w:eastAsia="Arial MT"/>
                <w:spacing w:val="-3"/>
                <w:lang w:val="ro-RO"/>
              </w:rPr>
              <w:t>o</w:t>
            </w:r>
            <w:r w:rsidRPr="005D7FDC">
              <w:rPr>
                <w:rFonts w:eastAsia="Arial MT"/>
                <w:lang w:val="ro-RO"/>
              </w:rPr>
              <w:t>c</w:t>
            </w:r>
            <w:r w:rsidRPr="005D7FDC">
              <w:rPr>
                <w:rFonts w:eastAsia="Arial MT"/>
                <w:spacing w:val="-3"/>
                <w:lang w:val="ro-RO"/>
              </w:rPr>
              <w:t>e</w:t>
            </w:r>
            <w:r w:rsidRPr="005D7FDC">
              <w:rPr>
                <w:rFonts w:eastAsia="Arial MT"/>
                <w:lang w:val="ro-RO"/>
              </w:rPr>
              <w:t>su</w:t>
            </w:r>
            <w:r w:rsidRPr="005D7FDC">
              <w:rPr>
                <w:rFonts w:eastAsia="Arial MT"/>
                <w:spacing w:val="-2"/>
                <w:lang w:val="ro-RO"/>
              </w:rPr>
              <w:t>l</w:t>
            </w:r>
            <w:r w:rsidRPr="005D7FDC">
              <w:rPr>
                <w:rFonts w:eastAsia="Arial MT"/>
                <w:spacing w:val="-1"/>
                <w:lang w:val="ro-RO"/>
              </w:rPr>
              <w:t>u</w:t>
            </w:r>
            <w:r w:rsidRPr="005D7FDC">
              <w:rPr>
                <w:rFonts w:eastAsia="Arial MT"/>
                <w:lang w:val="ro-RO"/>
              </w:rPr>
              <w:t>i</w:t>
            </w:r>
            <w:r w:rsidRPr="005D7FDC">
              <w:rPr>
                <w:rFonts w:eastAsia="Arial MT"/>
                <w:spacing w:val="-1"/>
                <w:lang w:val="ro-RO"/>
              </w:rPr>
              <w:t xml:space="preserve"> educa</w:t>
            </w:r>
            <w:r w:rsidRPr="005D7FDC">
              <w:rPr>
                <w:rFonts w:eastAsia="Arial MT"/>
                <w:w w:val="27"/>
                <w:lang w:val="ro-RO"/>
              </w:rPr>
              <w:t>ț</w:t>
            </w:r>
            <w:r w:rsidRPr="005D7FDC">
              <w:rPr>
                <w:rFonts w:eastAsia="Arial MT"/>
                <w:spacing w:val="-2"/>
                <w:lang w:val="ro-RO"/>
              </w:rPr>
              <w:t>i</w:t>
            </w:r>
            <w:r w:rsidRPr="005D7FDC">
              <w:rPr>
                <w:rFonts w:eastAsia="Arial MT"/>
                <w:spacing w:val="-1"/>
                <w:lang w:val="ro-RO"/>
              </w:rPr>
              <w:t>ona</w:t>
            </w:r>
            <w:r w:rsidRPr="005D7FDC">
              <w:rPr>
                <w:rFonts w:eastAsia="Arial MT"/>
                <w:spacing w:val="-2"/>
                <w:lang w:val="ro-RO"/>
              </w:rPr>
              <w:t>l</w:t>
            </w:r>
            <w:r w:rsidRPr="005D7FDC">
              <w:rPr>
                <w:rFonts w:eastAsia="Arial MT"/>
                <w:lang w:val="ro-RO"/>
              </w:rPr>
              <w:t>;</w:t>
            </w:r>
          </w:p>
          <w:p w:rsidR="00D9739F" w:rsidRPr="005D7FDC" w:rsidRDefault="00BB23F7" w:rsidP="0031098C">
            <w:pPr>
              <w:pStyle w:val="Titlu3"/>
              <w:spacing w:before="0" w:line="240" w:lineRule="auto"/>
              <w:rPr>
                <w:rFonts w:eastAsia="Arial MT"/>
                <w:lang w:val="ro-RO"/>
              </w:rPr>
            </w:pPr>
            <w:r w:rsidRPr="005D7FDC">
              <w:rPr>
                <w:rFonts w:eastAsia="Arial MT"/>
                <w:spacing w:val="-2"/>
                <w:lang w:val="ro-RO"/>
              </w:rPr>
              <w:t>R</w:t>
            </w:r>
            <w:r w:rsidRPr="005D7FDC">
              <w:rPr>
                <w:rFonts w:eastAsia="Arial MT"/>
                <w:lang w:val="ro-RO"/>
              </w:rPr>
              <w:t>a</w:t>
            </w:r>
            <w:r w:rsidRPr="005D7FDC">
              <w:rPr>
                <w:rFonts w:eastAsia="Arial MT"/>
                <w:spacing w:val="-1"/>
                <w:lang w:val="ro-RO"/>
              </w:rPr>
              <w:t>p</w:t>
            </w:r>
            <w:r w:rsidRPr="005D7FDC">
              <w:rPr>
                <w:rFonts w:eastAsia="Arial MT"/>
                <w:lang w:val="ro-RO"/>
              </w:rPr>
              <w:t>or</w:t>
            </w:r>
            <w:r w:rsidRPr="005D7FDC">
              <w:rPr>
                <w:rFonts w:eastAsia="Arial MT"/>
                <w:spacing w:val="1"/>
                <w:lang w:val="ro-RO"/>
              </w:rPr>
              <w:t>t</w:t>
            </w:r>
            <w:r w:rsidRPr="005D7FDC">
              <w:rPr>
                <w:rFonts w:eastAsia="Arial MT"/>
                <w:lang w:val="ro-RO"/>
              </w:rPr>
              <w:t xml:space="preserve">ul </w:t>
            </w:r>
            <w:r w:rsidRPr="005D7FDC">
              <w:rPr>
                <w:rFonts w:eastAsia="Arial MT"/>
                <w:spacing w:val="-26"/>
                <w:lang w:val="ro-RO"/>
              </w:rPr>
              <w:t xml:space="preserve"> </w:t>
            </w:r>
            <w:r w:rsidRPr="005D7FDC">
              <w:rPr>
                <w:rFonts w:eastAsia="Arial MT"/>
                <w:lang w:val="ro-RO"/>
              </w:rPr>
              <w:t>sem</w:t>
            </w:r>
            <w:r w:rsidRPr="005D7FDC">
              <w:rPr>
                <w:rFonts w:eastAsia="Arial MT"/>
                <w:spacing w:val="-3"/>
                <w:lang w:val="ro-RO"/>
              </w:rPr>
              <w:t>e</w:t>
            </w:r>
            <w:r w:rsidRPr="005D7FDC">
              <w:rPr>
                <w:rFonts w:eastAsia="Arial MT"/>
                <w:lang w:val="ro-RO"/>
              </w:rPr>
              <w:t>s</w:t>
            </w:r>
            <w:r w:rsidRPr="005D7FDC">
              <w:rPr>
                <w:rFonts w:eastAsia="Arial MT"/>
                <w:spacing w:val="-2"/>
                <w:lang w:val="ro-RO"/>
              </w:rPr>
              <w:t>t</w:t>
            </w:r>
            <w:r w:rsidRPr="005D7FDC">
              <w:rPr>
                <w:rFonts w:eastAsia="Arial MT"/>
                <w:lang w:val="ro-RO"/>
              </w:rPr>
              <w:t>r</w:t>
            </w:r>
            <w:r w:rsidRPr="005D7FDC">
              <w:rPr>
                <w:rFonts w:eastAsia="Arial MT"/>
                <w:spacing w:val="-2"/>
                <w:lang w:val="ro-RO"/>
              </w:rPr>
              <w:t>i</w:t>
            </w:r>
            <w:r w:rsidRPr="005D7FDC">
              <w:rPr>
                <w:rFonts w:eastAsia="Arial MT"/>
                <w:lang w:val="ro-RO"/>
              </w:rPr>
              <w:t>a</w:t>
            </w:r>
            <w:r w:rsidRPr="005D7FDC">
              <w:rPr>
                <w:rFonts w:eastAsia="Arial MT"/>
                <w:spacing w:val="-2"/>
                <w:lang w:val="ro-RO"/>
              </w:rPr>
              <w:t>l</w:t>
            </w:r>
            <w:r w:rsidRPr="005D7FDC">
              <w:rPr>
                <w:rFonts w:eastAsia="Arial MT"/>
                <w:lang w:val="ro-RO"/>
              </w:rPr>
              <w:t xml:space="preserve">/ </w:t>
            </w:r>
            <w:r w:rsidRPr="005D7FDC">
              <w:rPr>
                <w:rFonts w:eastAsia="Arial MT"/>
                <w:spacing w:val="-23"/>
                <w:lang w:val="ro-RO"/>
              </w:rPr>
              <w:t xml:space="preserve"> </w:t>
            </w:r>
            <w:r w:rsidRPr="005D7FDC">
              <w:rPr>
                <w:rFonts w:eastAsia="Arial MT"/>
                <w:spacing w:val="-1"/>
                <w:lang w:val="ro-RO"/>
              </w:rPr>
              <w:t>anua</w:t>
            </w:r>
            <w:r w:rsidRPr="005D7FDC">
              <w:rPr>
                <w:rFonts w:eastAsia="Arial MT"/>
                <w:lang w:val="ro-RO"/>
              </w:rPr>
              <w:t xml:space="preserve">l </w:t>
            </w:r>
            <w:r w:rsidRPr="005D7FDC">
              <w:rPr>
                <w:rFonts w:eastAsia="Arial MT"/>
                <w:spacing w:val="-26"/>
                <w:lang w:val="ro-RO"/>
              </w:rPr>
              <w:t xml:space="preserve"> </w:t>
            </w:r>
            <w:r w:rsidRPr="005D7FDC">
              <w:rPr>
                <w:rFonts w:eastAsia="Arial MT"/>
                <w:spacing w:val="-1"/>
                <w:lang w:val="ro-RO"/>
              </w:rPr>
              <w:t>a</w:t>
            </w:r>
            <w:r w:rsidRPr="005D7FDC">
              <w:rPr>
                <w:rFonts w:eastAsia="Arial MT"/>
                <w:lang w:val="ro-RO"/>
              </w:rPr>
              <w:t xml:space="preserve">l </w:t>
            </w:r>
            <w:r w:rsidRPr="005D7FDC">
              <w:rPr>
                <w:rFonts w:eastAsia="Arial MT"/>
                <w:spacing w:val="-26"/>
                <w:lang w:val="ro-RO"/>
              </w:rPr>
              <w:t xml:space="preserve"> </w:t>
            </w:r>
            <w:r w:rsidRPr="005D7FDC">
              <w:rPr>
                <w:rFonts w:eastAsia="Arial MT"/>
                <w:spacing w:val="-1"/>
                <w:lang w:val="ro-RO"/>
              </w:rPr>
              <w:t>d</w:t>
            </w:r>
            <w:r w:rsidRPr="005D7FDC">
              <w:rPr>
                <w:rFonts w:eastAsia="Arial MT"/>
                <w:spacing w:val="-2"/>
                <w:lang w:val="ro-RO"/>
              </w:rPr>
              <w:t>i</w:t>
            </w:r>
            <w:r w:rsidRPr="005D7FDC">
              <w:rPr>
                <w:rFonts w:eastAsia="Arial MT"/>
                <w:lang w:val="ro-RO"/>
              </w:rPr>
              <w:t>r</w:t>
            </w:r>
            <w:r w:rsidRPr="005D7FDC">
              <w:rPr>
                <w:rFonts w:eastAsia="Arial MT"/>
                <w:spacing w:val="-2"/>
                <w:lang w:val="ro-RO"/>
              </w:rPr>
              <w:t>i</w:t>
            </w:r>
            <w:r w:rsidRPr="005D7FDC">
              <w:rPr>
                <w:rFonts w:eastAsia="Arial MT"/>
                <w:spacing w:val="-1"/>
                <w:lang w:val="ro-RO"/>
              </w:rPr>
              <w:t>g</w:t>
            </w:r>
            <w:r w:rsidRPr="005D7FDC">
              <w:rPr>
                <w:rFonts w:eastAsia="Arial MT"/>
                <w:spacing w:val="-2"/>
                <w:lang w:val="ro-RO"/>
              </w:rPr>
              <w:t>i</w:t>
            </w:r>
            <w:r w:rsidRPr="005D7FDC">
              <w:rPr>
                <w:rFonts w:eastAsia="Arial MT"/>
                <w:spacing w:val="-1"/>
                <w:lang w:val="ro-RO"/>
              </w:rPr>
              <w:t>ntelu</w:t>
            </w:r>
            <w:r w:rsidRPr="005D7FDC">
              <w:rPr>
                <w:rFonts w:eastAsia="Arial MT"/>
                <w:lang w:val="ro-RO"/>
              </w:rPr>
              <w:t xml:space="preserve">i </w:t>
            </w:r>
            <w:r w:rsidRPr="005D7FDC">
              <w:rPr>
                <w:rFonts w:eastAsia="Arial MT"/>
                <w:spacing w:val="-26"/>
                <w:lang w:val="ro-RO"/>
              </w:rPr>
              <w:t xml:space="preserve"> </w:t>
            </w:r>
            <w:r w:rsidRPr="005D7FDC">
              <w:rPr>
                <w:rFonts w:eastAsia="Arial MT"/>
                <w:spacing w:val="-1"/>
                <w:lang w:val="ro-RO"/>
              </w:rPr>
              <w:t>de</w:t>
            </w:r>
            <w:r w:rsidRPr="005D7FDC">
              <w:rPr>
                <w:rFonts w:eastAsia="Arial MT"/>
                <w:lang w:val="ro-RO"/>
              </w:rPr>
              <w:t xml:space="preserve">spre </w:t>
            </w:r>
            <w:r w:rsidRPr="005D7FDC">
              <w:rPr>
                <w:rFonts w:eastAsia="Arial MT"/>
                <w:spacing w:val="-22"/>
                <w:lang w:val="ro-RO"/>
              </w:rPr>
              <w:t xml:space="preserve"> </w:t>
            </w:r>
            <w:r w:rsidRPr="005D7FDC">
              <w:rPr>
                <w:rFonts w:eastAsia="Arial MT"/>
                <w:lang w:val="ro-RO"/>
              </w:rPr>
              <w:t>s</w:t>
            </w:r>
            <w:r w:rsidRPr="005D7FDC">
              <w:rPr>
                <w:rFonts w:eastAsia="Arial MT"/>
                <w:spacing w:val="-2"/>
                <w:lang w:val="ro-RO"/>
              </w:rPr>
              <w:t>i</w:t>
            </w:r>
            <w:r w:rsidRPr="005D7FDC">
              <w:rPr>
                <w:rFonts w:eastAsia="Arial MT"/>
                <w:lang w:val="ro-RO"/>
              </w:rPr>
              <w:t>t</w:t>
            </w:r>
            <w:r w:rsidRPr="005D7FDC">
              <w:rPr>
                <w:rFonts w:eastAsia="Arial MT"/>
                <w:spacing w:val="-1"/>
                <w:lang w:val="ro-RO"/>
              </w:rPr>
              <w:t>ua</w:t>
            </w:r>
            <w:r w:rsidRPr="005D7FDC">
              <w:rPr>
                <w:rFonts w:eastAsia="Arial MT"/>
                <w:w w:val="27"/>
                <w:lang w:val="ro-RO"/>
              </w:rPr>
              <w:t>ț</w:t>
            </w:r>
            <w:r w:rsidRPr="005D7FDC">
              <w:rPr>
                <w:rFonts w:eastAsia="Arial MT"/>
                <w:spacing w:val="-2"/>
                <w:lang w:val="ro-RO"/>
              </w:rPr>
              <w:t>i</w:t>
            </w:r>
            <w:r w:rsidRPr="005D7FDC">
              <w:rPr>
                <w:rFonts w:eastAsia="Arial MT"/>
                <w:lang w:val="ro-RO"/>
              </w:rPr>
              <w:t xml:space="preserve">a </w:t>
            </w:r>
            <w:r w:rsidRPr="005D7FDC">
              <w:rPr>
                <w:rFonts w:eastAsia="Arial MT"/>
                <w:spacing w:val="-23"/>
                <w:lang w:val="ro-RO"/>
              </w:rPr>
              <w:t xml:space="preserve"> </w:t>
            </w:r>
            <w:r w:rsidRPr="005D7FDC">
              <w:rPr>
                <w:rFonts w:eastAsia="Arial MT"/>
                <w:lang w:val="ro-RO"/>
              </w:rPr>
              <w:t>ac</w:t>
            </w:r>
            <w:r w:rsidRPr="005D7FDC">
              <w:rPr>
                <w:rFonts w:eastAsia="Arial MT"/>
                <w:spacing w:val="-1"/>
                <w:lang w:val="ro-RO"/>
              </w:rPr>
              <w:t>a</w:t>
            </w:r>
            <w:r w:rsidRPr="005D7FDC">
              <w:rPr>
                <w:rFonts w:eastAsia="Arial MT"/>
                <w:lang w:val="ro-RO"/>
              </w:rPr>
              <w:t>d</w:t>
            </w:r>
            <w:r w:rsidRPr="005D7FDC">
              <w:rPr>
                <w:rFonts w:eastAsia="Arial MT"/>
                <w:spacing w:val="-4"/>
                <w:lang w:val="ro-RO"/>
              </w:rPr>
              <w:t>e</w:t>
            </w:r>
            <w:r w:rsidRPr="005D7FDC">
              <w:rPr>
                <w:rFonts w:eastAsia="Arial MT"/>
                <w:lang w:val="ro-RO"/>
              </w:rPr>
              <w:t>m</w:t>
            </w:r>
            <w:r w:rsidRPr="005D7FDC">
              <w:rPr>
                <w:rFonts w:eastAsia="Arial MT"/>
                <w:spacing w:val="-2"/>
                <w:lang w:val="ro-RO"/>
              </w:rPr>
              <w:t>i</w:t>
            </w:r>
            <w:r w:rsidRPr="005D7FDC">
              <w:rPr>
                <w:rFonts w:eastAsia="Arial MT"/>
                <w:lang w:val="ro-RO"/>
              </w:rPr>
              <w:t>c</w:t>
            </w:r>
            <w:r w:rsidRPr="005D7FDC">
              <w:rPr>
                <w:rFonts w:eastAsia="Arial MT"/>
                <w:w w:val="55"/>
                <w:lang w:val="ro-RO"/>
              </w:rPr>
              <w:t>ă</w:t>
            </w:r>
            <w:r w:rsidRPr="005D7FDC">
              <w:rPr>
                <w:rFonts w:eastAsia="Arial MT"/>
                <w:lang w:val="ro-RO"/>
              </w:rPr>
              <w:t xml:space="preserve"> </w:t>
            </w:r>
            <w:r w:rsidRPr="005D7FDC">
              <w:rPr>
                <w:rFonts w:eastAsia="Arial MT"/>
                <w:spacing w:val="-27"/>
                <w:lang w:val="ro-RO"/>
              </w:rPr>
              <w:t xml:space="preserve"> </w:t>
            </w:r>
            <w:r w:rsidRPr="005D7FDC">
              <w:rPr>
                <w:rFonts w:eastAsia="Arial MT"/>
                <w:lang w:val="ro-RO"/>
              </w:rPr>
              <w:t>a elevilor/</w:t>
            </w:r>
            <w:r w:rsidRPr="005D7FDC">
              <w:rPr>
                <w:rFonts w:eastAsia="Arial MT"/>
                <w:spacing w:val="1"/>
                <w:lang w:val="ro-RO"/>
              </w:rPr>
              <w:t xml:space="preserve"> </w:t>
            </w:r>
            <w:r w:rsidRPr="005D7FDC">
              <w:rPr>
                <w:rFonts w:eastAsia="Arial MT"/>
                <w:lang w:val="ro-RO"/>
              </w:rPr>
              <w:t>clasei,</w:t>
            </w:r>
            <w:r w:rsidRPr="005D7FDC">
              <w:rPr>
                <w:rFonts w:eastAsia="Arial MT"/>
                <w:spacing w:val="-2"/>
                <w:lang w:val="ro-RO"/>
              </w:rPr>
              <w:t xml:space="preserve"> </w:t>
            </w:r>
            <w:r w:rsidRPr="005D7FDC">
              <w:rPr>
                <w:rFonts w:eastAsia="Arial MT"/>
                <w:lang w:val="ro-RO"/>
              </w:rPr>
              <w:t>în Portofoliul</w:t>
            </w:r>
            <w:r w:rsidRPr="005D7FDC">
              <w:rPr>
                <w:rFonts w:eastAsia="Arial MT"/>
                <w:spacing w:val="-2"/>
                <w:lang w:val="ro-RO"/>
              </w:rPr>
              <w:t xml:space="preserve"> </w:t>
            </w:r>
            <w:r w:rsidRPr="005D7FDC">
              <w:rPr>
                <w:rFonts w:eastAsia="Arial MT"/>
                <w:lang w:val="ro-RO"/>
              </w:rPr>
              <w:t>dirigintelui/</w:t>
            </w:r>
            <w:r w:rsidRPr="005D7FDC">
              <w:rPr>
                <w:rFonts w:eastAsia="Arial MT"/>
                <w:spacing w:val="2"/>
                <w:lang w:val="ro-RO"/>
              </w:rPr>
              <w:t xml:space="preserve"> </w:t>
            </w:r>
            <w:r w:rsidRPr="005D7FDC">
              <w:rPr>
                <w:rFonts w:eastAsia="Arial MT"/>
                <w:lang w:val="ro-RO"/>
              </w:rPr>
              <w:t>directorului</w:t>
            </w:r>
            <w:r w:rsidRPr="005D7FDC">
              <w:rPr>
                <w:rFonts w:eastAsia="Arial MT"/>
                <w:spacing w:val="-2"/>
                <w:lang w:val="ro-RO"/>
              </w:rPr>
              <w:t xml:space="preserve"> </w:t>
            </w:r>
            <w:r w:rsidRPr="005D7FDC">
              <w:rPr>
                <w:rFonts w:eastAsia="Arial MT"/>
                <w:lang w:val="ro-RO"/>
              </w:rPr>
              <w:t>adjunct</w:t>
            </w:r>
            <w:r w:rsidR="00B83400" w:rsidRPr="005D7FDC">
              <w:rPr>
                <w:rFonts w:eastAsia="Arial MT"/>
                <w:lang w:val="ro-RO"/>
              </w:rPr>
              <w:t>.</w:t>
            </w:r>
          </w:p>
          <w:p w:rsidR="0024045B" w:rsidRPr="005D7FDC" w:rsidRDefault="0024045B" w:rsidP="0031098C">
            <w:pPr>
              <w:pStyle w:val="Titlu3"/>
              <w:spacing w:before="0" w:line="240" w:lineRule="auto"/>
              <w:rPr>
                <w:rFonts w:eastAsia="Times New Roman"/>
                <w:lang w:val="ro-RO" w:eastAsia="ru-RU"/>
              </w:rPr>
            </w:pP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01205C" w:rsidRDefault="00626E4A" w:rsidP="0031098C">
            <w:pPr>
              <w:pStyle w:val="Titlu3"/>
              <w:spacing w:before="0" w:line="240" w:lineRule="auto"/>
              <w:rPr>
                <w:rFonts w:eastAsia="Times New Roman"/>
                <w:b/>
                <w:lang w:val="en-US" w:eastAsia="ru-RU"/>
              </w:rPr>
            </w:pPr>
            <w:r w:rsidRPr="0001205C">
              <w:rPr>
                <w:rFonts w:eastAsia="Times New Roman"/>
                <w:b/>
                <w:lang w:val="en-US"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4FB3" w:rsidRPr="005D7FDC" w:rsidRDefault="008E4FB3" w:rsidP="0031098C">
            <w:pPr>
              <w:pStyle w:val="Titlu3"/>
              <w:spacing w:before="0" w:line="240" w:lineRule="auto"/>
              <w:rPr>
                <w:rFonts w:eastAsia="Times New Roman"/>
                <w:lang w:val="ro-RO" w:eastAsia="ru-RU"/>
              </w:rPr>
            </w:pPr>
            <w:r w:rsidRPr="005D7FDC">
              <w:rPr>
                <w:rFonts w:eastAsia="Times New Roman"/>
                <w:lang w:val="en-US" w:eastAsia="ru-RU"/>
              </w:rPr>
              <w:t xml:space="preserve">Instituția dispune de bază de date și actualizează permanent performanțele elevilor. </w:t>
            </w:r>
            <w:r w:rsidRPr="005D7FDC">
              <w:rPr>
                <w:rFonts w:eastAsia="Arial MT"/>
                <w:w w:val="90"/>
                <w:lang w:val="ro-RO"/>
              </w:rPr>
              <w:t>Cadrele manageriale și didactice acordă importanță promovării performan</w:t>
            </w:r>
            <w:r w:rsidRPr="005D7FDC">
              <w:rPr>
                <w:rFonts w:eastAsia="Arial MT"/>
                <w:spacing w:val="1"/>
                <w:w w:val="90"/>
                <w:lang w:val="ro-RO"/>
              </w:rPr>
              <w:t xml:space="preserve"> </w:t>
            </w:r>
            <w:r w:rsidRPr="005D7FDC">
              <w:rPr>
                <w:rFonts w:eastAsia="Arial MT"/>
                <w:spacing w:val="1"/>
                <w:w w:val="27"/>
                <w:lang w:val="ro-RO"/>
              </w:rPr>
              <w:t>ț</w:t>
            </w:r>
            <w:r w:rsidRPr="005D7FDC">
              <w:rPr>
                <w:rFonts w:eastAsia="Arial MT"/>
                <w:lang w:val="ro-RO"/>
              </w:rPr>
              <w:t>e</w:t>
            </w:r>
            <w:r w:rsidRPr="005D7FDC">
              <w:rPr>
                <w:rFonts w:eastAsia="Arial MT"/>
                <w:spacing w:val="-2"/>
                <w:lang w:val="ro-RO"/>
              </w:rPr>
              <w:t>l</w:t>
            </w:r>
            <w:r w:rsidRPr="005D7FDC">
              <w:rPr>
                <w:rFonts w:eastAsia="Arial MT"/>
                <w:lang w:val="ro-RO"/>
              </w:rPr>
              <w:t>or</w:t>
            </w:r>
            <w:r w:rsidRPr="005D7FDC">
              <w:rPr>
                <w:rFonts w:eastAsia="Arial MT"/>
                <w:spacing w:val="2"/>
                <w:lang w:val="ro-RO"/>
              </w:rPr>
              <w:t xml:space="preserve"> </w:t>
            </w:r>
            <w:r w:rsidRPr="005D7FDC">
              <w:rPr>
                <w:rFonts w:eastAsia="Arial MT"/>
                <w:w w:val="50"/>
                <w:lang w:val="ro-RO"/>
              </w:rPr>
              <w:t>ș</w:t>
            </w:r>
            <w:r w:rsidRPr="005D7FDC">
              <w:rPr>
                <w:rFonts w:eastAsia="Arial MT"/>
                <w:lang w:val="ro-RO"/>
              </w:rPr>
              <w:t>co</w:t>
            </w:r>
            <w:r w:rsidRPr="005D7FDC">
              <w:rPr>
                <w:rFonts w:eastAsia="Arial MT"/>
                <w:spacing w:val="-2"/>
                <w:lang w:val="ro-RO"/>
              </w:rPr>
              <w:t>l</w:t>
            </w:r>
            <w:r w:rsidRPr="005D7FDC">
              <w:rPr>
                <w:rFonts w:eastAsia="Arial MT"/>
                <w:lang w:val="ro-RO"/>
              </w:rPr>
              <w:t>ar</w:t>
            </w:r>
            <w:r w:rsidRPr="005D7FDC">
              <w:rPr>
                <w:rFonts w:eastAsia="Arial MT"/>
                <w:spacing w:val="-3"/>
                <w:lang w:val="ro-RO"/>
              </w:rPr>
              <w:t>e</w:t>
            </w:r>
            <w:r w:rsidRPr="005D7FDC">
              <w:rPr>
                <w:rFonts w:eastAsia="Arial MT"/>
                <w:lang w:val="ro-RO"/>
              </w:rPr>
              <w:t>,</w:t>
            </w:r>
            <w:r w:rsidRPr="005D7FDC">
              <w:rPr>
                <w:rFonts w:eastAsia="Arial MT"/>
                <w:spacing w:val="2"/>
                <w:lang w:val="ro-RO"/>
              </w:rPr>
              <w:t xml:space="preserve"> </w:t>
            </w:r>
            <w:r w:rsidRPr="005D7FDC">
              <w:rPr>
                <w:rFonts w:eastAsia="Arial MT"/>
                <w:spacing w:val="-2"/>
                <w:lang w:val="ro-RO"/>
              </w:rPr>
              <w:t>i</w:t>
            </w:r>
            <w:r w:rsidRPr="005D7FDC">
              <w:rPr>
                <w:rFonts w:eastAsia="Arial MT"/>
                <w:spacing w:val="-1"/>
                <w:lang w:val="ro-RO"/>
              </w:rPr>
              <w:t>de</w:t>
            </w:r>
            <w:r w:rsidRPr="005D7FDC">
              <w:rPr>
                <w:rFonts w:eastAsia="Arial MT"/>
                <w:spacing w:val="-1"/>
                <w:w w:val="85"/>
                <w:lang w:val="ro-RO"/>
              </w:rPr>
              <w:t>ntific</w:t>
            </w:r>
            <w:r w:rsidRPr="005D7FDC">
              <w:rPr>
                <w:rFonts w:eastAsia="Arial MT"/>
                <w:w w:val="85"/>
                <w:lang w:val="ro-RO"/>
              </w:rPr>
              <w:t>ă</w:t>
            </w:r>
            <w:r w:rsidRPr="005D7FDC">
              <w:rPr>
                <w:rFonts w:eastAsia="Arial MT"/>
                <w:lang w:val="ro-RO"/>
              </w:rPr>
              <w:t xml:space="preserve"> </w:t>
            </w:r>
            <w:r w:rsidRPr="005D7FDC">
              <w:rPr>
                <w:rFonts w:eastAsia="Arial MT"/>
                <w:spacing w:val="-3"/>
                <w:lang w:val="ro-RO"/>
              </w:rPr>
              <w:t>p</w:t>
            </w:r>
            <w:r w:rsidRPr="005D7FDC">
              <w:rPr>
                <w:rFonts w:eastAsia="Arial MT"/>
                <w:spacing w:val="-1"/>
                <w:lang w:val="ro-RO"/>
              </w:rPr>
              <w:t>os</w:t>
            </w:r>
            <w:r w:rsidRPr="005D7FDC">
              <w:rPr>
                <w:rFonts w:eastAsia="Arial MT"/>
                <w:spacing w:val="-2"/>
                <w:lang w:val="ro-RO"/>
              </w:rPr>
              <w:t>i</w:t>
            </w:r>
            <w:r w:rsidRPr="005D7FDC">
              <w:rPr>
                <w:rFonts w:eastAsia="Arial MT"/>
                <w:spacing w:val="-1"/>
                <w:lang w:val="ro-RO"/>
              </w:rPr>
              <w:t>b</w:t>
            </w:r>
            <w:r w:rsidRPr="005D7FDC">
              <w:rPr>
                <w:rFonts w:eastAsia="Arial MT"/>
                <w:spacing w:val="-2"/>
                <w:lang w:val="ro-RO"/>
              </w:rPr>
              <w:t>ili</w:t>
            </w:r>
            <w:r w:rsidRPr="005D7FDC">
              <w:rPr>
                <w:rFonts w:eastAsia="Arial MT"/>
                <w:lang w:val="ro-RO"/>
              </w:rPr>
              <w:t>t</w:t>
            </w:r>
            <w:r w:rsidRPr="005D7FDC">
              <w:rPr>
                <w:rFonts w:eastAsia="Arial MT"/>
                <w:spacing w:val="-1"/>
                <w:w w:val="47"/>
                <w:lang w:val="ro-RO"/>
              </w:rPr>
              <w:t>ăț</w:t>
            </w:r>
            <w:r w:rsidRPr="005D7FDC">
              <w:rPr>
                <w:rFonts w:eastAsia="Arial MT"/>
                <w:w w:val="47"/>
                <w:lang w:val="ro-RO"/>
              </w:rPr>
              <w:t>i</w:t>
            </w:r>
            <w:r w:rsidRPr="005D7FDC">
              <w:rPr>
                <w:rFonts w:eastAsia="Arial MT"/>
                <w:lang w:val="ro-RO"/>
              </w:rPr>
              <w:t xml:space="preserve"> </w:t>
            </w:r>
            <w:r w:rsidRPr="005D7FDC">
              <w:rPr>
                <w:rFonts w:eastAsia="Arial MT"/>
                <w:spacing w:val="-1"/>
                <w:lang w:val="ro-RO"/>
              </w:rPr>
              <w:t>d</w:t>
            </w:r>
            <w:r w:rsidRPr="005D7FDC">
              <w:rPr>
                <w:rFonts w:eastAsia="Arial MT"/>
                <w:lang w:val="ro-RO"/>
              </w:rPr>
              <w:t xml:space="preserve">e </w:t>
            </w:r>
            <w:r w:rsidRPr="005D7FDC">
              <w:rPr>
                <w:rFonts w:eastAsia="Arial MT"/>
                <w:spacing w:val="-1"/>
                <w:lang w:val="ro-RO"/>
              </w:rPr>
              <w:t>anun</w:t>
            </w:r>
            <w:r w:rsidRPr="005D7FDC">
              <w:rPr>
                <w:rFonts w:eastAsia="Arial MT"/>
                <w:w w:val="27"/>
                <w:lang w:val="ro-RO"/>
              </w:rPr>
              <w:t>ț</w:t>
            </w:r>
            <w:r w:rsidRPr="005D7FDC">
              <w:rPr>
                <w:rFonts w:eastAsia="Arial MT"/>
                <w:spacing w:val="-1"/>
                <w:lang w:val="ro-RO"/>
              </w:rPr>
              <w:t>ar</w:t>
            </w:r>
            <w:r w:rsidRPr="005D7FDC">
              <w:rPr>
                <w:rFonts w:eastAsia="Arial MT"/>
                <w:lang w:val="ro-RO"/>
              </w:rPr>
              <w:t>e</w:t>
            </w:r>
            <w:r w:rsidRPr="005D7FDC">
              <w:rPr>
                <w:rFonts w:eastAsia="Arial MT"/>
                <w:spacing w:val="1"/>
                <w:lang w:val="ro-RO"/>
              </w:rPr>
              <w:t xml:space="preserve"> </w:t>
            </w:r>
            <w:r w:rsidRPr="005D7FDC">
              <w:rPr>
                <w:rFonts w:eastAsia="Arial MT"/>
                <w:spacing w:val="-1"/>
                <w:lang w:val="ro-RO"/>
              </w:rPr>
              <w:t>p</w:t>
            </w:r>
            <w:r w:rsidRPr="005D7FDC">
              <w:rPr>
                <w:rFonts w:eastAsia="Arial MT"/>
                <w:spacing w:val="-4"/>
                <w:lang w:val="ro-RO"/>
              </w:rPr>
              <w:t>u</w:t>
            </w:r>
            <w:r w:rsidRPr="005D7FDC">
              <w:rPr>
                <w:rFonts w:eastAsia="Arial MT"/>
                <w:spacing w:val="-1"/>
                <w:lang w:val="ro-RO"/>
              </w:rPr>
              <w:t>b</w:t>
            </w:r>
            <w:r w:rsidRPr="005D7FDC">
              <w:rPr>
                <w:rFonts w:eastAsia="Arial MT"/>
                <w:spacing w:val="-2"/>
                <w:lang w:val="ro-RO"/>
              </w:rPr>
              <w:t>li</w:t>
            </w:r>
            <w:r w:rsidRPr="005D7FDC">
              <w:rPr>
                <w:rFonts w:eastAsia="Arial MT"/>
                <w:w w:val="70"/>
                <w:lang w:val="ro-RO"/>
              </w:rPr>
              <w:t>că</w:t>
            </w:r>
            <w:r w:rsidRPr="005D7FDC">
              <w:rPr>
                <w:rFonts w:eastAsia="Arial MT"/>
                <w:lang w:val="ro-RO"/>
              </w:rPr>
              <w:t xml:space="preserve"> a</w:t>
            </w:r>
            <w:r w:rsidRPr="005D7FDC">
              <w:rPr>
                <w:rFonts w:eastAsia="Arial MT"/>
                <w:spacing w:val="1"/>
                <w:lang w:val="ro-RO"/>
              </w:rPr>
              <w:t xml:space="preserve"> </w:t>
            </w:r>
            <w:r w:rsidRPr="005D7FDC">
              <w:rPr>
                <w:rFonts w:eastAsia="Arial MT"/>
                <w:spacing w:val="-1"/>
                <w:lang w:val="ro-RO"/>
              </w:rPr>
              <w:t>ace</w:t>
            </w:r>
            <w:r w:rsidRPr="005D7FDC">
              <w:rPr>
                <w:rFonts w:eastAsia="Arial MT"/>
                <w:lang w:val="ro-RO"/>
              </w:rPr>
              <w:t>st</w:t>
            </w:r>
            <w:r w:rsidRPr="005D7FDC">
              <w:rPr>
                <w:rFonts w:eastAsia="Arial MT"/>
                <w:spacing w:val="-1"/>
                <w:lang w:val="ro-RO"/>
              </w:rPr>
              <w:t>or</w:t>
            </w:r>
            <w:r w:rsidRPr="005D7FDC">
              <w:rPr>
                <w:rFonts w:eastAsia="Arial MT"/>
                <w:spacing w:val="-3"/>
                <w:lang w:val="ro-RO"/>
              </w:rPr>
              <w:t>a</w:t>
            </w:r>
            <w:r w:rsidRPr="005D7FDC">
              <w:rPr>
                <w:rFonts w:eastAsia="Arial MT"/>
                <w:lang w:val="ro-RO"/>
              </w:rPr>
              <w:t>.</w:t>
            </w:r>
            <w:r w:rsidRPr="005D7FDC">
              <w:rPr>
                <w:rFonts w:eastAsia="Arial MT"/>
                <w:spacing w:val="2"/>
                <w:lang w:val="ro-RO"/>
              </w:rPr>
              <w:t xml:space="preserve"> </w:t>
            </w:r>
            <w:r w:rsidRPr="005D7FDC">
              <w:rPr>
                <w:rFonts w:eastAsia="Arial MT"/>
                <w:spacing w:val="1"/>
                <w:lang w:val="ro-RO"/>
              </w:rPr>
              <w:t xml:space="preserve"> </w:t>
            </w:r>
            <w:r w:rsidRPr="005D7FDC">
              <w:rPr>
                <w:rFonts w:eastAsia="Arial MT"/>
                <w:lang w:val="ro-RO"/>
              </w:rPr>
              <w:t xml:space="preserve">Mediile școlare ale elevilor sunt incluse în SIME/ SAPD. </w:t>
            </w:r>
            <w:r w:rsidRPr="005D7FDC">
              <w:rPr>
                <w:rFonts w:eastAsia="Times New Roman"/>
                <w:lang w:val="ro-RO" w:eastAsia="ru-RU"/>
              </w:rPr>
              <w:t xml:space="preserve">Fiecare elev din instituție dispune de Dosar personal care include și Tabelul reușitei școlare anuale, Tabelul de performanță al dezvoltării personale a elevului. În Catalogul clasei se asigură evidența progresului </w:t>
            </w:r>
            <w:r w:rsidR="00B83400" w:rsidRPr="005D7FDC">
              <w:rPr>
                <w:rFonts w:eastAsia="Times New Roman"/>
                <w:lang w:val="ro-RO" w:eastAsia="ru-RU"/>
              </w:rPr>
              <w:t xml:space="preserve">școlar semestrial și anual. </w:t>
            </w:r>
            <w:r w:rsidRPr="005D7FDC">
              <w:rPr>
                <w:rFonts w:eastAsia="Times New Roman"/>
                <w:lang w:val="ro-RO" w:eastAsia="ru-RU"/>
              </w:rPr>
              <w:t>Portofoliul cadului didactic cuprinde fișe de evaluare a rezultatelor elevilor/clasei în baza indicatorilor statistici privind calitatea procesului educațional.</w:t>
            </w:r>
            <w:r w:rsidR="00B83400" w:rsidRPr="005D7FDC">
              <w:rPr>
                <w:rFonts w:eastAsia="Times New Roman"/>
                <w:lang w:val="ro-RO" w:eastAsia="ru-RU"/>
              </w:rPr>
              <w:t xml:space="preserve"> </w:t>
            </w:r>
          </w:p>
          <w:p w:rsidR="008E4FB3" w:rsidRPr="005D7FDC" w:rsidRDefault="008E4FB3" w:rsidP="0031098C">
            <w:pPr>
              <w:pStyle w:val="Titlu3"/>
              <w:spacing w:before="0" w:line="240" w:lineRule="auto"/>
              <w:rPr>
                <w:rFonts w:eastAsia="Arial MT"/>
                <w:lang w:val="ro-RO"/>
              </w:rPr>
            </w:pPr>
            <w:r w:rsidRPr="005D7FDC">
              <w:rPr>
                <w:rFonts w:eastAsia="Arial MT"/>
                <w:lang w:val="ro-RO"/>
              </w:rPr>
              <w:t>Cadrele didactice</w:t>
            </w:r>
            <w:r w:rsidRPr="005D7FDC">
              <w:rPr>
                <w:rFonts w:eastAsia="Arial MT"/>
                <w:spacing w:val="-59"/>
                <w:lang w:val="ro-RO"/>
              </w:rPr>
              <w:t xml:space="preserve"> </w:t>
            </w:r>
            <w:r w:rsidRPr="005D7FDC">
              <w:rPr>
                <w:rFonts w:eastAsia="Arial MT"/>
                <w:spacing w:val="-1"/>
                <w:w w:val="95"/>
                <w:lang w:val="ro-RO"/>
              </w:rPr>
              <w:t>și</w:t>
            </w:r>
            <w:r w:rsidRPr="005D7FDC">
              <w:rPr>
                <w:rFonts w:eastAsia="Arial MT"/>
                <w:spacing w:val="-9"/>
                <w:w w:val="95"/>
                <w:lang w:val="ro-RO"/>
              </w:rPr>
              <w:t xml:space="preserve"> </w:t>
            </w:r>
            <w:r w:rsidRPr="005D7FDC">
              <w:rPr>
                <w:rFonts w:eastAsia="Arial MT"/>
                <w:spacing w:val="-1"/>
                <w:lang w:val="ro-RO"/>
              </w:rPr>
              <w:t>de</w:t>
            </w:r>
            <w:r w:rsidRPr="005D7FDC">
              <w:rPr>
                <w:rFonts w:eastAsia="Arial MT"/>
                <w:spacing w:val="-13"/>
                <w:lang w:val="ro-RO"/>
              </w:rPr>
              <w:t xml:space="preserve"> </w:t>
            </w:r>
            <w:r w:rsidRPr="005D7FDC">
              <w:rPr>
                <w:rFonts w:eastAsia="Arial MT"/>
                <w:spacing w:val="-1"/>
                <w:lang w:val="ro-RO"/>
              </w:rPr>
              <w:t>conducere</w:t>
            </w:r>
            <w:r w:rsidRPr="005D7FDC">
              <w:rPr>
                <w:rFonts w:eastAsia="Arial MT"/>
                <w:spacing w:val="-13"/>
                <w:lang w:val="ro-RO"/>
              </w:rPr>
              <w:t xml:space="preserve"> </w:t>
            </w:r>
            <w:r w:rsidRPr="005D7FDC">
              <w:rPr>
                <w:rFonts w:eastAsia="Arial MT"/>
                <w:spacing w:val="-1"/>
                <w:lang w:val="ro-RO"/>
              </w:rPr>
              <w:t>elaborează</w:t>
            </w:r>
            <w:r w:rsidRPr="005D7FDC">
              <w:rPr>
                <w:rFonts w:eastAsia="Arial MT"/>
                <w:spacing w:val="-13"/>
                <w:lang w:val="ro-RO"/>
              </w:rPr>
              <w:t xml:space="preserve"> </w:t>
            </w:r>
            <w:r w:rsidRPr="005D7FDC">
              <w:rPr>
                <w:rFonts w:eastAsia="Arial MT"/>
                <w:spacing w:val="-1"/>
                <w:lang w:val="ro-RO"/>
              </w:rPr>
              <w:t>rapoarte</w:t>
            </w:r>
            <w:r w:rsidRPr="005D7FDC">
              <w:rPr>
                <w:rFonts w:eastAsia="Arial MT"/>
                <w:spacing w:val="-11"/>
                <w:lang w:val="ro-RO"/>
              </w:rPr>
              <w:t xml:space="preserve"> </w:t>
            </w:r>
            <w:r w:rsidRPr="005D7FDC">
              <w:rPr>
                <w:rFonts w:eastAsia="Arial MT"/>
                <w:lang w:val="ro-RO"/>
              </w:rPr>
              <w:t>privind</w:t>
            </w:r>
            <w:r w:rsidRPr="005D7FDC">
              <w:rPr>
                <w:rFonts w:eastAsia="Arial MT"/>
                <w:spacing w:val="-12"/>
                <w:lang w:val="ro-RO"/>
              </w:rPr>
              <w:t xml:space="preserve"> </w:t>
            </w:r>
            <w:r w:rsidRPr="005D7FDC">
              <w:rPr>
                <w:rFonts w:eastAsia="Arial MT"/>
                <w:lang w:val="ro-RO"/>
              </w:rPr>
              <w:t>rezultatele</w:t>
            </w:r>
            <w:r w:rsidRPr="005D7FDC">
              <w:rPr>
                <w:rFonts w:eastAsia="Arial MT"/>
                <w:spacing w:val="-12"/>
                <w:lang w:val="ro-RO"/>
              </w:rPr>
              <w:t xml:space="preserve"> </w:t>
            </w:r>
            <w:r w:rsidRPr="005D7FDC">
              <w:rPr>
                <w:rFonts w:eastAsia="Arial MT"/>
                <w:lang w:val="ro-RO"/>
              </w:rPr>
              <w:t>academice,</w:t>
            </w:r>
            <w:r w:rsidRPr="005D7FDC">
              <w:rPr>
                <w:rFonts w:eastAsia="Arial MT"/>
                <w:spacing w:val="-11"/>
                <w:lang w:val="ro-RO"/>
              </w:rPr>
              <w:t xml:space="preserve"> </w:t>
            </w:r>
            <w:r w:rsidRPr="005D7FDC">
              <w:rPr>
                <w:rFonts w:eastAsia="Arial MT"/>
                <w:lang w:val="ro-RO"/>
              </w:rPr>
              <w:t>identi-</w:t>
            </w:r>
            <w:r w:rsidRPr="005D7FDC">
              <w:rPr>
                <w:rFonts w:eastAsia="Arial MT"/>
                <w:spacing w:val="-59"/>
                <w:lang w:val="ro-RO"/>
              </w:rPr>
              <w:t xml:space="preserve"> </w:t>
            </w:r>
            <w:r w:rsidRPr="005D7FDC">
              <w:rPr>
                <w:rFonts w:eastAsia="Arial MT"/>
                <w:lang w:val="ro-RO"/>
              </w:rPr>
              <w:t>f</w:t>
            </w:r>
            <w:r w:rsidRPr="005D7FDC">
              <w:rPr>
                <w:rFonts w:eastAsia="Arial MT"/>
                <w:spacing w:val="-2"/>
                <w:lang w:val="ro-RO"/>
              </w:rPr>
              <w:t>i</w:t>
            </w:r>
            <w:r w:rsidRPr="005D7FDC">
              <w:rPr>
                <w:rFonts w:eastAsia="Arial MT"/>
                <w:w w:val="70"/>
                <w:lang w:val="ro-RO"/>
              </w:rPr>
              <w:t>că</w:t>
            </w:r>
            <w:r w:rsidRPr="005D7FDC">
              <w:rPr>
                <w:rFonts w:eastAsia="Arial MT"/>
                <w:lang w:val="ro-RO"/>
              </w:rPr>
              <w:t xml:space="preserve"> </w:t>
            </w:r>
            <w:r w:rsidRPr="005D7FDC">
              <w:rPr>
                <w:rFonts w:eastAsia="Arial MT"/>
                <w:spacing w:val="-20"/>
                <w:lang w:val="ro-RO"/>
              </w:rPr>
              <w:t xml:space="preserve"> </w:t>
            </w:r>
            <w:r w:rsidRPr="005D7FDC">
              <w:rPr>
                <w:rFonts w:eastAsia="Arial MT"/>
                <w:spacing w:val="-1"/>
                <w:lang w:val="ro-RO"/>
              </w:rPr>
              <w:t>po</w:t>
            </w:r>
            <w:r w:rsidRPr="005D7FDC">
              <w:rPr>
                <w:rFonts w:eastAsia="Arial MT"/>
                <w:lang w:val="ro-RO"/>
              </w:rPr>
              <w:t>t</w:t>
            </w:r>
            <w:r w:rsidRPr="005D7FDC">
              <w:rPr>
                <w:rFonts w:eastAsia="Arial MT"/>
                <w:spacing w:val="-1"/>
                <w:lang w:val="ro-RO"/>
              </w:rPr>
              <w:t>e</w:t>
            </w:r>
            <w:r w:rsidRPr="005D7FDC">
              <w:rPr>
                <w:rFonts w:eastAsia="Arial MT"/>
                <w:spacing w:val="-4"/>
                <w:lang w:val="ro-RO"/>
              </w:rPr>
              <w:t>n</w:t>
            </w:r>
            <w:r w:rsidRPr="005D7FDC">
              <w:rPr>
                <w:rFonts w:eastAsia="Arial MT"/>
                <w:w w:val="27"/>
                <w:lang w:val="ro-RO"/>
              </w:rPr>
              <w:t>ț</w:t>
            </w:r>
            <w:r w:rsidRPr="005D7FDC">
              <w:rPr>
                <w:rFonts w:eastAsia="Arial MT"/>
                <w:spacing w:val="-2"/>
                <w:lang w:val="ro-RO"/>
              </w:rPr>
              <w:t>i</w:t>
            </w:r>
            <w:r w:rsidRPr="005D7FDC">
              <w:rPr>
                <w:rFonts w:eastAsia="Arial MT"/>
                <w:spacing w:val="-1"/>
                <w:lang w:val="ro-RO"/>
              </w:rPr>
              <w:t>a</w:t>
            </w:r>
            <w:r w:rsidRPr="005D7FDC">
              <w:rPr>
                <w:rFonts w:eastAsia="Arial MT"/>
                <w:spacing w:val="-2"/>
                <w:lang w:val="ro-RO"/>
              </w:rPr>
              <w:t>l</w:t>
            </w:r>
            <w:r w:rsidRPr="005D7FDC">
              <w:rPr>
                <w:rFonts w:eastAsia="Arial MT"/>
                <w:spacing w:val="-1"/>
                <w:lang w:val="ro-RO"/>
              </w:rPr>
              <w:t>u</w:t>
            </w:r>
            <w:r w:rsidRPr="005D7FDC">
              <w:rPr>
                <w:rFonts w:eastAsia="Arial MT"/>
                <w:lang w:val="ro-RO"/>
              </w:rPr>
              <w:t xml:space="preserve">l </w:t>
            </w:r>
            <w:r w:rsidRPr="005D7FDC">
              <w:rPr>
                <w:rFonts w:eastAsia="Arial MT"/>
                <w:spacing w:val="-21"/>
                <w:lang w:val="ro-RO"/>
              </w:rPr>
              <w:t xml:space="preserve"> </w:t>
            </w:r>
            <w:r w:rsidRPr="005D7FDC">
              <w:rPr>
                <w:rFonts w:eastAsia="Arial MT"/>
                <w:lang w:val="ro-RO"/>
              </w:rPr>
              <w:t>cr</w:t>
            </w:r>
            <w:r w:rsidRPr="005D7FDC">
              <w:rPr>
                <w:rFonts w:eastAsia="Arial MT"/>
                <w:spacing w:val="-1"/>
                <w:lang w:val="ro-RO"/>
              </w:rPr>
              <w:t>e</w:t>
            </w:r>
            <w:r w:rsidRPr="005D7FDC">
              <w:rPr>
                <w:rFonts w:eastAsia="Arial MT"/>
                <w:spacing w:val="-4"/>
                <w:lang w:val="ro-RO"/>
              </w:rPr>
              <w:t>a</w:t>
            </w:r>
            <w:r w:rsidRPr="005D7FDC">
              <w:rPr>
                <w:rFonts w:eastAsia="Arial MT"/>
                <w:lang w:val="ro-RO"/>
              </w:rPr>
              <w:t>t</w:t>
            </w:r>
            <w:r w:rsidRPr="005D7FDC">
              <w:rPr>
                <w:rFonts w:eastAsia="Arial MT"/>
                <w:spacing w:val="-2"/>
                <w:lang w:val="ro-RO"/>
              </w:rPr>
              <w:t>i</w:t>
            </w:r>
            <w:r w:rsidRPr="005D7FDC">
              <w:rPr>
                <w:rFonts w:eastAsia="Arial MT"/>
                <w:lang w:val="ro-RO"/>
              </w:rPr>
              <w:t xml:space="preserve">v </w:t>
            </w:r>
            <w:r w:rsidRPr="005D7FDC">
              <w:rPr>
                <w:rFonts w:eastAsia="Arial MT"/>
                <w:spacing w:val="-20"/>
                <w:lang w:val="ro-RO"/>
              </w:rPr>
              <w:t xml:space="preserve"> </w:t>
            </w:r>
            <w:r w:rsidRPr="005D7FDC">
              <w:rPr>
                <w:rFonts w:eastAsia="Arial MT"/>
                <w:spacing w:val="-3"/>
                <w:lang w:val="ro-RO"/>
              </w:rPr>
              <w:t>a</w:t>
            </w:r>
            <w:r w:rsidRPr="005D7FDC">
              <w:rPr>
                <w:rFonts w:eastAsia="Arial MT"/>
                <w:lang w:val="ro-RO"/>
              </w:rPr>
              <w:t xml:space="preserve">l </w:t>
            </w:r>
            <w:r w:rsidRPr="005D7FDC">
              <w:rPr>
                <w:rFonts w:eastAsia="Arial MT"/>
                <w:spacing w:val="-21"/>
                <w:lang w:val="ro-RO"/>
              </w:rPr>
              <w:t xml:space="preserve"> </w:t>
            </w:r>
            <w:r w:rsidRPr="005D7FDC">
              <w:rPr>
                <w:rFonts w:eastAsia="Arial MT"/>
                <w:spacing w:val="-1"/>
                <w:lang w:val="ro-RO"/>
              </w:rPr>
              <w:t>e</w:t>
            </w:r>
            <w:r w:rsidRPr="005D7FDC">
              <w:rPr>
                <w:rFonts w:eastAsia="Arial MT"/>
                <w:spacing w:val="-2"/>
                <w:lang w:val="ro-RO"/>
              </w:rPr>
              <w:t>l</w:t>
            </w:r>
            <w:r w:rsidRPr="005D7FDC">
              <w:rPr>
                <w:rFonts w:eastAsia="Arial MT"/>
                <w:spacing w:val="-1"/>
                <w:lang w:val="ro-RO"/>
              </w:rPr>
              <w:t>ev</w:t>
            </w:r>
            <w:r w:rsidRPr="005D7FDC">
              <w:rPr>
                <w:rFonts w:eastAsia="Arial MT"/>
                <w:spacing w:val="-2"/>
                <w:lang w:val="ro-RO"/>
              </w:rPr>
              <w:t>il</w:t>
            </w:r>
            <w:r w:rsidRPr="005D7FDC">
              <w:rPr>
                <w:rFonts w:eastAsia="Arial MT"/>
                <w:spacing w:val="-1"/>
                <w:lang w:val="ro-RO"/>
              </w:rPr>
              <w:t>or</w:t>
            </w:r>
            <w:r w:rsidRPr="005D7FDC">
              <w:rPr>
                <w:rFonts w:eastAsia="Arial MT"/>
                <w:lang w:val="ro-RO"/>
              </w:rPr>
              <w:t xml:space="preserve">, </w:t>
            </w:r>
            <w:r w:rsidRPr="005D7FDC">
              <w:rPr>
                <w:rFonts w:eastAsia="Arial MT"/>
                <w:spacing w:val="-19"/>
                <w:lang w:val="ro-RO"/>
              </w:rPr>
              <w:t xml:space="preserve"> </w:t>
            </w:r>
            <w:r w:rsidRPr="005D7FDC">
              <w:rPr>
                <w:rFonts w:eastAsia="Arial MT"/>
                <w:spacing w:val="-2"/>
                <w:lang w:val="ro-RO"/>
              </w:rPr>
              <w:t>i</w:t>
            </w:r>
            <w:r w:rsidRPr="005D7FDC">
              <w:rPr>
                <w:rFonts w:eastAsia="Arial MT"/>
                <w:spacing w:val="-1"/>
                <w:lang w:val="ro-RO"/>
              </w:rPr>
              <w:t>nc</w:t>
            </w:r>
            <w:r w:rsidRPr="005D7FDC">
              <w:rPr>
                <w:rFonts w:eastAsia="Arial MT"/>
                <w:spacing w:val="-2"/>
                <w:lang w:val="ro-RO"/>
              </w:rPr>
              <w:t>l</w:t>
            </w:r>
            <w:r w:rsidRPr="005D7FDC">
              <w:rPr>
                <w:rFonts w:eastAsia="Arial MT"/>
                <w:spacing w:val="-1"/>
                <w:lang w:val="ro-RO"/>
              </w:rPr>
              <w:t>us</w:t>
            </w:r>
            <w:r w:rsidRPr="005D7FDC">
              <w:rPr>
                <w:rFonts w:eastAsia="Arial MT"/>
                <w:spacing w:val="-2"/>
                <w:lang w:val="ro-RO"/>
              </w:rPr>
              <w:t>i</w:t>
            </w:r>
            <w:r w:rsidRPr="005D7FDC">
              <w:rPr>
                <w:rFonts w:eastAsia="Arial MT"/>
                <w:lang w:val="ro-RO"/>
              </w:rPr>
              <w:t xml:space="preserve">v </w:t>
            </w:r>
            <w:r w:rsidRPr="005D7FDC">
              <w:rPr>
                <w:rFonts w:eastAsia="Arial MT"/>
                <w:spacing w:val="-20"/>
                <w:lang w:val="ro-RO"/>
              </w:rPr>
              <w:t xml:space="preserve"> </w:t>
            </w:r>
            <w:r w:rsidRPr="005D7FDC">
              <w:rPr>
                <w:rFonts w:eastAsia="Arial MT"/>
                <w:lang w:val="ro-RO"/>
              </w:rPr>
              <w:t xml:space="preserve">cu </w:t>
            </w:r>
            <w:r w:rsidRPr="005D7FDC">
              <w:rPr>
                <w:rFonts w:eastAsia="Arial MT"/>
                <w:spacing w:val="-20"/>
                <w:lang w:val="ro-RO"/>
              </w:rPr>
              <w:t xml:space="preserve"> </w:t>
            </w:r>
            <w:r w:rsidRPr="005D7FDC">
              <w:rPr>
                <w:rFonts w:eastAsia="Arial MT"/>
                <w:spacing w:val="-4"/>
                <w:lang w:val="ro-RO"/>
              </w:rPr>
              <w:t>C</w:t>
            </w:r>
            <w:r w:rsidRPr="005D7FDC">
              <w:rPr>
                <w:rFonts w:eastAsia="Arial MT"/>
                <w:spacing w:val="-1"/>
                <w:lang w:val="ro-RO"/>
              </w:rPr>
              <w:t>E</w:t>
            </w:r>
            <w:r w:rsidRPr="005D7FDC">
              <w:rPr>
                <w:rFonts w:eastAsia="Arial MT"/>
                <w:spacing w:val="3"/>
                <w:lang w:val="ro-RO"/>
              </w:rPr>
              <w:t>S</w:t>
            </w:r>
            <w:r w:rsidRPr="005D7FDC">
              <w:rPr>
                <w:rFonts w:eastAsia="Arial MT"/>
                <w:lang w:val="ro-RO"/>
              </w:rPr>
              <w:t xml:space="preserve">, </w:t>
            </w:r>
            <w:r w:rsidRPr="005D7FDC">
              <w:rPr>
                <w:rFonts w:eastAsia="Arial MT"/>
                <w:spacing w:val="-19"/>
                <w:lang w:val="ro-RO"/>
              </w:rPr>
              <w:t xml:space="preserve"> </w:t>
            </w:r>
            <w:r w:rsidRPr="005D7FDC">
              <w:rPr>
                <w:rFonts w:eastAsia="Arial MT"/>
                <w:lang w:val="ro-RO"/>
              </w:rPr>
              <w:t xml:space="preserve">îi </w:t>
            </w:r>
            <w:r w:rsidRPr="005D7FDC">
              <w:rPr>
                <w:rFonts w:eastAsia="Arial MT"/>
                <w:spacing w:val="-21"/>
                <w:lang w:val="ro-RO"/>
              </w:rPr>
              <w:t xml:space="preserve"> </w:t>
            </w:r>
            <w:r w:rsidRPr="005D7FDC">
              <w:rPr>
                <w:rFonts w:eastAsia="Arial MT"/>
                <w:spacing w:val="-1"/>
                <w:lang w:val="ro-RO"/>
              </w:rPr>
              <w:t>de</w:t>
            </w:r>
            <w:r w:rsidRPr="005D7FDC">
              <w:rPr>
                <w:rFonts w:eastAsia="Arial MT"/>
                <w:spacing w:val="-2"/>
                <w:lang w:val="ro-RO"/>
              </w:rPr>
              <w:t>l</w:t>
            </w:r>
            <w:r w:rsidRPr="005D7FDC">
              <w:rPr>
                <w:rFonts w:eastAsia="Arial MT"/>
                <w:spacing w:val="-1"/>
                <w:lang w:val="ro-RO"/>
              </w:rPr>
              <w:t>ea</w:t>
            </w:r>
            <w:r w:rsidRPr="005D7FDC">
              <w:rPr>
                <w:rFonts w:eastAsia="Arial MT"/>
                <w:spacing w:val="-1"/>
                <w:w w:val="71"/>
                <w:lang w:val="ro-RO"/>
              </w:rPr>
              <w:t>g</w:t>
            </w:r>
            <w:r w:rsidRPr="005D7FDC">
              <w:rPr>
                <w:rFonts w:eastAsia="Arial MT"/>
                <w:w w:val="71"/>
                <w:lang w:val="ro-RO"/>
              </w:rPr>
              <w:t>ă</w:t>
            </w:r>
            <w:r w:rsidRPr="005D7FDC">
              <w:rPr>
                <w:rFonts w:eastAsia="Arial MT"/>
                <w:lang w:val="ro-RO"/>
              </w:rPr>
              <w:t xml:space="preserve"> </w:t>
            </w:r>
            <w:r w:rsidRPr="005D7FDC">
              <w:rPr>
                <w:rFonts w:eastAsia="Arial MT"/>
                <w:spacing w:val="-22"/>
                <w:lang w:val="ro-RO"/>
              </w:rPr>
              <w:t xml:space="preserve"> </w:t>
            </w:r>
            <w:r w:rsidRPr="005D7FDC">
              <w:rPr>
                <w:rFonts w:eastAsia="Arial MT"/>
                <w:spacing w:val="-2"/>
                <w:lang w:val="ro-RO"/>
              </w:rPr>
              <w:t>l</w:t>
            </w:r>
            <w:r w:rsidRPr="005D7FDC">
              <w:rPr>
                <w:rFonts w:eastAsia="Arial MT"/>
                <w:lang w:val="ro-RO"/>
              </w:rPr>
              <w:t xml:space="preserve">a </w:t>
            </w:r>
            <w:r w:rsidRPr="005D7FDC">
              <w:rPr>
                <w:rFonts w:eastAsia="Arial MT"/>
                <w:spacing w:val="-20"/>
                <w:lang w:val="ro-RO"/>
              </w:rPr>
              <w:t xml:space="preserve"> </w:t>
            </w:r>
            <w:r w:rsidRPr="005D7FDC">
              <w:rPr>
                <w:rFonts w:eastAsia="Arial MT"/>
                <w:lang w:val="ro-RO"/>
              </w:rPr>
              <w:t>etape</w:t>
            </w:r>
            <w:r w:rsidRPr="005D7FDC">
              <w:rPr>
                <w:rFonts w:eastAsia="Arial MT"/>
                <w:spacing w:val="-4"/>
                <w:lang w:val="ro-RO"/>
              </w:rPr>
              <w:t>l</w:t>
            </w:r>
            <w:r w:rsidRPr="005D7FDC">
              <w:rPr>
                <w:rFonts w:eastAsia="Arial MT"/>
                <w:lang w:val="ro-RO"/>
              </w:rPr>
              <w:t xml:space="preserve">e externe </w:t>
            </w:r>
            <w:r w:rsidRPr="005D7FDC">
              <w:rPr>
                <w:rFonts w:eastAsia="Arial MT"/>
                <w:spacing w:val="25"/>
                <w:lang w:val="ro-RO"/>
              </w:rPr>
              <w:t xml:space="preserve"> </w:t>
            </w:r>
            <w:r w:rsidRPr="005D7FDC">
              <w:rPr>
                <w:rFonts w:eastAsia="Arial MT"/>
                <w:lang w:val="ro-RO"/>
              </w:rPr>
              <w:t>a</w:t>
            </w:r>
            <w:r w:rsidRPr="005D7FDC">
              <w:rPr>
                <w:rFonts w:eastAsia="Arial MT"/>
                <w:spacing w:val="-2"/>
                <w:lang w:val="ro-RO"/>
              </w:rPr>
              <w:t>l</w:t>
            </w:r>
            <w:r w:rsidRPr="005D7FDC">
              <w:rPr>
                <w:rFonts w:eastAsia="Arial MT"/>
                <w:lang w:val="ro-RO"/>
              </w:rPr>
              <w:t xml:space="preserve">e </w:t>
            </w:r>
            <w:r w:rsidRPr="005D7FDC">
              <w:rPr>
                <w:rFonts w:eastAsia="Arial MT"/>
                <w:spacing w:val="28"/>
                <w:lang w:val="ro-RO"/>
              </w:rPr>
              <w:t xml:space="preserve"> </w:t>
            </w:r>
            <w:r w:rsidRPr="005D7FDC">
              <w:rPr>
                <w:rFonts w:eastAsia="Arial MT"/>
                <w:lang w:val="ro-RO"/>
              </w:rPr>
              <w:t>co</w:t>
            </w:r>
            <w:r w:rsidRPr="005D7FDC">
              <w:rPr>
                <w:rFonts w:eastAsia="Arial MT"/>
                <w:spacing w:val="-1"/>
                <w:lang w:val="ro-RO"/>
              </w:rPr>
              <w:t>n</w:t>
            </w:r>
            <w:r w:rsidRPr="005D7FDC">
              <w:rPr>
                <w:rFonts w:eastAsia="Arial MT"/>
                <w:lang w:val="ro-RO"/>
              </w:rPr>
              <w:t>c</w:t>
            </w:r>
            <w:r w:rsidRPr="005D7FDC">
              <w:rPr>
                <w:rFonts w:eastAsia="Arial MT"/>
                <w:spacing w:val="-3"/>
                <w:lang w:val="ro-RO"/>
              </w:rPr>
              <w:t>u</w:t>
            </w:r>
            <w:r w:rsidRPr="005D7FDC">
              <w:rPr>
                <w:rFonts w:eastAsia="Arial MT"/>
                <w:lang w:val="ro-RO"/>
              </w:rPr>
              <w:t>rs</w:t>
            </w:r>
            <w:r w:rsidRPr="005D7FDC">
              <w:rPr>
                <w:rFonts w:eastAsia="Arial MT"/>
                <w:spacing w:val="-3"/>
                <w:lang w:val="ro-RO"/>
              </w:rPr>
              <w:t>u</w:t>
            </w:r>
            <w:r w:rsidRPr="005D7FDC">
              <w:rPr>
                <w:rFonts w:eastAsia="Arial MT"/>
                <w:lang w:val="ro-RO"/>
              </w:rPr>
              <w:t>r</w:t>
            </w:r>
            <w:r w:rsidRPr="005D7FDC">
              <w:rPr>
                <w:rFonts w:eastAsia="Arial MT"/>
                <w:spacing w:val="-2"/>
                <w:lang w:val="ro-RO"/>
              </w:rPr>
              <w:t>il</w:t>
            </w:r>
            <w:r w:rsidRPr="005D7FDC">
              <w:rPr>
                <w:rFonts w:eastAsia="Arial MT"/>
                <w:lang w:val="ro-RO"/>
              </w:rPr>
              <w:t>or.</w:t>
            </w:r>
          </w:p>
          <w:p w:rsidR="00626E4A" w:rsidRPr="005D7FDC" w:rsidRDefault="00626E4A" w:rsidP="0031098C">
            <w:pPr>
              <w:pStyle w:val="Titlu3"/>
              <w:spacing w:before="0" w:line="240" w:lineRule="auto"/>
              <w:rPr>
                <w:rFonts w:eastAsia="Times New Roman"/>
                <w:lang w:val="en-US" w:eastAsia="ru-RU"/>
              </w:rPr>
            </w:pPr>
          </w:p>
        </w:tc>
      </w:tr>
      <w:tr w:rsidR="005D7FDC" w:rsidRPr="0001205C"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01205C" w:rsidRDefault="00626E4A" w:rsidP="0031098C">
            <w:pPr>
              <w:pStyle w:val="Titlu3"/>
              <w:spacing w:before="0" w:line="240" w:lineRule="auto"/>
              <w:rPr>
                <w:rFonts w:eastAsia="Times New Roman"/>
                <w:b/>
                <w:lang w:val="en-US" w:eastAsia="ru-RU"/>
              </w:rPr>
            </w:pPr>
            <w:r w:rsidRPr="0001205C">
              <w:rPr>
                <w:rFonts w:eastAsia="Times New Roman"/>
                <w:b/>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01205C" w:rsidRDefault="00626E4A" w:rsidP="0031098C">
            <w:pPr>
              <w:pStyle w:val="Titlu3"/>
              <w:spacing w:before="0" w:line="240" w:lineRule="auto"/>
              <w:rPr>
                <w:rFonts w:eastAsia="Times New Roman"/>
                <w:b/>
                <w:lang w:val="en-US" w:eastAsia="ru-RU"/>
              </w:rPr>
            </w:pPr>
            <w:r w:rsidRPr="0001205C">
              <w:rPr>
                <w:rFonts w:eastAsia="Times New Roman"/>
                <w:b/>
                <w:lang w:val="en-US"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01205C" w:rsidRDefault="00626E4A" w:rsidP="0031098C">
            <w:pPr>
              <w:pStyle w:val="Titlu3"/>
              <w:spacing w:before="0" w:line="240" w:lineRule="auto"/>
              <w:rPr>
                <w:rFonts w:eastAsia="Times New Roman"/>
                <w:b/>
                <w:lang w:val="ro-RO" w:eastAsia="ru-RU"/>
              </w:rPr>
            </w:pPr>
            <w:r w:rsidRPr="0001205C">
              <w:rPr>
                <w:rFonts w:eastAsia="Times New Roman"/>
                <w:b/>
                <w:lang w:val="en-US" w:eastAsia="ru-RU"/>
              </w:rPr>
              <w:t xml:space="preserve">Autoevaluare </w:t>
            </w:r>
            <w:r w:rsidRPr="0001205C">
              <w:rPr>
                <w:rFonts w:eastAsia="Times New Roman"/>
                <w:b/>
                <w:lang w:eastAsia="ru-RU"/>
              </w:rPr>
              <w:t>conform criteriilor: -</w:t>
            </w:r>
            <w:r w:rsidR="000A03E1" w:rsidRPr="0001205C">
              <w:rPr>
                <w:rFonts w:eastAsia="Times New Roman"/>
                <w:b/>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01205C" w:rsidRDefault="00626E4A" w:rsidP="0031098C">
            <w:pPr>
              <w:pStyle w:val="Titlu3"/>
              <w:spacing w:before="0" w:line="240" w:lineRule="auto"/>
              <w:rPr>
                <w:rFonts w:eastAsia="Times New Roman"/>
                <w:b/>
                <w:lang w:val="ro-RO" w:eastAsia="ru-RU"/>
              </w:rPr>
            </w:pPr>
            <w:r w:rsidRPr="0001205C">
              <w:rPr>
                <w:rFonts w:eastAsia="Times New Roman"/>
                <w:b/>
                <w:lang w:eastAsia="ru-RU"/>
              </w:rPr>
              <w:t>Punctaj acordat: - </w:t>
            </w:r>
            <w:r w:rsidR="000A03E1" w:rsidRPr="0001205C">
              <w:rPr>
                <w:rFonts w:eastAsia="Times New Roman"/>
                <w:b/>
                <w:lang w:val="ro-RO" w:eastAsia="ru-RU"/>
              </w:rPr>
              <w:t>1,5</w:t>
            </w:r>
          </w:p>
        </w:tc>
      </w:tr>
    </w:tbl>
    <w:p w:rsidR="00626E4A" w:rsidRPr="0001205C" w:rsidRDefault="00626E4A" w:rsidP="0031098C">
      <w:pPr>
        <w:pStyle w:val="Titlu3"/>
        <w:spacing w:before="0" w:line="240" w:lineRule="auto"/>
        <w:rPr>
          <w:rFonts w:eastAsia="Times New Roman"/>
          <w:b/>
          <w:lang w:eastAsia="ru-RU"/>
        </w:rPr>
      </w:pPr>
    </w:p>
    <w:p w:rsidR="00626E4A" w:rsidRPr="0001205C" w:rsidRDefault="00626E4A" w:rsidP="0031098C">
      <w:pPr>
        <w:pStyle w:val="Titlu3"/>
        <w:spacing w:before="0" w:line="240" w:lineRule="auto"/>
        <w:rPr>
          <w:rFonts w:eastAsia="Times New Roman"/>
          <w:b/>
          <w:lang w:val="en-US" w:eastAsia="ru-RU"/>
        </w:rPr>
      </w:pPr>
      <w:r w:rsidRPr="0001205C">
        <w:rPr>
          <w:rFonts w:eastAsia="Times New Roman"/>
          <w:b/>
          <w:lang w:val="en-US" w:eastAsia="ru-RU"/>
        </w:rPr>
        <w:t>Indicator 4.3.3. Realizarea unei politici obiective, echitabile și transparente de promovare a succesului elevului/ copilului</w:t>
      </w:r>
    </w:p>
    <w:p w:rsidR="00B83400" w:rsidRPr="005D7FDC" w:rsidRDefault="00B83400" w:rsidP="0031098C">
      <w:pPr>
        <w:pStyle w:val="Titlu3"/>
        <w:spacing w:before="0" w:line="240" w:lineRule="auto"/>
        <w:rPr>
          <w:rFonts w:eastAsia="Times New Roman"/>
          <w:lang w:val="en-US" w:eastAsia="ru-RU"/>
        </w:rPr>
      </w:pPr>
    </w:p>
    <w:tbl>
      <w:tblPr>
        <w:tblW w:w="0" w:type="auto"/>
        <w:tblCellMar>
          <w:top w:w="15" w:type="dxa"/>
          <w:left w:w="15" w:type="dxa"/>
          <w:bottom w:w="15" w:type="dxa"/>
          <w:right w:w="15" w:type="dxa"/>
        </w:tblCellMar>
        <w:tblLook w:val="04A0"/>
      </w:tblPr>
      <w:tblGrid>
        <w:gridCol w:w="1639"/>
        <w:gridCol w:w="1853"/>
        <w:gridCol w:w="3802"/>
        <w:gridCol w:w="2291"/>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01205C" w:rsidRDefault="00626E4A" w:rsidP="0031098C">
            <w:pPr>
              <w:pStyle w:val="Titlu3"/>
              <w:spacing w:before="0" w:line="240" w:lineRule="auto"/>
              <w:rPr>
                <w:rFonts w:eastAsia="Times New Roman"/>
                <w:b/>
                <w:lang w:eastAsia="ru-RU"/>
              </w:rPr>
            </w:pPr>
            <w:r w:rsidRPr="0001205C">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3400" w:rsidRPr="005D7FDC" w:rsidRDefault="00B83400" w:rsidP="0031098C">
            <w:pPr>
              <w:pStyle w:val="Titlu3"/>
              <w:spacing w:before="0" w:line="240" w:lineRule="auto"/>
              <w:rPr>
                <w:rFonts w:eastAsia="Arial MT"/>
                <w:lang w:val="ro-RO"/>
              </w:rPr>
            </w:pPr>
            <w:r w:rsidRPr="005D7FDC">
              <w:rPr>
                <w:rFonts w:eastAsia="Arial MT"/>
                <w:lang w:val="ro-RO"/>
              </w:rPr>
              <w:t>Ordinul nr. 84-ab din 31.05.2022: finalizarea anului școlar, mențiuni;</w:t>
            </w:r>
          </w:p>
          <w:p w:rsidR="00B83400" w:rsidRPr="005D7FDC" w:rsidRDefault="00B83400" w:rsidP="0031098C">
            <w:pPr>
              <w:pStyle w:val="Titlu3"/>
              <w:spacing w:before="0" w:line="240" w:lineRule="auto"/>
              <w:rPr>
                <w:rFonts w:eastAsia="Arial MT"/>
                <w:lang w:val="ro-RO"/>
              </w:rPr>
            </w:pPr>
            <w:r w:rsidRPr="005D7FDC">
              <w:rPr>
                <w:rFonts w:eastAsia="Arial MT"/>
                <w:spacing w:val="15"/>
                <w:lang w:val="ro-RO"/>
              </w:rPr>
              <w:t xml:space="preserve"> </w:t>
            </w:r>
            <w:r w:rsidRPr="005D7FDC">
              <w:rPr>
                <w:rFonts w:eastAsia="Arial MT"/>
                <w:lang w:val="ro-RO"/>
              </w:rPr>
              <w:t>acordarea</w:t>
            </w:r>
            <w:r w:rsidRPr="005D7FDC">
              <w:rPr>
                <w:rFonts w:eastAsia="Arial MT"/>
                <w:spacing w:val="10"/>
                <w:lang w:val="ro-RO"/>
              </w:rPr>
              <w:t xml:space="preserve"> </w:t>
            </w:r>
            <w:r w:rsidRPr="005D7FDC">
              <w:rPr>
                <w:rFonts w:eastAsia="Arial MT"/>
                <w:lang w:val="ro-RO"/>
              </w:rPr>
              <w:t>premiilor</w:t>
            </w:r>
            <w:r w:rsidRPr="005D7FDC">
              <w:rPr>
                <w:rFonts w:eastAsia="Arial MT"/>
                <w:spacing w:val="14"/>
                <w:lang w:val="ro-RO"/>
              </w:rPr>
              <w:t xml:space="preserve"> </w:t>
            </w:r>
            <w:r w:rsidRPr="005D7FDC">
              <w:rPr>
                <w:rFonts w:eastAsia="Arial MT"/>
                <w:lang w:val="ro-RO"/>
              </w:rPr>
              <w:t>bănești</w:t>
            </w:r>
            <w:r w:rsidRPr="005D7FDC">
              <w:rPr>
                <w:rFonts w:eastAsia="Arial MT"/>
                <w:spacing w:val="14"/>
                <w:lang w:val="ro-RO"/>
              </w:rPr>
              <w:t xml:space="preserve"> </w:t>
            </w:r>
            <w:r w:rsidRPr="005D7FDC">
              <w:rPr>
                <w:rFonts w:eastAsia="Arial MT"/>
                <w:lang w:val="ro-RO"/>
              </w:rPr>
              <w:t>și</w:t>
            </w:r>
            <w:r w:rsidRPr="005D7FDC">
              <w:rPr>
                <w:rFonts w:eastAsia="Arial MT"/>
                <w:spacing w:val="15"/>
                <w:lang w:val="ro-RO"/>
              </w:rPr>
              <w:t xml:space="preserve"> </w:t>
            </w:r>
            <w:r w:rsidRPr="005D7FDC">
              <w:rPr>
                <w:rFonts w:eastAsia="Arial MT"/>
                <w:lang w:val="ro-RO"/>
              </w:rPr>
              <w:t>a</w:t>
            </w:r>
            <w:r w:rsidRPr="005D7FDC">
              <w:rPr>
                <w:rFonts w:eastAsia="Arial MT"/>
                <w:spacing w:val="-58"/>
                <w:lang w:val="ro-RO"/>
              </w:rPr>
              <w:t xml:space="preserve"> </w:t>
            </w:r>
            <w:r w:rsidRPr="005D7FDC">
              <w:rPr>
                <w:rFonts w:eastAsia="Arial MT"/>
                <w:lang w:val="ro-RO"/>
              </w:rPr>
              <w:t>d</w:t>
            </w:r>
            <w:r w:rsidRPr="005D7FDC">
              <w:rPr>
                <w:rFonts w:eastAsia="Arial MT"/>
                <w:spacing w:val="-2"/>
                <w:lang w:val="ro-RO"/>
              </w:rPr>
              <w:t>i</w:t>
            </w:r>
            <w:r w:rsidRPr="005D7FDC">
              <w:rPr>
                <w:rFonts w:eastAsia="Arial MT"/>
                <w:lang w:val="ro-RO"/>
              </w:rPr>
              <w:t>p</w:t>
            </w:r>
            <w:r w:rsidRPr="005D7FDC">
              <w:rPr>
                <w:rFonts w:eastAsia="Arial MT"/>
                <w:spacing w:val="-2"/>
                <w:lang w:val="ro-RO"/>
              </w:rPr>
              <w:t>l</w:t>
            </w:r>
            <w:r w:rsidRPr="005D7FDC">
              <w:rPr>
                <w:rFonts w:eastAsia="Arial MT"/>
                <w:lang w:val="ro-RO"/>
              </w:rPr>
              <w:t>ome</w:t>
            </w:r>
            <w:r w:rsidRPr="005D7FDC">
              <w:rPr>
                <w:rFonts w:eastAsia="Arial MT"/>
                <w:spacing w:val="-1"/>
                <w:lang w:val="ro-RO"/>
              </w:rPr>
              <w:t>l</w:t>
            </w:r>
            <w:r w:rsidRPr="005D7FDC">
              <w:rPr>
                <w:rFonts w:eastAsia="Arial MT"/>
                <w:lang w:val="ro-RO"/>
              </w:rPr>
              <w:t>or</w:t>
            </w:r>
            <w:r w:rsidRPr="005D7FDC">
              <w:rPr>
                <w:rFonts w:eastAsia="Arial MT"/>
                <w:spacing w:val="1"/>
                <w:lang w:val="ro-RO"/>
              </w:rPr>
              <w:t xml:space="preserve"> </w:t>
            </w:r>
            <w:r w:rsidRPr="005D7FDC">
              <w:rPr>
                <w:rFonts w:eastAsia="Arial MT"/>
                <w:lang w:val="ro-RO"/>
              </w:rPr>
              <w:t>p</w:t>
            </w:r>
            <w:r w:rsidRPr="005D7FDC">
              <w:rPr>
                <w:rFonts w:eastAsia="Arial MT"/>
                <w:spacing w:val="-1"/>
                <w:lang w:val="ro-RO"/>
              </w:rPr>
              <w:t>e</w:t>
            </w:r>
            <w:r w:rsidRPr="005D7FDC">
              <w:rPr>
                <w:rFonts w:eastAsia="Arial MT"/>
                <w:lang w:val="ro-RO"/>
              </w:rPr>
              <w:t>n</w:t>
            </w:r>
            <w:r w:rsidRPr="005D7FDC">
              <w:rPr>
                <w:rFonts w:eastAsia="Arial MT"/>
                <w:spacing w:val="-2"/>
                <w:lang w:val="ro-RO"/>
              </w:rPr>
              <w:t>t</w:t>
            </w:r>
            <w:r w:rsidRPr="005D7FDC">
              <w:rPr>
                <w:rFonts w:eastAsia="Arial MT"/>
                <w:lang w:val="ro-RO"/>
              </w:rPr>
              <w:t>ru</w:t>
            </w:r>
            <w:r w:rsidRPr="005D7FDC">
              <w:rPr>
                <w:rFonts w:eastAsia="Arial MT"/>
                <w:spacing w:val="1"/>
                <w:lang w:val="ro-RO"/>
              </w:rPr>
              <w:t xml:space="preserve"> </w:t>
            </w:r>
            <w:r w:rsidRPr="005D7FDC">
              <w:rPr>
                <w:rFonts w:eastAsia="Arial MT"/>
                <w:lang w:val="ro-RO"/>
              </w:rPr>
              <w:t>e</w:t>
            </w:r>
            <w:r w:rsidRPr="005D7FDC">
              <w:rPr>
                <w:rFonts w:eastAsia="Arial MT"/>
                <w:spacing w:val="-2"/>
                <w:lang w:val="ro-RO"/>
              </w:rPr>
              <w:t>l</w:t>
            </w:r>
            <w:r w:rsidRPr="005D7FDC">
              <w:rPr>
                <w:rFonts w:eastAsia="Arial MT"/>
                <w:lang w:val="ro-RO"/>
              </w:rPr>
              <w:t>ev</w:t>
            </w:r>
            <w:r w:rsidRPr="005D7FDC">
              <w:rPr>
                <w:rFonts w:eastAsia="Arial MT"/>
                <w:spacing w:val="-2"/>
                <w:lang w:val="ro-RO"/>
              </w:rPr>
              <w:t>i</w:t>
            </w:r>
            <w:r w:rsidRPr="005D7FDC">
              <w:rPr>
                <w:rFonts w:eastAsia="Arial MT"/>
                <w:lang w:val="ro-RO"/>
              </w:rPr>
              <w:t xml:space="preserve">i </w:t>
            </w:r>
            <w:r w:rsidRPr="005D7FDC">
              <w:rPr>
                <w:rFonts w:eastAsia="Arial MT"/>
                <w:spacing w:val="-3"/>
                <w:lang w:val="ro-RO"/>
              </w:rPr>
              <w:t>c</w:t>
            </w:r>
            <w:r w:rsidRPr="005D7FDC">
              <w:rPr>
                <w:rFonts w:eastAsia="Arial MT"/>
                <w:lang w:val="ro-RO"/>
              </w:rPr>
              <w:t xml:space="preserve">u </w:t>
            </w:r>
            <w:r w:rsidRPr="005D7FDC">
              <w:rPr>
                <w:rFonts w:eastAsia="Arial MT"/>
                <w:spacing w:val="-1"/>
                <w:lang w:val="ro-RO"/>
              </w:rPr>
              <w:t>pe</w:t>
            </w:r>
            <w:r w:rsidRPr="005D7FDC">
              <w:rPr>
                <w:rFonts w:eastAsia="Arial MT"/>
                <w:lang w:val="ro-RO"/>
              </w:rPr>
              <w:t>f</w:t>
            </w:r>
            <w:r w:rsidRPr="005D7FDC">
              <w:rPr>
                <w:rFonts w:eastAsia="Arial MT"/>
                <w:spacing w:val="-3"/>
                <w:lang w:val="ro-RO"/>
              </w:rPr>
              <w:t>o</w:t>
            </w:r>
            <w:r w:rsidRPr="005D7FDC">
              <w:rPr>
                <w:rFonts w:eastAsia="Arial MT"/>
                <w:lang w:val="ro-RO"/>
              </w:rPr>
              <w:t>rm</w:t>
            </w:r>
            <w:r w:rsidRPr="005D7FDC">
              <w:rPr>
                <w:rFonts w:eastAsia="Arial MT"/>
                <w:spacing w:val="-1"/>
                <w:lang w:val="ro-RO"/>
              </w:rPr>
              <w:t>a</w:t>
            </w:r>
            <w:r w:rsidRPr="005D7FDC">
              <w:rPr>
                <w:rFonts w:eastAsia="Arial MT"/>
                <w:spacing w:val="-4"/>
                <w:lang w:val="ro-RO"/>
              </w:rPr>
              <w:t>n</w:t>
            </w:r>
            <w:r w:rsidRPr="005D7FDC">
              <w:rPr>
                <w:rFonts w:eastAsia="Arial MT"/>
                <w:w w:val="27"/>
                <w:lang w:val="ro-RO"/>
              </w:rPr>
              <w:t>ț</w:t>
            </w:r>
            <w:r w:rsidRPr="005D7FDC">
              <w:rPr>
                <w:rFonts w:eastAsia="Arial MT"/>
                <w:spacing w:val="-1"/>
                <w:lang w:val="ro-RO"/>
              </w:rPr>
              <w:t>e;</w:t>
            </w:r>
          </w:p>
          <w:p w:rsidR="00B83400" w:rsidRPr="005D7FDC" w:rsidRDefault="00B83400" w:rsidP="0031098C">
            <w:pPr>
              <w:pStyle w:val="Titlu3"/>
              <w:spacing w:before="0" w:line="240" w:lineRule="auto"/>
              <w:rPr>
                <w:rFonts w:eastAsia="Arial MT"/>
                <w:lang w:val="ro-RO"/>
              </w:rPr>
            </w:pPr>
            <w:r w:rsidRPr="005D7FDC">
              <w:rPr>
                <w:rFonts w:eastAsia="Arial MT"/>
                <w:lang w:val="ro-RO"/>
              </w:rPr>
              <w:t>Ordine</w:t>
            </w:r>
            <w:r w:rsidRPr="005D7FDC">
              <w:rPr>
                <w:rFonts w:eastAsia="Arial MT"/>
                <w:spacing w:val="53"/>
                <w:lang w:val="ro-RO"/>
              </w:rPr>
              <w:t xml:space="preserve"> </w:t>
            </w:r>
            <w:r w:rsidRPr="005D7FDC">
              <w:rPr>
                <w:rFonts w:eastAsia="Arial MT"/>
                <w:lang w:val="ro-RO"/>
              </w:rPr>
              <w:t>emise</w:t>
            </w:r>
            <w:r w:rsidRPr="005D7FDC">
              <w:rPr>
                <w:rFonts w:eastAsia="Arial MT"/>
                <w:spacing w:val="53"/>
                <w:lang w:val="ro-RO"/>
              </w:rPr>
              <w:t xml:space="preserve"> </w:t>
            </w:r>
            <w:r w:rsidRPr="005D7FDC">
              <w:rPr>
                <w:rFonts w:eastAsia="Arial MT"/>
                <w:lang w:val="ro-RO"/>
              </w:rPr>
              <w:t>la</w:t>
            </w:r>
            <w:r w:rsidRPr="005D7FDC">
              <w:rPr>
                <w:rFonts w:eastAsia="Arial MT"/>
                <w:spacing w:val="53"/>
                <w:lang w:val="ro-RO"/>
              </w:rPr>
              <w:t xml:space="preserve"> </w:t>
            </w:r>
            <w:r w:rsidRPr="005D7FDC">
              <w:rPr>
                <w:rFonts w:eastAsia="Arial MT"/>
                <w:lang w:val="ro-RO"/>
              </w:rPr>
              <w:t>finalul</w:t>
            </w:r>
            <w:r w:rsidRPr="005D7FDC">
              <w:rPr>
                <w:rFonts w:eastAsia="Arial MT"/>
                <w:spacing w:val="55"/>
                <w:lang w:val="ro-RO"/>
              </w:rPr>
              <w:t xml:space="preserve"> </w:t>
            </w:r>
            <w:r w:rsidRPr="005D7FDC">
              <w:rPr>
                <w:rFonts w:eastAsia="Arial MT"/>
                <w:lang w:val="ro-RO"/>
              </w:rPr>
              <w:t>anului</w:t>
            </w:r>
            <w:r w:rsidRPr="005D7FDC">
              <w:rPr>
                <w:rFonts w:eastAsia="Arial MT"/>
                <w:spacing w:val="55"/>
                <w:lang w:val="ro-RO"/>
              </w:rPr>
              <w:t xml:space="preserve"> </w:t>
            </w:r>
            <w:r w:rsidRPr="005D7FDC">
              <w:rPr>
                <w:rFonts w:eastAsia="Arial MT"/>
                <w:lang w:val="ro-RO"/>
              </w:rPr>
              <w:t>academic</w:t>
            </w:r>
            <w:r w:rsidRPr="005D7FDC">
              <w:rPr>
                <w:rFonts w:eastAsia="Arial MT"/>
                <w:spacing w:val="56"/>
                <w:lang w:val="ro-RO"/>
              </w:rPr>
              <w:t xml:space="preserve"> </w:t>
            </w:r>
            <w:r w:rsidRPr="005D7FDC">
              <w:rPr>
                <w:rFonts w:eastAsia="Arial MT"/>
                <w:lang w:val="ro-RO"/>
              </w:rPr>
              <w:t>privind</w:t>
            </w:r>
            <w:r w:rsidRPr="005D7FDC">
              <w:rPr>
                <w:rFonts w:eastAsia="Arial MT"/>
                <w:spacing w:val="55"/>
                <w:lang w:val="ro-RO"/>
              </w:rPr>
              <w:t xml:space="preserve"> </w:t>
            </w:r>
            <w:r w:rsidRPr="005D7FDC">
              <w:rPr>
                <w:rFonts w:eastAsia="Arial MT"/>
                <w:lang w:val="ro-RO"/>
              </w:rPr>
              <w:t>decernarea</w:t>
            </w:r>
            <w:r w:rsidRPr="005D7FDC">
              <w:rPr>
                <w:rFonts w:eastAsia="Arial MT"/>
                <w:spacing w:val="53"/>
                <w:lang w:val="ro-RO"/>
              </w:rPr>
              <w:t xml:space="preserve"> </w:t>
            </w:r>
            <w:r w:rsidRPr="005D7FDC">
              <w:rPr>
                <w:rFonts w:eastAsia="Arial MT"/>
                <w:lang w:val="ro-RO"/>
              </w:rPr>
              <w:t>titlurilor</w:t>
            </w:r>
          </w:p>
          <w:p w:rsidR="00B83400" w:rsidRPr="005D7FDC" w:rsidRDefault="00B83400" w:rsidP="0031098C">
            <w:pPr>
              <w:pStyle w:val="Titlu3"/>
              <w:spacing w:before="0" w:line="240" w:lineRule="auto"/>
              <w:rPr>
                <w:rFonts w:eastAsia="Arial MT"/>
                <w:lang w:val="ro-RO"/>
              </w:rPr>
            </w:pPr>
            <w:r w:rsidRPr="005D7FDC">
              <w:rPr>
                <w:rFonts w:eastAsia="Arial MT"/>
                <w:lang w:val="ro-RO"/>
              </w:rPr>
              <w:t>„Absolventul</w:t>
            </w:r>
            <w:r w:rsidRPr="005D7FDC">
              <w:rPr>
                <w:rFonts w:eastAsia="Arial MT"/>
                <w:spacing w:val="-6"/>
                <w:lang w:val="ro-RO"/>
              </w:rPr>
              <w:t xml:space="preserve"> </w:t>
            </w:r>
            <w:r w:rsidRPr="005D7FDC">
              <w:rPr>
                <w:rFonts w:eastAsia="Arial MT"/>
                <w:lang w:val="ro-RO"/>
              </w:rPr>
              <w:t>anului”,</w:t>
            </w:r>
            <w:r w:rsidRPr="005D7FDC">
              <w:rPr>
                <w:rFonts w:eastAsia="Arial MT"/>
                <w:spacing w:val="-5"/>
                <w:lang w:val="ro-RO"/>
              </w:rPr>
              <w:t xml:space="preserve"> </w:t>
            </w:r>
            <w:r w:rsidRPr="005D7FDC">
              <w:rPr>
                <w:rFonts w:eastAsia="Arial MT"/>
                <w:lang w:val="ro-RO"/>
              </w:rPr>
              <w:t>„Liceanul</w:t>
            </w:r>
            <w:r w:rsidRPr="005D7FDC">
              <w:rPr>
                <w:rFonts w:eastAsia="Arial MT"/>
                <w:spacing w:val="-4"/>
                <w:lang w:val="ro-RO"/>
              </w:rPr>
              <w:t xml:space="preserve"> </w:t>
            </w:r>
            <w:r w:rsidRPr="005D7FDC">
              <w:rPr>
                <w:rFonts w:eastAsia="Arial MT"/>
                <w:lang w:val="ro-RO"/>
              </w:rPr>
              <w:t>anului”,</w:t>
            </w:r>
            <w:r w:rsidRPr="005D7FDC">
              <w:rPr>
                <w:rFonts w:eastAsia="Arial MT"/>
                <w:spacing w:val="-5"/>
                <w:lang w:val="ro-RO"/>
              </w:rPr>
              <w:t xml:space="preserve"> </w:t>
            </w:r>
            <w:r w:rsidRPr="005D7FDC">
              <w:rPr>
                <w:rFonts w:eastAsia="Arial MT"/>
                <w:lang w:val="ro-RO"/>
              </w:rPr>
              <w:t>„Sportivul</w:t>
            </w:r>
            <w:r w:rsidRPr="005D7FDC">
              <w:rPr>
                <w:rFonts w:eastAsia="Arial MT"/>
                <w:spacing w:val="-7"/>
                <w:lang w:val="ro-RO"/>
              </w:rPr>
              <w:t xml:space="preserve"> </w:t>
            </w:r>
            <w:r w:rsidRPr="005D7FDC">
              <w:rPr>
                <w:rFonts w:eastAsia="Arial MT"/>
                <w:lang w:val="ro-RO"/>
              </w:rPr>
              <w:t>anului”;</w:t>
            </w:r>
          </w:p>
          <w:p w:rsidR="00B83400" w:rsidRPr="005D7FDC" w:rsidRDefault="00B83400" w:rsidP="0031098C">
            <w:pPr>
              <w:pStyle w:val="Titlu3"/>
              <w:spacing w:before="0" w:line="240" w:lineRule="auto"/>
              <w:rPr>
                <w:rFonts w:eastAsia="Arial MT"/>
                <w:lang w:val="ro-RO"/>
              </w:rPr>
            </w:pPr>
            <w:r w:rsidRPr="005D7FDC">
              <w:rPr>
                <w:rFonts w:eastAsia="Arial MT"/>
                <w:lang w:val="ro-RO"/>
              </w:rPr>
              <w:t>Î</w:t>
            </w:r>
            <w:r w:rsidRPr="005D7FDC">
              <w:rPr>
                <w:rFonts w:eastAsia="Arial MT"/>
                <w:spacing w:val="-1"/>
                <w:lang w:val="ro-RO"/>
              </w:rPr>
              <w:t>nscrie</w:t>
            </w:r>
            <w:r w:rsidRPr="005D7FDC">
              <w:rPr>
                <w:rFonts w:eastAsia="Arial MT"/>
                <w:lang w:val="ro-RO"/>
              </w:rPr>
              <w:t>r</w:t>
            </w:r>
            <w:r w:rsidRPr="005D7FDC">
              <w:rPr>
                <w:rFonts w:eastAsia="Arial MT"/>
                <w:spacing w:val="-1"/>
                <w:lang w:val="ro-RO"/>
              </w:rPr>
              <w:t>e</w:t>
            </w:r>
            <w:r w:rsidRPr="005D7FDC">
              <w:rPr>
                <w:rFonts w:eastAsia="Arial MT"/>
                <w:lang w:val="ro-RO"/>
              </w:rPr>
              <w:t>a</w:t>
            </w:r>
            <w:r w:rsidRPr="005D7FDC">
              <w:rPr>
                <w:rFonts w:eastAsia="Arial MT"/>
                <w:spacing w:val="-2"/>
                <w:lang w:val="ro-RO"/>
              </w:rPr>
              <w:t xml:space="preserve"> </w:t>
            </w:r>
            <w:r w:rsidRPr="005D7FDC">
              <w:rPr>
                <w:rFonts w:eastAsia="Arial MT"/>
                <w:spacing w:val="-1"/>
                <w:lang w:val="ro-RO"/>
              </w:rPr>
              <w:t>p</w:t>
            </w:r>
            <w:r w:rsidRPr="005D7FDC">
              <w:rPr>
                <w:rFonts w:eastAsia="Arial MT"/>
                <w:spacing w:val="-4"/>
                <w:lang w:val="ro-RO"/>
              </w:rPr>
              <w:t>e</w:t>
            </w:r>
            <w:r w:rsidRPr="005D7FDC">
              <w:rPr>
                <w:rFonts w:eastAsia="Arial MT"/>
                <w:lang w:val="ro-RO"/>
              </w:rPr>
              <w:t>rf</w:t>
            </w:r>
            <w:r w:rsidRPr="005D7FDC">
              <w:rPr>
                <w:rFonts w:eastAsia="Arial MT"/>
                <w:spacing w:val="-3"/>
                <w:lang w:val="ro-RO"/>
              </w:rPr>
              <w:t>o</w:t>
            </w:r>
            <w:r w:rsidRPr="005D7FDC">
              <w:rPr>
                <w:rFonts w:eastAsia="Arial MT"/>
                <w:lang w:val="ro-RO"/>
              </w:rPr>
              <w:t>rm</w:t>
            </w:r>
            <w:r w:rsidRPr="005D7FDC">
              <w:rPr>
                <w:rFonts w:eastAsia="Arial MT"/>
                <w:spacing w:val="-1"/>
                <w:lang w:val="ro-RO"/>
              </w:rPr>
              <w:t>a</w:t>
            </w:r>
            <w:r w:rsidRPr="005D7FDC">
              <w:rPr>
                <w:rFonts w:eastAsia="Arial MT"/>
                <w:spacing w:val="-4"/>
                <w:lang w:val="ro-RO"/>
              </w:rPr>
              <w:t>n</w:t>
            </w:r>
            <w:r w:rsidRPr="005D7FDC">
              <w:rPr>
                <w:rFonts w:eastAsia="Arial MT"/>
                <w:w w:val="27"/>
                <w:lang w:val="ro-RO"/>
              </w:rPr>
              <w:t>ț</w:t>
            </w:r>
            <w:r w:rsidRPr="005D7FDC">
              <w:rPr>
                <w:rFonts w:eastAsia="Arial MT"/>
                <w:spacing w:val="-1"/>
                <w:lang w:val="ro-RO"/>
              </w:rPr>
              <w:t>e</w:t>
            </w:r>
            <w:r w:rsidRPr="005D7FDC">
              <w:rPr>
                <w:rFonts w:eastAsia="Arial MT"/>
                <w:spacing w:val="-2"/>
                <w:lang w:val="ro-RO"/>
              </w:rPr>
              <w:t>l</w:t>
            </w:r>
            <w:r w:rsidRPr="005D7FDC">
              <w:rPr>
                <w:rFonts w:eastAsia="Arial MT"/>
                <w:spacing w:val="-1"/>
                <w:lang w:val="ro-RO"/>
              </w:rPr>
              <w:t>o</w:t>
            </w:r>
            <w:r w:rsidRPr="005D7FDC">
              <w:rPr>
                <w:rFonts w:eastAsia="Arial MT"/>
                <w:lang w:val="ro-RO"/>
              </w:rPr>
              <w:t>r</w:t>
            </w:r>
            <w:r w:rsidRPr="005D7FDC">
              <w:rPr>
                <w:rFonts w:eastAsia="Arial MT"/>
                <w:spacing w:val="-1"/>
                <w:lang w:val="ro-RO"/>
              </w:rPr>
              <w:t xml:space="preserve"> </w:t>
            </w:r>
            <w:r w:rsidRPr="005D7FDC">
              <w:rPr>
                <w:rFonts w:eastAsia="Arial MT"/>
                <w:lang w:val="ro-RO"/>
              </w:rPr>
              <w:t xml:space="preserve">în </w:t>
            </w:r>
            <w:r w:rsidRPr="005D7FDC">
              <w:rPr>
                <w:rFonts w:eastAsia="Arial MT"/>
                <w:spacing w:val="-1"/>
                <w:lang w:val="ro-RO"/>
              </w:rPr>
              <w:t>dos</w:t>
            </w:r>
            <w:r w:rsidRPr="005D7FDC">
              <w:rPr>
                <w:rFonts w:eastAsia="Arial MT"/>
                <w:spacing w:val="-3"/>
                <w:lang w:val="ro-RO"/>
              </w:rPr>
              <w:t>a</w:t>
            </w:r>
            <w:r w:rsidRPr="005D7FDC">
              <w:rPr>
                <w:rFonts w:eastAsia="Arial MT"/>
                <w:lang w:val="ro-RO"/>
              </w:rPr>
              <w:t>r</w:t>
            </w:r>
            <w:r w:rsidRPr="005D7FDC">
              <w:rPr>
                <w:rFonts w:eastAsia="Arial MT"/>
                <w:spacing w:val="-1"/>
                <w:lang w:val="ro-RO"/>
              </w:rPr>
              <w:t>u</w:t>
            </w:r>
            <w:r w:rsidRPr="005D7FDC">
              <w:rPr>
                <w:rFonts w:eastAsia="Arial MT"/>
                <w:lang w:val="ro-RO"/>
              </w:rPr>
              <w:t>l</w:t>
            </w:r>
            <w:r w:rsidRPr="005D7FDC">
              <w:rPr>
                <w:rFonts w:eastAsia="Arial MT"/>
                <w:spacing w:val="-1"/>
                <w:lang w:val="ro-RO"/>
              </w:rPr>
              <w:t xml:space="preserve"> pe</w:t>
            </w:r>
            <w:r w:rsidRPr="005D7FDC">
              <w:rPr>
                <w:rFonts w:eastAsia="Arial MT"/>
                <w:spacing w:val="-2"/>
                <w:lang w:val="ro-RO"/>
              </w:rPr>
              <w:t>r</w:t>
            </w:r>
            <w:r w:rsidRPr="005D7FDC">
              <w:rPr>
                <w:rFonts w:eastAsia="Arial MT"/>
                <w:lang w:val="ro-RO"/>
              </w:rPr>
              <w:t>so</w:t>
            </w:r>
            <w:r w:rsidRPr="005D7FDC">
              <w:rPr>
                <w:rFonts w:eastAsia="Arial MT"/>
                <w:spacing w:val="-1"/>
                <w:lang w:val="ro-RO"/>
              </w:rPr>
              <w:t>na</w:t>
            </w:r>
            <w:r w:rsidRPr="005D7FDC">
              <w:rPr>
                <w:rFonts w:eastAsia="Arial MT"/>
                <w:lang w:val="ro-RO"/>
              </w:rPr>
              <w:t>l</w:t>
            </w:r>
            <w:r w:rsidRPr="005D7FDC">
              <w:rPr>
                <w:rFonts w:eastAsia="Arial MT"/>
                <w:spacing w:val="-1"/>
                <w:lang w:val="ro-RO"/>
              </w:rPr>
              <w:t xml:space="preserve"> a</w:t>
            </w:r>
            <w:r w:rsidRPr="005D7FDC">
              <w:rPr>
                <w:rFonts w:eastAsia="Arial MT"/>
                <w:lang w:val="ro-RO"/>
              </w:rPr>
              <w:t>l</w:t>
            </w:r>
            <w:r w:rsidRPr="005D7FDC">
              <w:rPr>
                <w:rFonts w:eastAsia="Arial MT"/>
                <w:spacing w:val="-1"/>
                <w:lang w:val="ro-RO"/>
              </w:rPr>
              <w:t xml:space="preserve"> </w:t>
            </w:r>
            <w:r w:rsidRPr="005D7FDC">
              <w:rPr>
                <w:rFonts w:eastAsia="Arial MT"/>
                <w:spacing w:val="-3"/>
                <w:lang w:val="ro-RO"/>
              </w:rPr>
              <w:t>e</w:t>
            </w:r>
            <w:r w:rsidRPr="005D7FDC">
              <w:rPr>
                <w:rFonts w:eastAsia="Arial MT"/>
                <w:spacing w:val="-2"/>
                <w:lang w:val="ro-RO"/>
              </w:rPr>
              <w:t>l</w:t>
            </w:r>
            <w:r w:rsidRPr="005D7FDC">
              <w:rPr>
                <w:rFonts w:eastAsia="Arial MT"/>
                <w:spacing w:val="-1"/>
                <w:lang w:val="ro-RO"/>
              </w:rPr>
              <w:t>evu</w:t>
            </w:r>
            <w:r w:rsidRPr="005D7FDC">
              <w:rPr>
                <w:rFonts w:eastAsia="Arial MT"/>
                <w:spacing w:val="-2"/>
                <w:lang w:val="ro-RO"/>
              </w:rPr>
              <w:t>l</w:t>
            </w:r>
            <w:r w:rsidRPr="005D7FDC">
              <w:rPr>
                <w:rFonts w:eastAsia="Arial MT"/>
                <w:spacing w:val="-1"/>
                <w:lang w:val="ro-RO"/>
              </w:rPr>
              <w:t>u</w:t>
            </w:r>
            <w:r w:rsidRPr="005D7FDC">
              <w:rPr>
                <w:rFonts w:eastAsia="Arial MT"/>
                <w:spacing w:val="-2"/>
                <w:lang w:val="ro-RO"/>
              </w:rPr>
              <w:t>i</w:t>
            </w:r>
            <w:r w:rsidRPr="005D7FDC">
              <w:rPr>
                <w:rFonts w:eastAsia="Arial MT"/>
                <w:lang w:val="ro-RO"/>
              </w:rPr>
              <w:t>;</w:t>
            </w:r>
          </w:p>
          <w:p w:rsidR="00B83400" w:rsidRPr="005D7FDC" w:rsidRDefault="00B83400" w:rsidP="0031098C">
            <w:pPr>
              <w:pStyle w:val="Titlu3"/>
              <w:spacing w:before="0" w:line="240" w:lineRule="auto"/>
              <w:rPr>
                <w:rFonts w:eastAsia="Arial MT"/>
                <w:lang w:val="ro-RO"/>
              </w:rPr>
            </w:pPr>
            <w:r w:rsidRPr="005D7FDC">
              <w:rPr>
                <w:rFonts w:eastAsia="Arial MT"/>
                <w:spacing w:val="-1"/>
                <w:lang w:val="ro-RO"/>
              </w:rPr>
              <w:t>S</w:t>
            </w:r>
            <w:r w:rsidRPr="005D7FDC">
              <w:rPr>
                <w:rFonts w:eastAsia="Arial MT"/>
                <w:lang w:val="ro-RO"/>
              </w:rPr>
              <w:t>cr</w:t>
            </w:r>
            <w:r w:rsidRPr="005D7FDC">
              <w:rPr>
                <w:rFonts w:eastAsia="Arial MT"/>
                <w:spacing w:val="-2"/>
                <w:lang w:val="ro-RO"/>
              </w:rPr>
              <w:t>i</w:t>
            </w:r>
            <w:r w:rsidRPr="005D7FDC">
              <w:rPr>
                <w:rFonts w:eastAsia="Arial MT"/>
                <w:lang w:val="ro-RO"/>
              </w:rPr>
              <w:t xml:space="preserve">sori </w:t>
            </w:r>
            <w:r w:rsidRPr="005D7FDC">
              <w:rPr>
                <w:rFonts w:eastAsia="Arial MT"/>
                <w:spacing w:val="-1"/>
                <w:lang w:val="ro-RO"/>
              </w:rPr>
              <w:t>d</w:t>
            </w:r>
            <w:r w:rsidRPr="005D7FDC">
              <w:rPr>
                <w:rFonts w:eastAsia="Arial MT"/>
                <w:lang w:val="ro-RO"/>
              </w:rPr>
              <w:t>e</w:t>
            </w:r>
            <w:r w:rsidRPr="005D7FDC">
              <w:rPr>
                <w:rFonts w:eastAsia="Arial MT"/>
                <w:spacing w:val="-2"/>
                <w:lang w:val="ro-RO"/>
              </w:rPr>
              <w:t xml:space="preserve"> </w:t>
            </w:r>
            <w:r w:rsidRPr="005D7FDC">
              <w:rPr>
                <w:rFonts w:eastAsia="Arial MT"/>
                <w:lang w:val="ro-RO"/>
              </w:rPr>
              <w:t>m</w:t>
            </w:r>
            <w:r w:rsidRPr="005D7FDC">
              <w:rPr>
                <w:rFonts w:eastAsia="Arial MT"/>
                <w:spacing w:val="-1"/>
                <w:lang w:val="ro-RO"/>
              </w:rPr>
              <w:t>u</w:t>
            </w:r>
            <w:r w:rsidRPr="005D7FDC">
              <w:rPr>
                <w:rFonts w:eastAsia="Arial MT"/>
                <w:spacing w:val="-2"/>
                <w:lang w:val="ro-RO"/>
              </w:rPr>
              <w:t>l</w:t>
            </w:r>
            <w:r w:rsidRPr="005D7FDC">
              <w:rPr>
                <w:rFonts w:eastAsia="Arial MT"/>
                <w:w w:val="27"/>
                <w:lang w:val="ro-RO"/>
              </w:rPr>
              <w:t>ț</w:t>
            </w:r>
            <w:r w:rsidRPr="005D7FDC">
              <w:rPr>
                <w:rFonts w:eastAsia="Arial MT"/>
                <w:spacing w:val="-3"/>
                <w:lang w:val="ro-RO"/>
              </w:rPr>
              <w:t>u</w:t>
            </w:r>
            <w:r w:rsidRPr="005D7FDC">
              <w:rPr>
                <w:rFonts w:eastAsia="Arial MT"/>
                <w:lang w:val="ro-RO"/>
              </w:rPr>
              <w:t>m</w:t>
            </w:r>
            <w:r w:rsidRPr="005D7FDC">
              <w:rPr>
                <w:rFonts w:eastAsia="Arial MT"/>
                <w:spacing w:val="-2"/>
                <w:lang w:val="ro-RO"/>
              </w:rPr>
              <w:t>i</w:t>
            </w:r>
            <w:r w:rsidRPr="005D7FDC">
              <w:rPr>
                <w:rFonts w:eastAsia="Arial MT"/>
                <w:lang w:val="ro-RO"/>
              </w:rPr>
              <w:t>re</w:t>
            </w:r>
            <w:r w:rsidRPr="005D7FDC">
              <w:rPr>
                <w:rFonts w:eastAsia="Arial MT"/>
                <w:spacing w:val="-1"/>
                <w:lang w:val="ro-RO"/>
              </w:rPr>
              <w:t xml:space="preserve"> </w:t>
            </w:r>
            <w:r w:rsidRPr="005D7FDC">
              <w:rPr>
                <w:rFonts w:eastAsia="Arial MT"/>
                <w:lang w:val="ro-RO"/>
              </w:rPr>
              <w:t>e</w:t>
            </w:r>
            <w:r w:rsidRPr="005D7FDC">
              <w:rPr>
                <w:rFonts w:eastAsia="Arial MT"/>
                <w:spacing w:val="-3"/>
                <w:lang w:val="ro-RO"/>
              </w:rPr>
              <w:t>x</w:t>
            </w:r>
            <w:r w:rsidRPr="005D7FDC">
              <w:rPr>
                <w:rFonts w:eastAsia="Arial MT"/>
                <w:lang w:val="ro-RO"/>
              </w:rPr>
              <w:t>p</w:t>
            </w:r>
            <w:r w:rsidRPr="005D7FDC">
              <w:rPr>
                <w:rFonts w:eastAsia="Arial MT"/>
                <w:spacing w:val="-1"/>
                <w:lang w:val="ro-RO"/>
              </w:rPr>
              <w:t>e</w:t>
            </w:r>
            <w:r w:rsidRPr="005D7FDC">
              <w:rPr>
                <w:rFonts w:eastAsia="Arial MT"/>
                <w:lang w:val="ro-RO"/>
              </w:rPr>
              <w:t>d</w:t>
            </w:r>
            <w:r w:rsidRPr="005D7FDC">
              <w:rPr>
                <w:rFonts w:eastAsia="Arial MT"/>
                <w:spacing w:val="-2"/>
                <w:lang w:val="ro-RO"/>
              </w:rPr>
              <w:t>i</w:t>
            </w:r>
            <w:r w:rsidRPr="005D7FDC">
              <w:rPr>
                <w:rFonts w:eastAsia="Arial MT"/>
                <w:lang w:val="ro-RO"/>
              </w:rPr>
              <w:t>ate</w:t>
            </w:r>
            <w:r w:rsidRPr="005D7FDC">
              <w:rPr>
                <w:rFonts w:eastAsia="Arial MT"/>
                <w:spacing w:val="1"/>
                <w:lang w:val="ro-RO"/>
              </w:rPr>
              <w:t xml:space="preserve"> </w:t>
            </w:r>
            <w:r w:rsidRPr="005D7FDC">
              <w:rPr>
                <w:rFonts w:eastAsia="Arial MT"/>
                <w:spacing w:val="-1"/>
                <w:w w:val="71"/>
                <w:lang w:val="ro-RO"/>
              </w:rPr>
              <w:t>pă</w:t>
            </w:r>
            <w:r w:rsidRPr="005D7FDC">
              <w:rPr>
                <w:rFonts w:eastAsia="Arial MT"/>
                <w:lang w:val="ro-RO"/>
              </w:rPr>
              <w:t>r</w:t>
            </w:r>
            <w:r w:rsidRPr="005D7FDC">
              <w:rPr>
                <w:rFonts w:eastAsia="Arial MT"/>
                <w:spacing w:val="-2"/>
                <w:lang w:val="ro-RO"/>
              </w:rPr>
              <w:t>i</w:t>
            </w:r>
            <w:r w:rsidRPr="005D7FDC">
              <w:rPr>
                <w:rFonts w:eastAsia="Arial MT"/>
                <w:spacing w:val="-1"/>
                <w:w w:val="64"/>
                <w:lang w:val="ro-RO"/>
              </w:rPr>
              <w:t>nți</w:t>
            </w:r>
            <w:r w:rsidRPr="005D7FDC">
              <w:rPr>
                <w:rFonts w:eastAsia="Arial MT"/>
                <w:spacing w:val="-2"/>
                <w:w w:val="64"/>
                <w:lang w:val="ro-RO"/>
              </w:rPr>
              <w:t>l</w:t>
            </w:r>
            <w:r w:rsidRPr="005D7FDC">
              <w:rPr>
                <w:rFonts w:eastAsia="Arial MT"/>
                <w:spacing w:val="-1"/>
                <w:lang w:val="ro-RO"/>
              </w:rPr>
              <w:t>o</w:t>
            </w:r>
            <w:r w:rsidRPr="005D7FDC">
              <w:rPr>
                <w:rFonts w:eastAsia="Arial MT"/>
                <w:lang w:val="ro-RO"/>
              </w:rPr>
              <w:t>r</w:t>
            </w:r>
            <w:r w:rsidRPr="005D7FDC">
              <w:rPr>
                <w:rFonts w:eastAsia="Arial MT"/>
                <w:spacing w:val="-1"/>
                <w:lang w:val="ro-RO"/>
              </w:rPr>
              <w:t xml:space="preserve"> e</w:t>
            </w:r>
            <w:r w:rsidRPr="005D7FDC">
              <w:rPr>
                <w:rFonts w:eastAsia="Arial MT"/>
                <w:spacing w:val="-2"/>
                <w:lang w:val="ro-RO"/>
              </w:rPr>
              <w:t>l</w:t>
            </w:r>
            <w:r w:rsidRPr="005D7FDC">
              <w:rPr>
                <w:rFonts w:eastAsia="Arial MT"/>
                <w:spacing w:val="-1"/>
                <w:lang w:val="ro-RO"/>
              </w:rPr>
              <w:t>ev</w:t>
            </w:r>
            <w:r w:rsidRPr="005D7FDC">
              <w:rPr>
                <w:rFonts w:eastAsia="Arial MT"/>
                <w:spacing w:val="-2"/>
                <w:lang w:val="ro-RO"/>
              </w:rPr>
              <w:t>il</w:t>
            </w:r>
            <w:r w:rsidRPr="005D7FDC">
              <w:rPr>
                <w:rFonts w:eastAsia="Arial MT"/>
                <w:spacing w:val="-1"/>
                <w:lang w:val="ro-RO"/>
              </w:rPr>
              <w:t>o</w:t>
            </w:r>
            <w:r w:rsidRPr="005D7FDC">
              <w:rPr>
                <w:rFonts w:eastAsia="Arial MT"/>
                <w:lang w:val="ro-RO"/>
              </w:rPr>
              <w:t>r</w:t>
            </w:r>
            <w:r w:rsidRPr="005D7FDC">
              <w:rPr>
                <w:rFonts w:eastAsia="Arial MT"/>
                <w:spacing w:val="-1"/>
                <w:lang w:val="ro-RO"/>
              </w:rPr>
              <w:t xml:space="preserve"> </w:t>
            </w:r>
            <w:r w:rsidRPr="005D7FDC">
              <w:rPr>
                <w:rFonts w:eastAsia="Arial MT"/>
                <w:lang w:val="ro-RO"/>
              </w:rPr>
              <w:t xml:space="preserve">cu </w:t>
            </w:r>
            <w:r w:rsidRPr="005D7FDC">
              <w:rPr>
                <w:rFonts w:eastAsia="Arial MT"/>
                <w:spacing w:val="-1"/>
                <w:lang w:val="ro-RO"/>
              </w:rPr>
              <w:t>pe</w:t>
            </w:r>
            <w:r w:rsidRPr="005D7FDC">
              <w:rPr>
                <w:rFonts w:eastAsia="Arial MT"/>
                <w:spacing w:val="-2"/>
                <w:lang w:val="ro-RO"/>
              </w:rPr>
              <w:t>r</w:t>
            </w:r>
            <w:r w:rsidRPr="005D7FDC">
              <w:rPr>
                <w:rFonts w:eastAsia="Arial MT"/>
                <w:lang w:val="ro-RO"/>
              </w:rPr>
              <w:t>f</w:t>
            </w:r>
            <w:r w:rsidRPr="005D7FDC">
              <w:rPr>
                <w:rFonts w:eastAsia="Arial MT"/>
                <w:spacing w:val="-1"/>
                <w:lang w:val="ro-RO"/>
              </w:rPr>
              <w:t>o</w:t>
            </w:r>
            <w:r w:rsidRPr="005D7FDC">
              <w:rPr>
                <w:rFonts w:eastAsia="Arial MT"/>
                <w:spacing w:val="-3"/>
                <w:lang w:val="ro-RO"/>
              </w:rPr>
              <w:t>r</w:t>
            </w:r>
            <w:r w:rsidRPr="005D7FDC">
              <w:rPr>
                <w:rFonts w:eastAsia="Arial MT"/>
                <w:lang w:val="ro-RO"/>
              </w:rPr>
              <w:t>m</w:t>
            </w:r>
            <w:r w:rsidRPr="005D7FDC">
              <w:rPr>
                <w:rFonts w:eastAsia="Arial MT"/>
                <w:spacing w:val="-1"/>
                <w:lang w:val="ro-RO"/>
              </w:rPr>
              <w:t>an</w:t>
            </w:r>
            <w:r w:rsidRPr="005D7FDC">
              <w:rPr>
                <w:rFonts w:eastAsia="Arial MT"/>
                <w:w w:val="27"/>
                <w:lang w:val="ro-RO"/>
              </w:rPr>
              <w:t>ț</w:t>
            </w:r>
            <w:r w:rsidRPr="005D7FDC">
              <w:rPr>
                <w:rFonts w:eastAsia="Arial MT"/>
                <w:spacing w:val="-3"/>
                <w:lang w:val="ro-RO"/>
              </w:rPr>
              <w:t>e</w:t>
            </w:r>
            <w:r w:rsidRPr="005D7FDC">
              <w:rPr>
                <w:rFonts w:eastAsia="Arial MT"/>
                <w:lang w:val="ro-RO"/>
              </w:rPr>
              <w:t>;</w:t>
            </w:r>
          </w:p>
          <w:p w:rsidR="00B83400" w:rsidRPr="005D7FDC" w:rsidRDefault="00B83400" w:rsidP="0031098C">
            <w:pPr>
              <w:pStyle w:val="Titlu3"/>
              <w:spacing w:before="0" w:line="240" w:lineRule="auto"/>
              <w:rPr>
                <w:rFonts w:eastAsia="Arial MT"/>
                <w:lang w:val="ro-RO"/>
              </w:rPr>
            </w:pPr>
            <w:r w:rsidRPr="005D7FDC">
              <w:rPr>
                <w:rFonts w:eastAsia="Arial MT"/>
                <w:spacing w:val="-1"/>
                <w:lang w:val="ro-RO"/>
              </w:rPr>
              <w:lastRenderedPageBreak/>
              <w:t>P</w:t>
            </w:r>
            <w:r w:rsidRPr="005D7FDC">
              <w:rPr>
                <w:rFonts w:eastAsia="Arial MT"/>
                <w:lang w:val="ro-RO"/>
              </w:rPr>
              <w:t>a</w:t>
            </w:r>
            <w:r w:rsidRPr="005D7FDC">
              <w:rPr>
                <w:rFonts w:eastAsia="Arial MT"/>
                <w:spacing w:val="-1"/>
                <w:lang w:val="ro-RO"/>
              </w:rPr>
              <w:t>n</w:t>
            </w:r>
            <w:r w:rsidRPr="005D7FDC">
              <w:rPr>
                <w:rFonts w:eastAsia="Arial MT"/>
                <w:lang w:val="ro-RO"/>
              </w:rPr>
              <w:t>o</w:t>
            </w:r>
            <w:r w:rsidRPr="005D7FDC">
              <w:rPr>
                <w:rFonts w:eastAsia="Arial MT"/>
                <w:spacing w:val="-1"/>
                <w:lang w:val="ro-RO"/>
              </w:rPr>
              <w:t>u</w:t>
            </w:r>
            <w:r w:rsidRPr="005D7FDC">
              <w:rPr>
                <w:rFonts w:eastAsia="Arial MT"/>
                <w:lang w:val="ro-RO"/>
              </w:rPr>
              <w:t xml:space="preserve">l </w:t>
            </w:r>
            <w:r w:rsidRPr="005D7FDC">
              <w:rPr>
                <w:rFonts w:eastAsia="Arial MT"/>
                <w:spacing w:val="-4"/>
                <w:lang w:val="ro-RO"/>
              </w:rPr>
              <w:t xml:space="preserve"> </w:t>
            </w:r>
            <w:r w:rsidRPr="005D7FDC">
              <w:rPr>
                <w:rFonts w:eastAsia="Arial MT"/>
                <w:lang w:val="ro-RO"/>
              </w:rPr>
              <w:t xml:space="preserve">de </w:t>
            </w:r>
            <w:r w:rsidRPr="005D7FDC">
              <w:rPr>
                <w:rFonts w:eastAsia="Arial MT"/>
                <w:spacing w:val="-4"/>
                <w:lang w:val="ro-RO"/>
              </w:rPr>
              <w:t xml:space="preserve"> </w:t>
            </w:r>
            <w:r w:rsidRPr="005D7FDC">
              <w:rPr>
                <w:rFonts w:eastAsia="Arial MT"/>
                <w:lang w:val="ro-RO"/>
              </w:rPr>
              <w:t>afis</w:t>
            </w:r>
            <w:r w:rsidRPr="005D7FDC">
              <w:rPr>
                <w:rFonts w:eastAsia="Arial MT"/>
                <w:spacing w:val="-4"/>
                <w:lang w:val="ro-RO"/>
              </w:rPr>
              <w:t>a</w:t>
            </w:r>
            <w:r w:rsidRPr="005D7FDC">
              <w:rPr>
                <w:rFonts w:eastAsia="Arial MT"/>
                <w:spacing w:val="1"/>
                <w:lang w:val="ro-RO"/>
              </w:rPr>
              <w:t>j</w:t>
            </w:r>
            <w:r w:rsidRPr="005D7FDC">
              <w:rPr>
                <w:rFonts w:eastAsia="Arial MT"/>
                <w:lang w:val="ro-RO"/>
              </w:rPr>
              <w:t xml:space="preserve">, </w:t>
            </w:r>
            <w:r w:rsidRPr="005D7FDC">
              <w:rPr>
                <w:rFonts w:eastAsia="Arial MT"/>
                <w:spacing w:val="-4"/>
                <w:lang w:val="ro-RO"/>
              </w:rPr>
              <w:t xml:space="preserve"> </w:t>
            </w:r>
            <w:r w:rsidRPr="005D7FDC">
              <w:rPr>
                <w:rFonts w:eastAsia="Arial MT"/>
                <w:lang w:val="ro-RO"/>
              </w:rPr>
              <w:t xml:space="preserve">cu </w:t>
            </w:r>
            <w:r w:rsidRPr="005D7FDC">
              <w:rPr>
                <w:rFonts w:eastAsia="Arial MT"/>
                <w:spacing w:val="-6"/>
                <w:lang w:val="ro-RO"/>
              </w:rPr>
              <w:t xml:space="preserve"> </w:t>
            </w:r>
            <w:r w:rsidRPr="005D7FDC">
              <w:rPr>
                <w:rFonts w:eastAsia="Arial MT"/>
                <w:spacing w:val="-1"/>
                <w:lang w:val="ro-RO"/>
              </w:rPr>
              <w:t>p</w:t>
            </w:r>
            <w:r w:rsidRPr="005D7FDC">
              <w:rPr>
                <w:rFonts w:eastAsia="Arial MT"/>
                <w:spacing w:val="-4"/>
                <w:lang w:val="ro-RO"/>
              </w:rPr>
              <w:t>e</w:t>
            </w:r>
            <w:r w:rsidRPr="005D7FDC">
              <w:rPr>
                <w:rFonts w:eastAsia="Arial MT"/>
                <w:lang w:val="ro-RO"/>
              </w:rPr>
              <w:t>rf</w:t>
            </w:r>
            <w:r w:rsidRPr="005D7FDC">
              <w:rPr>
                <w:rFonts w:eastAsia="Arial MT"/>
                <w:spacing w:val="-1"/>
                <w:lang w:val="ro-RO"/>
              </w:rPr>
              <w:t>o</w:t>
            </w:r>
            <w:r w:rsidRPr="005D7FDC">
              <w:rPr>
                <w:rFonts w:eastAsia="Arial MT"/>
                <w:spacing w:val="-3"/>
                <w:lang w:val="ro-RO"/>
              </w:rPr>
              <w:t>r</w:t>
            </w:r>
            <w:r w:rsidRPr="005D7FDC">
              <w:rPr>
                <w:rFonts w:eastAsia="Arial MT"/>
                <w:lang w:val="ro-RO"/>
              </w:rPr>
              <w:t>m</w:t>
            </w:r>
            <w:r w:rsidRPr="005D7FDC">
              <w:rPr>
                <w:rFonts w:eastAsia="Arial MT"/>
                <w:spacing w:val="-1"/>
                <w:lang w:val="ro-RO"/>
              </w:rPr>
              <w:t>a</w:t>
            </w:r>
            <w:r w:rsidRPr="005D7FDC">
              <w:rPr>
                <w:rFonts w:eastAsia="Arial MT"/>
                <w:spacing w:val="-4"/>
                <w:lang w:val="ro-RO"/>
              </w:rPr>
              <w:t>n</w:t>
            </w:r>
            <w:r w:rsidRPr="005D7FDC">
              <w:rPr>
                <w:rFonts w:eastAsia="Arial MT"/>
                <w:w w:val="27"/>
                <w:lang w:val="ro-RO"/>
              </w:rPr>
              <w:t>ț</w:t>
            </w:r>
            <w:r w:rsidRPr="005D7FDC">
              <w:rPr>
                <w:rFonts w:eastAsia="Arial MT"/>
                <w:lang w:val="ro-RO"/>
              </w:rPr>
              <w:t xml:space="preserve">e </w:t>
            </w:r>
            <w:r w:rsidRPr="005D7FDC">
              <w:rPr>
                <w:rFonts w:eastAsia="Arial MT"/>
                <w:spacing w:val="-2"/>
                <w:lang w:val="ro-RO"/>
              </w:rPr>
              <w:t xml:space="preserve"> </w:t>
            </w:r>
            <w:r w:rsidRPr="005D7FDC">
              <w:rPr>
                <w:rFonts w:eastAsia="Arial MT"/>
                <w:lang w:val="ro-RO"/>
              </w:rPr>
              <w:t>a</w:t>
            </w:r>
            <w:r w:rsidRPr="005D7FDC">
              <w:rPr>
                <w:rFonts w:eastAsia="Arial MT"/>
                <w:spacing w:val="-2"/>
                <w:lang w:val="ro-RO"/>
              </w:rPr>
              <w:t>l</w:t>
            </w:r>
            <w:r w:rsidRPr="005D7FDC">
              <w:rPr>
                <w:rFonts w:eastAsia="Arial MT"/>
                <w:lang w:val="ro-RO"/>
              </w:rPr>
              <w:t xml:space="preserve">e </w:t>
            </w:r>
            <w:r w:rsidRPr="005D7FDC">
              <w:rPr>
                <w:rFonts w:eastAsia="Arial MT"/>
                <w:spacing w:val="-6"/>
                <w:lang w:val="ro-RO"/>
              </w:rPr>
              <w:t xml:space="preserve"> </w:t>
            </w:r>
            <w:r w:rsidRPr="005D7FDC">
              <w:rPr>
                <w:rFonts w:eastAsia="Arial MT"/>
                <w:lang w:val="ro-RO"/>
              </w:rPr>
              <w:t>e</w:t>
            </w:r>
            <w:r w:rsidRPr="005D7FDC">
              <w:rPr>
                <w:rFonts w:eastAsia="Arial MT"/>
                <w:spacing w:val="-2"/>
                <w:lang w:val="ro-RO"/>
              </w:rPr>
              <w:t>l</w:t>
            </w:r>
            <w:r w:rsidRPr="005D7FDC">
              <w:rPr>
                <w:rFonts w:eastAsia="Arial MT"/>
                <w:lang w:val="ro-RO"/>
              </w:rPr>
              <w:t>ev</w:t>
            </w:r>
            <w:r w:rsidRPr="005D7FDC">
              <w:rPr>
                <w:rFonts w:eastAsia="Arial MT"/>
                <w:spacing w:val="-2"/>
                <w:lang w:val="ro-RO"/>
              </w:rPr>
              <w:t>il</w:t>
            </w:r>
            <w:r w:rsidRPr="005D7FDC">
              <w:rPr>
                <w:rFonts w:eastAsia="Arial MT"/>
                <w:lang w:val="ro-RO"/>
              </w:rPr>
              <w:t xml:space="preserve">or </w:t>
            </w:r>
            <w:r w:rsidRPr="005D7FDC">
              <w:rPr>
                <w:rFonts w:eastAsia="Arial MT"/>
                <w:spacing w:val="-2"/>
                <w:lang w:val="ro-RO"/>
              </w:rPr>
              <w:t xml:space="preserve"> l</w:t>
            </w:r>
            <w:r w:rsidRPr="005D7FDC">
              <w:rPr>
                <w:rFonts w:eastAsia="Arial MT"/>
                <w:lang w:val="ro-RO"/>
              </w:rPr>
              <w:t xml:space="preserve">a </w:t>
            </w:r>
            <w:r w:rsidRPr="005D7FDC">
              <w:rPr>
                <w:rFonts w:eastAsia="Arial MT"/>
                <w:spacing w:val="-3"/>
                <w:lang w:val="ro-RO"/>
              </w:rPr>
              <w:t xml:space="preserve"> </w:t>
            </w:r>
            <w:r w:rsidRPr="005D7FDC">
              <w:rPr>
                <w:rFonts w:eastAsia="Arial MT"/>
                <w:lang w:val="ro-RO"/>
              </w:rPr>
              <w:t>d</w:t>
            </w:r>
            <w:r w:rsidRPr="005D7FDC">
              <w:rPr>
                <w:rFonts w:eastAsia="Arial MT"/>
                <w:spacing w:val="-2"/>
                <w:lang w:val="ro-RO"/>
              </w:rPr>
              <w:t>i</w:t>
            </w:r>
            <w:r w:rsidRPr="005D7FDC">
              <w:rPr>
                <w:rFonts w:eastAsia="Arial MT"/>
                <w:lang w:val="ro-RO"/>
              </w:rPr>
              <w:t xml:space="preserve">verse </w:t>
            </w:r>
            <w:r w:rsidRPr="005D7FDC">
              <w:rPr>
                <w:rFonts w:eastAsia="Arial MT"/>
                <w:spacing w:val="-5"/>
                <w:lang w:val="ro-RO"/>
              </w:rPr>
              <w:t xml:space="preserve"> </w:t>
            </w:r>
            <w:r w:rsidRPr="005D7FDC">
              <w:rPr>
                <w:rFonts w:eastAsia="Arial MT"/>
                <w:lang w:val="ro-RO"/>
              </w:rPr>
              <w:t>co</w:t>
            </w:r>
            <w:r w:rsidRPr="005D7FDC">
              <w:rPr>
                <w:rFonts w:eastAsia="Arial MT"/>
                <w:spacing w:val="-1"/>
                <w:lang w:val="ro-RO"/>
              </w:rPr>
              <w:t>n</w:t>
            </w:r>
            <w:r w:rsidRPr="005D7FDC">
              <w:rPr>
                <w:rFonts w:eastAsia="Arial MT"/>
                <w:lang w:val="ro-RO"/>
              </w:rPr>
              <w:t>c</w:t>
            </w:r>
            <w:r w:rsidRPr="005D7FDC">
              <w:rPr>
                <w:rFonts w:eastAsia="Arial MT"/>
                <w:spacing w:val="-3"/>
                <w:lang w:val="ro-RO"/>
              </w:rPr>
              <w:t>u</w:t>
            </w:r>
            <w:r w:rsidRPr="005D7FDC">
              <w:rPr>
                <w:rFonts w:eastAsia="Arial MT"/>
                <w:lang w:val="ro-RO"/>
              </w:rPr>
              <w:t xml:space="preserve">rsuri, </w:t>
            </w:r>
            <w:r w:rsidRPr="005D7FDC">
              <w:rPr>
                <w:rFonts w:eastAsia="Arial MT"/>
                <w:spacing w:val="-1"/>
                <w:lang w:val="ro-RO"/>
              </w:rPr>
              <w:t>o</w:t>
            </w:r>
            <w:r w:rsidRPr="005D7FDC">
              <w:rPr>
                <w:rFonts w:eastAsia="Arial MT"/>
                <w:spacing w:val="-2"/>
                <w:lang w:val="ro-RO"/>
              </w:rPr>
              <w:t>li</w:t>
            </w:r>
            <w:r w:rsidRPr="005D7FDC">
              <w:rPr>
                <w:rFonts w:eastAsia="Arial MT"/>
                <w:lang w:val="ro-RO"/>
              </w:rPr>
              <w:t>m</w:t>
            </w:r>
            <w:r w:rsidRPr="005D7FDC">
              <w:rPr>
                <w:rFonts w:eastAsia="Arial MT"/>
                <w:spacing w:val="-1"/>
                <w:lang w:val="ro-RO"/>
              </w:rPr>
              <w:t>p</w:t>
            </w:r>
            <w:r w:rsidRPr="005D7FDC">
              <w:rPr>
                <w:rFonts w:eastAsia="Arial MT"/>
                <w:spacing w:val="-2"/>
                <w:lang w:val="ro-RO"/>
              </w:rPr>
              <w:t>i</w:t>
            </w:r>
            <w:r w:rsidRPr="005D7FDC">
              <w:rPr>
                <w:rFonts w:eastAsia="Arial MT"/>
                <w:spacing w:val="-1"/>
                <w:lang w:val="ro-RO"/>
              </w:rPr>
              <w:t>ad</w:t>
            </w:r>
            <w:r w:rsidRPr="005D7FDC">
              <w:rPr>
                <w:rFonts w:eastAsia="Arial MT"/>
                <w:lang w:val="ro-RO"/>
              </w:rPr>
              <w:t xml:space="preserve">e </w:t>
            </w:r>
            <w:r w:rsidRPr="005D7FDC">
              <w:rPr>
                <w:rFonts w:eastAsia="Arial MT"/>
                <w:w w:val="59"/>
                <w:lang w:val="ro-RO"/>
              </w:rPr>
              <w:t>și</w:t>
            </w:r>
            <w:r w:rsidRPr="005D7FDC">
              <w:rPr>
                <w:rFonts w:eastAsia="Arial MT"/>
                <w:lang w:val="ro-RO"/>
              </w:rPr>
              <w:t xml:space="preserve"> com</w:t>
            </w:r>
            <w:r w:rsidRPr="005D7FDC">
              <w:rPr>
                <w:rFonts w:eastAsia="Arial MT"/>
                <w:spacing w:val="-1"/>
                <w:lang w:val="ro-RO"/>
              </w:rPr>
              <w:t>p</w:t>
            </w:r>
            <w:r w:rsidRPr="005D7FDC">
              <w:rPr>
                <w:rFonts w:eastAsia="Arial MT"/>
                <w:spacing w:val="-4"/>
                <w:lang w:val="ro-RO"/>
              </w:rPr>
              <w:t>e</w:t>
            </w:r>
            <w:r w:rsidRPr="005D7FDC">
              <w:rPr>
                <w:rFonts w:eastAsia="Arial MT"/>
                <w:lang w:val="ro-RO"/>
              </w:rPr>
              <w:t>t</w:t>
            </w:r>
            <w:r w:rsidRPr="005D7FDC">
              <w:rPr>
                <w:rFonts w:eastAsia="Arial MT"/>
                <w:spacing w:val="-2"/>
                <w:lang w:val="ro-RO"/>
              </w:rPr>
              <w:t>i</w:t>
            </w:r>
            <w:r w:rsidRPr="005D7FDC">
              <w:rPr>
                <w:rFonts w:eastAsia="Arial MT"/>
                <w:w w:val="27"/>
                <w:lang w:val="ro-RO"/>
              </w:rPr>
              <w:t>ț</w:t>
            </w:r>
            <w:r w:rsidRPr="005D7FDC">
              <w:rPr>
                <w:rFonts w:eastAsia="Arial MT"/>
                <w:spacing w:val="-2"/>
                <w:lang w:val="ro-RO"/>
              </w:rPr>
              <w:t>ii</w:t>
            </w:r>
            <w:r w:rsidRPr="005D7FDC">
              <w:rPr>
                <w:rFonts w:eastAsia="Arial MT"/>
                <w:lang w:val="ro-RO"/>
              </w:rPr>
              <w:t>;</w:t>
            </w:r>
          </w:p>
          <w:p w:rsidR="00B83400" w:rsidRPr="005D7FDC" w:rsidRDefault="00B83400" w:rsidP="0031098C">
            <w:pPr>
              <w:pStyle w:val="Titlu3"/>
              <w:spacing w:before="0" w:line="240" w:lineRule="auto"/>
              <w:rPr>
                <w:rFonts w:eastAsia="Arial MT"/>
                <w:lang w:val="ro-RO"/>
              </w:rPr>
            </w:pPr>
            <w:r w:rsidRPr="005D7FDC">
              <w:rPr>
                <w:rFonts w:eastAsia="Arial MT"/>
                <w:spacing w:val="-2"/>
                <w:lang w:val="ro-RO"/>
              </w:rPr>
              <w:t>C</w:t>
            </w:r>
            <w:r w:rsidRPr="005D7FDC">
              <w:rPr>
                <w:rFonts w:eastAsia="Arial MT"/>
                <w:spacing w:val="-1"/>
                <w:lang w:val="ro-RO"/>
              </w:rPr>
              <w:t>ò</w:t>
            </w:r>
            <w:r w:rsidRPr="005D7FDC">
              <w:rPr>
                <w:rFonts w:eastAsia="Arial MT"/>
                <w:lang w:val="ro-RO"/>
              </w:rPr>
              <w:t>p</w:t>
            </w:r>
            <w:r w:rsidRPr="005D7FDC">
              <w:rPr>
                <w:rFonts w:eastAsia="Arial MT"/>
                <w:spacing w:val="-2"/>
                <w:lang w:val="ro-RO"/>
              </w:rPr>
              <w:t>i</w:t>
            </w:r>
            <w:r w:rsidRPr="005D7FDC">
              <w:rPr>
                <w:rFonts w:eastAsia="Arial MT"/>
                <w:lang w:val="ro-RO"/>
              </w:rPr>
              <w:t>i</w:t>
            </w:r>
            <w:r w:rsidRPr="005D7FDC">
              <w:rPr>
                <w:rFonts w:eastAsia="Arial MT"/>
                <w:spacing w:val="4"/>
                <w:lang w:val="ro-RO"/>
              </w:rPr>
              <w:t xml:space="preserve"> </w:t>
            </w:r>
            <w:r w:rsidRPr="005D7FDC">
              <w:rPr>
                <w:rFonts w:eastAsia="Arial MT"/>
                <w:lang w:val="ro-RO"/>
              </w:rPr>
              <w:t>a</w:t>
            </w:r>
            <w:r w:rsidRPr="005D7FDC">
              <w:rPr>
                <w:rFonts w:eastAsia="Arial MT"/>
                <w:spacing w:val="-2"/>
                <w:lang w:val="ro-RO"/>
              </w:rPr>
              <w:t>l</w:t>
            </w:r>
            <w:r w:rsidRPr="005D7FDC">
              <w:rPr>
                <w:rFonts w:eastAsia="Arial MT"/>
                <w:lang w:val="ro-RO"/>
              </w:rPr>
              <w:t>e</w:t>
            </w:r>
            <w:r w:rsidRPr="005D7FDC">
              <w:rPr>
                <w:rFonts w:eastAsia="Arial MT"/>
                <w:spacing w:val="5"/>
                <w:lang w:val="ro-RO"/>
              </w:rPr>
              <w:t xml:space="preserve"> </w:t>
            </w:r>
            <w:r w:rsidRPr="005D7FDC">
              <w:rPr>
                <w:rFonts w:eastAsia="Arial MT"/>
                <w:lang w:val="ro-RO"/>
              </w:rPr>
              <w:t>d</w:t>
            </w:r>
            <w:r w:rsidRPr="005D7FDC">
              <w:rPr>
                <w:rFonts w:eastAsia="Arial MT"/>
                <w:spacing w:val="-2"/>
                <w:lang w:val="ro-RO"/>
              </w:rPr>
              <w:t>i</w:t>
            </w:r>
            <w:r w:rsidRPr="005D7FDC">
              <w:rPr>
                <w:rFonts w:eastAsia="Arial MT"/>
                <w:lang w:val="ro-RO"/>
              </w:rPr>
              <w:t>p</w:t>
            </w:r>
            <w:r w:rsidRPr="005D7FDC">
              <w:rPr>
                <w:rFonts w:eastAsia="Arial MT"/>
                <w:spacing w:val="-2"/>
                <w:lang w:val="ro-RO"/>
              </w:rPr>
              <w:t>l</w:t>
            </w:r>
            <w:r w:rsidRPr="005D7FDC">
              <w:rPr>
                <w:rFonts w:eastAsia="Arial MT"/>
                <w:lang w:val="ro-RO"/>
              </w:rPr>
              <w:t>ome</w:t>
            </w:r>
            <w:r w:rsidRPr="005D7FDC">
              <w:rPr>
                <w:rFonts w:eastAsia="Arial MT"/>
                <w:spacing w:val="-2"/>
                <w:lang w:val="ro-RO"/>
              </w:rPr>
              <w:t>l</w:t>
            </w:r>
            <w:r w:rsidRPr="005D7FDC">
              <w:rPr>
                <w:rFonts w:eastAsia="Arial MT"/>
                <w:lang w:val="ro-RO"/>
              </w:rPr>
              <w:t>or</w:t>
            </w:r>
            <w:r w:rsidRPr="005D7FDC">
              <w:rPr>
                <w:rFonts w:eastAsia="Arial MT"/>
                <w:spacing w:val="6"/>
                <w:lang w:val="ro-RO"/>
              </w:rPr>
              <w:t xml:space="preserve"> </w:t>
            </w:r>
            <w:r w:rsidRPr="005D7FDC">
              <w:rPr>
                <w:rFonts w:eastAsia="Arial MT"/>
                <w:lang w:val="ro-RO"/>
              </w:rPr>
              <w:t>de</w:t>
            </w:r>
            <w:r w:rsidRPr="005D7FDC">
              <w:rPr>
                <w:rFonts w:eastAsia="Arial MT"/>
                <w:spacing w:val="3"/>
                <w:lang w:val="ro-RO"/>
              </w:rPr>
              <w:t xml:space="preserve"> </w:t>
            </w:r>
            <w:r w:rsidRPr="005D7FDC">
              <w:rPr>
                <w:rFonts w:eastAsia="Arial MT"/>
                <w:spacing w:val="-2"/>
                <w:lang w:val="ro-RO"/>
              </w:rPr>
              <w:t>l</w:t>
            </w:r>
            <w:r w:rsidRPr="005D7FDC">
              <w:rPr>
                <w:rFonts w:eastAsia="Arial MT"/>
                <w:lang w:val="ro-RO"/>
              </w:rPr>
              <w:t>a</w:t>
            </w:r>
            <w:r w:rsidRPr="005D7FDC">
              <w:rPr>
                <w:rFonts w:eastAsia="Arial MT"/>
                <w:spacing w:val="-1"/>
                <w:lang w:val="ro-RO"/>
              </w:rPr>
              <w:t>u</w:t>
            </w:r>
            <w:r w:rsidRPr="005D7FDC">
              <w:rPr>
                <w:rFonts w:eastAsia="Arial MT"/>
                <w:lang w:val="ro-RO"/>
              </w:rPr>
              <w:t>re</w:t>
            </w:r>
            <w:r w:rsidRPr="005D7FDC">
              <w:rPr>
                <w:rFonts w:eastAsia="Arial MT"/>
                <w:spacing w:val="-1"/>
                <w:lang w:val="ro-RO"/>
              </w:rPr>
              <w:t>a</w:t>
            </w:r>
            <w:r w:rsidRPr="005D7FDC">
              <w:rPr>
                <w:rFonts w:eastAsia="Arial MT"/>
                <w:lang w:val="ro-RO"/>
              </w:rPr>
              <w:t>t</w:t>
            </w:r>
            <w:r w:rsidRPr="005D7FDC">
              <w:rPr>
                <w:rFonts w:eastAsia="Arial MT"/>
                <w:spacing w:val="4"/>
                <w:lang w:val="ro-RO"/>
              </w:rPr>
              <w:t xml:space="preserve"> </w:t>
            </w:r>
            <w:r w:rsidRPr="005D7FDC">
              <w:rPr>
                <w:rFonts w:eastAsia="Arial MT"/>
                <w:lang w:val="ro-RO"/>
              </w:rPr>
              <w:t>al</w:t>
            </w:r>
            <w:r w:rsidRPr="005D7FDC">
              <w:rPr>
                <w:rFonts w:eastAsia="Arial MT"/>
                <w:spacing w:val="4"/>
                <w:lang w:val="ro-RO"/>
              </w:rPr>
              <w:t xml:space="preserve"> </w:t>
            </w:r>
            <w:r w:rsidRPr="005D7FDC">
              <w:rPr>
                <w:rFonts w:eastAsia="Arial MT"/>
                <w:lang w:val="ro-RO"/>
              </w:rPr>
              <w:t>co</w:t>
            </w:r>
            <w:r w:rsidRPr="005D7FDC">
              <w:rPr>
                <w:rFonts w:eastAsia="Arial MT"/>
                <w:spacing w:val="-1"/>
                <w:lang w:val="ro-RO"/>
              </w:rPr>
              <w:t>n</w:t>
            </w:r>
            <w:r w:rsidRPr="005D7FDC">
              <w:rPr>
                <w:rFonts w:eastAsia="Arial MT"/>
                <w:lang w:val="ro-RO"/>
              </w:rPr>
              <w:t>c</w:t>
            </w:r>
            <w:r w:rsidRPr="005D7FDC">
              <w:rPr>
                <w:rFonts w:eastAsia="Arial MT"/>
                <w:spacing w:val="-3"/>
                <w:lang w:val="ro-RO"/>
              </w:rPr>
              <w:t>u</w:t>
            </w:r>
            <w:r w:rsidRPr="005D7FDC">
              <w:rPr>
                <w:rFonts w:eastAsia="Arial MT"/>
                <w:lang w:val="ro-RO"/>
              </w:rPr>
              <w:t>rs</w:t>
            </w:r>
            <w:r w:rsidRPr="005D7FDC">
              <w:rPr>
                <w:rFonts w:eastAsia="Arial MT"/>
                <w:spacing w:val="-3"/>
                <w:lang w:val="ro-RO"/>
              </w:rPr>
              <w:t>u</w:t>
            </w:r>
            <w:r w:rsidRPr="005D7FDC">
              <w:rPr>
                <w:rFonts w:eastAsia="Arial MT"/>
                <w:lang w:val="ro-RO"/>
              </w:rPr>
              <w:t>r</w:t>
            </w:r>
            <w:r w:rsidRPr="005D7FDC">
              <w:rPr>
                <w:rFonts w:eastAsia="Arial MT"/>
                <w:spacing w:val="-2"/>
                <w:lang w:val="ro-RO"/>
              </w:rPr>
              <w:t>il</w:t>
            </w:r>
            <w:r w:rsidRPr="005D7FDC">
              <w:rPr>
                <w:rFonts w:eastAsia="Arial MT"/>
                <w:lang w:val="ro-RO"/>
              </w:rPr>
              <w:t>or</w:t>
            </w:r>
            <w:r w:rsidRPr="005D7FDC">
              <w:rPr>
                <w:rFonts w:eastAsia="Arial MT"/>
                <w:spacing w:val="4"/>
                <w:lang w:val="ro-RO"/>
              </w:rPr>
              <w:t xml:space="preserve"> </w:t>
            </w:r>
            <w:r w:rsidRPr="005D7FDC">
              <w:rPr>
                <w:rFonts w:eastAsia="Arial MT"/>
                <w:spacing w:val="-2"/>
                <w:lang w:val="ro-RO"/>
              </w:rPr>
              <w:t>m</w:t>
            </w:r>
            <w:r w:rsidRPr="005D7FDC">
              <w:rPr>
                <w:rFonts w:eastAsia="Arial MT"/>
                <w:spacing w:val="-1"/>
                <w:lang w:val="ro-RO"/>
              </w:rPr>
              <w:t>un</w:t>
            </w:r>
            <w:r w:rsidRPr="005D7FDC">
              <w:rPr>
                <w:rFonts w:eastAsia="Arial MT"/>
                <w:spacing w:val="-2"/>
                <w:lang w:val="ro-RO"/>
              </w:rPr>
              <w:t>i</w:t>
            </w:r>
            <w:r w:rsidRPr="005D7FDC">
              <w:rPr>
                <w:rFonts w:eastAsia="Arial MT"/>
                <w:lang w:val="ro-RO"/>
              </w:rPr>
              <w:t>c</w:t>
            </w:r>
            <w:r w:rsidRPr="005D7FDC">
              <w:rPr>
                <w:rFonts w:eastAsia="Arial MT"/>
                <w:spacing w:val="-2"/>
                <w:lang w:val="ro-RO"/>
              </w:rPr>
              <w:t>i</w:t>
            </w:r>
            <w:r w:rsidRPr="005D7FDC">
              <w:rPr>
                <w:rFonts w:eastAsia="Arial MT"/>
                <w:spacing w:val="-1"/>
                <w:lang w:val="ro-RO"/>
              </w:rPr>
              <w:t>pa</w:t>
            </w:r>
            <w:r w:rsidRPr="005D7FDC">
              <w:rPr>
                <w:rFonts w:eastAsia="Arial MT"/>
                <w:spacing w:val="-2"/>
                <w:lang w:val="ro-RO"/>
              </w:rPr>
              <w:t>l</w:t>
            </w:r>
            <w:r w:rsidRPr="005D7FDC">
              <w:rPr>
                <w:rFonts w:eastAsia="Arial MT"/>
                <w:spacing w:val="-1"/>
                <w:lang w:val="ro-RO"/>
              </w:rPr>
              <w:t>e</w:t>
            </w:r>
            <w:r w:rsidRPr="005D7FDC">
              <w:rPr>
                <w:rFonts w:eastAsia="Arial MT"/>
                <w:lang w:val="ro-RO"/>
              </w:rPr>
              <w:t>,</w:t>
            </w:r>
            <w:r w:rsidRPr="005D7FDC">
              <w:rPr>
                <w:rFonts w:eastAsia="Arial MT"/>
                <w:spacing w:val="6"/>
                <w:lang w:val="ro-RO"/>
              </w:rPr>
              <w:t xml:space="preserve"> </w:t>
            </w:r>
            <w:r w:rsidRPr="005D7FDC">
              <w:rPr>
                <w:rFonts w:eastAsia="Arial MT"/>
                <w:spacing w:val="-1"/>
                <w:lang w:val="ro-RO"/>
              </w:rPr>
              <w:t>na</w:t>
            </w:r>
            <w:r w:rsidRPr="005D7FDC">
              <w:rPr>
                <w:rFonts w:eastAsia="Arial MT"/>
                <w:w w:val="27"/>
                <w:lang w:val="ro-RO"/>
              </w:rPr>
              <w:t>ț</w:t>
            </w:r>
            <w:r w:rsidRPr="005D7FDC">
              <w:rPr>
                <w:rFonts w:eastAsia="Arial MT"/>
                <w:spacing w:val="-2"/>
                <w:lang w:val="ro-RO"/>
              </w:rPr>
              <w:t>i</w:t>
            </w:r>
            <w:r w:rsidRPr="005D7FDC">
              <w:rPr>
                <w:rFonts w:eastAsia="Arial MT"/>
                <w:spacing w:val="-1"/>
                <w:lang w:val="ro-RO"/>
              </w:rPr>
              <w:t>ona</w:t>
            </w:r>
            <w:r w:rsidRPr="005D7FDC">
              <w:rPr>
                <w:rFonts w:eastAsia="Arial MT"/>
                <w:spacing w:val="-2"/>
                <w:lang w:val="ro-RO"/>
              </w:rPr>
              <w:t>l</w:t>
            </w:r>
            <w:r w:rsidRPr="005D7FDC">
              <w:rPr>
                <w:rFonts w:eastAsia="Arial MT"/>
                <w:lang w:val="ro-RO"/>
              </w:rPr>
              <w:t>e</w:t>
            </w:r>
            <w:r w:rsidRPr="005D7FDC">
              <w:rPr>
                <w:rFonts w:eastAsia="Arial MT"/>
                <w:spacing w:val="5"/>
                <w:lang w:val="ro-RO"/>
              </w:rPr>
              <w:t xml:space="preserve"> </w:t>
            </w:r>
            <w:r w:rsidRPr="005D7FDC">
              <w:rPr>
                <w:rFonts w:eastAsia="Arial MT"/>
                <w:lang w:val="ro-RO"/>
              </w:rPr>
              <w:t xml:space="preserve">în </w:t>
            </w:r>
            <w:r w:rsidRPr="005D7FDC">
              <w:rPr>
                <w:rFonts w:eastAsia="Arial MT"/>
                <w:spacing w:val="-1"/>
                <w:lang w:val="ro-RO"/>
              </w:rPr>
              <w:t>ed</w:t>
            </w:r>
            <w:r w:rsidRPr="005D7FDC">
              <w:rPr>
                <w:rFonts w:eastAsia="Arial MT"/>
                <w:spacing w:val="-2"/>
                <w:lang w:val="ro-RO"/>
              </w:rPr>
              <w:t>i</w:t>
            </w:r>
            <w:r w:rsidRPr="005D7FDC">
              <w:rPr>
                <w:rFonts w:eastAsia="Arial MT"/>
                <w:w w:val="27"/>
                <w:lang w:val="ro-RO"/>
              </w:rPr>
              <w:t>ț</w:t>
            </w:r>
            <w:r w:rsidRPr="005D7FDC">
              <w:rPr>
                <w:rFonts w:eastAsia="Arial MT"/>
                <w:spacing w:val="-2"/>
                <w:lang w:val="ro-RO"/>
              </w:rPr>
              <w:t>iil</w:t>
            </w:r>
            <w:r w:rsidRPr="005D7FDC">
              <w:rPr>
                <w:rFonts w:eastAsia="Arial MT"/>
                <w:lang w:val="ro-RO"/>
              </w:rPr>
              <w:t xml:space="preserve">e </w:t>
            </w:r>
            <w:r w:rsidRPr="005D7FDC">
              <w:rPr>
                <w:rFonts w:eastAsia="Arial MT"/>
                <w:spacing w:val="-1"/>
                <w:lang w:val="ro-RO"/>
              </w:rPr>
              <w:t>2022-2023</w:t>
            </w:r>
            <w:r w:rsidRPr="005D7FDC">
              <w:rPr>
                <w:rFonts w:eastAsia="Arial MT"/>
                <w:lang w:val="ro-RO"/>
              </w:rPr>
              <w:t>.</w:t>
            </w:r>
          </w:p>
          <w:p w:rsidR="006A4020" w:rsidRPr="005D7FDC" w:rsidRDefault="006A4020" w:rsidP="0031098C">
            <w:pPr>
              <w:pStyle w:val="Titlu3"/>
              <w:spacing w:before="0" w:line="240" w:lineRule="auto"/>
              <w:rPr>
                <w:rFonts w:eastAsia="Times New Roman"/>
                <w:lang w:val="ro-RO" w:eastAsia="ru-RU"/>
              </w:rPr>
            </w:pP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01205C" w:rsidRDefault="00626E4A" w:rsidP="0031098C">
            <w:pPr>
              <w:pStyle w:val="Titlu3"/>
              <w:spacing w:before="0" w:line="240" w:lineRule="auto"/>
              <w:rPr>
                <w:rFonts w:eastAsia="Times New Roman"/>
                <w:b/>
                <w:lang w:eastAsia="ru-RU"/>
              </w:rPr>
            </w:pPr>
            <w:r w:rsidRPr="0001205C">
              <w:rPr>
                <w:rFonts w:eastAsia="Times New Roman"/>
                <w:b/>
                <w:lang w:eastAsia="ru-RU"/>
              </w:rPr>
              <w:lastRenderedPageBreak/>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2D3512" w:rsidRDefault="00B83400" w:rsidP="0031098C">
            <w:pPr>
              <w:pStyle w:val="Titlu3"/>
              <w:spacing w:before="0" w:line="240" w:lineRule="auto"/>
              <w:rPr>
                <w:lang w:val="en-US"/>
              </w:rPr>
            </w:pPr>
            <w:r w:rsidRPr="002D3512">
              <w:rPr>
                <w:lang w:val="en-US"/>
              </w:rPr>
              <w:t>IInstituția  utilizează  o  politică  echitabilă  și  transparentă  de  promovare  a succesului școlar, obținut atât în activități formale, cât și informale. Șefii de comisii  metodice  și  managerii  stochează  și  sistematizează  informația privind performanțele elevilor, directorul emite ordine cu privire la premieri. Performanțele sunt publicate pe rețele de socializare, la panoul de afișaj, dar lipsesc pagina web, deși instituția le anunță în raportul de activitate ca fiind plasate pe site. Instituția creează destule condiții pentru manifestarea</w:t>
            </w:r>
            <w:r w:rsidR="00130037" w:rsidRPr="002D3512">
              <w:rPr>
                <w:lang w:val="en-US"/>
              </w:rPr>
              <w:t xml:space="preserve"> </w:t>
            </w:r>
            <w:r w:rsidRPr="002D3512">
              <w:rPr>
                <w:lang w:val="en-US"/>
              </w:rPr>
              <w:t>potențialului creativ al elevilor.</w:t>
            </w:r>
          </w:p>
        </w:tc>
      </w:tr>
      <w:tr w:rsidR="005D7FDC" w:rsidRPr="0001205C"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01205C" w:rsidRDefault="00626E4A" w:rsidP="0031098C">
            <w:pPr>
              <w:pStyle w:val="Titlu3"/>
              <w:spacing w:before="0" w:line="240" w:lineRule="auto"/>
              <w:rPr>
                <w:rFonts w:eastAsia="Times New Roman"/>
                <w:b/>
                <w:lang w:eastAsia="ru-RU"/>
              </w:rPr>
            </w:pPr>
            <w:r w:rsidRPr="0001205C">
              <w:rPr>
                <w:rFonts w:eastAsia="Times New Roman"/>
                <w:b/>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01205C" w:rsidRDefault="00626E4A" w:rsidP="0031098C">
            <w:pPr>
              <w:pStyle w:val="Titlu3"/>
              <w:spacing w:before="0" w:line="240" w:lineRule="auto"/>
              <w:rPr>
                <w:rFonts w:eastAsia="Times New Roman"/>
                <w:b/>
                <w:lang w:eastAsia="ru-RU"/>
              </w:rPr>
            </w:pPr>
            <w:r w:rsidRPr="0001205C">
              <w:rPr>
                <w:rFonts w:eastAsia="Times New Roman"/>
                <w:b/>
                <w:lang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01205C" w:rsidRDefault="00626E4A" w:rsidP="0031098C">
            <w:pPr>
              <w:pStyle w:val="Titlu3"/>
              <w:spacing w:before="0" w:line="240" w:lineRule="auto"/>
              <w:rPr>
                <w:rFonts w:eastAsia="Times New Roman"/>
                <w:b/>
                <w:lang w:val="ro-RO" w:eastAsia="ru-RU"/>
              </w:rPr>
            </w:pPr>
            <w:r w:rsidRPr="0001205C">
              <w:rPr>
                <w:rFonts w:eastAsia="Times New Roman"/>
                <w:b/>
                <w:lang w:eastAsia="ru-RU"/>
              </w:rPr>
              <w:t>Autoevaluare conform criteriilor: -</w:t>
            </w:r>
            <w:r w:rsidR="006B5C99" w:rsidRPr="0001205C">
              <w:rPr>
                <w:rFonts w:eastAsia="Times New Roman"/>
                <w:b/>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01205C" w:rsidRDefault="00626E4A" w:rsidP="0031098C">
            <w:pPr>
              <w:pStyle w:val="Titlu3"/>
              <w:spacing w:before="0" w:line="240" w:lineRule="auto"/>
              <w:rPr>
                <w:rFonts w:eastAsia="Times New Roman"/>
                <w:b/>
                <w:lang w:eastAsia="ru-RU"/>
              </w:rPr>
            </w:pPr>
            <w:r w:rsidRPr="0001205C">
              <w:rPr>
                <w:rFonts w:eastAsia="Times New Roman"/>
                <w:b/>
                <w:lang w:eastAsia="ru-RU"/>
              </w:rPr>
              <w:t>Punctaj acordat: -</w:t>
            </w:r>
            <w:r w:rsidR="006B5C99" w:rsidRPr="0001205C">
              <w:rPr>
                <w:rFonts w:eastAsia="Times New Roman"/>
                <w:b/>
                <w:lang w:val="ro-RO" w:eastAsia="ru-RU"/>
              </w:rPr>
              <w:t>1</w:t>
            </w:r>
            <w:r w:rsidRPr="0001205C">
              <w:rPr>
                <w:rFonts w:eastAsia="Times New Roman"/>
                <w:b/>
                <w:lang w:eastAsia="ru-RU"/>
              </w:rPr>
              <w:t> </w:t>
            </w:r>
          </w:p>
        </w:tc>
      </w:tr>
    </w:tbl>
    <w:p w:rsidR="00626E4A" w:rsidRPr="0001205C" w:rsidRDefault="00626E4A" w:rsidP="0031098C">
      <w:pPr>
        <w:pStyle w:val="Titlu3"/>
        <w:spacing w:before="0" w:line="240" w:lineRule="auto"/>
        <w:rPr>
          <w:rFonts w:eastAsia="Times New Roman"/>
          <w:b/>
          <w:lang w:eastAsia="ru-RU"/>
        </w:rPr>
      </w:pPr>
    </w:p>
    <w:p w:rsidR="00626E4A" w:rsidRPr="0001205C" w:rsidRDefault="00626E4A" w:rsidP="0031098C">
      <w:pPr>
        <w:pStyle w:val="Titlu3"/>
        <w:spacing w:before="0" w:line="240" w:lineRule="auto"/>
        <w:rPr>
          <w:rFonts w:eastAsia="Times New Roman"/>
          <w:b/>
          <w:lang w:eastAsia="ru-RU"/>
        </w:rPr>
      </w:pPr>
      <w:r w:rsidRPr="0001205C">
        <w:rPr>
          <w:rFonts w:eastAsia="Times New Roman"/>
          <w:b/>
          <w:lang w:eastAsia="ru-RU"/>
        </w:rPr>
        <w:t>Domeniu: Curriculum/ proces educațional</w:t>
      </w:r>
    </w:p>
    <w:p w:rsidR="00626E4A" w:rsidRPr="0001205C" w:rsidRDefault="00626E4A" w:rsidP="0031098C">
      <w:pPr>
        <w:pStyle w:val="Titlu3"/>
        <w:spacing w:before="0" w:line="240" w:lineRule="auto"/>
        <w:rPr>
          <w:rFonts w:eastAsia="Times New Roman"/>
          <w:b/>
          <w:lang w:eastAsia="ru-RU"/>
        </w:rPr>
      </w:pPr>
      <w:r w:rsidRPr="0001205C">
        <w:rPr>
          <w:rFonts w:eastAsia="Times New Roman"/>
          <w:b/>
          <w:lang w:eastAsia="ru-RU"/>
        </w:rPr>
        <w:t>Indicator 4.3.4. Încadrarea elevilor/ copiilor în învățarea interactivă prin cooperare, subliniindu-le capacitățile de dezvoltare individuală, și consultarea lor în privința conceperii și aplicării CDȘ [</w:t>
      </w:r>
      <w:r w:rsidRPr="0001205C">
        <w:rPr>
          <w:rFonts w:eastAsia="Times New Roman"/>
          <w:b/>
          <w:i/>
          <w:iCs/>
          <w:lang w:eastAsia="ru-RU"/>
        </w:rPr>
        <w:t>partea finală de după ultima virgulă nu se referă la IET</w:t>
      </w:r>
      <w:r w:rsidRPr="0001205C">
        <w:rPr>
          <w:rFonts w:eastAsia="Times New Roman"/>
          <w:b/>
          <w:lang w:eastAsia="ru-RU"/>
        </w:rPr>
        <w:t>]</w:t>
      </w:r>
    </w:p>
    <w:p w:rsidR="00130037" w:rsidRPr="005D7FDC" w:rsidRDefault="00130037" w:rsidP="0031098C">
      <w:pPr>
        <w:pStyle w:val="Titlu3"/>
        <w:spacing w:before="0" w:line="240" w:lineRule="auto"/>
        <w:rPr>
          <w:rFonts w:eastAsia="Times New Roman"/>
          <w:lang w:eastAsia="ru-RU"/>
        </w:rPr>
      </w:pPr>
    </w:p>
    <w:tbl>
      <w:tblPr>
        <w:tblW w:w="0" w:type="auto"/>
        <w:tblCellMar>
          <w:top w:w="15" w:type="dxa"/>
          <w:left w:w="15" w:type="dxa"/>
          <w:bottom w:w="15" w:type="dxa"/>
          <w:right w:w="15" w:type="dxa"/>
        </w:tblCellMar>
        <w:tblLook w:val="04A0"/>
      </w:tblPr>
      <w:tblGrid>
        <w:gridCol w:w="1638"/>
        <w:gridCol w:w="1842"/>
        <w:gridCol w:w="3833"/>
        <w:gridCol w:w="2272"/>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01205C" w:rsidRDefault="00626E4A" w:rsidP="0031098C">
            <w:pPr>
              <w:pStyle w:val="Titlu3"/>
              <w:spacing w:before="0" w:line="240" w:lineRule="auto"/>
              <w:rPr>
                <w:rFonts w:eastAsia="Times New Roman"/>
                <w:b/>
                <w:lang w:eastAsia="ru-RU"/>
              </w:rPr>
            </w:pPr>
            <w:r w:rsidRPr="0001205C">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0037" w:rsidRPr="002D3512" w:rsidRDefault="00130037" w:rsidP="0031098C">
            <w:pPr>
              <w:pStyle w:val="Titlu3"/>
              <w:spacing w:before="0" w:line="240" w:lineRule="auto"/>
              <w:rPr>
                <w:lang w:val="en-US"/>
              </w:rPr>
            </w:pPr>
            <w:r w:rsidRPr="002D3512">
              <w:rPr>
                <w:lang w:val="en-US"/>
              </w:rPr>
              <w:t>CP, proces-verbal nr.1 din 01.09.21cu privire aprobarea orelor opționale, cercurilor și secțiilor de sport;</w:t>
            </w:r>
          </w:p>
          <w:p w:rsidR="00130037" w:rsidRPr="002D3512" w:rsidRDefault="00130037" w:rsidP="0031098C">
            <w:pPr>
              <w:pStyle w:val="Titlu3"/>
              <w:spacing w:before="0" w:line="240" w:lineRule="auto"/>
              <w:rPr>
                <w:lang w:val="en-US"/>
              </w:rPr>
            </w:pPr>
            <w:r w:rsidRPr="002D3512">
              <w:rPr>
                <w:lang w:val="en-US"/>
              </w:rPr>
              <w:t>Număr considerabil de discipline opționale:</w:t>
            </w:r>
          </w:p>
          <w:p w:rsidR="00130037" w:rsidRPr="002D3512" w:rsidRDefault="00130037" w:rsidP="0031098C">
            <w:pPr>
              <w:pStyle w:val="Titlu3"/>
              <w:spacing w:before="0" w:line="240" w:lineRule="auto"/>
              <w:rPr>
                <w:lang w:val="en-US"/>
              </w:rPr>
            </w:pPr>
            <w:r w:rsidRPr="002D3512">
              <w:rPr>
                <w:lang w:val="en-US"/>
              </w:rPr>
              <w:t xml:space="preserve"> educația pentru sănătate;</w:t>
            </w:r>
          </w:p>
          <w:p w:rsidR="00130037" w:rsidRPr="002D3512" w:rsidRDefault="00130037" w:rsidP="0031098C">
            <w:pPr>
              <w:pStyle w:val="Titlu3"/>
              <w:spacing w:before="0" w:line="240" w:lineRule="auto"/>
              <w:rPr>
                <w:lang w:val="en-US"/>
              </w:rPr>
            </w:pPr>
            <w:r w:rsidRPr="002D3512">
              <w:rPr>
                <w:lang w:val="en-US"/>
              </w:rPr>
              <w:t>educația pentru drepturi;</w:t>
            </w:r>
          </w:p>
          <w:p w:rsidR="00130037" w:rsidRPr="002D3512" w:rsidRDefault="00130037" w:rsidP="0031098C">
            <w:pPr>
              <w:pStyle w:val="Titlu3"/>
              <w:spacing w:before="0" w:line="240" w:lineRule="auto"/>
              <w:rPr>
                <w:lang w:val="en-US"/>
              </w:rPr>
            </w:pPr>
            <w:r w:rsidRPr="002D3512">
              <w:rPr>
                <w:lang w:val="en-US"/>
              </w:rPr>
              <w:t>produsele chimice și securitatea personală;</w:t>
            </w:r>
          </w:p>
          <w:p w:rsidR="00130037" w:rsidRPr="002D3512" w:rsidRDefault="00130037" w:rsidP="0031098C">
            <w:pPr>
              <w:pStyle w:val="Titlu3"/>
              <w:spacing w:before="0" w:line="240" w:lineRule="auto"/>
              <w:rPr>
                <w:lang w:val="en-US"/>
              </w:rPr>
            </w:pPr>
            <w:r w:rsidRPr="002D3512">
              <w:rPr>
                <w:lang w:val="en-US"/>
              </w:rPr>
              <w:t>chimia și explorarea mediului;</w:t>
            </w:r>
          </w:p>
          <w:p w:rsidR="00130037" w:rsidRPr="002D3512" w:rsidRDefault="00130037" w:rsidP="0031098C">
            <w:pPr>
              <w:pStyle w:val="Titlu3"/>
              <w:spacing w:before="0" w:line="240" w:lineRule="auto"/>
              <w:rPr>
                <w:lang w:val="en-US"/>
              </w:rPr>
            </w:pPr>
            <w:r w:rsidRPr="002D3512">
              <w:rPr>
                <w:lang w:val="en-US"/>
              </w:rPr>
              <w:t>tehnologia informației și a comunicațiilor;</w:t>
            </w:r>
          </w:p>
          <w:p w:rsidR="00130037" w:rsidRPr="002D3512" w:rsidRDefault="00130037" w:rsidP="0031098C">
            <w:pPr>
              <w:pStyle w:val="Titlu3"/>
              <w:spacing w:before="0" w:line="240" w:lineRule="auto"/>
              <w:rPr>
                <w:lang w:val="en-US"/>
              </w:rPr>
            </w:pPr>
            <w:r w:rsidRPr="002D3512">
              <w:rPr>
                <w:lang w:val="en-US"/>
              </w:rPr>
              <w:t>educația economică și antreprenorial</w:t>
            </w:r>
            <w:r w:rsidR="00D408D6" w:rsidRPr="002D3512">
              <w:rPr>
                <w:lang w:val="en-US"/>
              </w:rPr>
              <w:t>ă ș.a.</w:t>
            </w:r>
          </w:p>
          <w:p w:rsidR="00130037" w:rsidRPr="002D3512" w:rsidRDefault="00130037" w:rsidP="0031098C">
            <w:pPr>
              <w:pStyle w:val="Titlu3"/>
              <w:spacing w:before="0" w:line="240" w:lineRule="auto"/>
              <w:rPr>
                <w:lang w:val="en-US"/>
              </w:rPr>
            </w:pPr>
            <w:r w:rsidRPr="002D3512">
              <w:rPr>
                <w:lang w:val="en-US"/>
              </w:rPr>
              <w:t>Curriculum modificat pentru elevii cu cerințe educaționale speciale;</w:t>
            </w:r>
          </w:p>
          <w:p w:rsidR="00130037" w:rsidRPr="002D3512" w:rsidRDefault="00130037" w:rsidP="0031098C">
            <w:pPr>
              <w:pStyle w:val="Titlu3"/>
              <w:spacing w:before="0" w:line="240" w:lineRule="auto"/>
              <w:rPr>
                <w:lang w:val="en-US"/>
              </w:rPr>
            </w:pPr>
            <w:r w:rsidRPr="002D3512">
              <w:rPr>
                <w:lang w:val="en-US"/>
              </w:rPr>
              <w:t>Curriculum adaptat pentru elevii cu cerințe educaționale speciale;</w:t>
            </w:r>
          </w:p>
          <w:p w:rsidR="00D408D6" w:rsidRPr="002D3512" w:rsidRDefault="00130037" w:rsidP="0031098C">
            <w:pPr>
              <w:pStyle w:val="Titlu3"/>
              <w:spacing w:before="0" w:line="240" w:lineRule="auto"/>
              <w:rPr>
                <w:lang w:val="en-US"/>
              </w:rPr>
            </w:pPr>
            <w:r w:rsidRPr="002D3512">
              <w:rPr>
                <w:lang w:val="en-US"/>
              </w:rPr>
              <w:t>Cererile elevilor pentru orele opționale, cercuri și secții de sport.</w:t>
            </w:r>
          </w:p>
          <w:p w:rsidR="00626E4A" w:rsidRPr="005D7FDC" w:rsidRDefault="00626E4A" w:rsidP="0031098C">
            <w:pPr>
              <w:pStyle w:val="Titlu3"/>
              <w:spacing w:before="0" w:line="240" w:lineRule="auto"/>
              <w:rPr>
                <w:rFonts w:eastAsia="Times New Roman"/>
                <w:lang w:val="ro-RO" w:eastAsia="ru-RU"/>
              </w:rPr>
            </w:pP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01205C" w:rsidRDefault="00626E4A" w:rsidP="0031098C">
            <w:pPr>
              <w:pStyle w:val="Titlu3"/>
              <w:spacing w:before="0" w:line="240" w:lineRule="auto"/>
              <w:rPr>
                <w:rFonts w:eastAsia="Times New Roman"/>
                <w:b/>
                <w:lang w:val="en-US" w:eastAsia="ru-RU"/>
              </w:rPr>
            </w:pPr>
            <w:r w:rsidRPr="0001205C">
              <w:rPr>
                <w:rFonts w:eastAsia="Times New Roman"/>
                <w:b/>
                <w:lang w:val="en-US"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2D3512" w:rsidRDefault="0069474B" w:rsidP="0031098C">
            <w:pPr>
              <w:pStyle w:val="Titlu3"/>
              <w:spacing w:before="0" w:line="240" w:lineRule="auto"/>
              <w:rPr>
                <w:lang w:val="en-US"/>
              </w:rPr>
            </w:pPr>
            <w:r w:rsidRPr="002D3512">
              <w:rPr>
                <w:lang w:val="en-US"/>
              </w:rPr>
              <w:t xml:space="preserve">Instituția încadrează </w:t>
            </w:r>
            <w:r w:rsidR="009A21F6" w:rsidRPr="002D3512">
              <w:rPr>
                <w:lang w:val="en-US"/>
              </w:rPr>
              <w:t xml:space="preserve">suficient </w:t>
            </w:r>
            <w:r w:rsidR="00130037" w:rsidRPr="002D3512">
              <w:rPr>
                <w:lang w:val="en-US"/>
              </w:rPr>
              <w:t>elevii în invățarea interactive, abordează consecvent cererile  elevilor  și  părinților  acestora  de  înscriere  la  cursurile  opționale,  la cercuri  și  secții,  pune  la  dispoziția  elevilor  un  șir  semnificativ  de  cursuri opționale, cu  un curriculum  aprobat  de ministerul  de resort,  planifică formarea continuă în domeniile solicitate de elevi. Pedagogii încadrează suficient elevii în invățarea interactivă. Instituția utilizează diverse forme de învățare interactivă în cadrul activităților didactice din orarul de bază și al activităților extracurriculare.</w:t>
            </w:r>
          </w:p>
          <w:p w:rsidR="00D408D6" w:rsidRPr="005D7FDC" w:rsidRDefault="00D408D6" w:rsidP="0031098C">
            <w:pPr>
              <w:pStyle w:val="Titlu3"/>
              <w:spacing w:before="0" w:line="240" w:lineRule="auto"/>
              <w:rPr>
                <w:rFonts w:eastAsia="Times New Roman"/>
                <w:lang w:val="en-US" w:eastAsia="ru-RU"/>
              </w:rPr>
            </w:pPr>
          </w:p>
        </w:tc>
      </w:tr>
      <w:tr w:rsidR="005D7FDC" w:rsidRPr="0001205C"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01205C" w:rsidRDefault="00626E4A" w:rsidP="0031098C">
            <w:pPr>
              <w:pStyle w:val="Titlu3"/>
              <w:spacing w:before="0" w:line="240" w:lineRule="auto"/>
              <w:rPr>
                <w:rFonts w:eastAsia="Times New Roman"/>
                <w:b/>
                <w:lang w:val="en-US" w:eastAsia="ru-RU"/>
              </w:rPr>
            </w:pPr>
            <w:r w:rsidRPr="0001205C">
              <w:rPr>
                <w:rFonts w:eastAsia="Times New Roman"/>
                <w:b/>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01205C" w:rsidRDefault="00626E4A" w:rsidP="0031098C">
            <w:pPr>
              <w:pStyle w:val="Titlu3"/>
              <w:spacing w:before="0" w:line="240" w:lineRule="auto"/>
              <w:rPr>
                <w:rFonts w:eastAsia="Times New Roman"/>
                <w:b/>
                <w:lang w:val="en-US" w:eastAsia="ru-RU"/>
              </w:rPr>
            </w:pPr>
            <w:r w:rsidRPr="0001205C">
              <w:rPr>
                <w:rFonts w:eastAsia="Times New Roman"/>
                <w:b/>
                <w:lang w:val="en-US"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01205C" w:rsidRDefault="00626E4A" w:rsidP="0031098C">
            <w:pPr>
              <w:pStyle w:val="Titlu3"/>
              <w:spacing w:before="0" w:line="240" w:lineRule="auto"/>
              <w:rPr>
                <w:rFonts w:eastAsia="Times New Roman"/>
                <w:b/>
                <w:lang w:val="ro-RO" w:eastAsia="ru-RU"/>
              </w:rPr>
            </w:pPr>
            <w:r w:rsidRPr="0001205C">
              <w:rPr>
                <w:rFonts w:eastAsia="Times New Roman"/>
                <w:b/>
                <w:lang w:eastAsia="ru-RU"/>
              </w:rPr>
              <w:t xml:space="preserve">Autoevaluare conform criteriilor: </w:t>
            </w:r>
            <w:r w:rsidR="001A55DD" w:rsidRPr="0001205C">
              <w:rPr>
                <w:rFonts w:eastAsia="Times New Roman"/>
                <w:b/>
                <w:lang w:val="ro-RO" w:eastAsia="ru-RU"/>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01205C" w:rsidRDefault="00626E4A" w:rsidP="0031098C">
            <w:pPr>
              <w:pStyle w:val="Titlu3"/>
              <w:spacing w:before="0" w:line="240" w:lineRule="auto"/>
              <w:rPr>
                <w:rFonts w:eastAsia="Times New Roman"/>
                <w:b/>
                <w:lang w:val="ro-RO" w:eastAsia="ru-RU"/>
              </w:rPr>
            </w:pPr>
            <w:r w:rsidRPr="0001205C">
              <w:rPr>
                <w:rFonts w:eastAsia="Times New Roman"/>
                <w:b/>
                <w:lang w:eastAsia="ru-RU"/>
              </w:rPr>
              <w:t>Punctaj acordat: - </w:t>
            </w:r>
            <w:r w:rsidR="001A55DD" w:rsidRPr="0001205C">
              <w:rPr>
                <w:rFonts w:eastAsia="Times New Roman"/>
                <w:b/>
                <w:lang w:val="ro-RO" w:eastAsia="ru-RU"/>
              </w:rPr>
              <w:t>1</w:t>
            </w:r>
          </w:p>
        </w:tc>
      </w:tr>
      <w:tr w:rsidR="005D7FDC" w:rsidRPr="0001205C" w:rsidTr="00626E4A">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01205C" w:rsidRDefault="00626E4A" w:rsidP="0031098C">
            <w:pPr>
              <w:pStyle w:val="Titlu3"/>
              <w:spacing w:before="0" w:line="240" w:lineRule="auto"/>
              <w:rPr>
                <w:rFonts w:eastAsia="Times New Roman"/>
                <w:b/>
                <w:lang w:val="ro-RO" w:eastAsia="ru-RU"/>
              </w:rPr>
            </w:pPr>
            <w:r w:rsidRPr="0001205C">
              <w:rPr>
                <w:rFonts w:eastAsia="Times New Roman"/>
                <w:b/>
                <w:lang w:eastAsia="ru-RU"/>
              </w:rPr>
              <w:t>Total standard</w:t>
            </w:r>
            <w:r w:rsidR="00043753" w:rsidRPr="0001205C">
              <w:rPr>
                <w:rFonts w:eastAsia="Times New Roman"/>
                <w:b/>
                <w:lang w:val="ro-RO" w:eastAsia="ru-RU"/>
              </w:rPr>
              <w:t xml:space="preserve">    34 puncte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01205C" w:rsidRDefault="00575DBC" w:rsidP="0031098C">
            <w:pPr>
              <w:pStyle w:val="Titlu3"/>
              <w:spacing w:before="0" w:line="240" w:lineRule="auto"/>
              <w:rPr>
                <w:rFonts w:eastAsia="Times New Roman"/>
                <w:b/>
                <w:lang w:val="ro-RO" w:eastAsia="ru-RU"/>
              </w:rPr>
            </w:pPr>
            <w:r w:rsidRPr="0001205C">
              <w:rPr>
                <w:rFonts w:eastAsia="Times New Roman"/>
                <w:b/>
                <w:lang w:val="ro-RO" w:eastAsia="ru-RU"/>
              </w:rPr>
              <w:t>31 puncte</w:t>
            </w:r>
          </w:p>
        </w:tc>
      </w:tr>
    </w:tbl>
    <w:p w:rsidR="00130037" w:rsidRPr="0001205C" w:rsidRDefault="00130037" w:rsidP="0031098C">
      <w:pPr>
        <w:pStyle w:val="Titlu3"/>
        <w:spacing w:before="0" w:line="240" w:lineRule="auto"/>
        <w:rPr>
          <w:rFonts w:eastAsia="Times New Roman"/>
          <w:b/>
          <w:lang w:val="en-US" w:eastAsia="ru-RU"/>
        </w:rPr>
      </w:pPr>
    </w:p>
    <w:p w:rsidR="00783838" w:rsidRPr="0001205C" w:rsidRDefault="00783838" w:rsidP="0031098C">
      <w:pPr>
        <w:pStyle w:val="Titlu3"/>
        <w:spacing w:before="0" w:line="240" w:lineRule="auto"/>
        <w:rPr>
          <w:rFonts w:eastAsia="Times New Roman"/>
          <w:b/>
          <w:lang w:val="en-US" w:eastAsia="ru-RU"/>
        </w:rPr>
      </w:pPr>
      <w:r w:rsidRPr="0001205C">
        <w:rPr>
          <w:rFonts w:eastAsia="Times New Roman"/>
          <w:b/>
          <w:lang w:val="en-US" w:eastAsia="ru-RU"/>
        </w:rPr>
        <w:t xml:space="preserve">Analiza SWOT. Dimensiunea </w:t>
      </w:r>
      <w:r w:rsidR="0068154D" w:rsidRPr="0001205C">
        <w:rPr>
          <w:rFonts w:eastAsia="Times New Roman"/>
          <w:b/>
          <w:lang w:val="en-US" w:eastAsia="ru-RU"/>
        </w:rPr>
        <w:t>Eficiență</w:t>
      </w:r>
      <w:r w:rsidRPr="0001205C">
        <w:rPr>
          <w:rFonts w:eastAsia="Times New Roman"/>
          <w:b/>
          <w:lang w:val="en-US" w:eastAsia="ru-RU"/>
        </w:rPr>
        <w:t xml:space="preserve"> educațională</w:t>
      </w:r>
    </w:p>
    <w:tbl>
      <w:tblPr>
        <w:tblStyle w:val="GrilTabel"/>
        <w:tblW w:w="0" w:type="auto"/>
        <w:tblLook w:val="04A0"/>
      </w:tblPr>
      <w:tblGrid>
        <w:gridCol w:w="4785"/>
        <w:gridCol w:w="4786"/>
      </w:tblGrid>
      <w:tr w:rsidR="005D7FDC" w:rsidRPr="00B06142" w:rsidTr="00C036D9">
        <w:tc>
          <w:tcPr>
            <w:tcW w:w="4785" w:type="dxa"/>
          </w:tcPr>
          <w:p w:rsidR="00783838" w:rsidRPr="005D7FDC" w:rsidRDefault="00783838" w:rsidP="0031098C">
            <w:pPr>
              <w:pStyle w:val="Titlu3"/>
              <w:spacing w:before="0"/>
              <w:outlineLvl w:val="2"/>
              <w:rPr>
                <w:rFonts w:eastAsia="Times New Roman"/>
                <w:lang w:val="en-US" w:eastAsia="ru-RU"/>
              </w:rPr>
            </w:pPr>
            <w:r w:rsidRPr="005D7FDC">
              <w:rPr>
                <w:rFonts w:eastAsia="Times New Roman"/>
                <w:lang w:val="en-US" w:eastAsia="ru-RU"/>
              </w:rPr>
              <w:t>Puncte forte</w:t>
            </w:r>
          </w:p>
          <w:p w:rsidR="00783838" w:rsidRPr="005D7FDC" w:rsidRDefault="00783838" w:rsidP="0031098C">
            <w:pPr>
              <w:pStyle w:val="Titlu3"/>
              <w:spacing w:before="0"/>
              <w:outlineLvl w:val="2"/>
              <w:rPr>
                <w:rFonts w:eastAsia="Times New Roman"/>
                <w:lang w:val="en-US" w:eastAsia="ru-RU"/>
              </w:rPr>
            </w:pPr>
          </w:p>
          <w:p w:rsidR="00783838" w:rsidRPr="005D7FDC" w:rsidRDefault="00783838" w:rsidP="0031098C">
            <w:pPr>
              <w:pStyle w:val="Titlu3"/>
              <w:spacing w:before="0"/>
              <w:outlineLvl w:val="2"/>
              <w:rPr>
                <w:rFonts w:eastAsia="Times New Roman"/>
                <w:lang w:val="en-US" w:eastAsia="ru-RU"/>
              </w:rPr>
            </w:pPr>
            <w:r w:rsidRPr="005D7FDC">
              <w:rPr>
                <w:rFonts w:eastAsia="Times New Roman"/>
                <w:lang w:val="en-US" w:eastAsia="ru-RU"/>
              </w:rPr>
              <w:t>Ins</w:t>
            </w:r>
            <w:r w:rsidR="0068154D" w:rsidRPr="005D7FDC">
              <w:rPr>
                <w:rFonts w:eastAsia="Times New Roman"/>
                <w:lang w:val="en-US" w:eastAsia="ru-RU"/>
              </w:rPr>
              <w:t>tituția deține toate actele normative referitor la organizarea procesului educațional</w:t>
            </w:r>
            <w:r w:rsidRPr="005D7FDC">
              <w:rPr>
                <w:rFonts w:eastAsia="Times New Roman"/>
                <w:lang w:val="en-US" w:eastAsia="ru-RU"/>
              </w:rPr>
              <w:t>;</w:t>
            </w:r>
          </w:p>
          <w:p w:rsidR="00783838" w:rsidRPr="005D7FDC" w:rsidRDefault="00783838" w:rsidP="0031098C">
            <w:pPr>
              <w:pStyle w:val="Titlu3"/>
              <w:spacing w:before="0"/>
              <w:outlineLvl w:val="2"/>
              <w:rPr>
                <w:rFonts w:eastAsia="Times New Roman"/>
                <w:lang w:val="en-US" w:eastAsia="ru-RU"/>
              </w:rPr>
            </w:pPr>
            <w:r w:rsidRPr="005D7FDC">
              <w:rPr>
                <w:rFonts w:eastAsia="Times New Roman"/>
                <w:lang w:val="en-US" w:eastAsia="ru-RU"/>
              </w:rPr>
              <w:t xml:space="preserve">Instituția dispune de baza de date a copiilor </w:t>
            </w:r>
            <w:r w:rsidRPr="005D7FDC">
              <w:rPr>
                <w:rFonts w:eastAsia="Times New Roman"/>
                <w:lang w:val="en-US" w:eastAsia="ru-RU"/>
              </w:rPr>
              <w:lastRenderedPageBreak/>
              <w:t>de vârtstă școlară din districtul de școlarizare;</w:t>
            </w:r>
          </w:p>
          <w:p w:rsidR="00783838" w:rsidRPr="005D7FDC" w:rsidRDefault="0031530E" w:rsidP="0031098C">
            <w:pPr>
              <w:pStyle w:val="Titlu3"/>
              <w:spacing w:before="0"/>
              <w:outlineLvl w:val="2"/>
              <w:rPr>
                <w:rFonts w:eastAsia="Times New Roman"/>
                <w:lang w:val="en-US" w:eastAsia="ru-RU"/>
              </w:rPr>
            </w:pPr>
            <w:r w:rsidRPr="005D7FDC">
              <w:rPr>
                <w:rFonts w:eastAsia="Times New Roman"/>
                <w:lang w:val="en-US" w:eastAsia="ru-RU"/>
              </w:rPr>
              <w:t>Planul strategic și cele operaționale sunt orientate spre creșterea calității procesului educațional</w:t>
            </w:r>
            <w:r w:rsidR="00783838" w:rsidRPr="005D7FDC">
              <w:rPr>
                <w:rFonts w:eastAsia="Times New Roman"/>
                <w:lang w:val="en-US" w:eastAsia="ru-RU"/>
              </w:rPr>
              <w:t>;</w:t>
            </w:r>
          </w:p>
          <w:p w:rsidR="00783838" w:rsidRPr="005D7FDC" w:rsidRDefault="00611368" w:rsidP="0031098C">
            <w:pPr>
              <w:pStyle w:val="Titlu3"/>
              <w:spacing w:before="0"/>
              <w:outlineLvl w:val="2"/>
              <w:rPr>
                <w:rFonts w:eastAsia="Times New Roman"/>
                <w:lang w:val="en-US" w:eastAsia="ru-RU"/>
              </w:rPr>
            </w:pPr>
            <w:r w:rsidRPr="005D7FDC">
              <w:rPr>
                <w:rFonts w:eastAsia="Times New Roman"/>
                <w:lang w:val="en-US" w:eastAsia="ru-RU"/>
              </w:rPr>
              <w:t>Instituția dispune de spații de studii, echipamente,material și auxiliare</w:t>
            </w:r>
            <w:r w:rsidR="007A7EAC" w:rsidRPr="005D7FDC">
              <w:rPr>
                <w:rFonts w:eastAsia="Times New Roman"/>
                <w:lang w:val="en-US" w:eastAsia="ru-RU"/>
              </w:rPr>
              <w:t xml:space="preserve"> necesare implementării calitative a curriculumului național</w:t>
            </w:r>
            <w:r w:rsidR="00783838" w:rsidRPr="005D7FDC">
              <w:rPr>
                <w:rFonts w:eastAsia="Times New Roman"/>
                <w:lang w:val="en-US" w:eastAsia="ru-RU"/>
              </w:rPr>
              <w:t>;</w:t>
            </w:r>
          </w:p>
          <w:p w:rsidR="007A7EAC" w:rsidRPr="005D7FDC" w:rsidRDefault="007A7EAC" w:rsidP="0031098C">
            <w:pPr>
              <w:pStyle w:val="Titlu3"/>
              <w:spacing w:before="0"/>
              <w:outlineLvl w:val="2"/>
              <w:rPr>
                <w:rFonts w:eastAsia="Times New Roman"/>
                <w:lang w:val="en-US" w:eastAsia="ru-RU"/>
              </w:rPr>
            </w:pPr>
            <w:r w:rsidRPr="005D7FDC">
              <w:rPr>
                <w:rFonts w:eastAsia="Times New Roman"/>
                <w:lang w:val="en-US" w:eastAsia="ru-RU"/>
              </w:rPr>
              <w:t>Instituția este încadrată cu personal didactic calificat;</w:t>
            </w:r>
          </w:p>
          <w:p w:rsidR="00783838" w:rsidRPr="005D7FDC" w:rsidRDefault="00783838" w:rsidP="0031098C">
            <w:pPr>
              <w:pStyle w:val="Titlu3"/>
              <w:spacing w:before="0"/>
              <w:outlineLvl w:val="2"/>
              <w:rPr>
                <w:rFonts w:eastAsia="Times New Roman"/>
                <w:lang w:val="en-US" w:eastAsia="ru-RU"/>
              </w:rPr>
            </w:pPr>
            <w:r w:rsidRPr="005D7FDC">
              <w:rPr>
                <w:rFonts w:eastAsia="Times New Roman"/>
                <w:lang w:val="en-US" w:eastAsia="ru-RU"/>
              </w:rPr>
              <w:t>Instituția aplică curriculumul diferențiat/adaptat pentru copiii cu CES;</w:t>
            </w:r>
          </w:p>
          <w:p w:rsidR="00783838" w:rsidRPr="005D7FDC" w:rsidRDefault="00783838" w:rsidP="0031098C">
            <w:pPr>
              <w:pStyle w:val="Titlu3"/>
              <w:spacing w:before="0"/>
              <w:outlineLvl w:val="2"/>
              <w:rPr>
                <w:rFonts w:eastAsia="Times New Roman"/>
                <w:lang w:val="en-US" w:eastAsia="ru-RU"/>
              </w:rPr>
            </w:pPr>
            <w:r w:rsidRPr="005D7FDC">
              <w:rPr>
                <w:rFonts w:eastAsia="Times New Roman"/>
                <w:lang w:val="en-US" w:eastAsia="ru-RU"/>
              </w:rPr>
              <w:t xml:space="preserve">Instituția </w:t>
            </w:r>
            <w:r w:rsidR="001E4AE3" w:rsidRPr="005D7FDC">
              <w:rPr>
                <w:rFonts w:eastAsia="Times New Roman"/>
                <w:lang w:val="en-US" w:eastAsia="ru-RU"/>
              </w:rPr>
              <w:t>utilizează procesduri specific  de monitorizare a realizării curriculumului</w:t>
            </w:r>
            <w:r w:rsidR="00431D84" w:rsidRPr="005D7FDC">
              <w:rPr>
                <w:rFonts w:eastAsia="Times New Roman"/>
                <w:lang w:val="en-US" w:eastAsia="ru-RU"/>
              </w:rPr>
              <w:t>;</w:t>
            </w:r>
          </w:p>
          <w:p w:rsidR="00431D84" w:rsidRPr="005D7FDC" w:rsidRDefault="00431D84" w:rsidP="0031098C">
            <w:pPr>
              <w:pStyle w:val="Titlu3"/>
              <w:spacing w:before="0"/>
              <w:outlineLvl w:val="2"/>
              <w:rPr>
                <w:rFonts w:eastAsia="Times New Roman"/>
                <w:lang w:val="en-US" w:eastAsia="ru-RU"/>
              </w:rPr>
            </w:pPr>
            <w:r w:rsidRPr="005D7FDC">
              <w:rPr>
                <w:rFonts w:eastAsia="Times New Roman"/>
                <w:lang w:val="en-US" w:eastAsia="ru-RU"/>
              </w:rPr>
              <w:t>Evaluările prin examenele de ieșire din system demonstrează că majoritatea absolută a absolvenților (ciclul gimnazial și liceal) dau dovadă de o pregătire corespunzătoare cerințelor standardelor educaționale.</w:t>
            </w:r>
          </w:p>
        </w:tc>
        <w:tc>
          <w:tcPr>
            <w:tcW w:w="4786" w:type="dxa"/>
          </w:tcPr>
          <w:p w:rsidR="00783838" w:rsidRPr="005D7FDC" w:rsidRDefault="00783838" w:rsidP="0031098C">
            <w:pPr>
              <w:pStyle w:val="Titlu3"/>
              <w:spacing w:before="0"/>
              <w:outlineLvl w:val="2"/>
              <w:rPr>
                <w:rFonts w:eastAsia="Times New Roman"/>
                <w:lang w:val="en-US" w:eastAsia="ru-RU"/>
              </w:rPr>
            </w:pPr>
            <w:r w:rsidRPr="005D7FDC">
              <w:rPr>
                <w:rFonts w:eastAsia="Times New Roman"/>
                <w:lang w:val="en-US" w:eastAsia="ru-RU"/>
              </w:rPr>
              <w:lastRenderedPageBreak/>
              <w:t>Puncte slabe</w:t>
            </w:r>
          </w:p>
          <w:p w:rsidR="00783838" w:rsidRPr="005D7FDC" w:rsidRDefault="00783838" w:rsidP="0031098C">
            <w:pPr>
              <w:pStyle w:val="Titlu3"/>
              <w:spacing w:before="0"/>
              <w:outlineLvl w:val="2"/>
              <w:rPr>
                <w:rFonts w:eastAsia="Times New Roman"/>
                <w:lang w:val="en-US" w:eastAsia="ru-RU"/>
              </w:rPr>
            </w:pPr>
          </w:p>
          <w:p w:rsidR="00783838" w:rsidRPr="005D7FDC" w:rsidRDefault="00565363" w:rsidP="0031098C">
            <w:pPr>
              <w:pStyle w:val="Titlu3"/>
              <w:spacing w:before="0"/>
              <w:outlineLvl w:val="2"/>
              <w:rPr>
                <w:rFonts w:eastAsia="Times New Roman"/>
                <w:lang w:val="en-US" w:eastAsia="ru-RU"/>
              </w:rPr>
            </w:pPr>
            <w:r w:rsidRPr="005D7FDC">
              <w:rPr>
                <w:rFonts w:eastAsia="Times New Roman"/>
                <w:lang w:val="en-US" w:eastAsia="ru-RU"/>
              </w:rPr>
              <w:t>Nu totdeauna, elevilor, se oferă activități diferențiate raportate la cerinele lor individuale</w:t>
            </w:r>
            <w:r w:rsidR="00783838" w:rsidRPr="005D7FDC">
              <w:rPr>
                <w:rFonts w:eastAsia="Times New Roman"/>
                <w:lang w:val="en-US" w:eastAsia="ru-RU"/>
              </w:rPr>
              <w:t>;</w:t>
            </w:r>
          </w:p>
          <w:p w:rsidR="00565363" w:rsidRPr="005D7FDC" w:rsidRDefault="00565363" w:rsidP="0031098C">
            <w:pPr>
              <w:pStyle w:val="Titlu3"/>
              <w:spacing w:before="0"/>
              <w:outlineLvl w:val="2"/>
              <w:rPr>
                <w:rFonts w:eastAsia="Times New Roman"/>
                <w:lang w:val="en-US" w:eastAsia="ru-RU"/>
              </w:rPr>
            </w:pPr>
            <w:r w:rsidRPr="005D7FDC">
              <w:rPr>
                <w:rFonts w:eastAsia="Times New Roman"/>
                <w:lang w:val="en-US" w:eastAsia="ru-RU"/>
              </w:rPr>
              <w:t xml:space="preserve">Unele cadre didactice utilizează strategii </w:t>
            </w:r>
            <w:r w:rsidRPr="005D7FDC">
              <w:rPr>
                <w:rFonts w:eastAsia="Times New Roman"/>
                <w:lang w:val="en-US" w:eastAsia="ru-RU"/>
              </w:rPr>
              <w:lastRenderedPageBreak/>
              <w:t>didactice bazate pe activitatea preponderentă a profesorului.</w:t>
            </w:r>
          </w:p>
          <w:p w:rsidR="00783838" w:rsidRPr="005D7FDC" w:rsidRDefault="00783838" w:rsidP="0031098C">
            <w:pPr>
              <w:pStyle w:val="Titlu3"/>
              <w:spacing w:before="0"/>
              <w:outlineLvl w:val="2"/>
              <w:rPr>
                <w:rFonts w:eastAsia="Times New Roman"/>
                <w:lang w:val="en-US" w:eastAsia="ru-RU"/>
              </w:rPr>
            </w:pPr>
          </w:p>
          <w:p w:rsidR="00783838" w:rsidRPr="005D7FDC" w:rsidRDefault="00783838" w:rsidP="0031098C">
            <w:pPr>
              <w:pStyle w:val="Titlu3"/>
              <w:spacing w:before="0"/>
              <w:outlineLvl w:val="2"/>
              <w:rPr>
                <w:rFonts w:eastAsia="Times New Roman"/>
                <w:lang w:val="en-US" w:eastAsia="ru-RU"/>
              </w:rPr>
            </w:pPr>
          </w:p>
        </w:tc>
      </w:tr>
    </w:tbl>
    <w:p w:rsidR="00626E4A" w:rsidRPr="005D7FDC" w:rsidRDefault="00626E4A" w:rsidP="0031098C">
      <w:pPr>
        <w:pStyle w:val="Titlu3"/>
        <w:spacing w:before="0" w:line="240" w:lineRule="auto"/>
        <w:rPr>
          <w:rFonts w:eastAsia="Times New Roman"/>
          <w:lang w:val="en-US" w:eastAsia="ru-RU"/>
        </w:rPr>
      </w:pPr>
    </w:p>
    <w:p w:rsidR="00626E4A" w:rsidRPr="005D7FDC" w:rsidRDefault="00626E4A" w:rsidP="0031098C">
      <w:pPr>
        <w:pStyle w:val="Titlu3"/>
        <w:spacing w:before="0" w:line="240" w:lineRule="auto"/>
        <w:rPr>
          <w:rFonts w:eastAsia="Times New Roman"/>
          <w:lang w:val="en-US" w:eastAsia="ru-RU"/>
        </w:rPr>
      </w:pPr>
    </w:p>
    <w:p w:rsidR="00626E4A" w:rsidRPr="0001205C" w:rsidRDefault="00626E4A" w:rsidP="0031098C">
      <w:pPr>
        <w:pStyle w:val="Titlu3"/>
        <w:spacing w:before="0" w:line="240" w:lineRule="auto"/>
        <w:rPr>
          <w:rFonts w:eastAsia="Times New Roman"/>
          <w:b/>
          <w:lang w:val="en-US" w:eastAsia="ru-RU"/>
        </w:rPr>
      </w:pPr>
      <w:r w:rsidRPr="0001205C">
        <w:rPr>
          <w:rFonts w:eastAsia="Times New Roman"/>
          <w:b/>
          <w:lang w:val="en-US" w:eastAsia="ru-RU"/>
        </w:rPr>
        <w:t>Dimensiune V. EDUCAȚIE SENSIBILĂ LA GEN</w:t>
      </w:r>
    </w:p>
    <w:p w:rsidR="00626E4A" w:rsidRPr="0001205C" w:rsidRDefault="00626E4A" w:rsidP="0031098C">
      <w:pPr>
        <w:pStyle w:val="Titlu3"/>
        <w:spacing w:before="0" w:line="240" w:lineRule="auto"/>
        <w:rPr>
          <w:rFonts w:eastAsia="Times New Roman"/>
          <w:b/>
          <w:lang w:val="en-US" w:eastAsia="ru-RU"/>
        </w:rPr>
      </w:pPr>
      <w:r w:rsidRPr="0001205C">
        <w:rPr>
          <w:rFonts w:eastAsia="Times New Roman"/>
          <w:b/>
          <w:lang w:val="en-US" w:eastAsia="ru-RU"/>
        </w:rPr>
        <w:t>Standard 5.1. Copiii sunt educați, comunică și interacționează în conformitate cu principiile echității de gen</w:t>
      </w:r>
    </w:p>
    <w:p w:rsidR="00626E4A" w:rsidRPr="0001205C" w:rsidRDefault="00626E4A" w:rsidP="0031098C">
      <w:pPr>
        <w:pStyle w:val="Titlu3"/>
        <w:spacing w:before="0" w:line="240" w:lineRule="auto"/>
        <w:rPr>
          <w:rFonts w:eastAsia="Times New Roman"/>
          <w:b/>
          <w:lang w:val="en-US" w:eastAsia="ru-RU"/>
        </w:rPr>
      </w:pPr>
      <w:r w:rsidRPr="0001205C">
        <w:rPr>
          <w:rFonts w:eastAsia="Times New Roman"/>
          <w:b/>
          <w:lang w:val="en-US" w:eastAsia="ru-RU"/>
        </w:rPr>
        <w:t>Domeniu: Management</w:t>
      </w:r>
    </w:p>
    <w:p w:rsidR="00626E4A" w:rsidRPr="0001205C" w:rsidRDefault="00626E4A" w:rsidP="0031098C">
      <w:pPr>
        <w:pStyle w:val="Titlu3"/>
        <w:spacing w:before="0" w:line="240" w:lineRule="auto"/>
        <w:rPr>
          <w:rFonts w:eastAsia="Times New Roman"/>
          <w:b/>
          <w:lang w:val="en-US" w:eastAsia="ru-RU"/>
        </w:rPr>
      </w:pPr>
      <w:r w:rsidRPr="0001205C">
        <w:rPr>
          <w:rFonts w:eastAsia="Times New Roman"/>
          <w:b/>
          <w:lang w:val="en-US" w:eastAsia="ru-RU"/>
        </w:rPr>
        <w:t>Indicator 5.1.1.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W w:w="0" w:type="auto"/>
        <w:tblCellMar>
          <w:top w:w="15" w:type="dxa"/>
          <w:left w:w="15" w:type="dxa"/>
          <w:bottom w:w="15" w:type="dxa"/>
          <w:right w:w="15" w:type="dxa"/>
        </w:tblCellMar>
        <w:tblLook w:val="04A0"/>
      </w:tblPr>
      <w:tblGrid>
        <w:gridCol w:w="1639"/>
        <w:gridCol w:w="1803"/>
        <w:gridCol w:w="3832"/>
        <w:gridCol w:w="2311"/>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01205C" w:rsidRDefault="00626E4A" w:rsidP="0031098C">
            <w:pPr>
              <w:pStyle w:val="Titlu3"/>
              <w:spacing w:before="0" w:line="240" w:lineRule="auto"/>
              <w:rPr>
                <w:rFonts w:eastAsia="Times New Roman"/>
                <w:b/>
                <w:lang w:eastAsia="ru-RU"/>
              </w:rPr>
            </w:pPr>
            <w:r w:rsidRPr="0001205C">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C67D8D" w:rsidP="0031098C">
            <w:pPr>
              <w:pStyle w:val="Titlu3"/>
              <w:spacing w:before="0" w:line="240" w:lineRule="auto"/>
              <w:rPr>
                <w:lang w:val="en-US"/>
              </w:rPr>
            </w:pPr>
            <w:r w:rsidRPr="005D7FDC">
              <w:rPr>
                <w:lang w:val="en-US"/>
              </w:rPr>
              <w:t>*</w:t>
            </w:r>
            <w:r w:rsidR="003330C4" w:rsidRPr="005D7FDC">
              <w:rPr>
                <w:lang w:val="en-US"/>
              </w:rPr>
              <w:t xml:space="preserve">Activitățile proiectate în Planul Strategic de dezvoltare a instituției, Proiectul managerial, planurile operaționale </w:t>
            </w:r>
            <w:r w:rsidR="009875DC" w:rsidRPr="005D7FDC">
              <w:rPr>
                <w:lang w:val="en-US"/>
              </w:rPr>
              <w:t xml:space="preserve">sunt orientate </w:t>
            </w:r>
            <w:r w:rsidR="009F7BCC" w:rsidRPr="005D7FDC">
              <w:rPr>
                <w:lang w:val="en-US"/>
              </w:rPr>
              <w:t>spre implicarea în activitățile educaționale, indiferent de gen;</w:t>
            </w:r>
          </w:p>
          <w:p w:rsidR="009F7BCC" w:rsidRPr="005D7FDC" w:rsidRDefault="00C67D8D" w:rsidP="0031098C">
            <w:pPr>
              <w:pStyle w:val="Titlu3"/>
              <w:spacing w:before="0" w:line="240" w:lineRule="auto"/>
              <w:rPr>
                <w:lang w:val="en-US"/>
              </w:rPr>
            </w:pPr>
            <w:r w:rsidRPr="005D7FDC">
              <w:rPr>
                <w:lang w:val="en-US"/>
              </w:rPr>
              <w:t>*</w:t>
            </w:r>
            <w:r w:rsidR="009F7BCC" w:rsidRPr="005D7FDC">
              <w:rPr>
                <w:lang w:val="en-US"/>
              </w:rPr>
              <w:t xml:space="preserve">Se duce evidența raportului dintre băieți și fete, reflectat în agenda diriginților și </w:t>
            </w:r>
            <w:r w:rsidR="004D565F" w:rsidRPr="005D7FDC">
              <w:rPr>
                <w:lang w:val="en-US"/>
              </w:rPr>
              <w:t>rapoartele statistice;</w:t>
            </w:r>
          </w:p>
          <w:p w:rsidR="004D565F" w:rsidRPr="005D7FDC" w:rsidRDefault="00C67D8D" w:rsidP="0031098C">
            <w:pPr>
              <w:pStyle w:val="Titlu3"/>
              <w:spacing w:before="0" w:line="240" w:lineRule="auto"/>
              <w:rPr>
                <w:lang w:val="en-US"/>
              </w:rPr>
            </w:pPr>
            <w:r w:rsidRPr="005D7FDC">
              <w:rPr>
                <w:lang w:val="en-US"/>
              </w:rPr>
              <w:t>*</w:t>
            </w:r>
            <w:r w:rsidR="004D565F" w:rsidRPr="005D7FDC">
              <w:rPr>
                <w:lang w:val="en-US"/>
              </w:rPr>
              <w:t xml:space="preserve">Toate activităție se desfășoară </w:t>
            </w:r>
            <w:r w:rsidR="003E062F" w:rsidRPr="005D7FDC">
              <w:rPr>
                <w:lang w:val="en-US"/>
              </w:rPr>
              <w:t>în conformitate cu principiile echității de gen;</w:t>
            </w:r>
          </w:p>
          <w:p w:rsidR="003E062F" w:rsidRPr="005D7FDC" w:rsidRDefault="00C67D8D" w:rsidP="0031098C">
            <w:pPr>
              <w:pStyle w:val="Titlu3"/>
              <w:spacing w:before="0" w:line="240" w:lineRule="auto"/>
              <w:rPr>
                <w:lang w:val="en-US"/>
              </w:rPr>
            </w:pPr>
            <w:r w:rsidRPr="005D7FDC">
              <w:rPr>
                <w:lang w:val="en-US"/>
              </w:rPr>
              <w:t>*</w:t>
            </w:r>
            <w:r w:rsidR="00697095" w:rsidRPr="005D7FDC">
              <w:rPr>
                <w:lang w:val="en-US"/>
              </w:rPr>
              <w:t>Organizarea întâlnirilor elevilor cu medi</w:t>
            </w:r>
            <w:r w:rsidRPr="005D7FDC">
              <w:rPr>
                <w:lang w:val="en-US"/>
              </w:rPr>
              <w:t>c</w:t>
            </w:r>
            <w:r w:rsidR="00697095" w:rsidRPr="005D7FDC">
              <w:rPr>
                <w:lang w:val="en-US"/>
              </w:rPr>
              <w:t>i specialiști pentru formarea unui comportament adecvat educației sensibile la gen;</w:t>
            </w:r>
          </w:p>
          <w:p w:rsidR="00C67D8D" w:rsidRPr="005D7FDC" w:rsidRDefault="00C67D8D" w:rsidP="0031098C">
            <w:pPr>
              <w:pStyle w:val="Titlu3"/>
              <w:spacing w:before="0" w:line="240" w:lineRule="auto"/>
              <w:rPr>
                <w:lang w:val="en-US"/>
              </w:rPr>
            </w:pPr>
            <w:r w:rsidRPr="005D7FDC">
              <w:rPr>
                <w:lang w:val="en-US"/>
              </w:rPr>
              <w:t>Ordin nr. 164 „ab” din 02.12.2022 cu privire la delegarea elevilor la evenimentul incluziv „Ziua internațională a Persoanelor cu Disabilități;</w:t>
            </w:r>
          </w:p>
          <w:p w:rsidR="00C67D8D" w:rsidRPr="005D7FDC" w:rsidRDefault="00C67D8D" w:rsidP="0031098C">
            <w:pPr>
              <w:pStyle w:val="Titlu3"/>
              <w:spacing w:before="0" w:line="240" w:lineRule="auto"/>
              <w:rPr>
                <w:lang w:val="en-US"/>
              </w:rPr>
            </w:pPr>
            <w:r w:rsidRPr="005D7FDC">
              <w:rPr>
                <w:lang w:val="en-US"/>
              </w:rPr>
              <w:t>Ordin nr. 03 „ab” din 05.01.2023 cu privire la deplasarea elevilor la Pomul de Crăciun, or. Chișinău;</w:t>
            </w:r>
          </w:p>
          <w:p w:rsidR="00C67D8D" w:rsidRPr="005D7FDC" w:rsidRDefault="00C67D8D" w:rsidP="0031098C">
            <w:pPr>
              <w:pStyle w:val="Titlu3"/>
              <w:spacing w:before="0" w:line="240" w:lineRule="auto"/>
              <w:rPr>
                <w:lang w:val="en-US"/>
              </w:rPr>
            </w:pPr>
            <w:r w:rsidRPr="005D7FDC">
              <w:rPr>
                <w:lang w:val="en-US"/>
              </w:rPr>
              <w:t>Ordin nr. 28 „ab” din 22.02.2023 cu privire la delegarea elevilor în cadrul campaniei Ce? Cum? Totul despre educație...Centrul de Tineret Chișinău;</w:t>
            </w:r>
          </w:p>
          <w:p w:rsidR="00C67D8D" w:rsidRPr="005D7FDC" w:rsidRDefault="00C67D8D" w:rsidP="0031098C">
            <w:pPr>
              <w:pStyle w:val="Titlu3"/>
              <w:spacing w:before="0" w:line="240" w:lineRule="auto"/>
              <w:rPr>
                <w:lang w:val="en-US"/>
              </w:rPr>
            </w:pPr>
            <w:r w:rsidRPr="005D7FDC">
              <w:rPr>
                <w:lang w:val="en-US"/>
              </w:rPr>
              <w:t>Ordin nr.37 „ab” din 06.03.23, cu privire la deplasarea elevilor absolvenți la USM, în cadrul Proiectului „Fii o zi student la USM”;</w:t>
            </w:r>
          </w:p>
          <w:p w:rsidR="00C67D8D" w:rsidRPr="005D7FDC" w:rsidRDefault="00C67D8D" w:rsidP="0031098C">
            <w:pPr>
              <w:pStyle w:val="Titlu3"/>
              <w:spacing w:before="0" w:line="240" w:lineRule="auto"/>
              <w:rPr>
                <w:lang w:val="en-US"/>
              </w:rPr>
            </w:pPr>
            <w:r w:rsidRPr="005D7FDC">
              <w:rPr>
                <w:lang w:val="en-US"/>
              </w:rPr>
              <w:t>Ordin nr.76 „ab” A din 24.05.23, cu privire la deplasarea elevilor absolvenți la Colegiul Tehnologic, or. Chișinău, în cadrul Proiectului „Ușilor deschise”;</w:t>
            </w:r>
          </w:p>
          <w:p w:rsidR="00C67D8D" w:rsidRPr="005D7FDC" w:rsidRDefault="00C67D8D" w:rsidP="0031098C">
            <w:pPr>
              <w:pStyle w:val="Titlu3"/>
              <w:spacing w:before="0" w:line="240" w:lineRule="auto"/>
              <w:rPr>
                <w:lang w:val="en-US"/>
              </w:rPr>
            </w:pPr>
            <w:r w:rsidRPr="005D7FDC">
              <w:rPr>
                <w:lang w:val="en-US"/>
              </w:rPr>
              <w:t>Invitație înregistrată cu nr.247 din 11.01.23 la Primăria com.Bezdead, județul Dambovița, România, către Primăria com. Ciorescu, mun. Chișinău, RMoldova cu privire la odihna a unui grup de elevi din ambele părți în Tabăra de vară din Constanța, România;</w:t>
            </w:r>
          </w:p>
          <w:p w:rsidR="00C67D8D" w:rsidRPr="005D7FDC" w:rsidRDefault="00C67D8D" w:rsidP="0031098C">
            <w:pPr>
              <w:pStyle w:val="Titlu3"/>
              <w:spacing w:before="0" w:line="240" w:lineRule="auto"/>
              <w:rPr>
                <w:lang w:val="en-US"/>
              </w:rPr>
            </w:pPr>
            <w:r w:rsidRPr="005D7FDC">
              <w:rPr>
                <w:lang w:val="en-US"/>
              </w:rPr>
              <w:t xml:space="preserve">Registru de evidență a persoanelor/ partenerilor educaționali care </w:t>
            </w:r>
            <w:r w:rsidRPr="005D7FDC">
              <w:rPr>
                <w:lang w:val="en-US"/>
              </w:rPr>
              <w:lastRenderedPageBreak/>
              <w:t xml:space="preserve">vizitează instituția (MAI, CPSP/SAP Chişinău, IMSP AMT Centru, centru desănătate prietenos Tinerilor ACCEPT, Neovita, CMTC) la participarea în Programe educaţionale: „12Plus”; „Ghidarea în cariera profesională”, Campaniile „Viața Ta are prioritate”, „Atenţie, copii, Stop ANET!”, </w:t>
            </w:r>
          </w:p>
          <w:p w:rsidR="00C67D8D" w:rsidRPr="005D7FDC" w:rsidRDefault="00C67D8D" w:rsidP="0031098C">
            <w:pPr>
              <w:pStyle w:val="Titlu3"/>
              <w:spacing w:before="0" w:line="240" w:lineRule="auto"/>
              <w:rPr>
                <w:highlight w:val="yellow"/>
                <w:lang w:val="en-US"/>
              </w:rPr>
            </w:pPr>
            <w:r w:rsidRPr="005D7FDC">
              <w:rPr>
                <w:lang w:val="en-US"/>
              </w:rPr>
              <w:t>Proiectul educațional informativ „Dialogica 2023”, parteneri UNICEF, USAID, Procesul verbal nr. 09 din 22.04.2023 al ședinței Comisiei metodice „Consiliere şi Dezvoltare Personală” nr. 08 din 24.04.2023 al ședinței Consiliului Elevilor</w:t>
            </w:r>
          </w:p>
          <w:p w:rsidR="005261D9" w:rsidRPr="005D7FDC" w:rsidRDefault="005261D9" w:rsidP="0031098C">
            <w:pPr>
              <w:pStyle w:val="Titlu3"/>
              <w:spacing w:before="0" w:line="240" w:lineRule="auto"/>
              <w:rPr>
                <w:lang w:val="en-US"/>
              </w:rPr>
            </w:pPr>
            <w:r w:rsidRPr="005D7FDC">
              <w:rPr>
                <w:lang w:val="en-US"/>
              </w:rPr>
              <w:t>Se asigură reprezentarea proporțională a fetelor și băieților în Senatul</w:t>
            </w:r>
            <w:r w:rsidR="00C9393C" w:rsidRPr="005D7FDC">
              <w:rPr>
                <w:lang w:val="en-US"/>
              </w:rPr>
              <w:t xml:space="preserve"> școlar, Consiliul de administrație, Comisia de etică și Comiția protecției dreptului copilului.</w:t>
            </w:r>
          </w:p>
        </w:tc>
      </w:tr>
      <w:tr w:rsidR="005D7FDC" w:rsidRPr="003B3DD5"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01205C" w:rsidRDefault="00626E4A" w:rsidP="0031098C">
            <w:pPr>
              <w:pStyle w:val="Titlu3"/>
              <w:spacing w:before="0" w:line="240" w:lineRule="auto"/>
              <w:rPr>
                <w:rFonts w:eastAsia="Times New Roman"/>
                <w:b/>
                <w:lang w:eastAsia="ru-RU"/>
              </w:rPr>
            </w:pPr>
            <w:r w:rsidRPr="0001205C">
              <w:rPr>
                <w:rFonts w:eastAsia="Times New Roman"/>
                <w:b/>
                <w:lang w:eastAsia="ru-RU"/>
              </w:rPr>
              <w:lastRenderedPageBreak/>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106270" w:rsidP="0031098C">
            <w:pPr>
              <w:pStyle w:val="Titlu3"/>
              <w:spacing w:before="0" w:line="240" w:lineRule="auto"/>
              <w:rPr>
                <w:lang w:val="en-US"/>
              </w:rPr>
            </w:pPr>
            <w:r w:rsidRPr="005D7FDC">
              <w:rPr>
                <w:lang w:val="en-US"/>
              </w:rPr>
              <w:t>Instituția implementează politici naționale de promovare a echitățiide gen, reflectateîn Statutul liceului, în Regulamentul de organizare șifuncționare. În PDI șiPAI echitatea de gen nu este un aspect cu tratare frecventă. Se asigurăraportul echitabil dintre fete șibăiețila completarea claselor. Docu-  mentele de planificare includ activitățide formare, sesiuni de informare a cadrelor didactice, elevilor șipărințilorîn privința acestor politicilor de gen. Instituția asigură servicii de consiliere șiorientare în domeniul interrelațio- năriigenurilor.</w:t>
            </w:r>
          </w:p>
        </w:tc>
      </w:tr>
      <w:tr w:rsidR="005D7FDC" w:rsidRPr="0001205C"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01205C" w:rsidRDefault="00626E4A" w:rsidP="0031098C">
            <w:pPr>
              <w:pStyle w:val="Titlu3"/>
              <w:spacing w:before="0" w:line="240" w:lineRule="auto"/>
              <w:rPr>
                <w:rFonts w:eastAsia="Times New Roman"/>
                <w:b/>
                <w:lang w:val="en-US" w:eastAsia="ru-RU"/>
              </w:rPr>
            </w:pPr>
            <w:r w:rsidRPr="0001205C">
              <w:rPr>
                <w:rFonts w:eastAsia="Times New Roman"/>
                <w:b/>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01205C" w:rsidRDefault="00626E4A" w:rsidP="0031098C">
            <w:pPr>
              <w:pStyle w:val="Titlu3"/>
              <w:spacing w:before="0" w:line="240" w:lineRule="auto"/>
              <w:rPr>
                <w:b/>
              </w:rPr>
            </w:pPr>
            <w:r w:rsidRPr="0001205C">
              <w:rPr>
                <w:b/>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01205C" w:rsidRDefault="00626E4A" w:rsidP="0031098C">
            <w:pPr>
              <w:pStyle w:val="Titlu3"/>
              <w:spacing w:before="0" w:line="240" w:lineRule="auto"/>
              <w:rPr>
                <w:b/>
              </w:rPr>
            </w:pPr>
            <w:r w:rsidRPr="0001205C">
              <w:rPr>
                <w:b/>
              </w:rPr>
              <w:t>Autoevaluare conform criteriilor: -</w:t>
            </w:r>
            <w:r w:rsidR="00ED6D70" w:rsidRPr="0001205C">
              <w:rPr>
                <w:b/>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01205C" w:rsidRDefault="00626E4A" w:rsidP="0031098C">
            <w:pPr>
              <w:pStyle w:val="Titlu3"/>
              <w:spacing w:before="0" w:line="240" w:lineRule="auto"/>
              <w:rPr>
                <w:b/>
              </w:rPr>
            </w:pPr>
            <w:r w:rsidRPr="0001205C">
              <w:rPr>
                <w:b/>
              </w:rPr>
              <w:t>Punctaj acordat: -</w:t>
            </w:r>
            <w:r w:rsidR="00ED6D70" w:rsidRPr="0001205C">
              <w:rPr>
                <w:b/>
              </w:rPr>
              <w:t>1.5</w:t>
            </w:r>
            <w:r w:rsidRPr="0001205C">
              <w:rPr>
                <w:b/>
              </w:rPr>
              <w:t> </w:t>
            </w:r>
          </w:p>
        </w:tc>
      </w:tr>
    </w:tbl>
    <w:p w:rsidR="00626E4A" w:rsidRPr="0001205C" w:rsidRDefault="00626E4A" w:rsidP="0031098C">
      <w:pPr>
        <w:pStyle w:val="Titlu3"/>
        <w:spacing w:before="0" w:line="240" w:lineRule="auto"/>
        <w:rPr>
          <w:rFonts w:eastAsia="Times New Roman"/>
          <w:b/>
          <w:lang w:val="en-US" w:eastAsia="ru-RU"/>
        </w:rPr>
      </w:pPr>
    </w:p>
    <w:p w:rsidR="00626E4A" w:rsidRPr="0001205C" w:rsidRDefault="00626E4A" w:rsidP="0031098C">
      <w:pPr>
        <w:pStyle w:val="Titlu3"/>
        <w:spacing w:before="0" w:line="240" w:lineRule="auto"/>
        <w:rPr>
          <w:rFonts w:eastAsia="Times New Roman"/>
          <w:b/>
          <w:lang w:val="en-US" w:eastAsia="ru-RU"/>
        </w:rPr>
      </w:pPr>
      <w:r w:rsidRPr="0001205C">
        <w:rPr>
          <w:rFonts w:eastAsia="Times New Roman"/>
          <w:b/>
          <w:lang w:val="en-US" w:eastAsia="ru-RU"/>
        </w:rPr>
        <w:t>Domeniu: Capacitate instituțională</w:t>
      </w:r>
    </w:p>
    <w:p w:rsidR="00626E4A" w:rsidRPr="0001205C" w:rsidRDefault="00626E4A" w:rsidP="0031098C">
      <w:pPr>
        <w:pStyle w:val="Titlu3"/>
        <w:spacing w:before="0" w:line="240" w:lineRule="auto"/>
        <w:rPr>
          <w:rFonts w:eastAsia="Times New Roman"/>
          <w:b/>
          <w:lang w:val="en-US" w:eastAsia="ru-RU"/>
        </w:rPr>
      </w:pPr>
      <w:r w:rsidRPr="0001205C">
        <w:rPr>
          <w:rFonts w:eastAsia="Times New Roman"/>
          <w:b/>
          <w:lang w:val="en-US" w:eastAsia="ru-RU"/>
        </w:rPr>
        <w:t>Indicator 5.1.2. Asigurarea planificării resurselor pentru organizarea activităților și a formării cadrelor didactice în privința echității de gen</w:t>
      </w:r>
    </w:p>
    <w:tbl>
      <w:tblPr>
        <w:tblW w:w="0" w:type="auto"/>
        <w:tblCellMar>
          <w:top w:w="15" w:type="dxa"/>
          <w:left w:w="15" w:type="dxa"/>
          <w:bottom w:w="15" w:type="dxa"/>
          <w:right w:w="15" w:type="dxa"/>
        </w:tblCellMar>
        <w:tblLook w:val="04A0"/>
      </w:tblPr>
      <w:tblGrid>
        <w:gridCol w:w="1441"/>
        <w:gridCol w:w="1561"/>
        <w:gridCol w:w="4347"/>
        <w:gridCol w:w="2236"/>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01205C" w:rsidRDefault="00626E4A" w:rsidP="0031098C">
            <w:pPr>
              <w:pStyle w:val="Titlu3"/>
              <w:spacing w:before="0" w:line="240" w:lineRule="auto"/>
              <w:rPr>
                <w:rFonts w:eastAsia="Times New Roman"/>
                <w:b/>
                <w:lang w:eastAsia="ru-RU"/>
              </w:rPr>
            </w:pPr>
            <w:r w:rsidRPr="0001205C">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D6D70" w:rsidRPr="002D3512" w:rsidRDefault="00ED6D70" w:rsidP="0031098C">
            <w:pPr>
              <w:pStyle w:val="Titlu3"/>
              <w:spacing w:before="0" w:line="240" w:lineRule="auto"/>
              <w:rPr>
                <w:lang w:val="en-US"/>
              </w:rPr>
            </w:pPr>
            <w:r w:rsidRPr="002D3512">
              <w:rPr>
                <w:lang w:val="en-US"/>
              </w:rPr>
              <w:t xml:space="preserve">Instituția dispune de </w:t>
            </w:r>
            <w:r w:rsidR="006F2605" w:rsidRPr="002D3512">
              <w:rPr>
                <w:lang w:val="en-US"/>
              </w:rPr>
              <w:t>săli de sport</w:t>
            </w:r>
            <w:r w:rsidRPr="002D3512">
              <w:rPr>
                <w:lang w:val="en-US"/>
              </w:rPr>
              <w:t xml:space="preserve"> dotate cu vestiare separate pentru fete și băieți;</w:t>
            </w:r>
          </w:p>
          <w:p w:rsidR="00ED6D70" w:rsidRPr="002D3512" w:rsidRDefault="00BC1842" w:rsidP="0031098C">
            <w:pPr>
              <w:pStyle w:val="Titlu3"/>
              <w:spacing w:before="0" w:line="240" w:lineRule="auto"/>
              <w:rPr>
                <w:lang w:val="en-US"/>
              </w:rPr>
            </w:pPr>
            <w:r w:rsidRPr="002D3512">
              <w:rPr>
                <w:lang w:val="en-US"/>
              </w:rPr>
              <w:t>La Educația tehnologică, treapta gimnazială, moduele sunt separate pentru băieți și fete;</w:t>
            </w:r>
          </w:p>
          <w:p w:rsidR="00BC1842" w:rsidRPr="002D3512" w:rsidRDefault="00544FAC" w:rsidP="0031098C">
            <w:pPr>
              <w:pStyle w:val="Titlu3"/>
              <w:spacing w:before="0" w:line="240" w:lineRule="auto"/>
              <w:rPr>
                <w:lang w:val="en-US"/>
              </w:rPr>
            </w:pPr>
            <w:r w:rsidRPr="002D3512">
              <w:rPr>
                <w:lang w:val="en-US"/>
              </w:rPr>
              <w:t xml:space="preserve">Cadrele didactice sunt instruite </w:t>
            </w:r>
            <w:r w:rsidR="00832B48" w:rsidRPr="002D3512">
              <w:rPr>
                <w:lang w:val="en-US"/>
              </w:rPr>
              <w:t xml:space="preserve">și beneficiază de materiale </w:t>
            </w:r>
            <w:r w:rsidRPr="002D3512">
              <w:rPr>
                <w:lang w:val="en-US"/>
              </w:rPr>
              <w:t>cu referire la respectarea particularității de gen</w:t>
            </w:r>
            <w:r w:rsidR="00832B48" w:rsidRPr="002D3512">
              <w:rPr>
                <w:lang w:val="en-US"/>
              </w:rPr>
              <w:t xml:space="preserve"> în activitate</w:t>
            </w:r>
            <w:r w:rsidR="008C1EF1" w:rsidRPr="002D3512">
              <w:rPr>
                <w:lang w:val="en-US"/>
              </w:rPr>
              <w:t>a didactică și extracurriculară (portofoliile cadrelor didactice, materialele seminarelor</w:t>
            </w:r>
            <w:r w:rsidR="005261D9" w:rsidRPr="002D3512">
              <w:rPr>
                <w:lang w:val="en-US"/>
              </w:rPr>
              <w:t>).</w:t>
            </w:r>
          </w:p>
          <w:p w:rsidR="006F2605" w:rsidRPr="002D3512" w:rsidRDefault="006F2605" w:rsidP="0031098C">
            <w:pPr>
              <w:pStyle w:val="Titlu3"/>
              <w:spacing w:before="0" w:line="240" w:lineRule="auto"/>
              <w:rPr>
                <w:lang w:val="en-US"/>
              </w:rPr>
            </w:pPr>
            <w:r w:rsidRPr="002D3512">
              <w:rPr>
                <w:lang w:val="en-US"/>
              </w:rPr>
              <w:t>Bugetulinstituției:2%pentruformareaprofesionalăcontinuă,inclusiv dimensiunea echitate degen;</w:t>
            </w:r>
          </w:p>
          <w:p w:rsidR="006F2605" w:rsidRPr="002D3512" w:rsidRDefault="006F2605" w:rsidP="0031098C">
            <w:pPr>
              <w:pStyle w:val="Titlu3"/>
              <w:spacing w:before="0" w:line="240" w:lineRule="auto"/>
              <w:rPr>
                <w:lang w:val="en-US"/>
              </w:rPr>
            </w:pPr>
            <w:r w:rsidRPr="002D3512">
              <w:rPr>
                <w:lang w:val="en-US"/>
              </w:rPr>
              <w:t>Bugetulinstituției:asigurareafinanciarăpentruprocurareamaterialelor didactice;</w:t>
            </w:r>
          </w:p>
          <w:p w:rsidR="006F2605" w:rsidRPr="009F478D" w:rsidRDefault="006F2605" w:rsidP="0031098C">
            <w:pPr>
              <w:pStyle w:val="Titlu3"/>
              <w:spacing w:before="0" w:line="240" w:lineRule="auto"/>
              <w:rPr>
                <w:lang w:val="en-US"/>
              </w:rPr>
            </w:pPr>
            <w:r w:rsidRPr="009F478D">
              <w:rPr>
                <w:lang w:val="en-US"/>
              </w:rPr>
              <w:t>Panouldeafișaj, cu</w:t>
            </w:r>
            <w:r w:rsidR="009F478D" w:rsidRPr="00B06142">
              <w:rPr>
                <w:lang w:val="en-US"/>
              </w:rPr>
              <w:t xml:space="preserve"> </w:t>
            </w:r>
            <w:r w:rsidRPr="009F478D">
              <w:rPr>
                <w:lang w:val="en-US"/>
              </w:rPr>
              <w:t>informații</w:t>
            </w:r>
            <w:r w:rsidR="009F478D" w:rsidRPr="00B06142">
              <w:rPr>
                <w:lang w:val="en-US"/>
              </w:rPr>
              <w:t xml:space="preserve"> </w:t>
            </w:r>
            <w:r w:rsidRPr="009F478D">
              <w:rPr>
                <w:lang w:val="en-US"/>
              </w:rPr>
              <w:t>privind</w:t>
            </w:r>
            <w:r w:rsidR="009F478D" w:rsidRPr="00B06142">
              <w:rPr>
                <w:lang w:val="en-US"/>
              </w:rPr>
              <w:t xml:space="preserve"> </w:t>
            </w:r>
            <w:r w:rsidRPr="009F478D">
              <w:rPr>
                <w:lang w:val="en-US"/>
              </w:rPr>
              <w:t>echitatea gen;</w:t>
            </w:r>
          </w:p>
          <w:p w:rsidR="006F2605" w:rsidRPr="002D3512" w:rsidRDefault="006F2605" w:rsidP="0031098C">
            <w:pPr>
              <w:pStyle w:val="Titlu3"/>
              <w:spacing w:before="0" w:line="240" w:lineRule="auto"/>
              <w:rPr>
                <w:lang w:val="en-US"/>
              </w:rPr>
            </w:pPr>
            <w:r w:rsidRPr="002D3512">
              <w:rPr>
                <w:lang w:val="en-US"/>
              </w:rPr>
              <w:t>Vestiare amenajatefete– băiețiînsălile de sport;</w:t>
            </w:r>
          </w:p>
          <w:p w:rsidR="006F2605" w:rsidRPr="002D3512" w:rsidRDefault="006F2605" w:rsidP="0031098C">
            <w:pPr>
              <w:pStyle w:val="Titlu3"/>
              <w:spacing w:before="0" w:line="240" w:lineRule="auto"/>
              <w:rPr>
                <w:lang w:val="en-US"/>
              </w:rPr>
            </w:pPr>
            <w:r w:rsidRPr="002D3512">
              <w:rPr>
                <w:lang w:val="en-US"/>
              </w:rPr>
              <w:t>Blocurisanitare separate fete–băieți,câte 28 cabine;</w:t>
            </w:r>
          </w:p>
          <w:p w:rsidR="006F2605" w:rsidRPr="009F478D" w:rsidRDefault="006F2605" w:rsidP="0031098C">
            <w:pPr>
              <w:pStyle w:val="Titlu3"/>
              <w:spacing w:before="0" w:line="240" w:lineRule="auto"/>
              <w:rPr>
                <w:lang w:val="en-US"/>
              </w:rPr>
            </w:pPr>
            <w:r w:rsidRPr="009F478D">
              <w:rPr>
                <w:lang w:val="en-US"/>
              </w:rPr>
              <w:t>Catalogul</w:t>
            </w:r>
            <w:r w:rsidR="009F478D" w:rsidRPr="00B06142">
              <w:rPr>
                <w:lang w:val="en-US"/>
              </w:rPr>
              <w:t xml:space="preserve"> </w:t>
            </w:r>
            <w:r w:rsidRPr="009F478D">
              <w:rPr>
                <w:lang w:val="en-US"/>
              </w:rPr>
              <w:t>clasei:</w:t>
            </w:r>
            <w:r w:rsidR="009F478D" w:rsidRPr="00B06142">
              <w:rPr>
                <w:lang w:val="en-US"/>
              </w:rPr>
              <w:t xml:space="preserve"> </w:t>
            </w:r>
            <w:r w:rsidRPr="009F478D">
              <w:rPr>
                <w:lang w:val="en-US"/>
              </w:rPr>
              <w:t>raportul</w:t>
            </w:r>
            <w:r w:rsidR="009F478D" w:rsidRPr="00B06142">
              <w:rPr>
                <w:lang w:val="en-US"/>
              </w:rPr>
              <w:t xml:space="preserve"> </w:t>
            </w:r>
            <w:r w:rsidRPr="009F478D">
              <w:rPr>
                <w:lang w:val="en-US"/>
              </w:rPr>
              <w:t>dintre</w:t>
            </w:r>
            <w:r w:rsidR="009F478D">
              <w:rPr>
                <w:lang w:val="en-US"/>
              </w:rPr>
              <w:t xml:space="preserve"> </w:t>
            </w:r>
            <w:r w:rsidRPr="009F478D">
              <w:rPr>
                <w:lang w:val="en-US"/>
              </w:rPr>
              <w:t>băieți</w:t>
            </w:r>
            <w:r w:rsidR="009F478D">
              <w:rPr>
                <w:lang w:val="en-US"/>
              </w:rPr>
              <w:t xml:space="preserve"> </w:t>
            </w:r>
            <w:r w:rsidRPr="009F478D">
              <w:rPr>
                <w:lang w:val="en-US"/>
              </w:rPr>
              <w:t>și</w:t>
            </w:r>
            <w:r w:rsidR="009F478D">
              <w:rPr>
                <w:lang w:val="en-US"/>
              </w:rPr>
              <w:t xml:space="preserve"> </w:t>
            </w:r>
            <w:r w:rsidRPr="009F478D">
              <w:rPr>
                <w:lang w:val="en-US"/>
              </w:rPr>
              <w:t>fete</w:t>
            </w:r>
            <w:r w:rsidR="009F478D">
              <w:rPr>
                <w:lang w:val="en-US"/>
              </w:rPr>
              <w:t xml:space="preserve"> </w:t>
            </w:r>
            <w:r w:rsidRPr="009F478D">
              <w:rPr>
                <w:lang w:val="en-US"/>
              </w:rPr>
              <w:t>la</w:t>
            </w:r>
            <w:r w:rsidR="009F478D">
              <w:rPr>
                <w:lang w:val="en-US"/>
              </w:rPr>
              <w:t xml:space="preserve"> </w:t>
            </w:r>
            <w:r w:rsidRPr="009F478D">
              <w:rPr>
                <w:lang w:val="en-US"/>
              </w:rPr>
              <w:t>completarea claselor;</w:t>
            </w:r>
          </w:p>
          <w:p w:rsidR="006F2605" w:rsidRPr="009F478D" w:rsidRDefault="006F2605" w:rsidP="0031098C">
            <w:pPr>
              <w:pStyle w:val="Titlu3"/>
              <w:spacing w:before="0" w:line="240" w:lineRule="auto"/>
              <w:rPr>
                <w:lang w:val="en-US"/>
              </w:rPr>
            </w:pPr>
            <w:r w:rsidRPr="009F478D">
              <w:rPr>
                <w:lang w:val="en-US"/>
              </w:rPr>
              <w:t>Senatul</w:t>
            </w:r>
            <w:r w:rsidR="009F478D" w:rsidRPr="00B06142">
              <w:rPr>
                <w:lang w:val="en-US"/>
              </w:rPr>
              <w:t xml:space="preserve"> </w:t>
            </w:r>
            <w:r w:rsidRPr="009F478D">
              <w:rPr>
                <w:lang w:val="en-US"/>
              </w:rPr>
              <w:t>școlar:Reprezentarea proporționalăa fetelor</w:t>
            </w:r>
            <w:r w:rsidR="009F478D" w:rsidRPr="00B06142">
              <w:rPr>
                <w:lang w:val="en-US"/>
              </w:rPr>
              <w:t xml:space="preserve"> </w:t>
            </w:r>
            <w:r w:rsidRPr="009F478D">
              <w:rPr>
                <w:lang w:val="en-US"/>
              </w:rPr>
              <w:t>și</w:t>
            </w:r>
            <w:r w:rsidR="009F478D" w:rsidRPr="00B06142">
              <w:rPr>
                <w:lang w:val="en-US"/>
              </w:rPr>
              <w:t xml:space="preserve"> </w:t>
            </w:r>
            <w:r w:rsidRPr="009F478D">
              <w:rPr>
                <w:lang w:val="en-US"/>
              </w:rPr>
              <w:t>băieților;</w:t>
            </w:r>
          </w:p>
          <w:p w:rsidR="006F2605" w:rsidRPr="009F478D" w:rsidRDefault="006F2605" w:rsidP="0031098C">
            <w:pPr>
              <w:pStyle w:val="Titlu3"/>
              <w:spacing w:before="0" w:line="240" w:lineRule="auto"/>
              <w:rPr>
                <w:lang w:val="en-US"/>
              </w:rPr>
            </w:pPr>
            <w:r w:rsidRPr="009F478D">
              <w:rPr>
                <w:lang w:val="en-US"/>
              </w:rPr>
              <w:t>Spații</w:t>
            </w:r>
            <w:r w:rsidR="009F478D" w:rsidRPr="00B06142">
              <w:rPr>
                <w:lang w:val="en-US"/>
              </w:rPr>
              <w:t xml:space="preserve"> </w:t>
            </w:r>
            <w:r w:rsidRPr="009F478D">
              <w:rPr>
                <w:lang w:val="en-US"/>
              </w:rPr>
              <w:t>educaționale</w:t>
            </w:r>
            <w:r w:rsidR="009F478D">
              <w:rPr>
                <w:lang w:val="en-US"/>
              </w:rPr>
              <w:t xml:space="preserve"> </w:t>
            </w:r>
            <w:r w:rsidRPr="009F478D">
              <w:rPr>
                <w:lang w:val="en-US"/>
              </w:rPr>
              <w:t>pentru</w:t>
            </w:r>
            <w:r w:rsidR="009F478D">
              <w:rPr>
                <w:lang w:val="en-US"/>
              </w:rPr>
              <w:t xml:space="preserve"> </w:t>
            </w:r>
            <w:r w:rsidRPr="009F478D">
              <w:rPr>
                <w:lang w:val="en-US"/>
              </w:rPr>
              <w:t>desfășurarea</w:t>
            </w:r>
            <w:r w:rsidR="009F478D">
              <w:rPr>
                <w:lang w:val="en-US"/>
              </w:rPr>
              <w:t xml:space="preserve"> </w:t>
            </w:r>
            <w:r w:rsidRPr="009F478D">
              <w:rPr>
                <w:lang w:val="en-US"/>
              </w:rPr>
              <w:t>activităților</w:t>
            </w:r>
            <w:r w:rsidR="009F478D">
              <w:rPr>
                <w:lang w:val="en-US"/>
              </w:rPr>
              <w:t xml:space="preserve"> </w:t>
            </w:r>
            <w:r w:rsidRPr="009F478D">
              <w:rPr>
                <w:lang w:val="en-US"/>
              </w:rPr>
              <w:t>educaționale</w:t>
            </w:r>
            <w:r w:rsidR="009F478D">
              <w:rPr>
                <w:lang w:val="en-US"/>
              </w:rPr>
              <w:t xml:space="preserve"> </w:t>
            </w:r>
            <w:r w:rsidRPr="009F478D">
              <w:rPr>
                <w:lang w:val="en-US"/>
              </w:rPr>
              <w:t>și</w:t>
            </w:r>
            <w:r w:rsidR="009F478D">
              <w:rPr>
                <w:lang w:val="en-US"/>
              </w:rPr>
              <w:t xml:space="preserve"> </w:t>
            </w:r>
            <w:r w:rsidRPr="009F478D">
              <w:rPr>
                <w:lang w:val="en-US"/>
              </w:rPr>
              <w:t>de  formare</w:t>
            </w:r>
            <w:r w:rsidR="009F478D">
              <w:rPr>
                <w:lang w:val="en-US"/>
              </w:rPr>
              <w:t xml:space="preserve"> </w:t>
            </w:r>
            <w:r w:rsidRPr="009F478D">
              <w:rPr>
                <w:lang w:val="en-US"/>
              </w:rPr>
              <w:t>profesională</w:t>
            </w:r>
            <w:r w:rsidR="009F478D">
              <w:rPr>
                <w:lang w:val="en-US"/>
              </w:rPr>
              <w:t xml:space="preserve"> </w:t>
            </w:r>
            <w:r w:rsidRPr="009F478D">
              <w:rPr>
                <w:lang w:val="en-US"/>
              </w:rPr>
              <w:t>continuă în</w:t>
            </w:r>
            <w:r w:rsidR="009F478D">
              <w:rPr>
                <w:lang w:val="en-US"/>
              </w:rPr>
              <w:t xml:space="preserve"> </w:t>
            </w:r>
            <w:r w:rsidRPr="009F478D">
              <w:rPr>
                <w:lang w:val="en-US"/>
              </w:rPr>
              <w:t>domeniul echității</w:t>
            </w:r>
            <w:r w:rsidR="009F478D">
              <w:rPr>
                <w:lang w:val="en-US"/>
              </w:rPr>
              <w:t xml:space="preserve"> </w:t>
            </w:r>
            <w:r w:rsidRPr="009F478D">
              <w:rPr>
                <w:lang w:val="en-US"/>
              </w:rPr>
              <w:t>de</w:t>
            </w:r>
            <w:r w:rsidR="009F478D">
              <w:rPr>
                <w:lang w:val="en-US"/>
              </w:rPr>
              <w:t xml:space="preserve"> </w:t>
            </w:r>
            <w:r w:rsidRPr="009F478D">
              <w:rPr>
                <w:lang w:val="en-US"/>
              </w:rPr>
              <w:t>gen.</w:t>
            </w:r>
          </w:p>
          <w:p w:rsidR="008C1EF1" w:rsidRPr="009F478D" w:rsidRDefault="008C1EF1" w:rsidP="0031098C">
            <w:pPr>
              <w:pStyle w:val="Titlu3"/>
              <w:spacing w:before="0" w:line="240" w:lineRule="auto"/>
              <w:rPr>
                <w:lang w:val="en-US"/>
              </w:rPr>
            </w:pP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01205C" w:rsidRDefault="00626E4A" w:rsidP="0031098C">
            <w:pPr>
              <w:pStyle w:val="Titlu3"/>
              <w:spacing w:before="0" w:line="240" w:lineRule="auto"/>
              <w:rPr>
                <w:rFonts w:eastAsia="Times New Roman"/>
                <w:b/>
                <w:lang w:eastAsia="ru-RU"/>
              </w:rPr>
            </w:pPr>
            <w:r w:rsidRPr="0001205C">
              <w:rPr>
                <w:rFonts w:eastAsia="Times New Roman"/>
                <w:b/>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2D3512" w:rsidRDefault="006F2605" w:rsidP="0031098C">
            <w:pPr>
              <w:pStyle w:val="Titlu3"/>
              <w:spacing w:before="0" w:line="240" w:lineRule="auto"/>
              <w:rPr>
                <w:lang w:val="en-US"/>
              </w:rPr>
            </w:pPr>
            <w:r w:rsidRPr="009F478D">
              <w:rPr>
                <w:lang w:val="en-US"/>
              </w:rPr>
              <w:t>Instituția</w:t>
            </w:r>
            <w:r w:rsidR="009F478D" w:rsidRPr="00B06142">
              <w:rPr>
                <w:lang w:val="en-US"/>
              </w:rPr>
              <w:t xml:space="preserve"> </w:t>
            </w:r>
            <w:r w:rsidRPr="009F478D">
              <w:rPr>
                <w:lang w:val="en-US"/>
              </w:rPr>
              <w:t>planifică și</w:t>
            </w:r>
            <w:r w:rsidR="009F478D">
              <w:rPr>
                <w:lang w:val="en-US"/>
              </w:rPr>
              <w:t xml:space="preserve"> </w:t>
            </w:r>
            <w:r w:rsidRPr="009F478D">
              <w:rPr>
                <w:lang w:val="en-US"/>
              </w:rPr>
              <w:t xml:space="preserve">utilizează resurse bugetare pentru formarea cadrelor didactice, pentru amenajarea șidotarea spațiilor care asigură echitatea și confortul gender, pentru achiziționarea literaturii de specialitate și supor-  tului metodologic. </w:t>
            </w:r>
            <w:r w:rsidRPr="002D3512">
              <w:rPr>
                <w:lang w:val="en-US"/>
              </w:rPr>
              <w:t>Liceul procură șiacumulează materiale pentru sesiunile  deformare care includ șidimensiunea gender, de o frecvențăsporadică. Managerii instituției informează periodic șisensibilizează actanții educațio- nali privind respectareașipromovarea principiului echității degen.</w:t>
            </w:r>
          </w:p>
        </w:tc>
      </w:tr>
      <w:tr w:rsidR="005D7FDC" w:rsidRPr="009C46DA"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9C46DA" w:rsidRDefault="00626E4A" w:rsidP="0031098C">
            <w:pPr>
              <w:pStyle w:val="Titlu3"/>
              <w:spacing w:before="0" w:line="240" w:lineRule="auto"/>
              <w:rPr>
                <w:rFonts w:eastAsia="Times New Roman"/>
                <w:b/>
                <w:lang w:val="en-US" w:eastAsia="ru-RU"/>
              </w:rPr>
            </w:pPr>
            <w:r w:rsidRPr="009C46DA">
              <w:rPr>
                <w:rFonts w:eastAsia="Times New Roman"/>
                <w:b/>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9C46DA" w:rsidRDefault="00626E4A" w:rsidP="0031098C">
            <w:pPr>
              <w:pStyle w:val="Titlu3"/>
              <w:spacing w:before="0" w:line="240" w:lineRule="auto"/>
              <w:rPr>
                <w:rFonts w:eastAsia="Times New Roman"/>
                <w:b/>
                <w:lang w:val="en-US" w:eastAsia="ru-RU"/>
              </w:rPr>
            </w:pPr>
            <w:r w:rsidRPr="009C46DA">
              <w:rPr>
                <w:rFonts w:eastAsia="Times New Roman"/>
                <w:b/>
                <w:lang w:val="en-US"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9C46DA" w:rsidRDefault="00626E4A" w:rsidP="0031098C">
            <w:pPr>
              <w:pStyle w:val="Titlu3"/>
              <w:spacing w:before="0" w:line="240" w:lineRule="auto"/>
              <w:rPr>
                <w:rFonts w:eastAsia="Times New Roman"/>
                <w:b/>
                <w:lang w:val="ro-RO" w:eastAsia="ru-RU"/>
              </w:rPr>
            </w:pPr>
            <w:r w:rsidRPr="009C46DA">
              <w:rPr>
                <w:rFonts w:eastAsia="Times New Roman"/>
                <w:b/>
                <w:lang w:val="en-US" w:eastAsia="ru-RU"/>
              </w:rPr>
              <w:t>Autoevaluare conform criteriilor: -</w:t>
            </w:r>
            <w:r w:rsidR="005261D9" w:rsidRPr="009C46DA">
              <w:rPr>
                <w:rFonts w:eastAsia="Times New Roman"/>
                <w:b/>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9C46DA" w:rsidRDefault="00626E4A" w:rsidP="0031098C">
            <w:pPr>
              <w:pStyle w:val="Titlu3"/>
              <w:spacing w:before="0" w:line="240" w:lineRule="auto"/>
              <w:rPr>
                <w:rFonts w:eastAsia="Times New Roman"/>
                <w:b/>
                <w:lang w:val="en-US" w:eastAsia="ru-RU"/>
              </w:rPr>
            </w:pPr>
            <w:r w:rsidRPr="009C46DA">
              <w:rPr>
                <w:rFonts w:eastAsia="Times New Roman"/>
                <w:b/>
                <w:lang w:val="en-US" w:eastAsia="ru-RU"/>
              </w:rPr>
              <w:t>Punctaj acordat: -</w:t>
            </w:r>
            <w:r w:rsidR="005261D9" w:rsidRPr="009C46DA">
              <w:rPr>
                <w:rFonts w:eastAsia="Times New Roman"/>
                <w:b/>
                <w:lang w:val="ro-RO" w:eastAsia="ru-RU"/>
              </w:rPr>
              <w:t>1.5</w:t>
            </w:r>
            <w:r w:rsidRPr="009C46DA">
              <w:rPr>
                <w:rFonts w:eastAsia="Times New Roman"/>
                <w:b/>
                <w:lang w:val="en-US" w:eastAsia="ru-RU"/>
              </w:rPr>
              <w:t> </w:t>
            </w:r>
          </w:p>
        </w:tc>
      </w:tr>
    </w:tbl>
    <w:p w:rsidR="00626E4A" w:rsidRPr="009C46DA" w:rsidRDefault="00626E4A" w:rsidP="0031098C">
      <w:pPr>
        <w:pStyle w:val="Titlu3"/>
        <w:spacing w:before="0" w:line="240" w:lineRule="auto"/>
        <w:rPr>
          <w:rFonts w:eastAsia="Times New Roman"/>
          <w:b/>
          <w:lang w:val="en-US" w:eastAsia="ru-RU"/>
        </w:rPr>
      </w:pPr>
    </w:p>
    <w:p w:rsidR="00626E4A" w:rsidRPr="009C46DA" w:rsidRDefault="00626E4A" w:rsidP="0031098C">
      <w:pPr>
        <w:pStyle w:val="Titlu3"/>
        <w:spacing w:before="0" w:line="240" w:lineRule="auto"/>
        <w:rPr>
          <w:rFonts w:eastAsia="Times New Roman"/>
          <w:b/>
          <w:lang w:val="en-US" w:eastAsia="ru-RU"/>
        </w:rPr>
      </w:pPr>
      <w:r w:rsidRPr="009C46DA">
        <w:rPr>
          <w:rFonts w:eastAsia="Times New Roman"/>
          <w:b/>
          <w:lang w:val="en-US" w:eastAsia="ru-RU"/>
        </w:rPr>
        <w:t>Domeniu: Curriculum/ proces educațional</w:t>
      </w:r>
    </w:p>
    <w:p w:rsidR="00626E4A" w:rsidRPr="009C46DA" w:rsidRDefault="00626E4A" w:rsidP="0031098C">
      <w:pPr>
        <w:pStyle w:val="Titlu3"/>
        <w:spacing w:before="0" w:line="240" w:lineRule="auto"/>
        <w:rPr>
          <w:rFonts w:eastAsia="Times New Roman"/>
          <w:b/>
          <w:lang w:val="en-US" w:eastAsia="ru-RU"/>
        </w:rPr>
      </w:pPr>
      <w:r w:rsidRPr="009C46DA">
        <w:rPr>
          <w:rFonts w:eastAsia="Times New Roman"/>
          <w:b/>
          <w:lang w:val="en-US" w:eastAsia="ru-RU"/>
        </w:rPr>
        <w:lastRenderedPageBreak/>
        <w:t>Indicator 5.1.3.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W w:w="0" w:type="auto"/>
        <w:tblCellMar>
          <w:top w:w="15" w:type="dxa"/>
          <w:left w:w="15" w:type="dxa"/>
          <w:bottom w:w="15" w:type="dxa"/>
          <w:right w:w="15" w:type="dxa"/>
        </w:tblCellMar>
        <w:tblLook w:val="04A0"/>
      </w:tblPr>
      <w:tblGrid>
        <w:gridCol w:w="1639"/>
        <w:gridCol w:w="1853"/>
        <w:gridCol w:w="3802"/>
        <w:gridCol w:w="2291"/>
      </w:tblGrid>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9C46DA" w:rsidRDefault="00626E4A" w:rsidP="0031098C">
            <w:pPr>
              <w:pStyle w:val="Titlu3"/>
              <w:spacing w:before="0" w:line="240" w:lineRule="auto"/>
              <w:rPr>
                <w:rFonts w:eastAsia="Times New Roman"/>
                <w:b/>
                <w:lang w:eastAsia="ru-RU"/>
              </w:rPr>
            </w:pPr>
            <w:r w:rsidRPr="009C46DA">
              <w:rPr>
                <w:rFonts w:eastAsia="Times New Roman"/>
                <w:b/>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BC0FFA" w:rsidP="0031098C">
            <w:pPr>
              <w:pStyle w:val="Titlu3"/>
              <w:spacing w:before="0" w:line="240" w:lineRule="auto"/>
              <w:rPr>
                <w:lang w:val="en-US"/>
              </w:rPr>
            </w:pPr>
            <w:r w:rsidRPr="005D7FDC">
              <w:rPr>
                <w:lang w:val="en-US"/>
              </w:rPr>
              <w:t>Proiectările didactice la discipline, tipurile și scenariile activităților</w:t>
            </w:r>
            <w:r w:rsidR="00E34DAB" w:rsidRPr="005D7FDC">
              <w:rPr>
                <w:lang w:val="en-US"/>
              </w:rPr>
              <w:t xml:space="preserve"> extrașcolare și extracurriculare reflectă</w:t>
            </w:r>
            <w:r w:rsidR="001624C8" w:rsidRPr="005D7FDC">
              <w:rPr>
                <w:lang w:val="en-US"/>
              </w:rPr>
              <w:t xml:space="preserve"> și</w:t>
            </w:r>
            <w:r w:rsidR="00E34DAB" w:rsidRPr="005D7FDC">
              <w:rPr>
                <w:lang w:val="en-US"/>
              </w:rPr>
              <w:t xml:space="preserve"> promovează politica nedescriminării în raport cu genul (proiecte, scenarii, fotografii, </w:t>
            </w:r>
            <w:r w:rsidR="005F5C36" w:rsidRPr="005D7FDC">
              <w:rPr>
                <w:lang w:val="en-US"/>
              </w:rPr>
              <w:t>diplome, ordine)</w:t>
            </w:r>
            <w:r w:rsidR="00E34DAB" w:rsidRPr="005D7FDC">
              <w:rPr>
                <w:lang w:val="en-US"/>
              </w:rPr>
              <w:t>;</w:t>
            </w:r>
          </w:p>
          <w:p w:rsidR="00C67D8D" w:rsidRPr="005D7FDC" w:rsidRDefault="00C67D8D" w:rsidP="0031098C">
            <w:pPr>
              <w:pStyle w:val="Titlu3"/>
              <w:spacing w:before="0" w:line="240" w:lineRule="auto"/>
              <w:rPr>
                <w:lang w:val="en-US"/>
              </w:rPr>
            </w:pPr>
            <w:r w:rsidRPr="005D7FDC">
              <w:rPr>
                <w:lang w:val="en-US"/>
              </w:rPr>
              <w:t>Campania de informare „Sănătatea mea depinde de mine!” Procesul verbal nr. 08 din 13.04.2023 al ședinței Consiliului Elevilor; Registru de evidență a persoanelor/ partenerilor educaționali care vizitează instituția (26.04.2023)</w:t>
            </w:r>
          </w:p>
          <w:p w:rsidR="00C67D8D" w:rsidRPr="005D7FDC" w:rsidRDefault="00C67D8D" w:rsidP="0031098C">
            <w:pPr>
              <w:pStyle w:val="Titlu3"/>
              <w:spacing w:before="0" w:line="240" w:lineRule="auto"/>
              <w:rPr>
                <w:lang w:val="en-US"/>
              </w:rPr>
            </w:pPr>
            <w:r w:rsidRPr="005D7FDC">
              <w:rPr>
                <w:lang w:val="en-US"/>
              </w:rPr>
              <w:t xml:space="preserve">Campania ” Atenţie, copii!”, „Cunoaște-ti polițistul tău”, 09.09.2022, Registru de evidență a persoanelor/ partenerilor educaționali care vizitează instituția; </w:t>
            </w:r>
          </w:p>
          <w:p w:rsidR="00C67D8D" w:rsidRPr="005D7FDC" w:rsidRDefault="00C67D8D" w:rsidP="0031098C">
            <w:pPr>
              <w:pStyle w:val="Titlu3"/>
              <w:spacing w:before="0" w:line="240" w:lineRule="auto"/>
              <w:rPr>
                <w:highlight w:val="yellow"/>
                <w:lang w:val="en-US"/>
              </w:rPr>
            </w:pPr>
            <w:r w:rsidRPr="005D7FDC">
              <w:rPr>
                <w:lang w:val="en-US"/>
              </w:rPr>
              <w:t>Campania ”Curățenia generală de primăvară”, desfășurată conform ordinului nr. 41 „ab” din 16.03.23; verbal nr. 06 din 16.02.2021 al ședinței Consiliului Elevilor</w:t>
            </w:r>
          </w:p>
          <w:p w:rsidR="00C67D8D" w:rsidRPr="005D7FDC" w:rsidRDefault="00C67D8D" w:rsidP="0031098C">
            <w:pPr>
              <w:pStyle w:val="Titlu3"/>
              <w:spacing w:before="0" w:line="240" w:lineRule="auto"/>
              <w:rPr>
                <w:highlight w:val="yellow"/>
                <w:lang w:val="en-US"/>
              </w:rPr>
            </w:pPr>
            <w:r w:rsidRPr="005D7FDC">
              <w:rPr>
                <w:lang w:val="en-US"/>
              </w:rPr>
              <w:t>Campania ”Dăruiește-i cărții tale un nou prieten”. Ziua Donației de carte-14 februarie; proces verbal nr. 06 din 16.02.2023 al ședinței Consiliului Elevilor;</w:t>
            </w:r>
          </w:p>
          <w:p w:rsidR="00D95A4D" w:rsidRPr="005D7FDC" w:rsidRDefault="00D95A4D" w:rsidP="0031098C">
            <w:pPr>
              <w:pStyle w:val="Titlu3"/>
              <w:spacing w:before="0" w:line="240" w:lineRule="auto"/>
              <w:rPr>
                <w:lang w:val="en-US"/>
              </w:rPr>
            </w:pPr>
            <w:r w:rsidRPr="005D7FDC">
              <w:rPr>
                <w:lang w:val="en-US"/>
              </w:rPr>
              <w:t>Expoziție de postere în cadrul sărbătorii „Toamna de aur”, desfășurată în perioada 17.10-27.10.2022 conform Proiectului managerial anual pe Dimensiunea Educaţiei şi activităţii extraşcolare; aprobat la ședința CP, proces-verbal nr. 02 din 14.09.2022, parte componentă al Proiectului managerial anual al activităţilor educaţionale al instituției pentru anul de studii 2021-2022;</w:t>
            </w:r>
          </w:p>
          <w:p w:rsidR="00D95A4D" w:rsidRPr="005D7FDC" w:rsidRDefault="00D95A4D" w:rsidP="0031098C">
            <w:pPr>
              <w:pStyle w:val="Titlu3"/>
              <w:spacing w:before="0" w:line="240" w:lineRule="auto"/>
              <w:rPr>
                <w:lang w:val="en-US"/>
              </w:rPr>
            </w:pPr>
            <w:r w:rsidRPr="005D7FDC">
              <w:rPr>
                <w:lang w:val="en-US"/>
              </w:rPr>
              <w:t>Sărbătoarea „Mă închin , Tie Mărite Dascăl” elevii claselor a XII-a, diriginți Corciu Ioana, Busuioc Zinaida, desfășurată în 05.10.2022  conform Proiectului managerial anual pe Dimensiunea Educaţiei şi activităţii extraşcolare; aprobat la ședința CP, proces-verbal nr. 02 din 14.09.2022, parte componentă al Proiectului managerial anual al activităţilor educaţionale al instituției pentru anul de studii 2022-2023;</w:t>
            </w:r>
          </w:p>
          <w:p w:rsidR="00D95A4D" w:rsidRPr="005D7FDC" w:rsidRDefault="00D95A4D" w:rsidP="0031098C">
            <w:pPr>
              <w:pStyle w:val="Titlu3"/>
              <w:spacing w:before="0" w:line="240" w:lineRule="auto"/>
              <w:rPr>
                <w:lang w:val="en-US"/>
              </w:rPr>
            </w:pPr>
            <w:r w:rsidRPr="005D7FDC">
              <w:rPr>
                <w:lang w:val="en-US"/>
              </w:rPr>
              <w:t>Ziua Autoconducerii, desfășurată în 05.10.2022  conform Planului de activitate al CE; aprobat la ședința CE, proces-verbal nr. 01 din 22.09.2022,</w:t>
            </w:r>
          </w:p>
          <w:p w:rsidR="00D95A4D" w:rsidRPr="005D7FDC" w:rsidRDefault="00D95A4D" w:rsidP="0031098C">
            <w:pPr>
              <w:pStyle w:val="Titlu3"/>
              <w:spacing w:before="0" w:line="240" w:lineRule="auto"/>
              <w:rPr>
                <w:lang w:val="en-US"/>
              </w:rPr>
            </w:pPr>
            <w:r w:rsidRPr="005D7FDC">
              <w:rPr>
                <w:lang w:val="en-US"/>
              </w:rPr>
              <w:t>Sărbătoarea „Hramul satului” elevii claselor a I-XII-a desfășurată în 27.10.2021  conform Proiectului managerial anual pe Dimensiunea Educaţiei şi activităţii extraşcolare; aprobat la ședința CP, proces-verbal nr. 02 din 14.09.2022, parte componentă al Proiectului managerial anual al activităţilor educaţionale al instituției pentru anul de studii 2022-2023;</w:t>
            </w:r>
          </w:p>
          <w:p w:rsidR="00D95A4D" w:rsidRPr="005D7FDC" w:rsidRDefault="00D95A4D" w:rsidP="0031098C">
            <w:pPr>
              <w:pStyle w:val="Titlu3"/>
              <w:spacing w:before="0" w:line="240" w:lineRule="auto"/>
              <w:rPr>
                <w:highlight w:val="yellow"/>
                <w:lang w:val="en-US"/>
              </w:rPr>
            </w:pPr>
            <w:r w:rsidRPr="005D7FDC">
              <w:rPr>
                <w:lang w:val="en-US"/>
              </w:rPr>
              <w:t>Expoziție de postere în perioada 21-30.11, cu genericul „Spunem NU, VIOLENȚEI”!”, Proces verbal nr.3 al ședinței CE din 19.11.2022;</w:t>
            </w:r>
          </w:p>
          <w:p w:rsidR="00D95A4D" w:rsidRPr="005D7FDC" w:rsidRDefault="00D95A4D" w:rsidP="0031098C">
            <w:pPr>
              <w:pStyle w:val="Titlu3"/>
              <w:spacing w:before="0" w:line="240" w:lineRule="auto"/>
              <w:rPr>
                <w:lang w:val="en-US"/>
              </w:rPr>
            </w:pPr>
            <w:r w:rsidRPr="005D7FDC">
              <w:rPr>
                <w:lang w:val="en-US"/>
              </w:rPr>
              <w:t>Scenariu, sărbătoarea „Balul Bobocilor” elevii claselor a X-a (Corciu Ioana, Barbu Estela), desfășurată în 02.12.2022  conform Proiectului managerial anual pe Dimensiunea Educaţiei şi activităţii extraşcolare; aprobat la ședința CP, proces-verbal nr. 02 din 14.09.2022, parte componentă al Proiectului managerial anual al activităţilor educaţionale al instituției pentru anul de studii 2022-2023;</w:t>
            </w:r>
          </w:p>
          <w:p w:rsidR="00D95A4D" w:rsidRPr="005D7FDC" w:rsidRDefault="00D95A4D" w:rsidP="0031098C">
            <w:pPr>
              <w:pStyle w:val="Titlu3"/>
              <w:spacing w:before="0" w:line="240" w:lineRule="auto"/>
              <w:rPr>
                <w:lang w:val="en-US"/>
              </w:rPr>
            </w:pPr>
            <w:r w:rsidRPr="005D7FDC">
              <w:rPr>
                <w:lang w:val="en-US"/>
              </w:rPr>
              <w:t>De la inimă la inimă. Acțiune de caritate pentru bătrâni, profesori-veterani, familii social vulnerabile din comună. Proces verbal nr.4 al ședinței Comisiei metodice „Consiliere şi Dezvoltare Personală” din 28.11.2022;</w:t>
            </w:r>
          </w:p>
          <w:p w:rsidR="00D95A4D" w:rsidRPr="005D7FDC" w:rsidRDefault="00D95A4D" w:rsidP="0031098C">
            <w:pPr>
              <w:pStyle w:val="Titlu3"/>
              <w:spacing w:before="0" w:line="240" w:lineRule="auto"/>
              <w:rPr>
                <w:lang w:val="en-US"/>
              </w:rPr>
            </w:pPr>
            <w:r w:rsidRPr="005D7FDC">
              <w:rPr>
                <w:lang w:val="en-US"/>
              </w:rPr>
              <w:t>Ordin nr.171 „ab” din 20.12.2022 cu privire la organizarea sărbătorilor de Craciun și Anul Nou, conform Proiectului managerial anual pe Dimensiunea Educaţiei şi activităţii extraşcolare; aprobat la ședința CP, proces-verbal nr. 02 din 14.09.2022, parte componentă al Proiectului managerial anual al activităţilor educaţionale al instituției pentru anul de studii 2022-2023;</w:t>
            </w:r>
          </w:p>
          <w:p w:rsidR="00D95A4D" w:rsidRPr="005D7FDC" w:rsidRDefault="00D95A4D" w:rsidP="0031098C">
            <w:pPr>
              <w:pStyle w:val="Titlu3"/>
              <w:spacing w:before="0" w:line="240" w:lineRule="auto"/>
              <w:rPr>
                <w:lang w:val="en-US"/>
              </w:rPr>
            </w:pPr>
            <w:r w:rsidRPr="005D7FDC">
              <w:rPr>
                <w:lang w:val="en-US"/>
              </w:rPr>
              <w:t xml:space="preserve">Ordin nr.31 „ab” din 23.02.2023 cu privire la organizarea și desfășurarea </w:t>
            </w:r>
            <w:r w:rsidRPr="005D7FDC">
              <w:rPr>
                <w:lang w:val="en-US"/>
              </w:rPr>
              <w:lastRenderedPageBreak/>
              <w:t>sărbătorii „Dragobete, sărută fetele”;</w:t>
            </w:r>
          </w:p>
          <w:p w:rsidR="00D95A4D" w:rsidRPr="005D7FDC" w:rsidRDefault="00D95A4D" w:rsidP="0031098C">
            <w:pPr>
              <w:pStyle w:val="Titlu3"/>
              <w:spacing w:before="0" w:line="240" w:lineRule="auto"/>
              <w:rPr>
                <w:lang w:val="en-US"/>
              </w:rPr>
            </w:pPr>
            <w:r w:rsidRPr="005D7FDC">
              <w:rPr>
                <w:lang w:val="en-US"/>
              </w:rPr>
              <w:t>Sărbătoarea De „Dragobete”, Proces verbal nr.6 al ședinței CE din 28.02.2023;</w:t>
            </w:r>
          </w:p>
          <w:p w:rsidR="00D95A4D" w:rsidRPr="005D7FDC" w:rsidRDefault="00D95A4D" w:rsidP="0031098C">
            <w:pPr>
              <w:pStyle w:val="Titlu3"/>
              <w:spacing w:before="0" w:line="240" w:lineRule="auto"/>
              <w:rPr>
                <w:lang w:val="en-US"/>
              </w:rPr>
            </w:pPr>
            <w:r w:rsidRPr="005D7FDC">
              <w:rPr>
                <w:lang w:val="en-US"/>
              </w:rPr>
              <w:t>Ordin nr.34 „ab” din 02.03.2023 cu privire la organizarea și desfășurarea sărbătorii „Mărțișor-2023”;</w:t>
            </w:r>
          </w:p>
          <w:p w:rsidR="00D95A4D" w:rsidRPr="005D7FDC" w:rsidRDefault="00D95A4D" w:rsidP="0031098C">
            <w:pPr>
              <w:pStyle w:val="Titlu3"/>
              <w:spacing w:before="0" w:line="240" w:lineRule="auto"/>
              <w:rPr>
                <w:lang w:val="en-US"/>
              </w:rPr>
            </w:pPr>
            <w:r w:rsidRPr="005D7FDC">
              <w:rPr>
                <w:lang w:val="en-US"/>
              </w:rPr>
              <w:t>„Un mărțișor pentru cei dragi. Expoziție de mărțișoare, Procesul-verbal nr. 06 din 26.01.2023 al şedinţei Comisiei metodice „Consiliere şi Dezvoltare Personală”,  Proces verbal nr.7 al ședinței CE din 22.03.2022;</w:t>
            </w:r>
          </w:p>
          <w:p w:rsidR="00D95A4D" w:rsidRPr="005D7FDC" w:rsidRDefault="00D95A4D" w:rsidP="0031098C">
            <w:pPr>
              <w:pStyle w:val="Titlu3"/>
              <w:spacing w:before="0" w:line="240" w:lineRule="auto"/>
              <w:rPr>
                <w:lang w:val="en-US"/>
              </w:rPr>
            </w:pPr>
            <w:r w:rsidRPr="005D7FDC">
              <w:rPr>
                <w:lang w:val="en-US"/>
              </w:rPr>
              <w:t>„Paștele la noi în case”- expoziție de lucrări. (Cataraga Elena); Proces verbal nr.8 al ședinței CE din 13.04.2022;</w:t>
            </w:r>
          </w:p>
          <w:p w:rsidR="00D95A4D" w:rsidRPr="005D7FDC" w:rsidRDefault="00D95A4D" w:rsidP="0031098C">
            <w:pPr>
              <w:pStyle w:val="Titlu3"/>
              <w:spacing w:before="0" w:line="240" w:lineRule="auto"/>
              <w:rPr>
                <w:lang w:val="en-US"/>
              </w:rPr>
            </w:pPr>
            <w:r w:rsidRPr="005D7FDC">
              <w:rPr>
                <w:lang w:val="en-US"/>
              </w:rPr>
              <w:t xml:space="preserve">  „Ultimul sunet-2021”, scenariul sărbătorii; desfășurat conform Ordinului nr.72„ab”  din 16.05.2023 Cu privire la finalizarea anului de studii 2022-2023.</w:t>
            </w:r>
          </w:p>
          <w:p w:rsidR="00E34DAB" w:rsidRPr="005D7FDC" w:rsidRDefault="00E34DAB" w:rsidP="0031098C">
            <w:pPr>
              <w:pStyle w:val="Titlu3"/>
              <w:spacing w:before="0" w:line="240" w:lineRule="auto"/>
              <w:rPr>
                <w:rFonts w:eastAsia="Times New Roman"/>
                <w:lang w:val="en-US" w:eastAsia="ru-RU"/>
              </w:rPr>
            </w:pPr>
          </w:p>
        </w:tc>
      </w:tr>
      <w:tr w:rsidR="005D7FDC" w:rsidRPr="00B06142"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9C46DA" w:rsidRDefault="00626E4A" w:rsidP="0031098C">
            <w:pPr>
              <w:pStyle w:val="Titlu3"/>
              <w:spacing w:before="0" w:line="240" w:lineRule="auto"/>
              <w:rPr>
                <w:rFonts w:eastAsia="Times New Roman"/>
                <w:b/>
                <w:lang w:eastAsia="ru-RU"/>
              </w:rPr>
            </w:pPr>
            <w:r w:rsidRPr="009C46DA">
              <w:rPr>
                <w:rFonts w:eastAsia="Times New Roman"/>
                <w:b/>
                <w:lang w:eastAsia="ru-RU"/>
              </w:rPr>
              <w:lastRenderedPageBreak/>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5D7FDC" w:rsidRDefault="006F2605" w:rsidP="0031098C">
            <w:pPr>
              <w:pStyle w:val="Titlu3"/>
              <w:spacing w:before="0" w:line="240" w:lineRule="auto"/>
              <w:rPr>
                <w:rFonts w:eastAsia="Times New Roman"/>
                <w:lang w:val="ro-RO" w:eastAsia="ru-RU"/>
              </w:rPr>
            </w:pPr>
            <w:r w:rsidRPr="005D7FDC">
              <w:rPr>
                <w:rFonts w:eastAsia="Times New Roman"/>
                <w:spacing w:val="-1"/>
                <w:lang w:val="en-US" w:eastAsia="ru-RU"/>
              </w:rPr>
              <w:t>Echitatea de gen este suficient promovată în cadrul tuturor disciplinelor  școlare – ca principiu de implicare a subiecților educaționali și ca sistem  de unități de conținut. Directorul emite ordine de implementare a progra-  melor educaționale privind echitatea de gen, acestea sunt într-un număr  redus. Pentru elevi, se organizează activități în cadrul instituțiilor din  exterior vizitate colectiv și vizite de informare, în liceu, ale specialiștilor în  domeniu. Instituția desfășoară activități și promovează bune practici în  vederea formării comportamentului nediscriminatoriu în raport cu genul.</w:t>
            </w:r>
          </w:p>
        </w:tc>
      </w:tr>
      <w:tr w:rsidR="005D7FDC" w:rsidRPr="005D7FDC" w:rsidTr="00626E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9C46DA" w:rsidRDefault="00626E4A" w:rsidP="0031098C">
            <w:pPr>
              <w:pStyle w:val="Titlu3"/>
              <w:spacing w:before="0" w:line="240" w:lineRule="auto"/>
              <w:rPr>
                <w:rFonts w:eastAsia="Times New Roman"/>
                <w:b/>
                <w:lang w:eastAsia="ru-RU"/>
              </w:rPr>
            </w:pPr>
            <w:r w:rsidRPr="009C46DA">
              <w:rPr>
                <w:rFonts w:eastAsia="Times New Roman"/>
                <w:b/>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9C46DA" w:rsidRDefault="00626E4A" w:rsidP="0031098C">
            <w:pPr>
              <w:pStyle w:val="Titlu3"/>
              <w:spacing w:before="0" w:line="240" w:lineRule="auto"/>
              <w:rPr>
                <w:rFonts w:eastAsia="Times New Roman"/>
                <w:b/>
                <w:lang w:eastAsia="ru-RU"/>
              </w:rPr>
            </w:pPr>
            <w:r w:rsidRPr="009C46DA">
              <w:rPr>
                <w:rFonts w:eastAsia="Times New Roman"/>
                <w:b/>
                <w:lang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9C46DA" w:rsidRDefault="00626E4A" w:rsidP="0031098C">
            <w:pPr>
              <w:pStyle w:val="Titlu3"/>
              <w:spacing w:before="0" w:line="240" w:lineRule="auto"/>
              <w:rPr>
                <w:rFonts w:eastAsia="Times New Roman"/>
                <w:b/>
                <w:lang w:val="ro-RO" w:eastAsia="ru-RU"/>
              </w:rPr>
            </w:pPr>
            <w:r w:rsidRPr="009C46DA">
              <w:rPr>
                <w:rFonts w:eastAsia="Times New Roman"/>
                <w:b/>
                <w:lang w:eastAsia="ru-RU"/>
              </w:rPr>
              <w:t>Autoevaluare conform criteriilor: -</w:t>
            </w:r>
            <w:r w:rsidR="00D95A4D" w:rsidRPr="009C46DA">
              <w:rPr>
                <w:rFonts w:eastAsia="Times New Roman"/>
                <w:b/>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9C46DA" w:rsidRDefault="00626E4A" w:rsidP="0031098C">
            <w:pPr>
              <w:pStyle w:val="Titlu3"/>
              <w:spacing w:before="0" w:line="240" w:lineRule="auto"/>
              <w:rPr>
                <w:rFonts w:eastAsia="Times New Roman"/>
                <w:b/>
                <w:lang w:val="ro-RO" w:eastAsia="ru-RU"/>
              </w:rPr>
            </w:pPr>
            <w:r w:rsidRPr="009C46DA">
              <w:rPr>
                <w:rFonts w:eastAsia="Times New Roman"/>
                <w:b/>
                <w:lang w:eastAsia="ru-RU"/>
              </w:rPr>
              <w:t>Punctaj acordat: - </w:t>
            </w:r>
            <w:r w:rsidR="00D95A4D" w:rsidRPr="009C46DA">
              <w:rPr>
                <w:rFonts w:eastAsia="Times New Roman"/>
                <w:b/>
                <w:lang w:val="ro-RO" w:eastAsia="ru-RU"/>
              </w:rPr>
              <w:t>2</w:t>
            </w:r>
          </w:p>
        </w:tc>
      </w:tr>
      <w:tr w:rsidR="005D7FDC" w:rsidRPr="005D7FDC" w:rsidTr="00626E4A">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9C46DA" w:rsidRDefault="00626E4A" w:rsidP="0031098C">
            <w:pPr>
              <w:pStyle w:val="Titlu3"/>
              <w:spacing w:before="0" w:line="240" w:lineRule="auto"/>
              <w:rPr>
                <w:rFonts w:eastAsia="Times New Roman"/>
                <w:b/>
                <w:lang w:val="ro-RO" w:eastAsia="ru-RU"/>
              </w:rPr>
            </w:pPr>
            <w:r w:rsidRPr="009C46DA">
              <w:rPr>
                <w:rFonts w:eastAsia="Times New Roman"/>
                <w:b/>
                <w:lang w:eastAsia="ru-RU"/>
              </w:rPr>
              <w:t>Total standard</w:t>
            </w:r>
            <w:r w:rsidR="00043753" w:rsidRPr="009C46DA">
              <w:rPr>
                <w:rFonts w:eastAsia="Times New Roman"/>
                <w:b/>
                <w:lang w:val="ro-RO" w:eastAsia="ru-RU"/>
              </w:rPr>
              <w:t xml:space="preserve">   6 puncte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6E4A" w:rsidRPr="009C46DA" w:rsidRDefault="00D95A4D" w:rsidP="0031098C">
            <w:pPr>
              <w:pStyle w:val="Titlu3"/>
              <w:spacing w:before="0" w:line="240" w:lineRule="auto"/>
              <w:rPr>
                <w:rFonts w:eastAsia="Times New Roman"/>
                <w:b/>
                <w:lang w:val="ro-RO" w:eastAsia="ru-RU"/>
              </w:rPr>
            </w:pPr>
            <w:r w:rsidRPr="009C46DA">
              <w:rPr>
                <w:rFonts w:eastAsia="Times New Roman"/>
                <w:b/>
                <w:lang w:val="ro-RO" w:eastAsia="ru-RU"/>
              </w:rPr>
              <w:t>5</w:t>
            </w:r>
            <w:r w:rsidR="00575DBC" w:rsidRPr="009C46DA">
              <w:rPr>
                <w:rFonts w:eastAsia="Times New Roman"/>
                <w:b/>
                <w:lang w:val="ro-RO" w:eastAsia="ru-RU"/>
              </w:rPr>
              <w:t xml:space="preserve"> puncte</w:t>
            </w:r>
          </w:p>
        </w:tc>
      </w:tr>
    </w:tbl>
    <w:p w:rsidR="002B240C" w:rsidRPr="009C46DA" w:rsidRDefault="002B240C" w:rsidP="0031098C">
      <w:pPr>
        <w:pStyle w:val="Titlu3"/>
        <w:spacing w:before="0" w:line="240" w:lineRule="auto"/>
        <w:rPr>
          <w:rFonts w:eastAsia="Times New Roman"/>
          <w:b/>
          <w:lang w:val="en-US" w:eastAsia="ru-RU"/>
        </w:rPr>
      </w:pPr>
      <w:r w:rsidRPr="009C46DA">
        <w:rPr>
          <w:rFonts w:eastAsia="Times New Roman"/>
          <w:b/>
          <w:lang w:val="en-US" w:eastAsia="ru-RU"/>
        </w:rPr>
        <w:t>Analiza SWOT. Dimensiunea Educație sensibilă la gen</w:t>
      </w:r>
    </w:p>
    <w:tbl>
      <w:tblPr>
        <w:tblStyle w:val="GrilTabel"/>
        <w:tblW w:w="0" w:type="auto"/>
        <w:tblLook w:val="04A0"/>
      </w:tblPr>
      <w:tblGrid>
        <w:gridCol w:w="4785"/>
        <w:gridCol w:w="4786"/>
      </w:tblGrid>
      <w:tr w:rsidR="005D7FDC" w:rsidRPr="005D7FDC" w:rsidTr="00C036D9">
        <w:tc>
          <w:tcPr>
            <w:tcW w:w="4785" w:type="dxa"/>
          </w:tcPr>
          <w:p w:rsidR="002B240C" w:rsidRPr="005D7FDC" w:rsidRDefault="002B240C" w:rsidP="0031098C">
            <w:pPr>
              <w:pStyle w:val="Titlu3"/>
              <w:spacing w:before="0"/>
              <w:outlineLvl w:val="2"/>
              <w:rPr>
                <w:rFonts w:eastAsia="Times New Roman"/>
                <w:lang w:val="en-US" w:eastAsia="ru-RU"/>
              </w:rPr>
            </w:pPr>
            <w:r w:rsidRPr="005D7FDC">
              <w:rPr>
                <w:rFonts w:eastAsia="Times New Roman"/>
                <w:lang w:val="en-US" w:eastAsia="ru-RU"/>
              </w:rPr>
              <w:t>Puncte forte</w:t>
            </w:r>
          </w:p>
          <w:p w:rsidR="002B240C" w:rsidRPr="005D7FDC" w:rsidRDefault="002B240C" w:rsidP="0031098C">
            <w:pPr>
              <w:pStyle w:val="Titlu3"/>
              <w:spacing w:before="0"/>
              <w:outlineLvl w:val="2"/>
              <w:rPr>
                <w:rFonts w:eastAsia="Times New Roman"/>
                <w:lang w:val="en-US" w:eastAsia="ru-RU"/>
              </w:rPr>
            </w:pPr>
          </w:p>
          <w:p w:rsidR="002B240C" w:rsidRPr="005D7FDC" w:rsidRDefault="002B240C" w:rsidP="0031098C">
            <w:pPr>
              <w:pStyle w:val="Titlu3"/>
              <w:spacing w:before="0"/>
              <w:outlineLvl w:val="2"/>
              <w:rPr>
                <w:rFonts w:eastAsia="Times New Roman"/>
                <w:lang w:val="en-US" w:eastAsia="ru-RU"/>
              </w:rPr>
            </w:pPr>
            <w:r w:rsidRPr="005D7FDC">
              <w:rPr>
                <w:rFonts w:eastAsia="Times New Roman"/>
                <w:lang w:val="en-US" w:eastAsia="ru-RU"/>
              </w:rPr>
              <w:t>Copiii sunt educați, comunică și interacționează în conformitate cu principiile echității de gen;</w:t>
            </w:r>
          </w:p>
          <w:p w:rsidR="002B240C" w:rsidRPr="005D7FDC" w:rsidRDefault="007F5A22" w:rsidP="0031098C">
            <w:pPr>
              <w:pStyle w:val="Titlu3"/>
              <w:spacing w:before="0"/>
              <w:outlineLvl w:val="2"/>
              <w:rPr>
                <w:rFonts w:eastAsia="Times New Roman"/>
                <w:lang w:val="en-US" w:eastAsia="ru-RU"/>
              </w:rPr>
            </w:pPr>
            <w:r w:rsidRPr="005D7FDC">
              <w:rPr>
                <w:rFonts w:eastAsia="Times New Roman"/>
                <w:lang w:val="en-US" w:eastAsia="ru-RU"/>
              </w:rPr>
              <w:t>I</w:t>
            </w:r>
            <w:r w:rsidR="00396AC1" w:rsidRPr="005D7FDC">
              <w:rPr>
                <w:rFonts w:eastAsia="Times New Roman"/>
                <w:lang w:val="en-US" w:eastAsia="ru-RU"/>
              </w:rPr>
              <w:t>nstituția organizează activități extracurriculare care promovează echitatea de gen</w:t>
            </w:r>
            <w:r w:rsidR="002B240C" w:rsidRPr="005D7FDC">
              <w:rPr>
                <w:rFonts w:eastAsia="Times New Roman"/>
                <w:lang w:val="en-US" w:eastAsia="ru-RU"/>
              </w:rPr>
              <w:t>;</w:t>
            </w:r>
          </w:p>
          <w:p w:rsidR="002B240C" w:rsidRPr="005D7FDC" w:rsidRDefault="00396AC1" w:rsidP="0031098C">
            <w:pPr>
              <w:pStyle w:val="Titlu3"/>
              <w:spacing w:before="0"/>
              <w:outlineLvl w:val="2"/>
              <w:rPr>
                <w:rFonts w:eastAsia="Times New Roman"/>
                <w:lang w:val="en-US" w:eastAsia="ru-RU"/>
              </w:rPr>
            </w:pPr>
            <w:r w:rsidRPr="005D7FDC">
              <w:rPr>
                <w:rFonts w:eastAsia="Times New Roman"/>
                <w:lang w:val="en-US" w:eastAsia="ru-RU"/>
              </w:rPr>
              <w:t>În instituție n-au fost sesizări referitor ladiscriminări pe criteriu de gen</w:t>
            </w:r>
            <w:r w:rsidR="002B240C" w:rsidRPr="005D7FDC">
              <w:rPr>
                <w:rFonts w:eastAsia="Times New Roman"/>
                <w:lang w:val="en-US" w:eastAsia="ru-RU"/>
              </w:rPr>
              <w:t>;</w:t>
            </w:r>
          </w:p>
          <w:p w:rsidR="00DE19D9" w:rsidRPr="005D7FDC" w:rsidRDefault="00DE19D9" w:rsidP="0031098C">
            <w:pPr>
              <w:pStyle w:val="Titlu3"/>
              <w:spacing w:before="0"/>
              <w:outlineLvl w:val="2"/>
              <w:rPr>
                <w:rFonts w:eastAsia="Times New Roman"/>
                <w:lang w:val="en-US" w:eastAsia="ru-RU"/>
              </w:rPr>
            </w:pPr>
            <w:r w:rsidRPr="005D7FDC">
              <w:rPr>
                <w:rFonts w:eastAsia="Times New Roman"/>
                <w:lang w:val="en-US" w:eastAsia="ru-RU"/>
              </w:rPr>
              <w:t>Instituția dispune de blocuri sanitare modernizate separate pentru fete și băieți.</w:t>
            </w:r>
          </w:p>
          <w:p w:rsidR="002B240C" w:rsidRPr="005D7FDC" w:rsidRDefault="002B240C" w:rsidP="0031098C">
            <w:pPr>
              <w:pStyle w:val="Titlu3"/>
              <w:spacing w:before="0"/>
              <w:outlineLvl w:val="2"/>
              <w:rPr>
                <w:rFonts w:eastAsia="Times New Roman"/>
                <w:lang w:val="en-US" w:eastAsia="ru-RU"/>
              </w:rPr>
            </w:pPr>
          </w:p>
        </w:tc>
        <w:tc>
          <w:tcPr>
            <w:tcW w:w="4786" w:type="dxa"/>
          </w:tcPr>
          <w:p w:rsidR="002B240C" w:rsidRPr="005D7FDC" w:rsidRDefault="002B240C" w:rsidP="0031098C">
            <w:pPr>
              <w:pStyle w:val="Titlu3"/>
              <w:spacing w:before="0"/>
              <w:outlineLvl w:val="2"/>
              <w:rPr>
                <w:rFonts w:eastAsia="Times New Roman"/>
                <w:lang w:val="en-US" w:eastAsia="ru-RU"/>
              </w:rPr>
            </w:pPr>
            <w:r w:rsidRPr="005D7FDC">
              <w:rPr>
                <w:rFonts w:eastAsia="Times New Roman"/>
                <w:lang w:val="en-US" w:eastAsia="ru-RU"/>
              </w:rPr>
              <w:t>Puncte slabe</w:t>
            </w:r>
          </w:p>
          <w:p w:rsidR="002B240C" w:rsidRPr="005D7FDC" w:rsidRDefault="002B240C" w:rsidP="0031098C">
            <w:pPr>
              <w:pStyle w:val="Titlu3"/>
              <w:spacing w:before="0"/>
              <w:outlineLvl w:val="2"/>
              <w:rPr>
                <w:rFonts w:eastAsia="Times New Roman"/>
                <w:lang w:val="en-US" w:eastAsia="ru-RU"/>
              </w:rPr>
            </w:pPr>
          </w:p>
          <w:p w:rsidR="00DE19D9" w:rsidRPr="005D7FDC" w:rsidRDefault="00DE19D9" w:rsidP="0031098C">
            <w:pPr>
              <w:pStyle w:val="Titlu3"/>
              <w:spacing w:before="0"/>
              <w:outlineLvl w:val="2"/>
              <w:rPr>
                <w:rFonts w:eastAsia="Times New Roman"/>
                <w:lang w:val="en-US" w:eastAsia="ru-RU"/>
              </w:rPr>
            </w:pPr>
          </w:p>
          <w:p w:rsidR="002B240C" w:rsidRPr="005D7FDC" w:rsidRDefault="002B240C" w:rsidP="0031098C">
            <w:pPr>
              <w:pStyle w:val="Titlu3"/>
              <w:spacing w:before="0"/>
              <w:outlineLvl w:val="2"/>
              <w:rPr>
                <w:rFonts w:eastAsia="Times New Roman"/>
                <w:lang w:val="en-US" w:eastAsia="ru-RU"/>
              </w:rPr>
            </w:pPr>
          </w:p>
          <w:p w:rsidR="002B240C" w:rsidRPr="005D7FDC" w:rsidRDefault="002B240C" w:rsidP="0031098C">
            <w:pPr>
              <w:pStyle w:val="Titlu3"/>
              <w:spacing w:before="0"/>
              <w:outlineLvl w:val="2"/>
              <w:rPr>
                <w:rFonts w:eastAsia="Times New Roman"/>
                <w:lang w:val="en-US" w:eastAsia="ru-RU"/>
              </w:rPr>
            </w:pPr>
          </w:p>
        </w:tc>
      </w:tr>
    </w:tbl>
    <w:p w:rsidR="00626E4A" w:rsidRPr="005D7FDC" w:rsidRDefault="00626E4A" w:rsidP="0031098C">
      <w:pPr>
        <w:pStyle w:val="Titlu3"/>
        <w:spacing w:before="0" w:line="240" w:lineRule="auto"/>
        <w:rPr>
          <w:rFonts w:eastAsia="Times New Roman"/>
          <w:lang w:val="en-US" w:eastAsia="ru-RU"/>
        </w:rPr>
      </w:pPr>
    </w:p>
    <w:p w:rsidR="00626E4A" w:rsidRPr="009C46DA" w:rsidRDefault="00626E4A" w:rsidP="0031098C">
      <w:pPr>
        <w:pStyle w:val="Titlu3"/>
        <w:spacing w:before="0" w:line="240" w:lineRule="auto"/>
        <w:rPr>
          <w:rFonts w:eastAsia="Times New Roman"/>
          <w:b/>
          <w:lang w:val="en-US" w:eastAsia="ru-RU"/>
        </w:rPr>
      </w:pPr>
      <w:r w:rsidRPr="009C46DA">
        <w:rPr>
          <w:rFonts w:eastAsia="Times New Roman"/>
          <w:b/>
          <w:lang w:val="en-US" w:eastAsia="ru-RU"/>
        </w:rPr>
        <w:t>Analiza SWOT a activității instituției de învățământ general în perioada evaluată</w:t>
      </w:r>
    </w:p>
    <w:p w:rsidR="00626E4A" w:rsidRPr="005D7FDC" w:rsidRDefault="00626E4A" w:rsidP="0031098C">
      <w:pPr>
        <w:pStyle w:val="Titlu3"/>
        <w:spacing w:before="0" w:line="240" w:lineRule="auto"/>
        <w:rPr>
          <w:rFonts w:eastAsia="Times New Roman"/>
          <w:lang w:val="en-US" w:eastAsia="ru-RU"/>
        </w:rPr>
      </w:pPr>
    </w:p>
    <w:tbl>
      <w:tblPr>
        <w:tblStyle w:val="GrilTabel"/>
        <w:tblW w:w="0" w:type="auto"/>
        <w:tblLook w:val="04A0"/>
      </w:tblPr>
      <w:tblGrid>
        <w:gridCol w:w="4785"/>
        <w:gridCol w:w="4786"/>
      </w:tblGrid>
      <w:tr w:rsidR="005D7FDC" w:rsidRPr="005D7FDC" w:rsidTr="003B1DEC">
        <w:tc>
          <w:tcPr>
            <w:tcW w:w="4785" w:type="dxa"/>
          </w:tcPr>
          <w:p w:rsidR="003B1DEC" w:rsidRPr="005D7FDC" w:rsidRDefault="00FA2FD0" w:rsidP="0031098C">
            <w:pPr>
              <w:pStyle w:val="Titlu3"/>
              <w:spacing w:before="0"/>
              <w:outlineLvl w:val="2"/>
              <w:rPr>
                <w:rFonts w:eastAsia="Times New Roman"/>
                <w:lang w:val="ro-RO" w:eastAsia="ru-RU"/>
              </w:rPr>
            </w:pPr>
            <w:r w:rsidRPr="005D7FDC">
              <w:rPr>
                <w:rFonts w:eastAsia="Times New Roman"/>
                <w:lang w:val="ro-RO" w:eastAsia="ru-RU"/>
              </w:rPr>
              <w:t>Puncte forte</w:t>
            </w:r>
          </w:p>
        </w:tc>
        <w:tc>
          <w:tcPr>
            <w:tcW w:w="4786" w:type="dxa"/>
          </w:tcPr>
          <w:p w:rsidR="003B1DEC" w:rsidRPr="005D7FDC" w:rsidRDefault="00FA2FD0" w:rsidP="0031098C">
            <w:pPr>
              <w:pStyle w:val="Titlu3"/>
              <w:spacing w:before="0"/>
              <w:outlineLvl w:val="2"/>
              <w:rPr>
                <w:rFonts w:eastAsia="Times New Roman"/>
                <w:lang w:val="ro-RO" w:eastAsia="ru-RU"/>
              </w:rPr>
            </w:pPr>
            <w:r w:rsidRPr="005D7FDC">
              <w:rPr>
                <w:rFonts w:eastAsia="Times New Roman"/>
                <w:lang w:val="ro-RO" w:eastAsia="ru-RU"/>
              </w:rPr>
              <w:t>Puncte slabe</w:t>
            </w:r>
          </w:p>
        </w:tc>
      </w:tr>
      <w:tr w:rsidR="005D7FDC" w:rsidRPr="00B06142" w:rsidTr="003B1DEC">
        <w:tc>
          <w:tcPr>
            <w:tcW w:w="4785" w:type="dxa"/>
          </w:tcPr>
          <w:p w:rsidR="003B1DEC" w:rsidRPr="005D7FDC" w:rsidRDefault="00717C18" w:rsidP="0031098C">
            <w:pPr>
              <w:pStyle w:val="Titlu3"/>
              <w:spacing w:before="0"/>
              <w:outlineLvl w:val="2"/>
              <w:rPr>
                <w:rFonts w:eastAsia="Times New Roman"/>
                <w:lang w:val="ro-RO" w:eastAsia="ru-RU"/>
              </w:rPr>
            </w:pPr>
            <w:r w:rsidRPr="005D7FDC">
              <w:rPr>
                <w:rFonts w:eastAsia="Times New Roman"/>
                <w:lang w:val="en-US" w:eastAsia="ru-RU"/>
              </w:rPr>
              <w:t>Programul/orarul activităților didactice și extracurriculare este echilibrat și flexibil;Elevii au acces la serviciile de sprijin;Elevii sunt transportați în condiții de siguranță</w:t>
            </w:r>
          </w:p>
          <w:p w:rsidR="00717C18" w:rsidRPr="005D7FDC" w:rsidRDefault="00717C18" w:rsidP="0031098C">
            <w:pPr>
              <w:pStyle w:val="Titlu3"/>
              <w:spacing w:before="0"/>
              <w:outlineLvl w:val="2"/>
              <w:rPr>
                <w:rFonts w:eastAsia="Times New Roman"/>
                <w:lang w:val="en-US" w:eastAsia="ru-RU"/>
              </w:rPr>
            </w:pPr>
            <w:r w:rsidRPr="005D7FDC">
              <w:rPr>
                <w:rFonts w:eastAsia="Times New Roman"/>
                <w:lang w:val="en-US" w:eastAsia="ru-RU"/>
              </w:rPr>
              <w:t>Instituția dispune de mecanisme și procedure de implicare a elevilor și părinților ăn activitatea sa CA, CPDC, Senatul școlar, AOP);Instituția promovează parteneriate educaționale cu reprezentanții comunității pe aspecte ce țin de interesul elevilor;</w:t>
            </w:r>
          </w:p>
          <w:p w:rsidR="00717C18" w:rsidRPr="005D7FDC" w:rsidRDefault="00717C18" w:rsidP="0031098C">
            <w:pPr>
              <w:pStyle w:val="Titlu3"/>
              <w:spacing w:before="0"/>
              <w:outlineLvl w:val="2"/>
              <w:rPr>
                <w:rFonts w:eastAsia="Times New Roman"/>
                <w:lang w:val="en-US" w:eastAsia="ru-RU"/>
              </w:rPr>
            </w:pPr>
            <w:r w:rsidRPr="005D7FDC">
              <w:rPr>
                <w:rFonts w:eastAsia="Times New Roman"/>
                <w:lang w:val="en-US" w:eastAsia="ru-RU"/>
              </w:rPr>
              <w:lastRenderedPageBreak/>
              <w:t>Instituția școlarizează copii din toate grupurile entice, cultural și religioase din comunitate și promovează respectful față de diversitatea cultural, etnică, lingvistică și religioasă;</w:t>
            </w:r>
          </w:p>
          <w:p w:rsidR="00717C18" w:rsidRPr="005D7FDC" w:rsidRDefault="00717C18" w:rsidP="0031098C">
            <w:pPr>
              <w:pStyle w:val="Titlu3"/>
              <w:spacing w:before="0"/>
              <w:outlineLvl w:val="2"/>
              <w:rPr>
                <w:rFonts w:eastAsia="Times New Roman"/>
                <w:lang w:val="ro-RO" w:eastAsia="ru-RU"/>
              </w:rPr>
            </w:pPr>
            <w:r w:rsidRPr="005D7FDC">
              <w:rPr>
                <w:rFonts w:eastAsia="Times New Roman"/>
                <w:lang w:val="en-US" w:eastAsia="ru-RU"/>
              </w:rPr>
              <w:t>Elevii și părinții sunt implicați în consilierea aspectelor legate de viața școlară</w:t>
            </w:r>
          </w:p>
          <w:p w:rsidR="0036466A" w:rsidRPr="005D7FDC" w:rsidRDefault="0036466A" w:rsidP="0031098C">
            <w:pPr>
              <w:pStyle w:val="Titlu3"/>
              <w:spacing w:before="0"/>
              <w:outlineLvl w:val="2"/>
              <w:rPr>
                <w:rFonts w:eastAsia="Times New Roman"/>
                <w:lang w:val="en-US" w:eastAsia="ru-RU"/>
              </w:rPr>
            </w:pPr>
            <w:r w:rsidRPr="005D7FDC">
              <w:rPr>
                <w:rFonts w:eastAsia="Times New Roman"/>
                <w:lang w:val="en-US" w:eastAsia="ru-RU"/>
              </w:rPr>
              <w:t>Instituția dispune de baza de date a copiilorde vârtstă școlară din districtul de școlarizare;</w:t>
            </w:r>
          </w:p>
          <w:p w:rsidR="0036466A" w:rsidRPr="005D7FDC" w:rsidRDefault="0036466A" w:rsidP="0031098C">
            <w:pPr>
              <w:pStyle w:val="Titlu3"/>
              <w:spacing w:before="0"/>
              <w:outlineLvl w:val="2"/>
              <w:rPr>
                <w:rFonts w:eastAsia="Times New Roman"/>
                <w:lang w:val="en-US" w:eastAsia="ru-RU"/>
              </w:rPr>
            </w:pPr>
            <w:r w:rsidRPr="005D7FDC">
              <w:rPr>
                <w:rFonts w:eastAsia="Times New Roman"/>
                <w:lang w:val="en-US" w:eastAsia="ru-RU"/>
              </w:rPr>
              <w:t>Instituția are în dotare cabinet de resrse pentru elevii cu CES;</w:t>
            </w:r>
          </w:p>
          <w:p w:rsidR="0036466A" w:rsidRPr="005D7FDC" w:rsidRDefault="0036466A" w:rsidP="0031098C">
            <w:pPr>
              <w:pStyle w:val="Titlu3"/>
              <w:spacing w:before="0"/>
              <w:outlineLvl w:val="2"/>
              <w:rPr>
                <w:rFonts w:eastAsia="Times New Roman"/>
                <w:lang w:val="en-US" w:eastAsia="ru-RU"/>
              </w:rPr>
            </w:pPr>
            <w:r w:rsidRPr="005D7FDC">
              <w:rPr>
                <w:rFonts w:eastAsia="Times New Roman"/>
                <w:lang w:val="en-US" w:eastAsia="ru-RU"/>
              </w:rPr>
              <w:t>Instituția respectă diferențele individuale prin aplicarea procedurilor de prevenire, identificare, semnalare,evaluare și soluționare a situațiilor de descriminare;</w:t>
            </w:r>
          </w:p>
          <w:p w:rsidR="0036466A" w:rsidRPr="005D7FDC" w:rsidRDefault="0036466A" w:rsidP="0031098C">
            <w:pPr>
              <w:pStyle w:val="Titlu3"/>
              <w:spacing w:before="0"/>
              <w:outlineLvl w:val="2"/>
              <w:rPr>
                <w:rFonts w:eastAsia="Times New Roman"/>
                <w:lang w:val="en-US" w:eastAsia="ru-RU"/>
              </w:rPr>
            </w:pPr>
            <w:r w:rsidRPr="005D7FDC">
              <w:rPr>
                <w:rFonts w:eastAsia="Times New Roman"/>
                <w:lang w:val="en-US" w:eastAsia="ru-RU"/>
              </w:rPr>
              <w:t>Instituția aplică curriculumul diferențiat/adaptat pentru copiii cu CES;</w:t>
            </w:r>
          </w:p>
          <w:p w:rsidR="0036466A" w:rsidRPr="005D7FDC" w:rsidRDefault="0036466A" w:rsidP="0031098C">
            <w:pPr>
              <w:pStyle w:val="Titlu3"/>
              <w:spacing w:before="0"/>
              <w:outlineLvl w:val="2"/>
              <w:rPr>
                <w:rFonts w:eastAsia="Times New Roman"/>
                <w:lang w:val="ro-RO" w:eastAsia="ru-RU"/>
              </w:rPr>
            </w:pPr>
            <w:r w:rsidRPr="005D7FDC">
              <w:rPr>
                <w:rFonts w:eastAsia="Times New Roman"/>
                <w:lang w:val="en-US" w:eastAsia="ru-RU"/>
              </w:rPr>
              <w:t>Instituția asigură protecția datelor cu caracter personal prin procedure și mecanisme instituționale</w:t>
            </w:r>
          </w:p>
          <w:p w:rsidR="0036466A" w:rsidRPr="005D7FDC" w:rsidRDefault="0036466A" w:rsidP="0031098C">
            <w:pPr>
              <w:pStyle w:val="Titlu3"/>
              <w:spacing w:before="0"/>
              <w:outlineLvl w:val="2"/>
              <w:rPr>
                <w:rFonts w:eastAsia="Times New Roman"/>
                <w:lang w:val="en-US" w:eastAsia="ru-RU"/>
              </w:rPr>
            </w:pPr>
            <w:r w:rsidRPr="005D7FDC">
              <w:rPr>
                <w:rFonts w:eastAsia="Times New Roman"/>
                <w:lang w:val="en-US" w:eastAsia="ru-RU"/>
              </w:rPr>
              <w:t>Instituția dispune de baza de date a copiilor de vârtstă școlară din districtul de școlarizare;</w:t>
            </w:r>
          </w:p>
          <w:p w:rsidR="0036466A" w:rsidRPr="005D7FDC" w:rsidRDefault="0036466A" w:rsidP="0031098C">
            <w:pPr>
              <w:pStyle w:val="Titlu3"/>
              <w:spacing w:before="0"/>
              <w:outlineLvl w:val="2"/>
              <w:rPr>
                <w:rFonts w:eastAsia="Times New Roman"/>
                <w:lang w:val="en-US" w:eastAsia="ru-RU"/>
              </w:rPr>
            </w:pPr>
            <w:r w:rsidRPr="005D7FDC">
              <w:rPr>
                <w:rFonts w:eastAsia="Times New Roman"/>
                <w:lang w:val="en-US" w:eastAsia="ru-RU"/>
              </w:rPr>
              <w:t>Planul strategic și cele operaționale sunt orientate spre creșterea calității procesului educațional;</w:t>
            </w:r>
          </w:p>
          <w:p w:rsidR="0036466A" w:rsidRPr="005D7FDC" w:rsidRDefault="0036466A" w:rsidP="0031098C">
            <w:pPr>
              <w:pStyle w:val="Titlu3"/>
              <w:spacing w:before="0"/>
              <w:outlineLvl w:val="2"/>
              <w:rPr>
                <w:rFonts w:eastAsia="Times New Roman"/>
                <w:lang w:val="en-US" w:eastAsia="ru-RU"/>
              </w:rPr>
            </w:pPr>
            <w:r w:rsidRPr="005D7FDC">
              <w:rPr>
                <w:rFonts w:eastAsia="Times New Roman"/>
                <w:lang w:val="en-US" w:eastAsia="ru-RU"/>
              </w:rPr>
              <w:t>Instituția dispune de spații de studii, echipamente,material și auxiliare necesare implementării calitative a curriculumului național;Instituția este încadrată cu personal didactic calificat;</w:t>
            </w:r>
          </w:p>
          <w:p w:rsidR="0036466A" w:rsidRPr="005D7FDC" w:rsidRDefault="0036466A" w:rsidP="0031098C">
            <w:pPr>
              <w:pStyle w:val="Titlu3"/>
              <w:spacing w:before="0"/>
              <w:outlineLvl w:val="2"/>
              <w:rPr>
                <w:rFonts w:eastAsia="Times New Roman"/>
                <w:lang w:val="en-US" w:eastAsia="ru-RU"/>
              </w:rPr>
            </w:pPr>
            <w:r w:rsidRPr="005D7FDC">
              <w:rPr>
                <w:rFonts w:eastAsia="Times New Roman"/>
                <w:lang w:val="en-US" w:eastAsia="ru-RU"/>
              </w:rPr>
              <w:t>Instituția aplică curriculumul diferențiat/adaptat pentru copiii cu CES;</w:t>
            </w:r>
          </w:p>
          <w:p w:rsidR="0036466A" w:rsidRPr="005D7FDC" w:rsidRDefault="0036466A" w:rsidP="0031098C">
            <w:pPr>
              <w:pStyle w:val="Titlu3"/>
              <w:spacing w:before="0"/>
              <w:outlineLvl w:val="2"/>
              <w:rPr>
                <w:rFonts w:eastAsia="Times New Roman"/>
                <w:lang w:val="en-US" w:eastAsia="ru-RU"/>
              </w:rPr>
            </w:pPr>
            <w:r w:rsidRPr="005D7FDC">
              <w:rPr>
                <w:rFonts w:eastAsia="Times New Roman"/>
                <w:lang w:val="en-US" w:eastAsia="ru-RU"/>
              </w:rPr>
              <w:t>Instituția utilizează procesduri specific  de monitorizare a realizării curriculumului;</w:t>
            </w:r>
          </w:p>
          <w:p w:rsidR="0036466A" w:rsidRPr="005D7FDC" w:rsidRDefault="0036466A" w:rsidP="0031098C">
            <w:pPr>
              <w:pStyle w:val="Titlu3"/>
              <w:spacing w:before="0"/>
              <w:outlineLvl w:val="2"/>
              <w:rPr>
                <w:rFonts w:eastAsia="Times New Roman"/>
                <w:lang w:val="ro-RO" w:eastAsia="ru-RU"/>
              </w:rPr>
            </w:pPr>
            <w:r w:rsidRPr="005D7FDC">
              <w:rPr>
                <w:rFonts w:eastAsia="Times New Roman"/>
                <w:lang w:val="en-US" w:eastAsia="ru-RU"/>
              </w:rPr>
              <w:t>Evaluările</w:t>
            </w:r>
            <w:r w:rsidR="00800C7A" w:rsidRPr="005D7FDC">
              <w:rPr>
                <w:rFonts w:eastAsia="Times New Roman"/>
                <w:lang w:val="en-US" w:eastAsia="ru-RU"/>
              </w:rPr>
              <w:t xml:space="preserve"> prin examenele de ieșire din si</w:t>
            </w:r>
            <w:r w:rsidRPr="005D7FDC">
              <w:rPr>
                <w:rFonts w:eastAsia="Times New Roman"/>
                <w:lang w:val="en-US" w:eastAsia="ru-RU"/>
              </w:rPr>
              <w:t>stem demonstrează că majoritatea absolută a absolvenților (ciclul gimnazial și liceal) dau dovadă de o pregătire corespunzătoare cerințelor standardelor educaționale</w:t>
            </w:r>
          </w:p>
          <w:p w:rsidR="009B5C5F" w:rsidRPr="005D7FDC" w:rsidRDefault="009B5C5F" w:rsidP="0031098C">
            <w:pPr>
              <w:pStyle w:val="Titlu3"/>
              <w:spacing w:before="0"/>
              <w:outlineLvl w:val="2"/>
              <w:rPr>
                <w:rFonts w:eastAsia="Times New Roman"/>
                <w:lang w:val="en-US" w:eastAsia="ru-RU"/>
              </w:rPr>
            </w:pPr>
            <w:r w:rsidRPr="005D7FDC">
              <w:rPr>
                <w:rFonts w:eastAsia="Times New Roman"/>
                <w:lang w:val="en-US" w:eastAsia="ru-RU"/>
              </w:rPr>
              <w:t>Copiii sunt educați, comunică și interacționează în conformitate cu principiile echității de gen;Instituția organizează activități extracurriculare care promovează echitatea de gen;</w:t>
            </w:r>
          </w:p>
          <w:p w:rsidR="009B5C5F" w:rsidRPr="005D7FDC" w:rsidRDefault="009B5C5F" w:rsidP="0031098C">
            <w:pPr>
              <w:pStyle w:val="Titlu3"/>
              <w:spacing w:before="0"/>
              <w:outlineLvl w:val="2"/>
              <w:rPr>
                <w:rFonts w:eastAsia="Times New Roman"/>
                <w:lang w:val="en-US" w:eastAsia="ru-RU"/>
              </w:rPr>
            </w:pPr>
            <w:r w:rsidRPr="005D7FDC">
              <w:rPr>
                <w:rFonts w:eastAsia="Times New Roman"/>
                <w:lang w:val="en-US" w:eastAsia="ru-RU"/>
              </w:rPr>
              <w:t>Instituția dispune de blocuri sanitare modernizate separate pentru fete și băieți.</w:t>
            </w:r>
          </w:p>
          <w:p w:rsidR="009B5C5F" w:rsidRPr="005D7FDC" w:rsidRDefault="009B5C5F" w:rsidP="0031098C">
            <w:pPr>
              <w:pStyle w:val="Titlu3"/>
              <w:spacing w:before="0"/>
              <w:outlineLvl w:val="2"/>
              <w:rPr>
                <w:rFonts w:eastAsia="Times New Roman"/>
                <w:lang w:val="ro-RO" w:eastAsia="ru-RU"/>
              </w:rPr>
            </w:pPr>
          </w:p>
        </w:tc>
        <w:tc>
          <w:tcPr>
            <w:tcW w:w="4786" w:type="dxa"/>
          </w:tcPr>
          <w:p w:rsidR="003D519C" w:rsidRPr="005D7FDC" w:rsidRDefault="000E1A04" w:rsidP="0031098C">
            <w:pPr>
              <w:pStyle w:val="Titlu3"/>
              <w:spacing w:before="0"/>
              <w:outlineLvl w:val="2"/>
              <w:rPr>
                <w:rFonts w:eastAsia="Times New Roman"/>
                <w:lang w:val="en-US" w:eastAsia="ru-RU"/>
              </w:rPr>
            </w:pPr>
            <w:r w:rsidRPr="005D7FDC">
              <w:rPr>
                <w:rFonts w:eastAsia="Times New Roman"/>
                <w:lang w:val="en-US" w:eastAsia="ru-RU"/>
              </w:rPr>
              <w:lastRenderedPageBreak/>
              <w:t>Instituția nu dispune de cabine de duș în săliie de sport;</w:t>
            </w:r>
          </w:p>
          <w:p w:rsidR="003D519C" w:rsidRPr="005D7FDC" w:rsidRDefault="003D519C" w:rsidP="0031098C">
            <w:pPr>
              <w:pStyle w:val="Titlu3"/>
              <w:spacing w:before="0"/>
              <w:outlineLvl w:val="2"/>
              <w:rPr>
                <w:rFonts w:eastAsia="Times New Roman"/>
                <w:lang w:val="en-US" w:eastAsia="ru-RU"/>
              </w:rPr>
            </w:pPr>
            <w:r w:rsidRPr="005D7FDC">
              <w:rPr>
                <w:rFonts w:eastAsia="Times New Roman"/>
                <w:lang w:val="en-US" w:eastAsia="ru-RU"/>
              </w:rPr>
              <w:t>Organele representative ale elevilor și părinților (Senatul școlar, AOP) nu totdeauna se implică activ în viața școlară și necesită motivație din partea echipei manageriale;</w:t>
            </w:r>
          </w:p>
          <w:p w:rsidR="00DB7532" w:rsidRPr="005D7FDC" w:rsidRDefault="00DB7532" w:rsidP="0031098C">
            <w:pPr>
              <w:pStyle w:val="Titlu3"/>
              <w:spacing w:before="0"/>
              <w:outlineLvl w:val="2"/>
              <w:rPr>
                <w:rFonts w:eastAsia="Times New Roman"/>
                <w:lang w:val="en-US" w:eastAsia="ru-RU"/>
              </w:rPr>
            </w:pPr>
            <w:r w:rsidRPr="005D7FDC">
              <w:rPr>
                <w:rFonts w:eastAsia="Times New Roman"/>
                <w:lang w:val="en-US" w:eastAsia="ru-RU"/>
              </w:rPr>
              <w:t>Lipsa experienței în elaborarea acordurilor de parteneriat la nivel European;</w:t>
            </w:r>
          </w:p>
          <w:p w:rsidR="00DB7532" w:rsidRPr="005D7FDC" w:rsidRDefault="0000433F" w:rsidP="0031098C">
            <w:pPr>
              <w:pStyle w:val="Titlu3"/>
              <w:spacing w:before="0"/>
              <w:outlineLvl w:val="2"/>
              <w:rPr>
                <w:rFonts w:eastAsia="Times New Roman"/>
                <w:lang w:val="en-US" w:eastAsia="ru-RU"/>
              </w:rPr>
            </w:pPr>
            <w:r w:rsidRPr="005D7FDC">
              <w:rPr>
                <w:rFonts w:eastAsia="Times New Roman"/>
                <w:lang w:val="en-US" w:eastAsia="ru-RU"/>
              </w:rPr>
              <w:t xml:space="preserve">Este mare cota-parte a cadrelor </w:t>
            </w:r>
            <w:r w:rsidR="00566154" w:rsidRPr="005D7FDC">
              <w:rPr>
                <w:rFonts w:eastAsia="Times New Roman"/>
                <w:lang w:val="en-US" w:eastAsia="ru-RU"/>
              </w:rPr>
              <w:t>didactice de vârstă prepensionară și pensionară;</w:t>
            </w:r>
          </w:p>
          <w:p w:rsidR="00566154" w:rsidRPr="005D7FDC" w:rsidRDefault="00566154" w:rsidP="0031098C">
            <w:pPr>
              <w:pStyle w:val="Titlu3"/>
              <w:spacing w:before="0"/>
              <w:outlineLvl w:val="2"/>
              <w:rPr>
                <w:rFonts w:eastAsia="Times New Roman"/>
                <w:lang w:val="en-US" w:eastAsia="ru-RU"/>
              </w:rPr>
            </w:pPr>
            <w:r w:rsidRPr="005D7FDC">
              <w:rPr>
                <w:rFonts w:eastAsia="Times New Roman"/>
                <w:lang w:val="en-US" w:eastAsia="ru-RU"/>
              </w:rPr>
              <w:t xml:space="preserve">Infrastructura liceului necesită modernizare </w:t>
            </w:r>
            <w:r w:rsidR="00210A69" w:rsidRPr="005D7FDC">
              <w:rPr>
                <w:rFonts w:eastAsia="Times New Roman"/>
                <w:lang w:val="en-US" w:eastAsia="ru-RU"/>
              </w:rPr>
              <w:lastRenderedPageBreak/>
              <w:t>(</w:t>
            </w:r>
            <w:r w:rsidRPr="005D7FDC">
              <w:rPr>
                <w:rFonts w:eastAsia="Times New Roman"/>
                <w:lang w:val="en-US" w:eastAsia="ru-RU"/>
              </w:rPr>
              <w:t>fațada și acoperișul);</w:t>
            </w:r>
          </w:p>
          <w:p w:rsidR="00566154" w:rsidRPr="005D7FDC" w:rsidRDefault="00566154" w:rsidP="0031098C">
            <w:pPr>
              <w:pStyle w:val="Titlu3"/>
              <w:spacing w:before="0"/>
              <w:outlineLvl w:val="2"/>
              <w:rPr>
                <w:rFonts w:eastAsia="Times New Roman"/>
                <w:lang w:val="en-US" w:eastAsia="ru-RU"/>
              </w:rPr>
            </w:pPr>
            <w:r w:rsidRPr="005D7FDC">
              <w:rPr>
                <w:rFonts w:eastAsia="Times New Roman"/>
                <w:lang w:val="en-US" w:eastAsia="ru-RU"/>
              </w:rPr>
              <w:t xml:space="preserve">N-au fost implementate metode mai eficiente de </w:t>
            </w:r>
            <w:r w:rsidR="00210A69" w:rsidRPr="005D7FDC">
              <w:rPr>
                <w:rFonts w:eastAsia="Times New Roman"/>
                <w:lang w:val="en-US" w:eastAsia="ru-RU"/>
              </w:rPr>
              <w:t>diminuare a absenteismului școlar;</w:t>
            </w:r>
          </w:p>
          <w:p w:rsidR="00210A69" w:rsidRPr="005D7FDC" w:rsidRDefault="00210A69" w:rsidP="0031098C">
            <w:pPr>
              <w:pStyle w:val="Titlu3"/>
              <w:spacing w:before="0"/>
              <w:outlineLvl w:val="2"/>
              <w:rPr>
                <w:rFonts w:eastAsia="Times New Roman"/>
                <w:lang w:val="en-US" w:eastAsia="ru-RU"/>
              </w:rPr>
            </w:pPr>
            <w:r w:rsidRPr="005D7FDC">
              <w:rPr>
                <w:rFonts w:eastAsia="Times New Roman"/>
                <w:lang w:val="en-US" w:eastAsia="ru-RU"/>
              </w:rPr>
              <w:t>Motivarea slabă a cadrelor didactice în domeniul</w:t>
            </w:r>
            <w:r w:rsidR="00FE3CAD" w:rsidRPr="005D7FDC">
              <w:rPr>
                <w:rFonts w:eastAsia="Times New Roman"/>
                <w:lang w:val="en-US" w:eastAsia="ru-RU"/>
              </w:rPr>
              <w:t xml:space="preserve"> bază material și didactică.</w:t>
            </w:r>
          </w:p>
          <w:p w:rsidR="000E1A04" w:rsidRPr="005D7FDC" w:rsidRDefault="000E1A04" w:rsidP="0031098C">
            <w:pPr>
              <w:pStyle w:val="Titlu3"/>
              <w:spacing w:before="0"/>
              <w:outlineLvl w:val="2"/>
              <w:rPr>
                <w:rFonts w:eastAsia="Times New Roman"/>
                <w:lang w:val="en-US" w:eastAsia="ru-RU"/>
              </w:rPr>
            </w:pPr>
          </w:p>
          <w:p w:rsidR="003D519C" w:rsidRPr="005D7FDC" w:rsidRDefault="003D519C" w:rsidP="0031098C">
            <w:pPr>
              <w:pStyle w:val="Titlu3"/>
              <w:spacing w:before="0"/>
              <w:outlineLvl w:val="2"/>
              <w:rPr>
                <w:rFonts w:eastAsia="Times New Roman"/>
                <w:lang w:val="en-US" w:eastAsia="ru-RU"/>
              </w:rPr>
            </w:pPr>
          </w:p>
          <w:p w:rsidR="003B1DEC" w:rsidRPr="005D7FDC" w:rsidRDefault="003B1DEC" w:rsidP="0031098C">
            <w:pPr>
              <w:pStyle w:val="Titlu3"/>
              <w:spacing w:before="0"/>
              <w:outlineLvl w:val="2"/>
              <w:rPr>
                <w:rFonts w:eastAsia="Times New Roman"/>
                <w:lang w:val="en-US" w:eastAsia="ru-RU"/>
              </w:rPr>
            </w:pPr>
          </w:p>
        </w:tc>
      </w:tr>
      <w:tr w:rsidR="005D7FDC" w:rsidRPr="005D7FDC" w:rsidTr="003B1DEC">
        <w:tc>
          <w:tcPr>
            <w:tcW w:w="4785" w:type="dxa"/>
          </w:tcPr>
          <w:p w:rsidR="003B1DEC" w:rsidRPr="005D7FDC" w:rsidRDefault="00FA2FD0" w:rsidP="0031098C">
            <w:pPr>
              <w:pStyle w:val="Titlu3"/>
              <w:spacing w:before="0"/>
              <w:outlineLvl w:val="2"/>
              <w:rPr>
                <w:rFonts w:eastAsia="Times New Roman"/>
                <w:lang w:val="ro-RO" w:eastAsia="ru-RU"/>
              </w:rPr>
            </w:pPr>
            <w:r w:rsidRPr="005D7FDC">
              <w:rPr>
                <w:rFonts w:eastAsia="Times New Roman"/>
                <w:lang w:val="ro-RO" w:eastAsia="ru-RU"/>
              </w:rPr>
              <w:lastRenderedPageBreak/>
              <w:t>Oportunități</w:t>
            </w:r>
          </w:p>
        </w:tc>
        <w:tc>
          <w:tcPr>
            <w:tcW w:w="4786" w:type="dxa"/>
          </w:tcPr>
          <w:p w:rsidR="003B1DEC" w:rsidRPr="005D7FDC" w:rsidRDefault="00FA2FD0" w:rsidP="0031098C">
            <w:pPr>
              <w:pStyle w:val="Titlu3"/>
              <w:spacing w:before="0"/>
              <w:outlineLvl w:val="2"/>
              <w:rPr>
                <w:rFonts w:eastAsia="Times New Roman"/>
                <w:lang w:val="ro-RO" w:eastAsia="ru-RU"/>
              </w:rPr>
            </w:pPr>
            <w:r w:rsidRPr="005D7FDC">
              <w:rPr>
                <w:rFonts w:eastAsia="Times New Roman"/>
                <w:lang w:val="ro-RO" w:eastAsia="ru-RU"/>
              </w:rPr>
              <w:t>Riscuri</w:t>
            </w:r>
          </w:p>
        </w:tc>
      </w:tr>
      <w:tr w:rsidR="005D7FDC" w:rsidRPr="00B06142" w:rsidTr="003B1DEC">
        <w:tc>
          <w:tcPr>
            <w:tcW w:w="4785" w:type="dxa"/>
          </w:tcPr>
          <w:p w:rsidR="003B1DEC" w:rsidRPr="005D7FDC" w:rsidRDefault="00FE3CAD" w:rsidP="0031098C">
            <w:pPr>
              <w:pStyle w:val="Titlu3"/>
              <w:spacing w:before="0"/>
              <w:outlineLvl w:val="2"/>
              <w:rPr>
                <w:rFonts w:eastAsia="Times New Roman"/>
                <w:lang w:val="ro-RO" w:eastAsia="ru-RU"/>
              </w:rPr>
            </w:pPr>
            <w:r w:rsidRPr="005D7FDC">
              <w:rPr>
                <w:rFonts w:eastAsia="Times New Roman"/>
                <w:lang w:val="ro-RO" w:eastAsia="ru-RU"/>
              </w:rPr>
              <w:t>Diversificarea surselor de venituri extrabugetare, participarea în proiecte în scopul consolidării infrastructurii instituției;</w:t>
            </w:r>
          </w:p>
          <w:p w:rsidR="00AC77BB" w:rsidRPr="005D7FDC" w:rsidRDefault="00AC77BB" w:rsidP="0031098C">
            <w:pPr>
              <w:pStyle w:val="Titlu3"/>
              <w:spacing w:before="0"/>
              <w:outlineLvl w:val="2"/>
              <w:rPr>
                <w:rFonts w:eastAsia="Times New Roman"/>
                <w:lang w:val="ro-RO" w:eastAsia="ru-RU"/>
              </w:rPr>
            </w:pPr>
            <w:r w:rsidRPr="005D7FDC">
              <w:rPr>
                <w:rFonts w:eastAsia="Times New Roman"/>
                <w:lang w:val="ro-RO" w:eastAsia="ru-RU"/>
              </w:rPr>
              <w:t>Valorificarea eficientă a propriilor resurse</w:t>
            </w:r>
            <w:r w:rsidR="001470AB" w:rsidRPr="005D7FDC">
              <w:rPr>
                <w:rFonts w:eastAsia="Times New Roman"/>
                <w:lang w:val="ro-RO" w:eastAsia="ru-RU"/>
              </w:rPr>
              <w:t xml:space="preserve"> și executarea chibzuită a bugetului instituției;</w:t>
            </w:r>
          </w:p>
          <w:p w:rsidR="00FE3CAD" w:rsidRPr="005D7FDC" w:rsidRDefault="003717C6" w:rsidP="0031098C">
            <w:pPr>
              <w:pStyle w:val="Titlu3"/>
              <w:spacing w:before="0"/>
              <w:outlineLvl w:val="2"/>
              <w:rPr>
                <w:rFonts w:eastAsia="Times New Roman"/>
                <w:lang w:val="ro-RO" w:eastAsia="ru-RU"/>
              </w:rPr>
            </w:pPr>
            <w:r w:rsidRPr="005D7FDC">
              <w:rPr>
                <w:rFonts w:eastAsia="Times New Roman"/>
                <w:lang w:val="ro-RO" w:eastAsia="ru-RU"/>
              </w:rPr>
              <w:t>Angajarea și promovarea tinerior specialiști;</w:t>
            </w:r>
          </w:p>
          <w:p w:rsidR="003717C6" w:rsidRPr="005D7FDC" w:rsidRDefault="003717C6" w:rsidP="0031098C">
            <w:pPr>
              <w:pStyle w:val="Titlu3"/>
              <w:spacing w:before="0"/>
              <w:outlineLvl w:val="2"/>
              <w:rPr>
                <w:rFonts w:eastAsia="Times New Roman"/>
                <w:lang w:val="ro-RO" w:eastAsia="ru-RU"/>
              </w:rPr>
            </w:pPr>
            <w:r w:rsidRPr="005D7FDC">
              <w:rPr>
                <w:rFonts w:eastAsia="Times New Roman"/>
                <w:lang w:val="ro-RO" w:eastAsia="ru-RU"/>
              </w:rPr>
              <w:lastRenderedPageBreak/>
              <w:t>Perfecționarea sistemului de evidență al rezultatelor școlare și dezvoltării elevilor;</w:t>
            </w:r>
          </w:p>
          <w:p w:rsidR="003717C6" w:rsidRPr="005D7FDC" w:rsidRDefault="00AC77BB" w:rsidP="0031098C">
            <w:pPr>
              <w:pStyle w:val="Titlu3"/>
              <w:spacing w:before="0"/>
              <w:outlineLvl w:val="2"/>
              <w:rPr>
                <w:rFonts w:eastAsia="Times New Roman"/>
                <w:lang w:val="ro-RO" w:eastAsia="ru-RU"/>
              </w:rPr>
            </w:pPr>
            <w:r w:rsidRPr="005D7FDC">
              <w:rPr>
                <w:rFonts w:eastAsia="Times New Roman"/>
                <w:lang w:val="ro-RO" w:eastAsia="ru-RU"/>
              </w:rPr>
              <w:t>Reevaluarea obiecivelor strategice de dezvoltare a</w:t>
            </w:r>
            <w:r w:rsidR="003560A2" w:rsidRPr="005D7FDC">
              <w:rPr>
                <w:rFonts w:eastAsia="Times New Roman"/>
                <w:lang w:val="ro-RO" w:eastAsia="ru-RU"/>
              </w:rPr>
              <w:t>le</w:t>
            </w:r>
            <w:r w:rsidRPr="005D7FDC">
              <w:rPr>
                <w:rFonts w:eastAsia="Times New Roman"/>
                <w:lang w:val="ro-RO" w:eastAsia="ru-RU"/>
              </w:rPr>
              <w:t xml:space="preserve"> instituției;</w:t>
            </w:r>
          </w:p>
          <w:p w:rsidR="00AC77BB" w:rsidRPr="005D7FDC" w:rsidRDefault="001470AB" w:rsidP="0031098C">
            <w:pPr>
              <w:pStyle w:val="Titlu3"/>
              <w:spacing w:before="0"/>
              <w:outlineLvl w:val="2"/>
              <w:rPr>
                <w:rFonts w:eastAsia="Times New Roman"/>
                <w:lang w:val="ro-RO" w:eastAsia="ru-RU"/>
              </w:rPr>
            </w:pPr>
            <w:r w:rsidRPr="005D7FDC">
              <w:rPr>
                <w:rFonts w:eastAsia="Times New Roman"/>
                <w:lang w:val="ro-RO" w:eastAsia="ru-RU"/>
              </w:rPr>
              <w:t>Implicarea mai activă a cadrelor didactice</w:t>
            </w:r>
            <w:r w:rsidR="0058433E" w:rsidRPr="005D7FDC">
              <w:rPr>
                <w:rFonts w:eastAsia="Times New Roman"/>
                <w:lang w:val="ro-RO" w:eastAsia="ru-RU"/>
              </w:rPr>
              <w:t xml:space="preserve"> în consolidarea suportului didactic la disciplinele școlare</w:t>
            </w:r>
            <w:r w:rsidR="003560A2" w:rsidRPr="005D7FDC">
              <w:rPr>
                <w:rFonts w:eastAsia="Times New Roman"/>
                <w:lang w:val="ro-RO" w:eastAsia="ru-RU"/>
              </w:rPr>
              <w:t>;</w:t>
            </w:r>
          </w:p>
          <w:p w:rsidR="003560A2" w:rsidRPr="005D7FDC" w:rsidRDefault="005E6C47" w:rsidP="0031098C">
            <w:pPr>
              <w:pStyle w:val="Titlu3"/>
              <w:spacing w:before="0"/>
              <w:outlineLvl w:val="2"/>
              <w:rPr>
                <w:rFonts w:eastAsia="Times New Roman"/>
                <w:lang w:val="ro-RO" w:eastAsia="ru-RU"/>
              </w:rPr>
            </w:pPr>
            <w:r w:rsidRPr="005D7FDC">
              <w:rPr>
                <w:rFonts w:eastAsia="Times New Roman"/>
                <w:lang w:val="ro-RO" w:eastAsia="ru-RU"/>
              </w:rPr>
              <w:t>Impicarea mai activă a părinților și elevilor în viața instituției.</w:t>
            </w:r>
          </w:p>
        </w:tc>
        <w:tc>
          <w:tcPr>
            <w:tcW w:w="4786" w:type="dxa"/>
          </w:tcPr>
          <w:p w:rsidR="003B1DEC" w:rsidRPr="005D7FDC" w:rsidRDefault="0058433E" w:rsidP="0031098C">
            <w:pPr>
              <w:pStyle w:val="Titlu3"/>
              <w:spacing w:before="0"/>
              <w:outlineLvl w:val="2"/>
              <w:rPr>
                <w:rFonts w:eastAsia="Times New Roman"/>
                <w:lang w:val="ro-RO" w:eastAsia="ru-RU"/>
              </w:rPr>
            </w:pPr>
            <w:r w:rsidRPr="005D7FDC">
              <w:rPr>
                <w:rFonts w:eastAsia="Times New Roman"/>
                <w:lang w:val="ro-RO" w:eastAsia="ru-RU"/>
              </w:rPr>
              <w:lastRenderedPageBreak/>
              <w:t>Motivarea insuficientă a angajaților;</w:t>
            </w:r>
          </w:p>
          <w:p w:rsidR="0058433E" w:rsidRPr="005D7FDC" w:rsidRDefault="003560A2" w:rsidP="0031098C">
            <w:pPr>
              <w:pStyle w:val="Titlu3"/>
              <w:spacing w:before="0"/>
              <w:outlineLvl w:val="2"/>
              <w:rPr>
                <w:rFonts w:eastAsia="Times New Roman"/>
                <w:lang w:val="ro-RO" w:eastAsia="ru-RU"/>
              </w:rPr>
            </w:pPr>
            <w:r w:rsidRPr="005D7FDC">
              <w:rPr>
                <w:rFonts w:eastAsia="Times New Roman"/>
                <w:lang w:val="ro-RO" w:eastAsia="ru-RU"/>
              </w:rPr>
              <w:t>Planificarea defectuoasă a bugetului instituției;</w:t>
            </w:r>
          </w:p>
          <w:p w:rsidR="003560A2" w:rsidRPr="005D7FDC" w:rsidRDefault="003560A2" w:rsidP="0031098C">
            <w:pPr>
              <w:pStyle w:val="Titlu3"/>
              <w:spacing w:before="0"/>
              <w:outlineLvl w:val="2"/>
              <w:rPr>
                <w:rFonts w:eastAsia="Times New Roman"/>
                <w:lang w:val="ro-RO" w:eastAsia="ru-RU"/>
              </w:rPr>
            </w:pPr>
            <w:r w:rsidRPr="005D7FDC">
              <w:rPr>
                <w:rFonts w:eastAsia="Times New Roman"/>
                <w:lang w:val="ro-RO" w:eastAsia="ru-RU"/>
              </w:rPr>
              <w:t>Fonduri insuficiente pentru consolidarea și modernizarea infrastructurii instituției;</w:t>
            </w:r>
          </w:p>
          <w:p w:rsidR="003560A2" w:rsidRPr="005D7FDC" w:rsidRDefault="005E6C47" w:rsidP="0031098C">
            <w:pPr>
              <w:pStyle w:val="Titlu3"/>
              <w:spacing w:before="0"/>
              <w:outlineLvl w:val="2"/>
              <w:rPr>
                <w:rFonts w:eastAsia="Times New Roman"/>
                <w:lang w:val="ro-RO" w:eastAsia="ru-RU"/>
              </w:rPr>
            </w:pPr>
            <w:r w:rsidRPr="005D7FDC">
              <w:rPr>
                <w:rFonts w:eastAsia="Times New Roman"/>
                <w:lang w:val="ro-RO" w:eastAsia="ru-RU"/>
              </w:rPr>
              <w:t xml:space="preserve">Proiectarea defectuoasă a a activității </w:t>
            </w:r>
            <w:r w:rsidRPr="005D7FDC">
              <w:rPr>
                <w:rFonts w:eastAsia="Times New Roman"/>
                <w:lang w:val="ro-RO" w:eastAsia="ru-RU"/>
              </w:rPr>
              <w:lastRenderedPageBreak/>
              <w:t>didactice și extracurriculare;</w:t>
            </w:r>
          </w:p>
          <w:p w:rsidR="005E6C47" w:rsidRPr="005D7FDC" w:rsidRDefault="006331BE" w:rsidP="0031098C">
            <w:pPr>
              <w:pStyle w:val="Titlu3"/>
              <w:spacing w:before="0"/>
              <w:outlineLvl w:val="2"/>
              <w:rPr>
                <w:rFonts w:eastAsia="Times New Roman"/>
                <w:lang w:val="ro-RO" w:eastAsia="ru-RU"/>
              </w:rPr>
            </w:pPr>
            <w:r w:rsidRPr="005D7FDC">
              <w:rPr>
                <w:rFonts w:eastAsia="Times New Roman"/>
                <w:lang w:val="ro-RO" w:eastAsia="ru-RU"/>
              </w:rPr>
              <w:t>Dezinteresul părinilor și comunității față de problemele interne din instituție</w:t>
            </w:r>
            <w:r w:rsidR="001A18CA" w:rsidRPr="005D7FDC">
              <w:rPr>
                <w:rFonts w:eastAsia="Times New Roman"/>
                <w:lang w:val="ro-RO" w:eastAsia="ru-RU"/>
              </w:rPr>
              <w:t>;</w:t>
            </w:r>
          </w:p>
          <w:p w:rsidR="001A18CA" w:rsidRPr="005D7FDC" w:rsidRDefault="001A18CA" w:rsidP="0031098C">
            <w:pPr>
              <w:pStyle w:val="Titlu3"/>
              <w:spacing w:before="0"/>
              <w:outlineLvl w:val="2"/>
              <w:rPr>
                <w:rFonts w:eastAsia="Times New Roman"/>
                <w:lang w:val="ro-RO" w:eastAsia="ru-RU"/>
              </w:rPr>
            </w:pPr>
            <w:r w:rsidRPr="005D7FDC">
              <w:rPr>
                <w:rFonts w:eastAsia="Times New Roman"/>
                <w:lang w:val="ro-RO" w:eastAsia="ru-RU"/>
              </w:rPr>
              <w:t>Scăderea ofetei educaționale a instituției.</w:t>
            </w:r>
          </w:p>
        </w:tc>
      </w:tr>
    </w:tbl>
    <w:p w:rsidR="00626E4A" w:rsidRPr="005D7FDC" w:rsidRDefault="00626E4A" w:rsidP="0031098C">
      <w:pPr>
        <w:pStyle w:val="Titlu3"/>
        <w:spacing w:before="0" w:line="240" w:lineRule="auto"/>
        <w:rPr>
          <w:rFonts w:eastAsia="Times New Roman"/>
          <w:lang w:val="en-US" w:eastAsia="ru-RU"/>
        </w:rPr>
      </w:pPr>
    </w:p>
    <w:p w:rsidR="00626E4A" w:rsidRPr="009C46DA" w:rsidRDefault="00626E4A" w:rsidP="0031098C">
      <w:pPr>
        <w:pStyle w:val="Titlu3"/>
        <w:spacing w:before="0" w:line="240" w:lineRule="auto"/>
        <w:rPr>
          <w:rFonts w:eastAsia="Times New Roman"/>
          <w:b/>
          <w:lang w:val="en-US" w:eastAsia="ru-RU"/>
        </w:rPr>
      </w:pPr>
      <w:r w:rsidRPr="009C46DA">
        <w:rPr>
          <w:rFonts w:eastAsia="Times New Roman"/>
          <w:b/>
          <w:lang w:val="en-US" w:eastAsia="ru-RU"/>
        </w:rPr>
        <w:t xml:space="preserve">Tabel privind nivelul de realizare a standardelor </w:t>
      </w:r>
      <w:r w:rsidRPr="009C46DA">
        <w:rPr>
          <w:rFonts w:eastAsia="Times New Roman"/>
          <w:b/>
          <w:i/>
          <w:iCs/>
          <w:lang w:val="en-US" w:eastAsia="ru-RU"/>
        </w:rPr>
        <w:t>[se completează pentru Raportul de activitate ce urmează a fi prezentat la ANACEC, în vederea evaluării externe]</w:t>
      </w:r>
      <w:r w:rsidRPr="009C46DA">
        <w:rPr>
          <w:rFonts w:eastAsia="Times New Roman"/>
          <w:b/>
          <w:lang w:val="en-US" w:eastAsia="ru-RU"/>
        </w:rPr>
        <w:t>:</w:t>
      </w:r>
    </w:p>
    <w:p w:rsidR="00626E4A" w:rsidRPr="005D7FDC" w:rsidRDefault="00626E4A" w:rsidP="0031098C">
      <w:pPr>
        <w:pStyle w:val="Titlu3"/>
        <w:spacing w:before="0" w:line="240" w:lineRule="auto"/>
        <w:rPr>
          <w:rFonts w:eastAsia="Times New Roman"/>
          <w:lang w:val="en-US" w:eastAsia="ru-RU"/>
        </w:rPr>
      </w:pPr>
    </w:p>
    <w:tbl>
      <w:tblPr>
        <w:tblW w:w="0" w:type="auto"/>
        <w:tblCellMar>
          <w:top w:w="15" w:type="dxa"/>
          <w:left w:w="15" w:type="dxa"/>
          <w:bottom w:w="15" w:type="dxa"/>
          <w:right w:w="15" w:type="dxa"/>
        </w:tblCellMar>
        <w:tblLook w:val="04A0"/>
      </w:tblPr>
      <w:tblGrid>
        <w:gridCol w:w="833"/>
        <w:gridCol w:w="725"/>
        <w:gridCol w:w="1157"/>
        <w:gridCol w:w="847"/>
        <w:gridCol w:w="1156"/>
        <w:gridCol w:w="847"/>
        <w:gridCol w:w="1156"/>
        <w:gridCol w:w="847"/>
        <w:gridCol w:w="1156"/>
        <w:gridCol w:w="847"/>
      </w:tblGrid>
      <w:tr w:rsidR="005D7FDC" w:rsidRPr="005D7FDC" w:rsidTr="00626E4A">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26E4A" w:rsidRPr="005D7FDC" w:rsidRDefault="00626E4A" w:rsidP="0031098C">
            <w:pPr>
              <w:pStyle w:val="Titlu3"/>
              <w:spacing w:before="0" w:line="240" w:lineRule="auto"/>
              <w:rPr>
                <w:rFonts w:eastAsia="Times New Roman"/>
                <w:lang w:eastAsia="ru-RU"/>
              </w:rPr>
            </w:pPr>
            <w:r w:rsidRPr="005D7FDC">
              <w:rPr>
                <w:rFonts w:eastAsia="Times New Roman"/>
                <w:lang w:eastAsia="ru-RU"/>
              </w:rPr>
              <w:t>Standard de calitate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26E4A" w:rsidRPr="005D7FDC" w:rsidRDefault="00626E4A" w:rsidP="0031098C">
            <w:pPr>
              <w:pStyle w:val="Titlu3"/>
              <w:spacing w:before="0" w:line="240" w:lineRule="auto"/>
              <w:rPr>
                <w:rFonts w:eastAsia="Times New Roman"/>
                <w:lang w:eastAsia="ru-RU"/>
              </w:rPr>
            </w:pPr>
            <w:r w:rsidRPr="005D7FDC">
              <w:rPr>
                <w:rFonts w:eastAsia="Times New Roman"/>
                <w:lang w:eastAsia="ru-RU"/>
              </w:rPr>
              <w:t>Punctaj maxim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9C46DA" w:rsidRDefault="00626E4A" w:rsidP="0031098C">
            <w:pPr>
              <w:pStyle w:val="Titlu3"/>
              <w:spacing w:before="0" w:line="240" w:lineRule="auto"/>
              <w:rPr>
                <w:rFonts w:eastAsia="Times New Roman"/>
                <w:b/>
                <w:lang w:eastAsia="ru-RU"/>
              </w:rPr>
            </w:pPr>
            <w:r w:rsidRPr="009C46DA">
              <w:rPr>
                <w:rFonts w:eastAsia="Times New Roman"/>
                <w:b/>
                <w:lang w:eastAsia="ru-RU"/>
              </w:rPr>
              <w:t>Anul de studiu</w:t>
            </w:r>
          </w:p>
          <w:p w:rsidR="00626E4A" w:rsidRPr="009C46DA" w:rsidRDefault="00626E4A" w:rsidP="0031098C">
            <w:pPr>
              <w:pStyle w:val="Titlu3"/>
              <w:spacing w:before="0" w:line="240" w:lineRule="auto"/>
              <w:rPr>
                <w:rFonts w:eastAsia="Times New Roman"/>
                <w:b/>
                <w:lang w:eastAsia="ru-RU"/>
              </w:rPr>
            </w:pPr>
            <w:r w:rsidRPr="009C46DA">
              <w:rPr>
                <w:rFonts w:eastAsia="Times New Roman"/>
                <w:b/>
                <w:lang w:eastAsia="ru-RU"/>
              </w:rPr>
              <w:t>20</w:t>
            </w:r>
            <w:r w:rsidR="00660CD2" w:rsidRPr="009C46DA">
              <w:rPr>
                <w:rFonts w:eastAsia="Times New Roman"/>
                <w:b/>
                <w:lang w:val="ro-RO" w:eastAsia="ru-RU"/>
              </w:rPr>
              <w:t>16</w:t>
            </w:r>
            <w:r w:rsidRPr="009C46DA">
              <w:rPr>
                <w:rFonts w:eastAsia="Times New Roman"/>
                <w:b/>
                <w:lang w:eastAsia="ru-RU"/>
              </w:rPr>
              <w:t>__-20</w:t>
            </w:r>
            <w:r w:rsidR="00660CD2" w:rsidRPr="009C46DA">
              <w:rPr>
                <w:rFonts w:eastAsia="Times New Roman"/>
                <w:b/>
                <w:lang w:val="ro-RO" w:eastAsia="ru-RU"/>
              </w:rPr>
              <w:t>17</w:t>
            </w:r>
            <w:r w:rsidRPr="009C46DA">
              <w:rPr>
                <w:rFonts w:eastAsia="Times New Roman"/>
                <w:b/>
                <w:lang w:eastAsia="ru-RU"/>
              </w:rPr>
              <w:t>__</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9C46DA" w:rsidRDefault="00626E4A" w:rsidP="0031098C">
            <w:pPr>
              <w:pStyle w:val="Titlu3"/>
              <w:spacing w:before="0" w:line="240" w:lineRule="auto"/>
              <w:rPr>
                <w:rFonts w:eastAsia="Times New Roman"/>
                <w:b/>
                <w:lang w:eastAsia="ru-RU"/>
              </w:rPr>
            </w:pPr>
            <w:r w:rsidRPr="009C46DA">
              <w:rPr>
                <w:rFonts w:eastAsia="Times New Roman"/>
                <w:b/>
                <w:lang w:eastAsia="ru-RU"/>
              </w:rPr>
              <w:t>Anul de studiu</w:t>
            </w:r>
          </w:p>
          <w:p w:rsidR="00626E4A" w:rsidRPr="009C46DA" w:rsidRDefault="00626E4A" w:rsidP="0031098C">
            <w:pPr>
              <w:pStyle w:val="Titlu3"/>
              <w:spacing w:before="0" w:line="240" w:lineRule="auto"/>
              <w:rPr>
                <w:rFonts w:eastAsia="Times New Roman"/>
                <w:b/>
                <w:lang w:eastAsia="ru-RU"/>
              </w:rPr>
            </w:pPr>
            <w:r w:rsidRPr="009C46DA">
              <w:rPr>
                <w:rFonts w:eastAsia="Times New Roman"/>
                <w:b/>
                <w:lang w:eastAsia="ru-RU"/>
              </w:rPr>
              <w:t>20</w:t>
            </w:r>
            <w:r w:rsidR="00660CD2" w:rsidRPr="009C46DA">
              <w:rPr>
                <w:rFonts w:eastAsia="Times New Roman"/>
                <w:b/>
                <w:lang w:val="ro-RO" w:eastAsia="ru-RU"/>
              </w:rPr>
              <w:t>17</w:t>
            </w:r>
            <w:r w:rsidRPr="009C46DA">
              <w:rPr>
                <w:rFonts w:eastAsia="Times New Roman"/>
                <w:b/>
                <w:lang w:eastAsia="ru-RU"/>
              </w:rPr>
              <w:t>__-20</w:t>
            </w:r>
            <w:r w:rsidR="00660CD2" w:rsidRPr="009C46DA">
              <w:rPr>
                <w:rFonts w:eastAsia="Times New Roman"/>
                <w:b/>
                <w:lang w:val="ro-RO" w:eastAsia="ru-RU"/>
              </w:rPr>
              <w:t>18</w:t>
            </w:r>
            <w:r w:rsidRPr="009C46DA">
              <w:rPr>
                <w:rFonts w:eastAsia="Times New Roman"/>
                <w:b/>
                <w:lang w:eastAsia="ru-RU"/>
              </w:rPr>
              <w:t>__</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9C46DA" w:rsidRDefault="00626E4A" w:rsidP="0031098C">
            <w:pPr>
              <w:pStyle w:val="Titlu3"/>
              <w:spacing w:before="0" w:line="240" w:lineRule="auto"/>
              <w:rPr>
                <w:rFonts w:eastAsia="Times New Roman"/>
                <w:b/>
                <w:lang w:eastAsia="ru-RU"/>
              </w:rPr>
            </w:pPr>
            <w:r w:rsidRPr="009C46DA">
              <w:rPr>
                <w:rFonts w:eastAsia="Times New Roman"/>
                <w:b/>
                <w:lang w:eastAsia="ru-RU"/>
              </w:rPr>
              <w:t>Anul de studiu</w:t>
            </w:r>
          </w:p>
          <w:p w:rsidR="00626E4A" w:rsidRPr="009C46DA" w:rsidRDefault="00626E4A" w:rsidP="0031098C">
            <w:pPr>
              <w:pStyle w:val="Titlu3"/>
              <w:spacing w:before="0" w:line="240" w:lineRule="auto"/>
              <w:rPr>
                <w:rFonts w:eastAsia="Times New Roman"/>
                <w:b/>
                <w:lang w:eastAsia="ru-RU"/>
              </w:rPr>
            </w:pPr>
            <w:r w:rsidRPr="009C46DA">
              <w:rPr>
                <w:rFonts w:eastAsia="Times New Roman"/>
                <w:b/>
                <w:lang w:eastAsia="ru-RU"/>
              </w:rPr>
              <w:t>20</w:t>
            </w:r>
            <w:r w:rsidR="00660CD2" w:rsidRPr="009C46DA">
              <w:rPr>
                <w:rFonts w:eastAsia="Times New Roman"/>
                <w:b/>
                <w:lang w:val="ro-RO" w:eastAsia="ru-RU"/>
              </w:rPr>
              <w:t>18</w:t>
            </w:r>
            <w:r w:rsidRPr="009C46DA">
              <w:rPr>
                <w:rFonts w:eastAsia="Times New Roman"/>
                <w:b/>
                <w:lang w:eastAsia="ru-RU"/>
              </w:rPr>
              <w:t>__-20</w:t>
            </w:r>
            <w:r w:rsidR="00660CD2" w:rsidRPr="009C46DA">
              <w:rPr>
                <w:rFonts w:eastAsia="Times New Roman"/>
                <w:b/>
                <w:lang w:val="ro-RO" w:eastAsia="ru-RU"/>
              </w:rPr>
              <w:t>19</w:t>
            </w:r>
            <w:r w:rsidRPr="009C46DA">
              <w:rPr>
                <w:rFonts w:eastAsia="Times New Roman"/>
                <w:b/>
                <w:lang w:eastAsia="ru-RU"/>
              </w:rPr>
              <w:t>__</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9C46DA" w:rsidRDefault="00626E4A" w:rsidP="0031098C">
            <w:pPr>
              <w:pStyle w:val="Titlu3"/>
              <w:spacing w:before="0" w:line="240" w:lineRule="auto"/>
              <w:rPr>
                <w:rFonts w:eastAsia="Times New Roman"/>
                <w:b/>
                <w:lang w:eastAsia="ru-RU"/>
              </w:rPr>
            </w:pPr>
            <w:r w:rsidRPr="009C46DA">
              <w:rPr>
                <w:rFonts w:eastAsia="Times New Roman"/>
                <w:b/>
                <w:lang w:eastAsia="ru-RU"/>
              </w:rPr>
              <w:t>Anul de studiu</w:t>
            </w:r>
          </w:p>
          <w:p w:rsidR="00626E4A" w:rsidRPr="009C46DA" w:rsidRDefault="00660CD2" w:rsidP="0031098C">
            <w:pPr>
              <w:pStyle w:val="Titlu3"/>
              <w:spacing w:before="0" w:line="240" w:lineRule="auto"/>
              <w:rPr>
                <w:rFonts w:eastAsia="Times New Roman"/>
                <w:b/>
                <w:lang w:eastAsia="ru-RU"/>
              </w:rPr>
            </w:pPr>
            <w:r w:rsidRPr="009C46DA">
              <w:rPr>
                <w:rFonts w:eastAsia="Times New Roman"/>
                <w:b/>
                <w:lang w:eastAsia="ru-RU"/>
              </w:rPr>
              <w:t>20</w:t>
            </w:r>
            <w:r w:rsidRPr="009C46DA">
              <w:rPr>
                <w:rFonts w:eastAsia="Times New Roman"/>
                <w:b/>
                <w:lang w:val="ro-RO" w:eastAsia="ru-RU"/>
              </w:rPr>
              <w:t>19</w:t>
            </w:r>
            <w:r w:rsidR="00626E4A" w:rsidRPr="009C46DA">
              <w:rPr>
                <w:rFonts w:eastAsia="Times New Roman"/>
                <w:b/>
                <w:lang w:eastAsia="ru-RU"/>
              </w:rPr>
              <w:t>_-20</w:t>
            </w:r>
            <w:r w:rsidRPr="009C46DA">
              <w:rPr>
                <w:rFonts w:eastAsia="Times New Roman"/>
                <w:b/>
                <w:lang w:val="ro-RO" w:eastAsia="ru-RU"/>
              </w:rPr>
              <w:t>20</w:t>
            </w:r>
            <w:r w:rsidR="00626E4A" w:rsidRPr="009C46DA">
              <w:rPr>
                <w:rFonts w:eastAsia="Times New Roman"/>
                <w:b/>
                <w:lang w:eastAsia="ru-RU"/>
              </w:rPr>
              <w:t>__</w:t>
            </w:r>
          </w:p>
          <w:p w:rsidR="00626E4A" w:rsidRPr="009C46DA" w:rsidRDefault="00626E4A" w:rsidP="0031098C">
            <w:pPr>
              <w:pStyle w:val="Titlu3"/>
              <w:spacing w:before="0" w:line="240" w:lineRule="auto"/>
              <w:rPr>
                <w:rFonts w:eastAsia="Times New Roman"/>
                <w:b/>
                <w:lang w:eastAsia="ru-RU"/>
              </w:rPr>
            </w:pPr>
          </w:p>
        </w:tc>
      </w:tr>
      <w:tr w:rsidR="005D7FDC" w:rsidRPr="005D7FDC" w:rsidTr="00626E4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6E4A" w:rsidRPr="005D7FDC" w:rsidRDefault="00626E4A" w:rsidP="0031098C">
            <w:pPr>
              <w:pStyle w:val="Titlu3"/>
              <w:spacing w:before="0" w:line="240" w:lineRule="auto"/>
              <w:rPr>
                <w:rFonts w:eastAsia="Times New Roman"/>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6E4A" w:rsidRPr="005D7FDC" w:rsidRDefault="00626E4A" w:rsidP="0031098C">
            <w:pPr>
              <w:pStyle w:val="Titlu3"/>
              <w:spacing w:before="0" w:line="240" w:lineRule="auto"/>
              <w:rPr>
                <w:rFonts w:eastAsia="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6E4A" w:rsidP="0031098C">
            <w:pPr>
              <w:pStyle w:val="Titlu3"/>
              <w:spacing w:before="0" w:line="240" w:lineRule="auto"/>
              <w:rPr>
                <w:rFonts w:eastAsia="Times New Roman"/>
                <w:lang w:eastAsia="ru-RU"/>
              </w:rPr>
            </w:pPr>
            <w:r w:rsidRPr="005D7FDC">
              <w:rPr>
                <w:rFonts w:eastAsia="Times New Roman"/>
                <w:lang w:eastAsia="ru-RU"/>
              </w:rPr>
              <w:t>Autoevaluare, puncte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6E4A" w:rsidP="0031098C">
            <w:pPr>
              <w:pStyle w:val="Titlu3"/>
              <w:spacing w:before="0" w:line="240" w:lineRule="auto"/>
              <w:rPr>
                <w:rFonts w:eastAsia="Times New Roman"/>
                <w:lang w:eastAsia="ru-RU"/>
              </w:rPr>
            </w:pPr>
            <w:r w:rsidRPr="005D7FDC">
              <w:rPr>
                <w:rFonts w:eastAsia="Times New Roman"/>
                <w:lang w:eastAsia="ru-RU"/>
              </w:rPr>
              <w:t>Nivel realizare,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6E4A" w:rsidP="0031098C">
            <w:pPr>
              <w:pStyle w:val="Titlu3"/>
              <w:spacing w:before="0" w:line="240" w:lineRule="auto"/>
              <w:rPr>
                <w:rFonts w:eastAsia="Times New Roman"/>
                <w:lang w:eastAsia="ru-RU"/>
              </w:rPr>
            </w:pPr>
            <w:r w:rsidRPr="005D7FDC">
              <w:rPr>
                <w:rFonts w:eastAsia="Times New Roman"/>
                <w:lang w:eastAsia="ru-RU"/>
              </w:rPr>
              <w:t>Autoevaluare, puncte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6E4A" w:rsidP="0031098C">
            <w:pPr>
              <w:pStyle w:val="Titlu3"/>
              <w:spacing w:before="0" w:line="240" w:lineRule="auto"/>
              <w:rPr>
                <w:rFonts w:eastAsia="Times New Roman"/>
                <w:lang w:eastAsia="ru-RU"/>
              </w:rPr>
            </w:pPr>
            <w:r w:rsidRPr="005D7FDC">
              <w:rPr>
                <w:rFonts w:eastAsia="Times New Roman"/>
                <w:lang w:eastAsia="ru-RU"/>
              </w:rPr>
              <w:t>Nivel realizare,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6E4A" w:rsidP="0031098C">
            <w:pPr>
              <w:pStyle w:val="Titlu3"/>
              <w:spacing w:before="0" w:line="240" w:lineRule="auto"/>
              <w:rPr>
                <w:rFonts w:eastAsia="Times New Roman"/>
                <w:lang w:eastAsia="ru-RU"/>
              </w:rPr>
            </w:pPr>
            <w:r w:rsidRPr="005D7FDC">
              <w:rPr>
                <w:rFonts w:eastAsia="Times New Roman"/>
                <w:lang w:eastAsia="ru-RU"/>
              </w:rPr>
              <w:t>Autoevaluare, puncte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6E4A" w:rsidP="0031098C">
            <w:pPr>
              <w:pStyle w:val="Titlu3"/>
              <w:spacing w:before="0" w:line="240" w:lineRule="auto"/>
              <w:rPr>
                <w:rFonts w:eastAsia="Times New Roman"/>
                <w:lang w:eastAsia="ru-RU"/>
              </w:rPr>
            </w:pPr>
            <w:r w:rsidRPr="005D7FDC">
              <w:rPr>
                <w:rFonts w:eastAsia="Times New Roman"/>
                <w:lang w:eastAsia="ru-RU"/>
              </w:rPr>
              <w:t>Nivel realizare,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6E4A" w:rsidP="0031098C">
            <w:pPr>
              <w:pStyle w:val="Titlu3"/>
              <w:spacing w:before="0" w:line="240" w:lineRule="auto"/>
              <w:rPr>
                <w:rFonts w:eastAsia="Times New Roman"/>
                <w:lang w:eastAsia="ru-RU"/>
              </w:rPr>
            </w:pPr>
            <w:r w:rsidRPr="005D7FDC">
              <w:rPr>
                <w:rFonts w:eastAsia="Times New Roman"/>
                <w:lang w:eastAsia="ru-RU"/>
              </w:rPr>
              <w:t>Autoevaluare, puncte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6E4A" w:rsidP="0031098C">
            <w:pPr>
              <w:pStyle w:val="Titlu3"/>
              <w:spacing w:before="0" w:line="240" w:lineRule="auto"/>
              <w:rPr>
                <w:rFonts w:eastAsia="Times New Roman"/>
                <w:lang w:eastAsia="ru-RU"/>
              </w:rPr>
            </w:pPr>
            <w:r w:rsidRPr="005D7FDC">
              <w:rPr>
                <w:rFonts w:eastAsia="Times New Roman"/>
                <w:lang w:eastAsia="ru-RU"/>
              </w:rPr>
              <w:t>Nivel realizare, %</w:t>
            </w:r>
          </w:p>
        </w:tc>
      </w:tr>
      <w:tr w:rsidR="005D7FDC" w:rsidRPr="005D7FDC" w:rsidTr="00626E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6E4A" w:rsidP="0031098C">
            <w:pPr>
              <w:pStyle w:val="Titlu3"/>
              <w:spacing w:before="0" w:line="240" w:lineRule="auto"/>
              <w:rPr>
                <w:rFonts w:eastAsia="Times New Roman"/>
                <w:lang w:eastAsia="ru-RU"/>
              </w:rPr>
            </w:pPr>
            <w:r w:rsidRPr="005D7FDC">
              <w:rPr>
                <w:rFonts w:eastAsia="Times New Roman"/>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6E4A" w:rsidP="0031098C">
            <w:pPr>
              <w:pStyle w:val="Titlu3"/>
              <w:spacing w:before="0" w:line="240" w:lineRule="auto"/>
              <w:rPr>
                <w:rFonts w:eastAsia="Times New Roman"/>
                <w:lang w:eastAsia="ru-RU"/>
              </w:rPr>
            </w:pPr>
            <w:r w:rsidRPr="005D7FDC">
              <w:rPr>
                <w:rFonts w:eastAsia="Times New Roman"/>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7E3999" w:rsidP="0031098C">
            <w:pPr>
              <w:pStyle w:val="Titlu3"/>
              <w:spacing w:before="0" w:line="240" w:lineRule="auto"/>
              <w:rPr>
                <w:rFonts w:eastAsia="Times New Roman"/>
                <w:lang w:val="ro-RO" w:eastAsia="ru-RU"/>
              </w:rPr>
            </w:pPr>
            <w:r w:rsidRPr="005D7FDC">
              <w:rPr>
                <w:rFonts w:eastAsia="Times New Roman"/>
                <w:lang w:val="ro-RO" w:eastAsia="ru-RU"/>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0C643F" w:rsidP="0031098C">
            <w:pPr>
              <w:pStyle w:val="Titlu3"/>
              <w:spacing w:before="0" w:line="240" w:lineRule="auto"/>
              <w:rPr>
                <w:rFonts w:eastAsia="Times New Roman"/>
                <w:lang w:val="ro-RO" w:eastAsia="ru-RU"/>
              </w:rPr>
            </w:pPr>
            <w:r w:rsidRPr="005D7FDC">
              <w:rPr>
                <w:rFonts w:eastAsia="Times New Roman"/>
                <w:lang w:val="ro-RO" w:eastAsia="ru-RU"/>
              </w:rPr>
              <w:t>70</w:t>
            </w:r>
            <w:r w:rsidR="009B4A99" w:rsidRPr="005D7FDC">
              <w:rPr>
                <w:rFonts w:eastAsia="Times New Roman"/>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05150D" w:rsidP="0031098C">
            <w:pPr>
              <w:pStyle w:val="Titlu3"/>
              <w:spacing w:before="0" w:line="240" w:lineRule="auto"/>
              <w:rPr>
                <w:rFonts w:eastAsia="Times New Roman"/>
                <w:lang w:val="ro-RO" w:eastAsia="ru-RU"/>
              </w:rPr>
            </w:pPr>
            <w:r w:rsidRPr="005D7FDC">
              <w:rPr>
                <w:rFonts w:eastAsia="Times New Roman"/>
                <w:lang w:val="ro-RO" w:eastAsia="ru-RU"/>
              </w:rPr>
              <w:t>7</w:t>
            </w:r>
            <w:r w:rsidR="00470F9B" w:rsidRPr="005D7FDC">
              <w:rPr>
                <w:rFonts w:eastAsia="Times New Roman"/>
                <w:lang w:val="ro-RO" w:eastAsia="ru-RU"/>
              </w:rPr>
              <w:t>,</w:t>
            </w:r>
            <w:r w:rsidRPr="005D7FDC">
              <w:rPr>
                <w:rFonts w:eastAsia="Times New Roman"/>
                <w:lang w:val="ro-RO" w:eastAsia="ru-R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473C79" w:rsidP="0031098C">
            <w:pPr>
              <w:pStyle w:val="Titlu3"/>
              <w:spacing w:before="0" w:line="240" w:lineRule="auto"/>
              <w:rPr>
                <w:rFonts w:eastAsia="Times New Roman"/>
                <w:lang w:val="ro-RO" w:eastAsia="ru-RU"/>
              </w:rPr>
            </w:pPr>
            <w:r w:rsidRPr="005D7FDC">
              <w:rPr>
                <w:rFonts w:eastAsia="Times New Roman"/>
                <w:lang w:val="ro-RO" w:eastAsia="ru-RU"/>
              </w:rPr>
              <w:t>72</w:t>
            </w:r>
            <w:r w:rsidR="00124CCC" w:rsidRPr="005D7FDC">
              <w:rPr>
                <w:rFonts w:eastAsia="Times New Roman"/>
                <w:lang w:val="ro-RO"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B05EFC" w:rsidP="0031098C">
            <w:pPr>
              <w:pStyle w:val="Titlu3"/>
              <w:spacing w:before="0" w:line="240" w:lineRule="auto"/>
              <w:rPr>
                <w:rFonts w:eastAsia="Times New Roman"/>
                <w:lang w:val="ro-RO" w:eastAsia="ru-RU"/>
              </w:rPr>
            </w:pPr>
            <w:r w:rsidRPr="005D7FDC">
              <w:rPr>
                <w:rFonts w:eastAsia="Times New Roman"/>
                <w:lang w:val="ro-RO" w:eastAsia="ru-RU"/>
              </w:rPr>
              <w:t>7,7</w:t>
            </w:r>
            <w:r w:rsidR="00D76892" w:rsidRPr="005D7FDC">
              <w:rPr>
                <w:rFonts w:eastAsia="Times New Roman"/>
                <w:lang w:val="ro-RO"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434A8B" w:rsidP="0031098C">
            <w:pPr>
              <w:pStyle w:val="Titlu3"/>
              <w:spacing w:before="0" w:line="240" w:lineRule="auto"/>
              <w:rPr>
                <w:rFonts w:eastAsia="Times New Roman"/>
                <w:lang w:val="ro-RO" w:eastAsia="ru-RU"/>
              </w:rPr>
            </w:pPr>
            <w:r w:rsidRPr="005D7FDC">
              <w:rPr>
                <w:rFonts w:eastAsia="Times New Roman"/>
                <w:lang w:val="ro-RO" w:eastAsia="ru-RU"/>
              </w:rPr>
              <w:t>77</w:t>
            </w:r>
            <w:r w:rsidR="00684035" w:rsidRPr="005D7FDC">
              <w:rPr>
                <w:rFonts w:eastAsia="Times New Roman"/>
                <w:lang w:val="ro-RO"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4E1788" w:rsidP="0031098C">
            <w:pPr>
              <w:pStyle w:val="Titlu3"/>
              <w:spacing w:before="0" w:line="240" w:lineRule="auto"/>
              <w:rPr>
                <w:rFonts w:eastAsia="Times New Roman"/>
                <w:lang w:val="ro-RO" w:eastAsia="ru-RU"/>
              </w:rPr>
            </w:pPr>
            <w:r w:rsidRPr="005D7FDC">
              <w:rPr>
                <w:rFonts w:eastAsia="Times New Roman"/>
                <w:lang w:val="ro-RO" w:eastAsia="ru-RU"/>
              </w:rPr>
              <w:t>8,</w:t>
            </w:r>
            <w:r w:rsidR="00DD6B00" w:rsidRPr="005D7FDC">
              <w:rPr>
                <w:rFonts w:eastAsia="Times New Roman"/>
                <w:lang w:val="ro-RO" w:eastAsia="ru-RU"/>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9D0580" w:rsidP="0031098C">
            <w:pPr>
              <w:pStyle w:val="Titlu3"/>
              <w:spacing w:before="0" w:line="240" w:lineRule="auto"/>
              <w:rPr>
                <w:rFonts w:eastAsia="Times New Roman"/>
                <w:lang w:val="ro-RO" w:eastAsia="ru-RU"/>
              </w:rPr>
            </w:pPr>
            <w:r w:rsidRPr="005D7FDC">
              <w:rPr>
                <w:rFonts w:eastAsia="Times New Roman"/>
                <w:lang w:val="ro-RO" w:eastAsia="ru-RU"/>
              </w:rPr>
              <w:t>85</w:t>
            </w:r>
            <w:r w:rsidR="00765DD7" w:rsidRPr="005D7FDC">
              <w:rPr>
                <w:rFonts w:eastAsia="Times New Roman"/>
                <w:lang w:val="ro-RO" w:eastAsia="ru-RU"/>
              </w:rPr>
              <w:t>,0</w:t>
            </w:r>
          </w:p>
        </w:tc>
      </w:tr>
      <w:tr w:rsidR="005D7FDC" w:rsidRPr="005D7FDC" w:rsidTr="00626E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6E4A" w:rsidP="0031098C">
            <w:pPr>
              <w:pStyle w:val="Titlu3"/>
              <w:spacing w:before="0" w:line="240" w:lineRule="auto"/>
              <w:rPr>
                <w:rFonts w:eastAsia="Times New Roman"/>
                <w:lang w:eastAsia="ru-RU"/>
              </w:rPr>
            </w:pPr>
            <w:r w:rsidRPr="005D7FDC">
              <w:rPr>
                <w:rFonts w:eastAsia="Times New Roman"/>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6E4A" w:rsidP="0031098C">
            <w:pPr>
              <w:pStyle w:val="Titlu3"/>
              <w:spacing w:before="0" w:line="240" w:lineRule="auto"/>
              <w:rPr>
                <w:rFonts w:eastAsia="Times New Roman"/>
                <w:lang w:eastAsia="ru-RU"/>
              </w:rPr>
            </w:pPr>
            <w:r w:rsidRPr="005D7FDC">
              <w:rPr>
                <w:rFonts w:eastAsia="Times New Roman"/>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F31AC1" w:rsidP="0031098C">
            <w:pPr>
              <w:pStyle w:val="Titlu3"/>
              <w:spacing w:before="0" w:line="240" w:lineRule="auto"/>
              <w:rPr>
                <w:rFonts w:eastAsia="Times New Roman"/>
                <w:lang w:val="ro-RO" w:eastAsia="ru-RU"/>
              </w:rPr>
            </w:pPr>
            <w:r w:rsidRPr="005D7FDC">
              <w:rPr>
                <w:rFonts w:eastAsia="Times New Roman"/>
                <w:lang w:val="ro-RO" w:eastAsia="ru-RU"/>
              </w:rPr>
              <w:t>3</w:t>
            </w:r>
            <w:r w:rsidR="000C5EC2" w:rsidRPr="005D7FDC">
              <w:rPr>
                <w:rFonts w:eastAsia="Times New Roman"/>
                <w:lang w:val="ro-RO" w:eastAsia="ru-RU"/>
              </w:rPr>
              <w:t>,</w:t>
            </w:r>
            <w:r w:rsidR="007E3999" w:rsidRPr="005D7FDC">
              <w:rPr>
                <w:rFonts w:eastAsia="Times New Roman"/>
                <w:lang w:val="ro-RO" w:eastAsia="ru-RU"/>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C90E9D" w:rsidP="0031098C">
            <w:pPr>
              <w:pStyle w:val="Titlu3"/>
              <w:spacing w:before="0" w:line="240" w:lineRule="auto"/>
              <w:rPr>
                <w:rFonts w:eastAsia="Times New Roman"/>
                <w:lang w:val="ro-RO" w:eastAsia="ru-RU"/>
              </w:rPr>
            </w:pPr>
            <w:r w:rsidRPr="005D7FDC">
              <w:rPr>
                <w:rFonts w:eastAsia="Times New Roman"/>
                <w:lang w:val="ro-RO" w:eastAsia="ru-RU"/>
              </w:rPr>
              <w:t>7</w:t>
            </w:r>
            <w:r w:rsidR="009B4A99" w:rsidRPr="005D7FDC">
              <w:rPr>
                <w:rFonts w:eastAsia="Times New Roman"/>
                <w:lang w:val="ro-RO" w:eastAsia="ru-RU"/>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05150D" w:rsidP="0031098C">
            <w:pPr>
              <w:pStyle w:val="Titlu3"/>
              <w:spacing w:before="0" w:line="240" w:lineRule="auto"/>
              <w:rPr>
                <w:rFonts w:eastAsia="Times New Roman"/>
                <w:lang w:val="ro-RO" w:eastAsia="ru-RU"/>
              </w:rPr>
            </w:pPr>
            <w:r w:rsidRPr="005D7FDC">
              <w:rPr>
                <w:rFonts w:eastAsia="Times New Roman"/>
                <w:lang w:val="ro-RO" w:eastAsia="ru-RU"/>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E670FE" w:rsidP="0031098C">
            <w:pPr>
              <w:pStyle w:val="Titlu3"/>
              <w:spacing w:before="0" w:line="240" w:lineRule="auto"/>
              <w:rPr>
                <w:rFonts w:eastAsia="Times New Roman"/>
                <w:lang w:val="ro-RO" w:eastAsia="ru-RU"/>
              </w:rPr>
            </w:pPr>
            <w:r w:rsidRPr="005D7FDC">
              <w:rPr>
                <w:rFonts w:eastAsia="Times New Roman"/>
                <w:lang w:val="ro-RO" w:eastAsia="ru-RU"/>
              </w:rPr>
              <w:t>80</w:t>
            </w:r>
            <w:r w:rsidR="00124CCC" w:rsidRPr="005D7FDC">
              <w:rPr>
                <w:rFonts w:eastAsia="Times New Roman"/>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357959" w:rsidP="0031098C">
            <w:pPr>
              <w:pStyle w:val="Titlu3"/>
              <w:spacing w:before="0" w:line="240" w:lineRule="auto"/>
              <w:rPr>
                <w:rFonts w:eastAsia="Times New Roman"/>
                <w:lang w:val="ro-RO" w:eastAsia="ru-RU"/>
              </w:rPr>
            </w:pPr>
            <w:r w:rsidRPr="005D7FDC">
              <w:rPr>
                <w:rFonts w:eastAsia="Times New Roman"/>
                <w:lang w:val="ro-RO" w:eastAsia="ru-RU"/>
              </w:rPr>
              <w:t>4</w:t>
            </w:r>
            <w:r w:rsidR="00D76892" w:rsidRPr="005D7FDC">
              <w:rPr>
                <w:rFonts w:eastAsia="Times New Roman"/>
                <w:lang w:val="ro-RO" w:eastAsia="ru-RU"/>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84035" w:rsidP="0031098C">
            <w:pPr>
              <w:pStyle w:val="Titlu3"/>
              <w:spacing w:before="0" w:line="240" w:lineRule="auto"/>
              <w:rPr>
                <w:rFonts w:eastAsia="Times New Roman"/>
                <w:lang w:val="ro-RO" w:eastAsia="ru-RU"/>
              </w:rPr>
            </w:pPr>
            <w:r w:rsidRPr="005D7FDC">
              <w:rPr>
                <w:rFonts w:eastAsia="Times New Roman"/>
                <w:lang w:val="ro-RO" w:eastAsia="ru-RU"/>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153D0D" w:rsidP="0031098C">
            <w:pPr>
              <w:pStyle w:val="Titlu3"/>
              <w:spacing w:before="0" w:line="240" w:lineRule="auto"/>
              <w:rPr>
                <w:rFonts w:eastAsia="Times New Roman"/>
                <w:lang w:val="ro-RO" w:eastAsia="ru-RU"/>
              </w:rPr>
            </w:pPr>
            <w:r w:rsidRPr="005D7FDC">
              <w:rPr>
                <w:rFonts w:eastAsia="Times New Roman"/>
                <w:lang w:val="ro-RO" w:eastAsia="ru-RU"/>
              </w:rPr>
              <w:t>4,25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765DD7" w:rsidP="0031098C">
            <w:pPr>
              <w:pStyle w:val="Titlu3"/>
              <w:spacing w:before="0" w:line="240" w:lineRule="auto"/>
              <w:rPr>
                <w:rFonts w:eastAsia="Times New Roman"/>
                <w:lang w:val="ro-RO" w:eastAsia="ru-RU"/>
              </w:rPr>
            </w:pPr>
            <w:r w:rsidRPr="005D7FDC">
              <w:rPr>
                <w:rFonts w:eastAsia="Times New Roman"/>
                <w:lang w:val="ro-RO" w:eastAsia="ru-RU"/>
              </w:rPr>
              <w:t>85,0</w:t>
            </w:r>
          </w:p>
        </w:tc>
      </w:tr>
      <w:tr w:rsidR="005D7FDC" w:rsidRPr="005D7FDC" w:rsidTr="00626E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6E4A" w:rsidP="0031098C">
            <w:pPr>
              <w:pStyle w:val="Titlu3"/>
              <w:spacing w:before="0" w:line="240" w:lineRule="auto"/>
              <w:rPr>
                <w:rFonts w:eastAsia="Times New Roman"/>
                <w:lang w:eastAsia="ru-RU"/>
              </w:rPr>
            </w:pPr>
            <w:r w:rsidRPr="005D7FDC">
              <w:rPr>
                <w:rFonts w:eastAsia="Times New Roman"/>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6E4A" w:rsidP="0031098C">
            <w:pPr>
              <w:pStyle w:val="Titlu3"/>
              <w:spacing w:before="0" w:line="240" w:lineRule="auto"/>
              <w:rPr>
                <w:rFonts w:eastAsia="Times New Roman"/>
                <w:lang w:eastAsia="ru-RU"/>
              </w:rPr>
            </w:pPr>
            <w:r w:rsidRPr="005D7FDC">
              <w:rPr>
                <w:rFonts w:eastAsia="Times New Roman"/>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0C5EC2" w:rsidP="0031098C">
            <w:pPr>
              <w:pStyle w:val="Titlu3"/>
              <w:spacing w:before="0" w:line="240" w:lineRule="auto"/>
              <w:rPr>
                <w:rFonts w:eastAsia="Times New Roman"/>
                <w:lang w:val="ro-RO" w:eastAsia="ru-RU"/>
              </w:rPr>
            </w:pPr>
            <w:r w:rsidRPr="005D7FDC">
              <w:rPr>
                <w:rFonts w:eastAsia="Times New Roman"/>
                <w:lang w:val="ro-RO" w:eastAsia="ru-RU"/>
              </w:rPr>
              <w:t>3,25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9B4A99" w:rsidP="0031098C">
            <w:pPr>
              <w:pStyle w:val="Titlu3"/>
              <w:spacing w:before="0" w:line="240" w:lineRule="auto"/>
              <w:rPr>
                <w:rFonts w:eastAsia="Times New Roman"/>
                <w:lang w:val="ro-RO" w:eastAsia="ru-RU"/>
              </w:rPr>
            </w:pPr>
            <w:r w:rsidRPr="005D7FDC">
              <w:rPr>
                <w:rFonts w:eastAsia="Times New Roman"/>
                <w:lang w:val="ro-RO" w:eastAsia="ru-RU"/>
              </w:rPr>
              <w:t>65,0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7E5C8B" w:rsidP="0031098C">
            <w:pPr>
              <w:pStyle w:val="Titlu3"/>
              <w:spacing w:before="0" w:line="240" w:lineRule="auto"/>
              <w:rPr>
                <w:rFonts w:eastAsia="Times New Roman"/>
                <w:lang w:val="ro-RO" w:eastAsia="ru-RU"/>
              </w:rPr>
            </w:pPr>
            <w:r w:rsidRPr="005D7FDC">
              <w:rPr>
                <w:rFonts w:eastAsia="Times New Roman"/>
                <w:lang w:val="ro-RO" w:eastAsia="ru-RU"/>
              </w:rPr>
              <w:t>3,</w:t>
            </w:r>
            <w:r w:rsidR="0005150D" w:rsidRPr="005D7FDC">
              <w:rPr>
                <w:rFonts w:eastAsia="Times New Roman"/>
                <w:lang w:val="ro-RO" w:eastAsia="ru-RU"/>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E670FE" w:rsidP="0031098C">
            <w:pPr>
              <w:pStyle w:val="Titlu3"/>
              <w:spacing w:before="0" w:line="240" w:lineRule="auto"/>
              <w:rPr>
                <w:rFonts w:eastAsia="Times New Roman"/>
                <w:lang w:val="ro-RO" w:eastAsia="ru-RU"/>
              </w:rPr>
            </w:pPr>
            <w:r w:rsidRPr="005D7FDC">
              <w:rPr>
                <w:rFonts w:eastAsia="Times New Roman"/>
                <w:lang w:val="ro-RO" w:eastAsia="ru-RU"/>
              </w:rPr>
              <w:t>70</w:t>
            </w:r>
            <w:r w:rsidR="00124CCC" w:rsidRPr="005D7FDC">
              <w:rPr>
                <w:rFonts w:eastAsia="Times New Roman"/>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D76892" w:rsidP="0031098C">
            <w:pPr>
              <w:pStyle w:val="Titlu3"/>
              <w:spacing w:before="0" w:line="240" w:lineRule="auto"/>
              <w:rPr>
                <w:rFonts w:eastAsia="Times New Roman"/>
                <w:lang w:val="ro-RO" w:eastAsia="ru-RU"/>
              </w:rPr>
            </w:pPr>
            <w:r w:rsidRPr="005D7FDC">
              <w:rPr>
                <w:rFonts w:eastAsia="Times New Roman"/>
                <w:lang w:val="ro-RO" w:eastAsia="ru-RU"/>
              </w:rPr>
              <w:t>3,50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84035" w:rsidP="0031098C">
            <w:pPr>
              <w:pStyle w:val="Titlu3"/>
              <w:spacing w:before="0" w:line="240" w:lineRule="auto"/>
              <w:rPr>
                <w:rFonts w:eastAsia="Times New Roman"/>
                <w:lang w:val="ro-RO" w:eastAsia="ru-RU"/>
              </w:rPr>
            </w:pPr>
            <w:r w:rsidRPr="005D7FDC">
              <w:rPr>
                <w:rFonts w:eastAsia="Times New Roman"/>
                <w:lang w:val="ro-RO" w:eastAsia="ru-RU"/>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F36D3C" w:rsidP="0031098C">
            <w:pPr>
              <w:pStyle w:val="Titlu3"/>
              <w:spacing w:before="0" w:line="240" w:lineRule="auto"/>
              <w:rPr>
                <w:rFonts w:eastAsia="Times New Roman"/>
                <w:lang w:val="ro-RO" w:eastAsia="ru-RU"/>
              </w:rPr>
            </w:pPr>
            <w:r w:rsidRPr="005D7FDC">
              <w:rPr>
                <w:rFonts w:eastAsia="Times New Roman"/>
                <w:lang w:val="ro-RO" w:eastAsia="ru-RU"/>
              </w:rPr>
              <w:t>3</w:t>
            </w:r>
            <w:r w:rsidR="009B1E19" w:rsidRPr="005D7FDC">
              <w:rPr>
                <w:rFonts w:eastAsia="Times New Roman"/>
                <w:lang w:val="ro-RO" w:eastAsia="ru-RU"/>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765DD7" w:rsidP="0031098C">
            <w:pPr>
              <w:pStyle w:val="Titlu3"/>
              <w:spacing w:before="0" w:line="240" w:lineRule="auto"/>
              <w:rPr>
                <w:rFonts w:eastAsia="Times New Roman"/>
                <w:lang w:val="ro-RO" w:eastAsia="ru-RU"/>
              </w:rPr>
            </w:pPr>
            <w:r w:rsidRPr="005D7FDC">
              <w:rPr>
                <w:rFonts w:eastAsia="Times New Roman"/>
                <w:lang w:val="ro-RO" w:eastAsia="ru-RU"/>
              </w:rPr>
              <w:t>75,0</w:t>
            </w:r>
          </w:p>
        </w:tc>
      </w:tr>
      <w:tr w:rsidR="005D7FDC" w:rsidRPr="005D7FDC" w:rsidTr="00626E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6E4A" w:rsidP="0031098C">
            <w:pPr>
              <w:pStyle w:val="Titlu3"/>
              <w:spacing w:before="0" w:line="240" w:lineRule="auto"/>
              <w:rPr>
                <w:rFonts w:eastAsia="Times New Roman"/>
                <w:lang w:eastAsia="ru-RU"/>
              </w:rPr>
            </w:pPr>
            <w:r w:rsidRPr="005D7FDC">
              <w:rPr>
                <w:rFonts w:eastAsia="Times New Roman"/>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6E4A" w:rsidP="0031098C">
            <w:pPr>
              <w:pStyle w:val="Titlu3"/>
              <w:spacing w:before="0" w:line="240" w:lineRule="auto"/>
              <w:rPr>
                <w:rFonts w:eastAsia="Times New Roman"/>
                <w:lang w:eastAsia="ru-RU"/>
              </w:rPr>
            </w:pPr>
            <w:r w:rsidRPr="005D7FDC">
              <w:rPr>
                <w:rFonts w:eastAsia="Times New Roman"/>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0C5EC2" w:rsidP="0031098C">
            <w:pPr>
              <w:pStyle w:val="Titlu3"/>
              <w:spacing w:before="0" w:line="240" w:lineRule="auto"/>
              <w:rPr>
                <w:rFonts w:eastAsia="Times New Roman"/>
                <w:lang w:val="ro-RO" w:eastAsia="ru-RU"/>
              </w:rPr>
            </w:pPr>
            <w:r w:rsidRPr="005D7FDC">
              <w:rPr>
                <w:rFonts w:eastAsia="Times New Roman"/>
                <w:lang w:val="ro-RO" w:eastAsia="ru-RU"/>
              </w:rPr>
              <w:t>3,75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9B4A99" w:rsidP="0031098C">
            <w:pPr>
              <w:pStyle w:val="Titlu3"/>
              <w:spacing w:before="0" w:line="240" w:lineRule="auto"/>
              <w:rPr>
                <w:rFonts w:eastAsia="Times New Roman"/>
                <w:lang w:val="ro-RO" w:eastAsia="ru-RU"/>
              </w:rPr>
            </w:pPr>
            <w:r w:rsidRPr="005D7FDC">
              <w:rPr>
                <w:rFonts w:eastAsia="Times New Roman"/>
                <w:lang w:val="ro-RO" w:eastAsia="ru-RU"/>
              </w:rPr>
              <w:t>62,5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D46A86" w:rsidP="0031098C">
            <w:pPr>
              <w:pStyle w:val="Titlu3"/>
              <w:spacing w:before="0" w:line="240" w:lineRule="auto"/>
              <w:rPr>
                <w:rFonts w:eastAsia="Times New Roman"/>
                <w:lang w:val="ro-RO" w:eastAsia="ru-RU"/>
              </w:rPr>
            </w:pPr>
            <w:r w:rsidRPr="005D7FDC">
              <w:rPr>
                <w:rFonts w:eastAsia="Times New Roman"/>
                <w:lang w:val="ro-RO" w:eastAsia="ru-RU"/>
              </w:rPr>
              <w:t>4</w:t>
            </w:r>
            <w:r w:rsidR="007E5C8B" w:rsidRPr="005D7FDC">
              <w:rPr>
                <w:rFonts w:eastAsia="Times New Roman"/>
                <w:lang w:val="ro-RO" w:eastAsia="ru-RU"/>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822150" w:rsidP="0031098C">
            <w:pPr>
              <w:pStyle w:val="Titlu3"/>
              <w:spacing w:before="0" w:line="240" w:lineRule="auto"/>
              <w:rPr>
                <w:rFonts w:eastAsia="Times New Roman"/>
                <w:lang w:val="ro-RO" w:eastAsia="ru-RU"/>
              </w:rPr>
            </w:pPr>
            <w:r w:rsidRPr="005D7FDC">
              <w:rPr>
                <w:rFonts w:eastAsia="Times New Roman"/>
                <w:lang w:val="ro-RO" w:eastAsia="ru-RU"/>
              </w:rPr>
              <w:t>66,6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9B1E19" w:rsidP="0031098C">
            <w:pPr>
              <w:pStyle w:val="Titlu3"/>
              <w:spacing w:before="0" w:line="240" w:lineRule="auto"/>
              <w:rPr>
                <w:rFonts w:eastAsia="Times New Roman"/>
                <w:lang w:val="ro-RO" w:eastAsia="ru-RU"/>
              </w:rPr>
            </w:pPr>
            <w:r w:rsidRPr="005D7FDC">
              <w:rPr>
                <w:rFonts w:eastAsia="Times New Roman"/>
                <w:lang w:val="ro-RO" w:eastAsia="ru-RU"/>
              </w:rPr>
              <w:t>4</w:t>
            </w:r>
            <w:r w:rsidR="00D76892" w:rsidRPr="005D7FDC">
              <w:rPr>
                <w:rFonts w:eastAsia="Times New Roman"/>
                <w:lang w:val="ro-RO" w:eastAsia="ru-R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84035" w:rsidP="0031098C">
            <w:pPr>
              <w:pStyle w:val="Titlu3"/>
              <w:spacing w:before="0" w:line="240" w:lineRule="auto"/>
              <w:rPr>
                <w:rFonts w:eastAsia="Times New Roman"/>
                <w:lang w:val="ro-RO" w:eastAsia="ru-RU"/>
              </w:rPr>
            </w:pPr>
            <w:r w:rsidRPr="005D7FDC">
              <w:rPr>
                <w:rFonts w:eastAsia="Times New Roman"/>
                <w:lang w:val="ro-RO" w:eastAsia="ru-RU"/>
              </w:rPr>
              <w:t>70,8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CD143B" w:rsidP="0031098C">
            <w:pPr>
              <w:pStyle w:val="Titlu3"/>
              <w:spacing w:before="0" w:line="240" w:lineRule="auto"/>
              <w:rPr>
                <w:rFonts w:eastAsia="Times New Roman"/>
                <w:lang w:val="ro-RO" w:eastAsia="ru-RU"/>
              </w:rPr>
            </w:pPr>
            <w:r w:rsidRPr="005D7FDC">
              <w:rPr>
                <w:rFonts w:eastAsia="Times New Roman"/>
                <w:lang w:val="ro-RO" w:eastAsia="ru-RU"/>
              </w:rPr>
              <w:t>4,50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765DD7" w:rsidP="0031098C">
            <w:pPr>
              <w:pStyle w:val="Titlu3"/>
              <w:spacing w:before="0" w:line="240" w:lineRule="auto"/>
              <w:rPr>
                <w:rFonts w:eastAsia="Times New Roman"/>
                <w:lang w:val="ro-RO" w:eastAsia="ru-RU"/>
              </w:rPr>
            </w:pPr>
            <w:r w:rsidRPr="005D7FDC">
              <w:rPr>
                <w:rFonts w:eastAsia="Times New Roman"/>
                <w:lang w:val="ro-RO" w:eastAsia="ru-RU"/>
              </w:rPr>
              <w:t>75,0</w:t>
            </w:r>
          </w:p>
        </w:tc>
      </w:tr>
      <w:tr w:rsidR="005D7FDC" w:rsidRPr="005D7FDC" w:rsidTr="00626E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6E4A" w:rsidP="0031098C">
            <w:pPr>
              <w:pStyle w:val="Titlu3"/>
              <w:spacing w:before="0" w:line="240" w:lineRule="auto"/>
              <w:rPr>
                <w:rFonts w:eastAsia="Times New Roman"/>
                <w:lang w:eastAsia="ru-RU"/>
              </w:rPr>
            </w:pPr>
            <w:r w:rsidRPr="005D7FDC">
              <w:rPr>
                <w:rFonts w:eastAsia="Times New Roman"/>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6E4A" w:rsidP="0031098C">
            <w:pPr>
              <w:pStyle w:val="Titlu3"/>
              <w:spacing w:before="0" w:line="240" w:lineRule="auto"/>
              <w:rPr>
                <w:rFonts w:eastAsia="Times New Roman"/>
                <w:lang w:eastAsia="ru-RU"/>
              </w:rPr>
            </w:pPr>
            <w:r w:rsidRPr="005D7FDC">
              <w:rPr>
                <w:rFonts w:eastAsia="Times New Roman"/>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0C5EC2" w:rsidP="0031098C">
            <w:pPr>
              <w:pStyle w:val="Titlu3"/>
              <w:spacing w:before="0" w:line="240" w:lineRule="auto"/>
              <w:rPr>
                <w:rFonts w:eastAsia="Times New Roman"/>
                <w:lang w:val="ro-RO" w:eastAsia="ru-RU"/>
              </w:rPr>
            </w:pPr>
            <w:r w:rsidRPr="005D7FDC">
              <w:rPr>
                <w:rFonts w:eastAsia="Times New Roman"/>
                <w:lang w:val="ro-RO" w:eastAsia="ru-RU"/>
              </w:rPr>
              <w:t>3,75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9B4A99" w:rsidP="0031098C">
            <w:pPr>
              <w:pStyle w:val="Titlu3"/>
              <w:spacing w:before="0" w:line="240" w:lineRule="auto"/>
              <w:rPr>
                <w:rFonts w:eastAsia="Times New Roman"/>
                <w:lang w:val="ro-RO" w:eastAsia="ru-RU"/>
              </w:rPr>
            </w:pPr>
            <w:r w:rsidRPr="005D7FDC">
              <w:rPr>
                <w:rFonts w:eastAsia="Times New Roman"/>
                <w:lang w:val="ro-RO" w:eastAsia="ru-RU"/>
              </w:rPr>
              <w:t>62,5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D46A86" w:rsidP="0031098C">
            <w:pPr>
              <w:pStyle w:val="Titlu3"/>
              <w:spacing w:before="0" w:line="240" w:lineRule="auto"/>
              <w:rPr>
                <w:rFonts w:eastAsia="Times New Roman"/>
                <w:lang w:val="ro-RO" w:eastAsia="ru-RU"/>
              </w:rPr>
            </w:pPr>
            <w:r w:rsidRPr="005D7FDC">
              <w:rPr>
                <w:rFonts w:eastAsia="Times New Roman"/>
                <w:lang w:val="ro-RO" w:eastAsia="ru-RU"/>
              </w:rPr>
              <w:t>4</w:t>
            </w:r>
            <w:r w:rsidR="007E5C8B" w:rsidRPr="005D7FDC">
              <w:rPr>
                <w:rFonts w:eastAsia="Times New Roman"/>
                <w:lang w:val="ro-RO" w:eastAsia="ru-RU"/>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822150" w:rsidP="0031098C">
            <w:pPr>
              <w:pStyle w:val="Titlu3"/>
              <w:spacing w:before="0" w:line="240" w:lineRule="auto"/>
              <w:rPr>
                <w:rFonts w:eastAsia="Times New Roman"/>
                <w:lang w:val="ro-RO" w:eastAsia="ru-RU"/>
              </w:rPr>
            </w:pPr>
            <w:r w:rsidRPr="005D7FDC">
              <w:rPr>
                <w:rFonts w:eastAsia="Times New Roman"/>
                <w:lang w:val="ro-RO" w:eastAsia="ru-RU"/>
              </w:rPr>
              <w:t>66,6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357959" w:rsidP="0031098C">
            <w:pPr>
              <w:pStyle w:val="Titlu3"/>
              <w:spacing w:before="0" w:line="240" w:lineRule="auto"/>
              <w:rPr>
                <w:rFonts w:eastAsia="Times New Roman"/>
                <w:lang w:val="ro-RO" w:eastAsia="ru-RU"/>
              </w:rPr>
            </w:pPr>
            <w:r w:rsidRPr="005D7FDC">
              <w:rPr>
                <w:rFonts w:eastAsia="Times New Roman"/>
                <w:lang w:val="ro-RO" w:eastAsia="ru-RU"/>
              </w:rPr>
              <w:t>4</w:t>
            </w:r>
            <w:r w:rsidR="00D76892" w:rsidRPr="005D7FDC">
              <w:rPr>
                <w:rFonts w:eastAsia="Times New Roman"/>
                <w:lang w:val="ro-RO" w:eastAsia="ru-RU"/>
              </w:rPr>
              <w:t>,</w:t>
            </w:r>
            <w:r w:rsidR="00B05EFC" w:rsidRPr="005D7FDC">
              <w:rPr>
                <w:rFonts w:eastAsia="Times New Roman"/>
                <w:lang w:val="ro-RO" w:eastAsia="ru-R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434A8B" w:rsidP="0031098C">
            <w:pPr>
              <w:pStyle w:val="Titlu3"/>
              <w:spacing w:before="0" w:line="240" w:lineRule="auto"/>
              <w:rPr>
                <w:rFonts w:eastAsia="Times New Roman"/>
                <w:lang w:val="ro-RO" w:eastAsia="ru-RU"/>
              </w:rPr>
            </w:pPr>
            <w:r w:rsidRPr="005D7FDC">
              <w:rPr>
                <w:rFonts w:eastAsia="Times New Roman"/>
                <w:lang w:val="ro-RO" w:eastAsia="ru-RU"/>
              </w:rPr>
              <w:t>70</w:t>
            </w:r>
            <w:r w:rsidR="00EB222B" w:rsidRPr="005D7FDC">
              <w:rPr>
                <w:rFonts w:eastAsia="Times New Roman"/>
                <w:lang w:val="ro-RO" w:eastAsia="ru-RU"/>
              </w:rPr>
              <w:t>,</w:t>
            </w:r>
            <w:r w:rsidRPr="005D7FDC">
              <w:rPr>
                <w:rFonts w:eastAsia="Times New Roman"/>
                <w:lang w:val="ro-RO"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74A8D" w:rsidP="0031098C">
            <w:pPr>
              <w:pStyle w:val="Titlu3"/>
              <w:spacing w:before="0" w:line="240" w:lineRule="auto"/>
              <w:rPr>
                <w:rFonts w:eastAsia="Times New Roman"/>
                <w:lang w:val="ro-RO" w:eastAsia="ru-RU"/>
              </w:rPr>
            </w:pPr>
            <w:r w:rsidRPr="005D7FDC">
              <w:rPr>
                <w:rFonts w:eastAsia="Times New Roman"/>
                <w:lang w:val="ro-RO" w:eastAsia="ru-RU"/>
              </w:rPr>
              <w:t>4,50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765DD7" w:rsidP="0031098C">
            <w:pPr>
              <w:pStyle w:val="Titlu3"/>
              <w:spacing w:before="0" w:line="240" w:lineRule="auto"/>
              <w:rPr>
                <w:rFonts w:eastAsia="Times New Roman"/>
                <w:lang w:val="ro-RO" w:eastAsia="ru-RU"/>
              </w:rPr>
            </w:pPr>
            <w:r w:rsidRPr="005D7FDC">
              <w:rPr>
                <w:rFonts w:eastAsia="Times New Roman"/>
                <w:lang w:val="ro-RO" w:eastAsia="ru-RU"/>
              </w:rPr>
              <w:t>75,0</w:t>
            </w:r>
          </w:p>
        </w:tc>
      </w:tr>
      <w:tr w:rsidR="005D7FDC" w:rsidRPr="005D7FDC" w:rsidTr="00626E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6E4A" w:rsidP="0031098C">
            <w:pPr>
              <w:pStyle w:val="Titlu3"/>
              <w:spacing w:before="0" w:line="240" w:lineRule="auto"/>
              <w:rPr>
                <w:rFonts w:eastAsia="Times New Roman"/>
                <w:lang w:eastAsia="ru-RU"/>
              </w:rPr>
            </w:pPr>
            <w:r w:rsidRPr="005D7FDC">
              <w:rPr>
                <w:rFonts w:eastAsia="Times New Roman"/>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6E4A" w:rsidP="0031098C">
            <w:pPr>
              <w:pStyle w:val="Titlu3"/>
              <w:spacing w:before="0" w:line="240" w:lineRule="auto"/>
              <w:rPr>
                <w:rFonts w:eastAsia="Times New Roman"/>
                <w:lang w:eastAsia="ru-RU"/>
              </w:rPr>
            </w:pPr>
            <w:r w:rsidRPr="005D7FDC">
              <w:rPr>
                <w:rFonts w:eastAsia="Times New Roman"/>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7E5C8B" w:rsidP="0031098C">
            <w:pPr>
              <w:pStyle w:val="Titlu3"/>
              <w:spacing w:before="0" w:line="240" w:lineRule="auto"/>
              <w:rPr>
                <w:rFonts w:eastAsia="Times New Roman"/>
                <w:lang w:val="ro-RO" w:eastAsia="ru-RU"/>
              </w:rPr>
            </w:pPr>
            <w:r w:rsidRPr="005D7FDC">
              <w:rPr>
                <w:rFonts w:eastAsia="Times New Roman"/>
                <w:lang w:val="ro-RO" w:eastAsia="ru-RU"/>
              </w:rPr>
              <w:t>3,75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9B4A99" w:rsidP="0031098C">
            <w:pPr>
              <w:pStyle w:val="Titlu3"/>
              <w:spacing w:before="0" w:line="240" w:lineRule="auto"/>
              <w:rPr>
                <w:rFonts w:eastAsia="Times New Roman"/>
                <w:lang w:val="ro-RO" w:eastAsia="ru-RU"/>
              </w:rPr>
            </w:pPr>
            <w:r w:rsidRPr="005D7FDC">
              <w:rPr>
                <w:rFonts w:eastAsia="Times New Roman"/>
                <w:lang w:val="ro-RO" w:eastAsia="ru-RU"/>
              </w:rPr>
              <w:t>62,5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7E5C8B" w:rsidP="0031098C">
            <w:pPr>
              <w:pStyle w:val="Titlu3"/>
              <w:spacing w:before="0" w:line="240" w:lineRule="auto"/>
              <w:rPr>
                <w:rFonts w:eastAsia="Times New Roman"/>
                <w:lang w:val="ro-RO" w:eastAsia="ru-RU"/>
              </w:rPr>
            </w:pPr>
            <w:r w:rsidRPr="005D7FDC">
              <w:rPr>
                <w:rFonts w:eastAsia="Times New Roman"/>
                <w:lang w:val="ro-RO" w:eastAsia="ru-RU"/>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822150" w:rsidP="0031098C">
            <w:pPr>
              <w:pStyle w:val="Titlu3"/>
              <w:spacing w:before="0" w:line="240" w:lineRule="auto"/>
              <w:rPr>
                <w:rFonts w:eastAsia="Times New Roman"/>
                <w:lang w:val="ro-RO" w:eastAsia="ru-RU"/>
              </w:rPr>
            </w:pPr>
            <w:r w:rsidRPr="005D7FDC">
              <w:rPr>
                <w:rFonts w:eastAsia="Times New Roman"/>
                <w:lang w:val="ro-RO" w:eastAsia="ru-RU"/>
              </w:rPr>
              <w:t>66,6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D76892" w:rsidP="0031098C">
            <w:pPr>
              <w:pStyle w:val="Titlu3"/>
              <w:spacing w:before="0" w:line="240" w:lineRule="auto"/>
              <w:rPr>
                <w:rFonts w:eastAsia="Times New Roman"/>
                <w:lang w:val="ro-RO" w:eastAsia="ru-RU"/>
              </w:rPr>
            </w:pPr>
            <w:r w:rsidRPr="005D7FDC">
              <w:rPr>
                <w:rFonts w:eastAsia="Times New Roman"/>
                <w:lang w:val="ro-RO" w:eastAsia="ru-RU"/>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EB222B" w:rsidP="0031098C">
            <w:pPr>
              <w:pStyle w:val="Titlu3"/>
              <w:spacing w:before="0" w:line="240" w:lineRule="auto"/>
              <w:rPr>
                <w:rFonts w:eastAsia="Times New Roman"/>
                <w:lang w:val="ro-RO" w:eastAsia="ru-RU"/>
              </w:rPr>
            </w:pPr>
            <w:r w:rsidRPr="005D7FDC">
              <w:rPr>
                <w:rFonts w:eastAsia="Times New Roman"/>
                <w:lang w:val="ro-RO" w:eastAsia="ru-RU"/>
              </w:rPr>
              <w:t>66,6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4166F4" w:rsidP="0031098C">
            <w:pPr>
              <w:pStyle w:val="Titlu3"/>
              <w:spacing w:before="0" w:line="240" w:lineRule="auto"/>
              <w:rPr>
                <w:rFonts w:eastAsia="Times New Roman"/>
                <w:lang w:val="ro-RO" w:eastAsia="ru-RU"/>
              </w:rPr>
            </w:pPr>
            <w:r w:rsidRPr="005D7FDC">
              <w:rPr>
                <w:rFonts w:eastAsia="Times New Roman"/>
                <w:lang w:val="ro-RO" w:eastAsia="ru-RU"/>
              </w:rPr>
              <w:t>4,</w:t>
            </w:r>
            <w:r w:rsidR="00674A8D" w:rsidRPr="005D7FDC">
              <w:rPr>
                <w:rFonts w:eastAsia="Times New Roman"/>
                <w:lang w:val="ro-RO" w:eastAsia="ru-R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D04CF6" w:rsidP="0031098C">
            <w:pPr>
              <w:pStyle w:val="Titlu3"/>
              <w:spacing w:before="0" w:line="240" w:lineRule="auto"/>
              <w:rPr>
                <w:rFonts w:eastAsia="Times New Roman"/>
                <w:lang w:val="ro-RO" w:eastAsia="ru-RU"/>
              </w:rPr>
            </w:pPr>
            <w:r w:rsidRPr="005D7FDC">
              <w:rPr>
                <w:rFonts w:eastAsia="Times New Roman"/>
                <w:lang w:val="ro-RO" w:eastAsia="ru-RU"/>
              </w:rPr>
              <w:t>70,1</w:t>
            </w:r>
          </w:p>
        </w:tc>
      </w:tr>
      <w:tr w:rsidR="005D7FDC" w:rsidRPr="005D7FDC" w:rsidTr="00626E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6E4A" w:rsidP="0031098C">
            <w:pPr>
              <w:pStyle w:val="Titlu3"/>
              <w:spacing w:before="0" w:line="240" w:lineRule="auto"/>
              <w:rPr>
                <w:rFonts w:eastAsia="Times New Roman"/>
                <w:lang w:eastAsia="ru-RU"/>
              </w:rPr>
            </w:pPr>
            <w:r w:rsidRPr="005D7FDC">
              <w:rPr>
                <w:rFonts w:eastAsia="Times New Roman"/>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6E4A" w:rsidP="0031098C">
            <w:pPr>
              <w:pStyle w:val="Titlu3"/>
              <w:spacing w:before="0" w:line="240" w:lineRule="auto"/>
              <w:rPr>
                <w:rFonts w:eastAsia="Times New Roman"/>
                <w:lang w:eastAsia="ru-RU"/>
              </w:rPr>
            </w:pPr>
            <w:r w:rsidRPr="005D7FDC">
              <w:rPr>
                <w:rFonts w:eastAsia="Times New Roman"/>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7E3999" w:rsidP="0031098C">
            <w:pPr>
              <w:pStyle w:val="Titlu3"/>
              <w:spacing w:before="0" w:line="240" w:lineRule="auto"/>
              <w:rPr>
                <w:rFonts w:eastAsia="Times New Roman"/>
                <w:lang w:val="ro-RO" w:eastAsia="ru-RU"/>
              </w:rPr>
            </w:pPr>
            <w:r w:rsidRPr="005D7FDC">
              <w:rPr>
                <w:rFonts w:eastAsia="Times New Roman"/>
                <w:lang w:val="ro-RO" w:eastAsia="ru-RU"/>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5A1398" w:rsidP="0031098C">
            <w:pPr>
              <w:pStyle w:val="Titlu3"/>
              <w:spacing w:before="0" w:line="240" w:lineRule="auto"/>
              <w:rPr>
                <w:rFonts w:eastAsia="Times New Roman"/>
                <w:lang w:val="ro-RO" w:eastAsia="ru-RU"/>
              </w:rPr>
            </w:pPr>
            <w:r w:rsidRPr="005D7FDC">
              <w:rPr>
                <w:rFonts w:eastAsia="Times New Roman"/>
                <w:lang w:val="ro-RO" w:eastAsia="ru-RU"/>
              </w:rPr>
              <w:t>7</w:t>
            </w:r>
            <w:r w:rsidR="00441F38" w:rsidRPr="005D7FDC">
              <w:rPr>
                <w:rFonts w:eastAsia="Times New Roman"/>
                <w:lang w:val="ro-RO" w:eastAsia="ru-RU"/>
              </w:rPr>
              <w:t>5,</w:t>
            </w:r>
            <w:r w:rsidRPr="005D7FDC">
              <w:rPr>
                <w:rFonts w:eastAsia="Times New Roman"/>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DD73F9" w:rsidP="0031098C">
            <w:pPr>
              <w:pStyle w:val="Titlu3"/>
              <w:spacing w:before="0" w:line="240" w:lineRule="auto"/>
              <w:rPr>
                <w:rFonts w:eastAsia="Times New Roman"/>
                <w:lang w:val="ro-RO" w:eastAsia="ru-RU"/>
              </w:rPr>
            </w:pPr>
            <w:r w:rsidRPr="005D7FDC">
              <w:rPr>
                <w:rFonts w:eastAsia="Times New Roman"/>
                <w:lang w:val="ro-RO" w:eastAsia="ru-RU"/>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E670FE" w:rsidP="0031098C">
            <w:pPr>
              <w:pStyle w:val="Titlu3"/>
              <w:spacing w:before="0" w:line="240" w:lineRule="auto"/>
              <w:rPr>
                <w:rFonts w:eastAsia="Times New Roman"/>
                <w:lang w:val="ro-RO" w:eastAsia="ru-RU"/>
              </w:rPr>
            </w:pPr>
            <w:r w:rsidRPr="005D7FDC">
              <w:rPr>
                <w:rFonts w:eastAsia="Times New Roman"/>
                <w:lang w:val="ro-RO" w:eastAsia="ru-RU"/>
              </w:rPr>
              <w:t>75</w:t>
            </w:r>
            <w:r w:rsidR="00822150" w:rsidRPr="005D7FDC">
              <w:rPr>
                <w:rFonts w:eastAsia="Times New Roman"/>
                <w:lang w:val="ro-RO" w:eastAsia="ru-RU"/>
              </w:rPr>
              <w:t>,</w:t>
            </w:r>
            <w:r w:rsidRPr="005D7FDC">
              <w:rPr>
                <w:rFonts w:eastAsia="Times New Roman"/>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D76892" w:rsidP="0031098C">
            <w:pPr>
              <w:pStyle w:val="Titlu3"/>
              <w:spacing w:before="0" w:line="240" w:lineRule="auto"/>
              <w:rPr>
                <w:rFonts w:eastAsia="Times New Roman"/>
                <w:lang w:val="ro-RO" w:eastAsia="ru-RU"/>
              </w:rPr>
            </w:pPr>
            <w:r w:rsidRPr="005D7FDC">
              <w:rPr>
                <w:rFonts w:eastAsia="Times New Roman"/>
                <w:lang w:val="ro-RO" w:eastAsia="ru-RU"/>
              </w:rPr>
              <w:t>6,</w:t>
            </w:r>
            <w:r w:rsidR="00F81A6D" w:rsidRPr="005D7FDC">
              <w:rPr>
                <w:rFonts w:eastAsia="Times New Roman"/>
                <w:lang w:val="ro-RO" w:eastAsia="ru-RU"/>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8B383D" w:rsidP="0031098C">
            <w:pPr>
              <w:pStyle w:val="Titlu3"/>
              <w:spacing w:before="0" w:line="240" w:lineRule="auto"/>
              <w:rPr>
                <w:rFonts w:eastAsia="Times New Roman"/>
                <w:lang w:val="ro-RO" w:eastAsia="ru-RU"/>
              </w:rPr>
            </w:pPr>
            <w:r w:rsidRPr="005D7FDC">
              <w:rPr>
                <w:rFonts w:eastAsia="Times New Roman"/>
                <w:lang w:val="ro-RO" w:eastAsia="ru-RU"/>
              </w:rPr>
              <w:t>81,3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DD6B00" w:rsidP="0031098C">
            <w:pPr>
              <w:pStyle w:val="Titlu3"/>
              <w:spacing w:before="0" w:line="240" w:lineRule="auto"/>
              <w:rPr>
                <w:rFonts w:eastAsia="Times New Roman"/>
                <w:lang w:val="ro-RO" w:eastAsia="ru-RU"/>
              </w:rPr>
            </w:pPr>
            <w:r w:rsidRPr="005D7FDC">
              <w:rPr>
                <w:rFonts w:eastAsia="Times New Roman"/>
                <w:lang w:val="ro-RO" w:eastAsia="ru-RU"/>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9D0580" w:rsidP="0031098C">
            <w:pPr>
              <w:pStyle w:val="Titlu3"/>
              <w:spacing w:before="0" w:line="240" w:lineRule="auto"/>
              <w:rPr>
                <w:rFonts w:eastAsia="Times New Roman"/>
                <w:lang w:val="ro-RO" w:eastAsia="ru-RU"/>
              </w:rPr>
            </w:pPr>
            <w:r w:rsidRPr="005D7FDC">
              <w:rPr>
                <w:rFonts w:eastAsia="Times New Roman"/>
                <w:lang w:val="ro-RO" w:eastAsia="ru-RU"/>
              </w:rPr>
              <w:t>87</w:t>
            </w:r>
            <w:r w:rsidR="00D04CF6" w:rsidRPr="005D7FDC">
              <w:rPr>
                <w:rFonts w:eastAsia="Times New Roman"/>
                <w:lang w:val="ro-RO" w:eastAsia="ru-RU"/>
              </w:rPr>
              <w:t>,</w:t>
            </w:r>
            <w:r w:rsidRPr="005D7FDC">
              <w:rPr>
                <w:rFonts w:eastAsia="Times New Roman"/>
                <w:lang w:val="ro-RO" w:eastAsia="ru-RU"/>
              </w:rPr>
              <w:t>5</w:t>
            </w:r>
          </w:p>
        </w:tc>
      </w:tr>
      <w:tr w:rsidR="005D7FDC" w:rsidRPr="005D7FDC" w:rsidTr="00626E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6E4A" w:rsidP="0031098C">
            <w:pPr>
              <w:pStyle w:val="Titlu3"/>
              <w:spacing w:before="0" w:line="240" w:lineRule="auto"/>
              <w:rPr>
                <w:rFonts w:eastAsia="Times New Roman"/>
                <w:lang w:eastAsia="ru-RU"/>
              </w:rPr>
            </w:pPr>
            <w:r w:rsidRPr="005D7FDC">
              <w:rPr>
                <w:rFonts w:eastAsia="Times New Roman"/>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6E4A" w:rsidP="0031098C">
            <w:pPr>
              <w:pStyle w:val="Titlu3"/>
              <w:spacing w:before="0" w:line="240" w:lineRule="auto"/>
              <w:rPr>
                <w:rFonts w:eastAsia="Times New Roman"/>
                <w:lang w:eastAsia="ru-RU"/>
              </w:rPr>
            </w:pPr>
            <w:r w:rsidRPr="005D7FDC">
              <w:rPr>
                <w:rFonts w:eastAsia="Times New Roman"/>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7E3999" w:rsidP="0031098C">
            <w:pPr>
              <w:pStyle w:val="Titlu3"/>
              <w:spacing w:before="0" w:line="240" w:lineRule="auto"/>
              <w:rPr>
                <w:rFonts w:eastAsia="Times New Roman"/>
                <w:lang w:val="ro-RO" w:eastAsia="ru-RU"/>
              </w:rPr>
            </w:pPr>
            <w:r w:rsidRPr="005D7FDC">
              <w:rPr>
                <w:rFonts w:eastAsia="Times New Roman"/>
                <w:lang w:val="ro-RO" w:eastAsia="ru-RU"/>
              </w:rPr>
              <w:t>5,25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5A1398" w:rsidP="0031098C">
            <w:pPr>
              <w:pStyle w:val="Titlu3"/>
              <w:spacing w:before="0" w:line="240" w:lineRule="auto"/>
              <w:rPr>
                <w:rFonts w:eastAsia="Times New Roman"/>
                <w:lang w:val="ro-RO" w:eastAsia="ru-RU"/>
              </w:rPr>
            </w:pPr>
            <w:r w:rsidRPr="005D7FDC">
              <w:rPr>
                <w:rFonts w:eastAsia="Times New Roman"/>
                <w:lang w:val="ro-RO" w:eastAsia="ru-RU"/>
              </w:rPr>
              <w:t>75</w:t>
            </w:r>
            <w:r w:rsidR="00441F38" w:rsidRPr="005D7FDC">
              <w:rPr>
                <w:rFonts w:eastAsia="Times New Roman"/>
                <w:lang w:val="ro-RO" w:eastAsia="ru-RU"/>
              </w:rPr>
              <w:t>,</w:t>
            </w:r>
            <w:r w:rsidRPr="005D7FDC">
              <w:rPr>
                <w:rFonts w:eastAsia="Times New Roman"/>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7E5C8B" w:rsidP="0031098C">
            <w:pPr>
              <w:pStyle w:val="Titlu3"/>
              <w:spacing w:before="0" w:line="240" w:lineRule="auto"/>
              <w:rPr>
                <w:rFonts w:eastAsia="Times New Roman"/>
                <w:lang w:val="ro-RO" w:eastAsia="ru-RU"/>
              </w:rPr>
            </w:pPr>
            <w:r w:rsidRPr="005D7FDC">
              <w:rPr>
                <w:rFonts w:eastAsia="Times New Roman"/>
                <w:lang w:val="ro-RO" w:eastAsia="ru-RU"/>
              </w:rPr>
              <w:t>5,</w:t>
            </w:r>
            <w:r w:rsidR="00DD73F9" w:rsidRPr="005D7FDC">
              <w:rPr>
                <w:rFonts w:eastAsia="Times New Roman"/>
                <w:lang w:val="ro-RO" w:eastAsia="ru-RU"/>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E670FE" w:rsidP="0031098C">
            <w:pPr>
              <w:pStyle w:val="Titlu3"/>
              <w:spacing w:before="0" w:line="240" w:lineRule="auto"/>
              <w:rPr>
                <w:rFonts w:eastAsia="Times New Roman"/>
                <w:lang w:val="ro-RO" w:eastAsia="ru-RU"/>
              </w:rPr>
            </w:pPr>
            <w:r w:rsidRPr="005D7FDC">
              <w:rPr>
                <w:rFonts w:eastAsia="Times New Roman"/>
                <w:lang w:val="ro-RO" w:eastAsia="ru-RU"/>
              </w:rPr>
              <w:t>78</w:t>
            </w:r>
            <w:r w:rsidR="00822150" w:rsidRPr="005D7FDC">
              <w:rPr>
                <w:rFonts w:eastAsia="Times New Roman"/>
                <w:lang w:val="ro-RO" w:eastAsia="ru-RU"/>
              </w:rPr>
              <w:t>,</w:t>
            </w:r>
            <w:r w:rsidRPr="005D7FDC">
              <w:rPr>
                <w:rFonts w:eastAsia="Times New Roman"/>
                <w:lang w:val="ro-RO"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F81A6D" w:rsidP="0031098C">
            <w:pPr>
              <w:pStyle w:val="Titlu3"/>
              <w:spacing w:before="0" w:line="240" w:lineRule="auto"/>
              <w:rPr>
                <w:rFonts w:eastAsia="Times New Roman"/>
                <w:lang w:val="ro-RO" w:eastAsia="ru-RU"/>
              </w:rPr>
            </w:pPr>
            <w:r w:rsidRPr="005D7FDC">
              <w:rPr>
                <w:rFonts w:eastAsia="Times New Roman"/>
                <w:lang w:val="ro-RO" w:eastAsia="ru-RU"/>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8B383D" w:rsidP="0031098C">
            <w:pPr>
              <w:pStyle w:val="Titlu3"/>
              <w:spacing w:before="0" w:line="240" w:lineRule="auto"/>
              <w:rPr>
                <w:rFonts w:eastAsia="Times New Roman"/>
                <w:lang w:val="ro-RO" w:eastAsia="ru-RU"/>
              </w:rPr>
            </w:pPr>
            <w:r w:rsidRPr="005D7FDC">
              <w:rPr>
                <w:rFonts w:eastAsia="Times New Roman"/>
                <w:lang w:val="ro-RO" w:eastAsia="ru-RU"/>
              </w:rPr>
              <w:t>85,7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DD6B00" w:rsidP="0031098C">
            <w:pPr>
              <w:pStyle w:val="Titlu3"/>
              <w:spacing w:before="0" w:line="240" w:lineRule="auto"/>
              <w:rPr>
                <w:rFonts w:eastAsia="Times New Roman"/>
                <w:lang w:val="ro-RO" w:eastAsia="ru-RU"/>
              </w:rPr>
            </w:pPr>
            <w:r w:rsidRPr="005D7FDC">
              <w:rPr>
                <w:rFonts w:eastAsia="Times New Roman"/>
                <w:lang w:val="ro-RO" w:eastAsia="ru-RU"/>
              </w:rPr>
              <w:t>6,25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AE083E" w:rsidP="0031098C">
            <w:pPr>
              <w:pStyle w:val="Titlu3"/>
              <w:spacing w:before="0" w:line="240" w:lineRule="auto"/>
              <w:rPr>
                <w:rFonts w:eastAsia="Times New Roman"/>
                <w:lang w:val="ro-RO" w:eastAsia="ru-RU"/>
              </w:rPr>
            </w:pPr>
            <w:r w:rsidRPr="005D7FDC">
              <w:rPr>
                <w:rFonts w:eastAsia="Times New Roman"/>
                <w:lang w:val="ro-RO" w:eastAsia="ru-RU"/>
              </w:rPr>
              <w:t>89</w:t>
            </w:r>
            <w:r w:rsidR="00D04CF6" w:rsidRPr="005D7FDC">
              <w:rPr>
                <w:rFonts w:eastAsia="Times New Roman"/>
                <w:lang w:val="ro-RO" w:eastAsia="ru-RU"/>
              </w:rPr>
              <w:t>,</w:t>
            </w:r>
            <w:r w:rsidRPr="005D7FDC">
              <w:rPr>
                <w:rFonts w:eastAsia="Times New Roman"/>
                <w:lang w:val="ro-RO" w:eastAsia="ru-RU"/>
              </w:rPr>
              <w:t>3</w:t>
            </w:r>
          </w:p>
        </w:tc>
      </w:tr>
      <w:tr w:rsidR="005D7FDC" w:rsidRPr="005D7FDC" w:rsidTr="00626E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6E4A" w:rsidP="0031098C">
            <w:pPr>
              <w:pStyle w:val="Titlu3"/>
              <w:spacing w:before="0" w:line="240" w:lineRule="auto"/>
              <w:rPr>
                <w:rFonts w:eastAsia="Times New Roman"/>
                <w:lang w:eastAsia="ru-RU"/>
              </w:rPr>
            </w:pPr>
            <w:r w:rsidRPr="005D7FDC">
              <w:rPr>
                <w:rFonts w:eastAsia="Times New Roman"/>
                <w:lang w:eastAsia="ru-RU"/>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6E4A" w:rsidP="0031098C">
            <w:pPr>
              <w:pStyle w:val="Titlu3"/>
              <w:spacing w:before="0" w:line="240" w:lineRule="auto"/>
              <w:rPr>
                <w:rFonts w:eastAsia="Times New Roman"/>
                <w:lang w:eastAsia="ru-RU"/>
              </w:rPr>
            </w:pPr>
            <w:r w:rsidRPr="005D7FDC">
              <w:rPr>
                <w:rFonts w:eastAsia="Times New Roman"/>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34B5C" w:rsidP="0031098C">
            <w:pPr>
              <w:pStyle w:val="Titlu3"/>
              <w:spacing w:before="0" w:line="240" w:lineRule="auto"/>
              <w:rPr>
                <w:rFonts w:eastAsia="Times New Roman"/>
                <w:lang w:val="ro-RO" w:eastAsia="ru-RU"/>
              </w:rPr>
            </w:pPr>
            <w:r w:rsidRPr="005D7FDC">
              <w:rPr>
                <w:rFonts w:eastAsia="Times New Roman"/>
                <w:lang w:val="ro-RO" w:eastAsia="ru-RU"/>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5A1398" w:rsidP="0031098C">
            <w:pPr>
              <w:pStyle w:val="Titlu3"/>
              <w:spacing w:before="0" w:line="240" w:lineRule="auto"/>
              <w:rPr>
                <w:rFonts w:eastAsia="Times New Roman"/>
                <w:lang w:val="ro-RO" w:eastAsia="ru-RU"/>
              </w:rPr>
            </w:pPr>
            <w:r w:rsidRPr="005D7FDC">
              <w:rPr>
                <w:rFonts w:eastAsia="Times New Roman"/>
                <w:lang w:val="ro-RO" w:eastAsia="ru-RU"/>
              </w:rPr>
              <w:t>71,4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470F9B" w:rsidP="0031098C">
            <w:pPr>
              <w:pStyle w:val="Titlu3"/>
              <w:spacing w:before="0" w:line="240" w:lineRule="auto"/>
              <w:rPr>
                <w:rFonts w:eastAsia="Times New Roman"/>
                <w:lang w:val="ro-RO" w:eastAsia="ru-RU"/>
              </w:rPr>
            </w:pPr>
            <w:r w:rsidRPr="005D7FDC">
              <w:rPr>
                <w:rFonts w:eastAsia="Times New Roman"/>
                <w:lang w:val="ro-RO" w:eastAsia="ru-RU"/>
              </w:rPr>
              <w:t>5,25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E670FE" w:rsidP="0031098C">
            <w:pPr>
              <w:pStyle w:val="Titlu3"/>
              <w:spacing w:before="0" w:line="240" w:lineRule="auto"/>
              <w:rPr>
                <w:rFonts w:eastAsia="Times New Roman"/>
                <w:lang w:val="ro-RO" w:eastAsia="ru-RU"/>
              </w:rPr>
            </w:pPr>
            <w:r w:rsidRPr="005D7FDC">
              <w:rPr>
                <w:rFonts w:eastAsia="Times New Roman"/>
                <w:lang w:val="ro-RO" w:eastAsia="ru-RU"/>
              </w:rPr>
              <w:t>75</w:t>
            </w:r>
            <w:r w:rsidR="00822150" w:rsidRPr="005D7FDC">
              <w:rPr>
                <w:rFonts w:eastAsia="Times New Roman"/>
                <w:lang w:val="ro-RO" w:eastAsia="ru-RU"/>
              </w:rPr>
              <w:t>,</w:t>
            </w:r>
            <w:r w:rsidRPr="005D7FDC">
              <w:rPr>
                <w:rFonts w:eastAsia="Times New Roman"/>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D76892" w:rsidP="0031098C">
            <w:pPr>
              <w:pStyle w:val="Titlu3"/>
              <w:spacing w:before="0" w:line="240" w:lineRule="auto"/>
              <w:rPr>
                <w:rFonts w:eastAsia="Times New Roman"/>
                <w:lang w:val="ro-RO" w:eastAsia="ru-RU"/>
              </w:rPr>
            </w:pPr>
            <w:r w:rsidRPr="005D7FDC">
              <w:rPr>
                <w:rFonts w:eastAsia="Times New Roman"/>
                <w:lang w:val="ro-RO" w:eastAsia="ru-RU"/>
              </w:rPr>
              <w:t>5,</w:t>
            </w:r>
            <w:r w:rsidR="00F81A6D" w:rsidRPr="005D7FDC">
              <w:rPr>
                <w:rFonts w:eastAsia="Times New Roman"/>
                <w:lang w:val="ro-RO" w:eastAsia="ru-RU"/>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8B383D" w:rsidP="0031098C">
            <w:pPr>
              <w:pStyle w:val="Titlu3"/>
              <w:spacing w:before="0" w:line="240" w:lineRule="auto"/>
              <w:rPr>
                <w:rFonts w:eastAsia="Times New Roman"/>
                <w:lang w:val="ro-RO" w:eastAsia="ru-RU"/>
              </w:rPr>
            </w:pPr>
            <w:r w:rsidRPr="005D7FDC">
              <w:rPr>
                <w:rFonts w:eastAsia="Times New Roman"/>
                <w:lang w:val="ro-RO" w:eastAsia="ru-RU"/>
              </w:rPr>
              <w:t>78</w:t>
            </w:r>
            <w:r w:rsidR="00EB222B" w:rsidRPr="005D7FDC">
              <w:rPr>
                <w:rFonts w:eastAsia="Times New Roman"/>
                <w:lang w:val="ro-RO" w:eastAsia="ru-RU"/>
              </w:rPr>
              <w:t>,</w:t>
            </w:r>
            <w:r w:rsidRPr="005D7FDC">
              <w:rPr>
                <w:rFonts w:eastAsia="Times New Roman"/>
                <w:lang w:val="ro-RO"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C42417" w:rsidP="0031098C">
            <w:pPr>
              <w:pStyle w:val="Titlu3"/>
              <w:spacing w:before="0" w:line="240" w:lineRule="auto"/>
              <w:rPr>
                <w:rFonts w:eastAsia="Times New Roman"/>
                <w:lang w:val="ro-RO" w:eastAsia="ru-RU"/>
              </w:rPr>
            </w:pPr>
            <w:r w:rsidRPr="005D7FDC">
              <w:rPr>
                <w:rFonts w:eastAsia="Times New Roman"/>
                <w:lang w:val="ro-RO" w:eastAsia="ru-RU"/>
              </w:rPr>
              <w:t>5,</w:t>
            </w:r>
            <w:r w:rsidR="00DD6B00" w:rsidRPr="005D7FDC">
              <w:rPr>
                <w:rFonts w:eastAsia="Times New Roman"/>
                <w:lang w:val="ro-RO" w:eastAsia="ru-RU"/>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AE083E" w:rsidP="0031098C">
            <w:pPr>
              <w:pStyle w:val="Titlu3"/>
              <w:spacing w:before="0" w:line="240" w:lineRule="auto"/>
              <w:rPr>
                <w:rFonts w:eastAsia="Times New Roman"/>
                <w:lang w:val="ro-RO" w:eastAsia="ru-RU"/>
              </w:rPr>
            </w:pPr>
            <w:r w:rsidRPr="005D7FDC">
              <w:rPr>
                <w:rFonts w:eastAsia="Times New Roman"/>
                <w:lang w:val="ro-RO" w:eastAsia="ru-RU"/>
              </w:rPr>
              <w:t>82</w:t>
            </w:r>
            <w:r w:rsidR="00D04CF6" w:rsidRPr="005D7FDC">
              <w:rPr>
                <w:rFonts w:eastAsia="Times New Roman"/>
                <w:lang w:val="ro-RO" w:eastAsia="ru-RU"/>
              </w:rPr>
              <w:t>,</w:t>
            </w:r>
            <w:r w:rsidRPr="005D7FDC">
              <w:rPr>
                <w:rFonts w:eastAsia="Times New Roman"/>
                <w:lang w:val="ro-RO" w:eastAsia="ru-RU"/>
              </w:rPr>
              <w:t>1</w:t>
            </w:r>
          </w:p>
        </w:tc>
      </w:tr>
      <w:tr w:rsidR="005D7FDC" w:rsidRPr="005D7FDC" w:rsidTr="00626E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6E4A" w:rsidP="0031098C">
            <w:pPr>
              <w:pStyle w:val="Titlu3"/>
              <w:spacing w:before="0" w:line="240" w:lineRule="auto"/>
              <w:rPr>
                <w:rFonts w:eastAsia="Times New Roman"/>
                <w:lang w:eastAsia="ru-RU"/>
              </w:rPr>
            </w:pPr>
            <w:r w:rsidRPr="005D7FDC">
              <w:rPr>
                <w:rFonts w:eastAsia="Times New Roman"/>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6E4A" w:rsidP="0031098C">
            <w:pPr>
              <w:pStyle w:val="Titlu3"/>
              <w:spacing w:before="0" w:line="240" w:lineRule="auto"/>
              <w:rPr>
                <w:rFonts w:eastAsia="Times New Roman"/>
                <w:lang w:eastAsia="ru-RU"/>
              </w:rPr>
            </w:pPr>
            <w:r w:rsidRPr="005D7FDC">
              <w:rPr>
                <w:rFonts w:eastAsia="Times New Roman"/>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0C5EC2" w:rsidP="0031098C">
            <w:pPr>
              <w:pStyle w:val="Titlu3"/>
              <w:spacing w:before="0" w:line="240" w:lineRule="auto"/>
              <w:rPr>
                <w:rFonts w:eastAsia="Times New Roman"/>
                <w:lang w:val="ro-RO" w:eastAsia="ru-RU"/>
              </w:rPr>
            </w:pPr>
            <w:r w:rsidRPr="005D7FDC">
              <w:rPr>
                <w:rFonts w:eastAsia="Times New Roman"/>
                <w:lang w:val="ro-RO" w:eastAsia="ru-RU"/>
              </w:rPr>
              <w:t>8,50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441F38" w:rsidP="0031098C">
            <w:pPr>
              <w:pStyle w:val="Titlu3"/>
              <w:spacing w:before="0" w:line="240" w:lineRule="auto"/>
              <w:rPr>
                <w:rFonts w:eastAsia="Times New Roman"/>
                <w:lang w:val="ro-RO" w:eastAsia="ru-RU"/>
              </w:rPr>
            </w:pPr>
            <w:r w:rsidRPr="005D7FDC">
              <w:rPr>
                <w:rFonts w:eastAsia="Times New Roman"/>
                <w:lang w:val="ro-RO" w:eastAsia="ru-RU"/>
              </w:rPr>
              <w:t>65,4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D76892" w:rsidP="0031098C">
            <w:pPr>
              <w:pStyle w:val="Titlu3"/>
              <w:spacing w:before="0" w:line="240" w:lineRule="auto"/>
              <w:rPr>
                <w:rFonts w:eastAsia="Times New Roman"/>
                <w:lang w:val="ro-RO" w:eastAsia="ru-RU"/>
              </w:rPr>
            </w:pPr>
            <w:r w:rsidRPr="005D7FDC">
              <w:rPr>
                <w:rFonts w:eastAsia="Times New Roman"/>
                <w:lang w:val="ro-RO" w:eastAsia="ru-RU"/>
              </w:rPr>
              <w:t>8,75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79795B" w:rsidP="0031098C">
            <w:pPr>
              <w:pStyle w:val="Titlu3"/>
              <w:spacing w:before="0" w:line="240" w:lineRule="auto"/>
              <w:rPr>
                <w:rFonts w:eastAsia="Times New Roman"/>
                <w:lang w:val="ro-RO" w:eastAsia="ru-RU"/>
              </w:rPr>
            </w:pPr>
            <w:r w:rsidRPr="005D7FDC">
              <w:rPr>
                <w:rFonts w:eastAsia="Times New Roman"/>
                <w:lang w:val="ro-RO" w:eastAsia="ru-RU"/>
              </w:rPr>
              <w:t>67,3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D76892" w:rsidP="0031098C">
            <w:pPr>
              <w:pStyle w:val="Titlu3"/>
              <w:spacing w:before="0" w:line="240" w:lineRule="auto"/>
              <w:rPr>
                <w:rFonts w:eastAsia="Times New Roman"/>
                <w:lang w:val="ro-RO" w:eastAsia="ru-RU"/>
              </w:rPr>
            </w:pPr>
            <w:r w:rsidRPr="005D7FDC">
              <w:rPr>
                <w:rFonts w:eastAsia="Times New Roman"/>
                <w:lang w:val="ro-RO" w:eastAsia="ru-RU"/>
              </w:rPr>
              <w:t>9,</w:t>
            </w:r>
            <w:r w:rsidR="00F81A6D" w:rsidRPr="005D7FDC">
              <w:rPr>
                <w:rFonts w:eastAsia="Times New Roman"/>
                <w:lang w:val="ro-RO" w:eastAsia="ru-RU"/>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8B383D" w:rsidP="0031098C">
            <w:pPr>
              <w:pStyle w:val="Titlu3"/>
              <w:spacing w:before="0" w:line="240" w:lineRule="auto"/>
              <w:rPr>
                <w:rFonts w:eastAsia="Times New Roman"/>
                <w:lang w:val="ro-RO" w:eastAsia="ru-RU"/>
              </w:rPr>
            </w:pPr>
            <w:r w:rsidRPr="005D7FDC">
              <w:rPr>
                <w:rFonts w:eastAsia="Times New Roman"/>
                <w:lang w:val="ro-RO" w:eastAsia="ru-RU"/>
              </w:rPr>
              <w:t>73</w:t>
            </w:r>
            <w:r w:rsidR="00EB222B" w:rsidRPr="005D7FDC">
              <w:rPr>
                <w:rFonts w:eastAsia="Times New Roman"/>
                <w:lang w:val="ro-RO" w:eastAsia="ru-RU"/>
              </w:rPr>
              <w:t>,</w:t>
            </w:r>
            <w:r w:rsidRPr="005D7FDC">
              <w:rPr>
                <w:rFonts w:eastAsia="Times New Roman"/>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8B642C" w:rsidP="0031098C">
            <w:pPr>
              <w:pStyle w:val="Titlu3"/>
              <w:spacing w:before="0" w:line="240" w:lineRule="auto"/>
              <w:rPr>
                <w:rFonts w:eastAsia="Times New Roman"/>
                <w:lang w:val="ro-RO" w:eastAsia="ru-RU"/>
              </w:rPr>
            </w:pPr>
            <w:r w:rsidRPr="005D7FDC">
              <w:rPr>
                <w:rFonts w:eastAsia="Times New Roman"/>
                <w:lang w:val="ro-RO" w:eastAsia="ru-RU"/>
              </w:rPr>
              <w:t>10,0</w:t>
            </w:r>
            <w:r w:rsidR="00DD6B00" w:rsidRPr="005D7FDC">
              <w:rPr>
                <w:rFonts w:eastAsia="Times New Roman"/>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D04CF6" w:rsidP="0031098C">
            <w:pPr>
              <w:pStyle w:val="Titlu3"/>
              <w:spacing w:before="0" w:line="240" w:lineRule="auto"/>
              <w:rPr>
                <w:rFonts w:eastAsia="Times New Roman"/>
                <w:lang w:val="ro-RO" w:eastAsia="ru-RU"/>
              </w:rPr>
            </w:pPr>
            <w:r w:rsidRPr="005D7FDC">
              <w:rPr>
                <w:rFonts w:eastAsia="Times New Roman"/>
                <w:lang w:val="ro-RO" w:eastAsia="ru-RU"/>
              </w:rPr>
              <w:t>76,9</w:t>
            </w:r>
          </w:p>
        </w:tc>
      </w:tr>
      <w:tr w:rsidR="005D7FDC" w:rsidRPr="005D7FDC" w:rsidTr="00626E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6E4A" w:rsidP="0031098C">
            <w:pPr>
              <w:pStyle w:val="Titlu3"/>
              <w:spacing w:before="0" w:line="240" w:lineRule="auto"/>
              <w:rPr>
                <w:rFonts w:eastAsia="Times New Roman"/>
                <w:lang w:eastAsia="ru-RU"/>
              </w:rPr>
            </w:pPr>
            <w:r w:rsidRPr="005D7FDC">
              <w:rPr>
                <w:rFonts w:eastAsia="Times New Roman"/>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6E4A" w:rsidP="0031098C">
            <w:pPr>
              <w:pStyle w:val="Titlu3"/>
              <w:spacing w:before="0" w:line="240" w:lineRule="auto"/>
              <w:rPr>
                <w:rFonts w:eastAsia="Times New Roman"/>
                <w:lang w:eastAsia="ru-RU"/>
              </w:rPr>
            </w:pPr>
            <w:r w:rsidRPr="005D7FDC">
              <w:rPr>
                <w:rFonts w:eastAsia="Times New Roman"/>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7E5C8B" w:rsidP="0031098C">
            <w:pPr>
              <w:pStyle w:val="Titlu3"/>
              <w:spacing w:before="0" w:line="240" w:lineRule="auto"/>
              <w:rPr>
                <w:rFonts w:eastAsia="Times New Roman"/>
                <w:lang w:val="ro-RO" w:eastAsia="ru-RU"/>
              </w:rPr>
            </w:pPr>
            <w:r w:rsidRPr="005D7FDC">
              <w:rPr>
                <w:rFonts w:eastAsia="Times New Roman"/>
                <w:lang w:val="ro-RO" w:eastAsia="ru-RU"/>
              </w:rPr>
              <w:t>9,</w:t>
            </w:r>
            <w:r w:rsidR="00634B5C" w:rsidRPr="005D7FDC">
              <w:rPr>
                <w:rFonts w:eastAsia="Times New Roman"/>
                <w:lang w:val="ro-RO" w:eastAsia="ru-R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5A1398" w:rsidP="0031098C">
            <w:pPr>
              <w:pStyle w:val="Titlu3"/>
              <w:spacing w:before="0" w:line="240" w:lineRule="auto"/>
              <w:rPr>
                <w:rFonts w:eastAsia="Times New Roman"/>
                <w:lang w:val="ro-RO" w:eastAsia="ru-RU"/>
              </w:rPr>
            </w:pPr>
            <w:r w:rsidRPr="005D7FDC">
              <w:rPr>
                <w:rFonts w:eastAsia="Times New Roman"/>
                <w:lang w:val="ro-RO" w:eastAsia="ru-RU"/>
              </w:rPr>
              <w:t>66</w:t>
            </w:r>
            <w:r w:rsidR="00441F38" w:rsidRPr="005D7FDC">
              <w:rPr>
                <w:rFonts w:eastAsia="Times New Roman"/>
                <w:lang w:val="ro-RO" w:eastAsia="ru-RU"/>
              </w:rPr>
              <w:t>,</w:t>
            </w:r>
            <w:r w:rsidRPr="005D7FDC">
              <w:rPr>
                <w:rFonts w:eastAsia="Times New Roman"/>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D76892" w:rsidP="0031098C">
            <w:pPr>
              <w:pStyle w:val="Titlu3"/>
              <w:spacing w:before="0" w:line="240" w:lineRule="auto"/>
              <w:rPr>
                <w:rFonts w:eastAsia="Times New Roman"/>
                <w:lang w:val="ro-RO" w:eastAsia="ru-RU"/>
              </w:rPr>
            </w:pPr>
            <w:r w:rsidRPr="005D7FDC">
              <w:rPr>
                <w:rFonts w:eastAsia="Times New Roman"/>
                <w:lang w:val="ro-RO" w:eastAsia="ru-RU"/>
              </w:rPr>
              <w:t>9,</w:t>
            </w:r>
            <w:r w:rsidR="00470F9B" w:rsidRPr="005D7FDC">
              <w:rPr>
                <w:rFonts w:eastAsia="Times New Roman"/>
                <w:lang w:val="ro-RO" w:eastAsia="ru-RU"/>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B05EFC" w:rsidP="0031098C">
            <w:pPr>
              <w:pStyle w:val="Titlu3"/>
              <w:spacing w:before="0" w:line="240" w:lineRule="auto"/>
              <w:rPr>
                <w:rFonts w:eastAsia="Times New Roman"/>
                <w:lang w:val="ro-RO" w:eastAsia="ru-RU"/>
              </w:rPr>
            </w:pPr>
            <w:r w:rsidRPr="005D7FDC">
              <w:rPr>
                <w:rFonts w:eastAsia="Times New Roman"/>
                <w:lang w:val="ro-RO" w:eastAsia="ru-RU"/>
              </w:rPr>
              <w:t>68</w:t>
            </w:r>
            <w:r w:rsidR="0079795B" w:rsidRPr="005D7FDC">
              <w:rPr>
                <w:rFonts w:eastAsia="Times New Roman"/>
                <w:lang w:val="ro-RO" w:eastAsia="ru-RU"/>
              </w:rPr>
              <w:t>,</w:t>
            </w:r>
            <w:r w:rsidRPr="005D7FDC">
              <w:rPr>
                <w:rFonts w:eastAsia="Times New Roman"/>
                <w:lang w:val="ro-RO"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F81A6D" w:rsidP="0031098C">
            <w:pPr>
              <w:pStyle w:val="Titlu3"/>
              <w:spacing w:before="0" w:line="240" w:lineRule="auto"/>
              <w:rPr>
                <w:rFonts w:eastAsia="Times New Roman"/>
                <w:lang w:val="ro-RO" w:eastAsia="ru-RU"/>
              </w:rPr>
            </w:pPr>
            <w:r w:rsidRPr="005D7FDC">
              <w:rPr>
                <w:rFonts w:eastAsia="Times New Roman"/>
                <w:lang w:val="ro-RO" w:eastAsia="ru-RU"/>
              </w:rPr>
              <w:t>10,25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8B383D" w:rsidP="0031098C">
            <w:pPr>
              <w:pStyle w:val="Titlu3"/>
              <w:spacing w:before="0" w:line="240" w:lineRule="auto"/>
              <w:rPr>
                <w:rFonts w:eastAsia="Times New Roman"/>
                <w:lang w:val="ro-RO" w:eastAsia="ru-RU"/>
              </w:rPr>
            </w:pPr>
            <w:r w:rsidRPr="005D7FDC">
              <w:rPr>
                <w:rFonts w:eastAsia="Times New Roman"/>
                <w:lang w:val="ro-RO" w:eastAsia="ru-RU"/>
              </w:rPr>
              <w:t>73</w:t>
            </w:r>
            <w:r w:rsidR="00EB222B" w:rsidRPr="005D7FDC">
              <w:rPr>
                <w:rFonts w:eastAsia="Times New Roman"/>
                <w:lang w:val="ro-RO" w:eastAsia="ru-RU"/>
              </w:rPr>
              <w:t>,</w:t>
            </w:r>
            <w:r w:rsidRPr="005D7FDC">
              <w:rPr>
                <w:rFonts w:eastAsia="Times New Roman"/>
                <w:lang w:val="ro-RO"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2D20" w:rsidP="0031098C">
            <w:pPr>
              <w:pStyle w:val="Titlu3"/>
              <w:spacing w:before="0" w:line="240" w:lineRule="auto"/>
              <w:rPr>
                <w:rFonts w:eastAsia="Times New Roman"/>
                <w:lang w:val="ro-RO" w:eastAsia="ru-RU"/>
              </w:rPr>
            </w:pPr>
            <w:r w:rsidRPr="005D7FDC">
              <w:rPr>
                <w:rFonts w:eastAsia="Times New Roman"/>
                <w:lang w:val="ro-RO" w:eastAsia="ru-RU"/>
              </w:rPr>
              <w:t>10,75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D04CF6" w:rsidP="0031098C">
            <w:pPr>
              <w:pStyle w:val="Titlu3"/>
              <w:spacing w:before="0" w:line="240" w:lineRule="auto"/>
              <w:rPr>
                <w:rFonts w:eastAsia="Times New Roman"/>
                <w:lang w:val="ro-RO" w:eastAsia="ru-RU"/>
              </w:rPr>
            </w:pPr>
            <w:r w:rsidRPr="005D7FDC">
              <w:rPr>
                <w:rFonts w:eastAsia="Times New Roman"/>
                <w:lang w:val="ro-RO" w:eastAsia="ru-RU"/>
              </w:rPr>
              <w:t>76,8</w:t>
            </w:r>
          </w:p>
        </w:tc>
      </w:tr>
      <w:tr w:rsidR="005D7FDC" w:rsidRPr="005D7FDC" w:rsidTr="00626E4A">
        <w:trPr>
          <w:trHeight w:val="5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6E4A" w:rsidP="0031098C">
            <w:pPr>
              <w:pStyle w:val="Titlu3"/>
              <w:spacing w:before="0" w:line="240" w:lineRule="auto"/>
              <w:rPr>
                <w:rFonts w:eastAsia="Times New Roman"/>
                <w:lang w:eastAsia="ru-RU"/>
              </w:rPr>
            </w:pPr>
            <w:r w:rsidRPr="005D7FDC">
              <w:rPr>
                <w:rFonts w:eastAsia="Times New Roman"/>
                <w:lang w:eastAsia="ru-RU"/>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6E4A" w:rsidP="0031098C">
            <w:pPr>
              <w:pStyle w:val="Titlu3"/>
              <w:spacing w:before="0" w:line="240" w:lineRule="auto"/>
              <w:rPr>
                <w:rFonts w:eastAsia="Times New Roman"/>
                <w:lang w:eastAsia="ru-RU"/>
              </w:rPr>
            </w:pPr>
            <w:r w:rsidRPr="005D7FDC">
              <w:rPr>
                <w:rFonts w:eastAsia="Times New Roman"/>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7E5C8B" w:rsidP="0031098C">
            <w:pPr>
              <w:pStyle w:val="Titlu3"/>
              <w:spacing w:before="0" w:line="240" w:lineRule="auto"/>
              <w:rPr>
                <w:rFonts w:eastAsia="Times New Roman"/>
                <w:lang w:val="ro-RO" w:eastAsia="ru-RU"/>
              </w:rPr>
            </w:pPr>
            <w:r w:rsidRPr="005D7FDC">
              <w:rPr>
                <w:rFonts w:eastAsia="Times New Roman"/>
                <w:lang w:val="ro-RO" w:eastAsia="ru-RU"/>
              </w:rPr>
              <w:t>4,25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576FE" w:rsidP="0031098C">
            <w:pPr>
              <w:pStyle w:val="Titlu3"/>
              <w:spacing w:before="0" w:line="240" w:lineRule="auto"/>
              <w:rPr>
                <w:rFonts w:eastAsia="Times New Roman"/>
                <w:lang w:val="ro-RO" w:eastAsia="ru-RU"/>
              </w:rPr>
            </w:pPr>
            <w:r w:rsidRPr="005D7FDC">
              <w:rPr>
                <w:rFonts w:eastAsia="Times New Roman"/>
                <w:lang w:val="ro-RO" w:eastAsia="ru-RU"/>
              </w:rPr>
              <w:t>60,7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D76892" w:rsidP="0031098C">
            <w:pPr>
              <w:pStyle w:val="Titlu3"/>
              <w:spacing w:before="0" w:line="240" w:lineRule="auto"/>
              <w:rPr>
                <w:rFonts w:eastAsia="Times New Roman"/>
                <w:lang w:val="ro-RO" w:eastAsia="ru-RU"/>
              </w:rPr>
            </w:pPr>
            <w:r w:rsidRPr="005D7FDC">
              <w:rPr>
                <w:rFonts w:eastAsia="Times New Roman"/>
                <w:lang w:val="ro-RO" w:eastAsia="ru-RU"/>
              </w:rPr>
              <w:t>4,50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79795B" w:rsidP="0031098C">
            <w:pPr>
              <w:pStyle w:val="Titlu3"/>
              <w:spacing w:before="0" w:line="240" w:lineRule="auto"/>
              <w:rPr>
                <w:rFonts w:eastAsia="Times New Roman"/>
                <w:lang w:val="ro-RO" w:eastAsia="ru-RU"/>
              </w:rPr>
            </w:pPr>
            <w:r w:rsidRPr="005D7FDC">
              <w:rPr>
                <w:rFonts w:eastAsia="Times New Roman"/>
                <w:lang w:val="ro-RO" w:eastAsia="ru-RU"/>
              </w:rPr>
              <w:t>64,3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F81A6D" w:rsidP="0031098C">
            <w:pPr>
              <w:pStyle w:val="Titlu3"/>
              <w:spacing w:before="0" w:line="240" w:lineRule="auto"/>
              <w:rPr>
                <w:rFonts w:eastAsia="Times New Roman"/>
                <w:lang w:val="ro-RO" w:eastAsia="ru-RU"/>
              </w:rPr>
            </w:pPr>
            <w:r w:rsidRPr="005D7FDC">
              <w:rPr>
                <w:rFonts w:eastAsia="Times New Roman"/>
                <w:lang w:val="ro-RO" w:eastAsia="ru-RU"/>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CB7F93" w:rsidP="0031098C">
            <w:pPr>
              <w:pStyle w:val="Titlu3"/>
              <w:spacing w:before="0" w:line="240" w:lineRule="auto"/>
              <w:rPr>
                <w:rFonts w:eastAsia="Times New Roman"/>
                <w:lang w:val="ro-RO" w:eastAsia="ru-RU"/>
              </w:rPr>
            </w:pPr>
            <w:r w:rsidRPr="005D7FDC">
              <w:rPr>
                <w:rFonts w:eastAsia="Times New Roman"/>
                <w:lang w:val="ro-RO" w:eastAsia="ru-RU"/>
              </w:rPr>
              <w:t>71,4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01618A" w:rsidP="0031098C">
            <w:pPr>
              <w:pStyle w:val="Titlu3"/>
              <w:spacing w:before="0" w:line="240" w:lineRule="auto"/>
              <w:rPr>
                <w:rFonts w:eastAsia="Times New Roman"/>
                <w:lang w:val="ro-RO" w:eastAsia="ru-RU"/>
              </w:rPr>
            </w:pPr>
            <w:r w:rsidRPr="005D7FDC">
              <w:rPr>
                <w:rFonts w:eastAsia="Times New Roman"/>
                <w:lang w:val="ro-RO" w:eastAsia="ru-RU"/>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086FF4" w:rsidP="0031098C">
            <w:pPr>
              <w:pStyle w:val="Titlu3"/>
              <w:spacing w:before="0" w:line="240" w:lineRule="auto"/>
              <w:rPr>
                <w:rFonts w:eastAsia="Times New Roman"/>
                <w:lang w:val="ro-RO" w:eastAsia="ru-RU"/>
              </w:rPr>
            </w:pPr>
            <w:r w:rsidRPr="005D7FDC">
              <w:rPr>
                <w:rFonts w:eastAsia="Times New Roman"/>
                <w:lang w:val="ro-RO" w:eastAsia="ru-RU"/>
              </w:rPr>
              <w:t>71,4</w:t>
            </w:r>
          </w:p>
        </w:tc>
      </w:tr>
      <w:tr w:rsidR="005D7FDC" w:rsidRPr="005D7FDC" w:rsidTr="00626E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6E4A" w:rsidP="0031098C">
            <w:pPr>
              <w:pStyle w:val="Titlu3"/>
              <w:spacing w:before="0" w:line="240" w:lineRule="auto"/>
              <w:rPr>
                <w:rFonts w:eastAsia="Times New Roman"/>
                <w:lang w:eastAsia="ru-RU"/>
              </w:rPr>
            </w:pPr>
            <w:r w:rsidRPr="005D7FDC">
              <w:rPr>
                <w:rFonts w:eastAsia="Times New Roman"/>
                <w:lang w:eastAsia="ru-RU"/>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6E4A" w:rsidP="0031098C">
            <w:pPr>
              <w:pStyle w:val="Titlu3"/>
              <w:spacing w:before="0" w:line="240" w:lineRule="auto"/>
              <w:rPr>
                <w:rFonts w:eastAsia="Times New Roman"/>
                <w:lang w:eastAsia="ru-RU"/>
              </w:rPr>
            </w:pPr>
            <w:r w:rsidRPr="005D7FDC">
              <w:rPr>
                <w:rFonts w:eastAsia="Times New Roman"/>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05150D" w:rsidP="0031098C">
            <w:pPr>
              <w:pStyle w:val="Titlu3"/>
              <w:spacing w:before="0" w:line="240" w:lineRule="auto"/>
              <w:rPr>
                <w:rFonts w:eastAsia="Times New Roman"/>
                <w:lang w:val="ro-RO" w:eastAsia="ru-RU"/>
              </w:rPr>
            </w:pPr>
            <w:r w:rsidRPr="005D7FDC">
              <w:rPr>
                <w:rFonts w:eastAsia="Times New Roman"/>
                <w:lang w:val="ro-RO" w:eastAsia="ru-RU"/>
              </w:rPr>
              <w:t>4</w:t>
            </w:r>
            <w:r w:rsidR="007E5C8B" w:rsidRPr="005D7FDC">
              <w:rPr>
                <w:rFonts w:eastAsia="Times New Roman"/>
                <w:lang w:val="ro-RO" w:eastAsia="ru-RU"/>
              </w:rPr>
              <w:t>,</w:t>
            </w:r>
            <w:r w:rsidRPr="005D7FDC">
              <w:rPr>
                <w:rFonts w:eastAsia="Times New Roman"/>
                <w:lang w:val="ro-RO" w:eastAsia="ru-RU"/>
              </w:rPr>
              <w:t>0</w:t>
            </w:r>
            <w:r w:rsidR="007E3999" w:rsidRPr="005D7FDC">
              <w:rPr>
                <w:rFonts w:eastAsia="Times New Roman"/>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05150D" w:rsidP="0031098C">
            <w:pPr>
              <w:pStyle w:val="Titlu3"/>
              <w:spacing w:before="0" w:line="240" w:lineRule="auto"/>
              <w:rPr>
                <w:rFonts w:eastAsia="Times New Roman"/>
                <w:lang w:val="ro-RO" w:eastAsia="ru-RU"/>
              </w:rPr>
            </w:pPr>
            <w:r w:rsidRPr="005D7FDC">
              <w:rPr>
                <w:rFonts w:eastAsia="Times New Roman"/>
                <w:lang w:val="ro-RO" w:eastAsia="ru-RU"/>
              </w:rPr>
              <w:t>66</w:t>
            </w:r>
            <w:r w:rsidR="006576FE" w:rsidRPr="005D7FDC">
              <w:rPr>
                <w:rFonts w:eastAsia="Times New Roman"/>
                <w:lang w:val="ro-RO" w:eastAsia="ru-RU"/>
              </w:rPr>
              <w:t>,</w:t>
            </w:r>
            <w:r w:rsidRPr="005D7FDC">
              <w:rPr>
                <w:rFonts w:eastAsia="Times New Roman"/>
                <w:lang w:val="ro-RO"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470F9B" w:rsidP="0031098C">
            <w:pPr>
              <w:pStyle w:val="Titlu3"/>
              <w:spacing w:before="0" w:line="240" w:lineRule="auto"/>
              <w:rPr>
                <w:rFonts w:eastAsia="Times New Roman"/>
                <w:lang w:val="ro-RO" w:eastAsia="ru-RU"/>
              </w:rPr>
            </w:pPr>
            <w:r w:rsidRPr="005D7FDC">
              <w:rPr>
                <w:rFonts w:eastAsia="Times New Roman"/>
                <w:lang w:val="ro-RO" w:eastAsia="ru-RU"/>
              </w:rPr>
              <w:t>4</w:t>
            </w:r>
            <w:r w:rsidR="00473C79" w:rsidRPr="005D7FDC">
              <w:rPr>
                <w:rFonts w:eastAsia="Times New Roman"/>
                <w:lang w:val="ro-RO" w:eastAsia="ru-RU"/>
              </w:rPr>
              <w:t>,</w:t>
            </w:r>
            <w:r w:rsidRPr="005D7FDC">
              <w:rPr>
                <w:rFonts w:eastAsia="Times New Roman"/>
                <w:lang w:val="ro-RO" w:eastAsia="ru-RU"/>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B05EFC" w:rsidP="0031098C">
            <w:pPr>
              <w:pStyle w:val="Titlu3"/>
              <w:spacing w:before="0" w:line="240" w:lineRule="auto"/>
              <w:rPr>
                <w:rFonts w:eastAsia="Times New Roman"/>
                <w:lang w:val="ro-RO" w:eastAsia="ru-RU"/>
              </w:rPr>
            </w:pPr>
            <w:r w:rsidRPr="005D7FDC">
              <w:rPr>
                <w:rFonts w:eastAsia="Times New Roman"/>
                <w:lang w:val="ro-RO" w:eastAsia="ru-RU"/>
              </w:rPr>
              <w:t>66</w:t>
            </w:r>
            <w:r w:rsidR="00E919D5" w:rsidRPr="005D7FDC">
              <w:rPr>
                <w:rFonts w:eastAsia="Times New Roman"/>
                <w:lang w:val="ro-RO" w:eastAsia="ru-RU"/>
              </w:rPr>
              <w:t>,</w:t>
            </w:r>
            <w:r w:rsidRPr="005D7FDC">
              <w:rPr>
                <w:rFonts w:eastAsia="Times New Roman"/>
                <w:lang w:val="ro-RO"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F81A6D" w:rsidP="0031098C">
            <w:pPr>
              <w:pStyle w:val="Titlu3"/>
              <w:spacing w:before="0" w:line="240" w:lineRule="auto"/>
              <w:rPr>
                <w:rFonts w:eastAsia="Times New Roman"/>
                <w:lang w:val="ro-RO" w:eastAsia="ru-RU"/>
              </w:rPr>
            </w:pPr>
            <w:r w:rsidRPr="005D7FDC">
              <w:rPr>
                <w:rFonts w:eastAsia="Times New Roman"/>
                <w:lang w:val="ro-RO" w:eastAsia="ru-RU"/>
              </w:rPr>
              <w:t>4,25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CB7F93" w:rsidP="0031098C">
            <w:pPr>
              <w:pStyle w:val="Titlu3"/>
              <w:spacing w:before="0" w:line="240" w:lineRule="auto"/>
              <w:rPr>
                <w:rFonts w:eastAsia="Times New Roman"/>
                <w:lang w:val="ro-RO" w:eastAsia="ru-RU"/>
              </w:rPr>
            </w:pPr>
            <w:r w:rsidRPr="005D7FDC">
              <w:rPr>
                <w:rFonts w:eastAsia="Times New Roman"/>
                <w:lang w:val="ro-RO" w:eastAsia="ru-RU"/>
              </w:rPr>
              <w:t>75,0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DD6B00" w:rsidP="0031098C">
            <w:pPr>
              <w:pStyle w:val="Titlu3"/>
              <w:spacing w:before="0" w:line="240" w:lineRule="auto"/>
              <w:rPr>
                <w:rFonts w:eastAsia="Times New Roman"/>
                <w:lang w:val="ro-RO" w:eastAsia="ru-RU"/>
              </w:rPr>
            </w:pPr>
            <w:r w:rsidRPr="005D7FDC">
              <w:rPr>
                <w:rFonts w:eastAsia="Times New Roman"/>
                <w:lang w:val="ro-RO" w:eastAsia="ru-RU"/>
              </w:rPr>
              <w:t>4,5</w:t>
            </w:r>
            <w:r w:rsidR="00D340FD" w:rsidRPr="005D7FDC">
              <w:rPr>
                <w:rFonts w:eastAsia="Times New Roman"/>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D20A7E" w:rsidP="0031098C">
            <w:pPr>
              <w:pStyle w:val="Titlu3"/>
              <w:spacing w:before="0" w:line="240" w:lineRule="auto"/>
              <w:rPr>
                <w:rFonts w:eastAsia="Times New Roman"/>
                <w:lang w:val="ro-RO" w:eastAsia="ru-RU"/>
              </w:rPr>
            </w:pPr>
            <w:r w:rsidRPr="005D7FDC">
              <w:rPr>
                <w:rFonts w:eastAsia="Times New Roman"/>
                <w:lang w:val="ro-RO" w:eastAsia="ru-RU"/>
              </w:rPr>
              <w:t>75</w:t>
            </w:r>
            <w:r w:rsidR="00086FF4" w:rsidRPr="005D7FDC">
              <w:rPr>
                <w:rFonts w:eastAsia="Times New Roman"/>
                <w:lang w:val="ro-RO" w:eastAsia="ru-RU"/>
              </w:rPr>
              <w:t>,</w:t>
            </w:r>
            <w:r w:rsidRPr="005D7FDC">
              <w:rPr>
                <w:rFonts w:eastAsia="Times New Roman"/>
                <w:lang w:val="ro-RO" w:eastAsia="ru-RU"/>
              </w:rPr>
              <w:t>0</w:t>
            </w:r>
          </w:p>
        </w:tc>
      </w:tr>
      <w:tr w:rsidR="005D7FDC" w:rsidRPr="005D7FDC" w:rsidTr="00626E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6E4A" w:rsidP="0031098C">
            <w:pPr>
              <w:pStyle w:val="Titlu3"/>
              <w:spacing w:before="0" w:line="240" w:lineRule="auto"/>
              <w:rPr>
                <w:rFonts w:eastAsia="Times New Roman"/>
                <w:lang w:eastAsia="ru-RU"/>
              </w:rPr>
            </w:pPr>
            <w:r w:rsidRPr="005D7FDC">
              <w:rPr>
                <w:rFonts w:eastAsia="Times New Roman"/>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F21466" w:rsidP="0031098C">
            <w:pPr>
              <w:pStyle w:val="Titlu3"/>
              <w:spacing w:before="0" w:line="240" w:lineRule="auto"/>
              <w:rPr>
                <w:rFonts w:eastAsia="Times New Roman"/>
                <w:lang w:val="ro-RO" w:eastAsia="ru-RU"/>
              </w:rPr>
            </w:pPr>
            <w:r w:rsidRPr="005D7FDC">
              <w:rPr>
                <w:rFonts w:eastAsia="Times New Roman"/>
                <w:lang w:val="ro-RO" w:eastAsia="ru-RU"/>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05150D" w:rsidP="0031098C">
            <w:pPr>
              <w:pStyle w:val="Titlu3"/>
              <w:spacing w:before="0" w:line="240" w:lineRule="auto"/>
              <w:rPr>
                <w:rFonts w:eastAsia="Times New Roman"/>
                <w:lang w:val="ro-RO" w:eastAsia="ru-RU"/>
              </w:rPr>
            </w:pPr>
            <w:r w:rsidRPr="005D7FDC">
              <w:rPr>
                <w:rFonts w:eastAsia="Times New Roman"/>
                <w:lang w:val="ro-RO" w:eastAsia="ru-RU"/>
              </w:rPr>
              <w:t>67</w:t>
            </w:r>
            <w:r w:rsidR="00E4447C" w:rsidRPr="005D7FDC">
              <w:rPr>
                <w:rFonts w:eastAsia="Times New Roman"/>
                <w:lang w:val="ro-RO" w:eastAsia="ru-RU"/>
              </w:rPr>
              <w:t>,</w:t>
            </w:r>
            <w:r w:rsidRPr="005D7FDC">
              <w:rPr>
                <w:rFonts w:eastAsia="Times New Roman"/>
                <w:lang w:val="ro-RO" w:eastAsia="ru-RU"/>
              </w:rPr>
              <w:t>2</w:t>
            </w:r>
            <w:r w:rsidR="000C643F" w:rsidRPr="005D7FDC">
              <w:rPr>
                <w:rFonts w:eastAsia="Times New Roman"/>
                <w:lang w:val="ro-RO"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05150D" w:rsidP="0031098C">
            <w:pPr>
              <w:pStyle w:val="Titlu3"/>
              <w:spacing w:before="0" w:line="240" w:lineRule="auto"/>
              <w:rPr>
                <w:rFonts w:eastAsia="Times New Roman"/>
                <w:lang w:val="ro-RO" w:eastAsia="ru-RU"/>
              </w:rPr>
            </w:pPr>
            <w:r w:rsidRPr="005D7FDC">
              <w:rPr>
                <w:rFonts w:eastAsia="Times New Roman"/>
                <w:lang w:val="ro-RO" w:eastAsia="ru-RU"/>
              </w:rPr>
              <w:t>67,25</w:t>
            </w:r>
            <w:r w:rsidR="00A20A1E" w:rsidRPr="005D7FDC">
              <w:rPr>
                <w:rFonts w:eastAsia="Times New Roman"/>
                <w:lang w:val="ro-RO"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473C79" w:rsidP="0031098C">
            <w:pPr>
              <w:pStyle w:val="Titlu3"/>
              <w:spacing w:before="0" w:line="240" w:lineRule="auto"/>
              <w:rPr>
                <w:rFonts w:eastAsia="Times New Roman"/>
                <w:lang w:val="ro-RO" w:eastAsia="ru-RU"/>
              </w:rPr>
            </w:pPr>
            <w:r w:rsidRPr="005D7FDC">
              <w:rPr>
                <w:rFonts w:eastAsia="Times New Roman"/>
                <w:lang w:val="ro-RO" w:eastAsia="ru-RU"/>
              </w:rPr>
              <w:t>69,0</w:t>
            </w:r>
            <w:r w:rsidR="00E4447C" w:rsidRPr="005D7FDC">
              <w:rPr>
                <w:rFonts w:eastAsia="Times New Roman"/>
                <w:lang w:val="ro-RO" w:eastAsia="ru-RU"/>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473C79" w:rsidP="0031098C">
            <w:pPr>
              <w:pStyle w:val="Titlu3"/>
              <w:spacing w:before="0" w:line="240" w:lineRule="auto"/>
              <w:rPr>
                <w:rFonts w:eastAsia="Times New Roman"/>
                <w:lang w:val="ro-RO" w:eastAsia="ru-RU"/>
              </w:rPr>
            </w:pPr>
            <w:r w:rsidRPr="005D7FDC">
              <w:rPr>
                <w:rFonts w:eastAsia="Times New Roman"/>
                <w:lang w:val="ro-RO" w:eastAsia="ru-RU"/>
              </w:rPr>
              <w:t>69,0</w:t>
            </w:r>
            <w:r w:rsidR="00A20A1E" w:rsidRPr="005D7FDC">
              <w:rPr>
                <w:rFonts w:eastAsia="Times New Roman"/>
                <w:lang w:val="ro-RO"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434A8B" w:rsidP="0031098C">
            <w:pPr>
              <w:pStyle w:val="Titlu3"/>
              <w:spacing w:before="0" w:line="240" w:lineRule="auto"/>
              <w:rPr>
                <w:rFonts w:eastAsia="Times New Roman"/>
                <w:lang w:val="ro-RO" w:eastAsia="ru-RU"/>
              </w:rPr>
            </w:pPr>
            <w:r w:rsidRPr="005D7FDC">
              <w:rPr>
                <w:rFonts w:eastAsia="Times New Roman"/>
                <w:lang w:val="ro-RO" w:eastAsia="ru-RU"/>
              </w:rPr>
              <w:t>76</w:t>
            </w:r>
            <w:r w:rsidR="0016496E" w:rsidRPr="005D7FDC">
              <w:rPr>
                <w:rFonts w:eastAsia="Times New Roman"/>
                <w:lang w:val="ro-RO" w:eastAsia="ru-RU"/>
              </w:rPr>
              <w:t>,</w:t>
            </w:r>
            <w:r w:rsidRPr="005D7FDC">
              <w:rPr>
                <w:rFonts w:eastAsia="Times New Roman"/>
                <w:lang w:val="ro-RO" w:eastAsia="ru-RU"/>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434A8B" w:rsidP="0031098C">
            <w:pPr>
              <w:pStyle w:val="Titlu3"/>
              <w:spacing w:before="0" w:line="240" w:lineRule="auto"/>
              <w:rPr>
                <w:rFonts w:eastAsia="Times New Roman"/>
                <w:lang w:val="ro-RO" w:eastAsia="ru-RU"/>
              </w:rPr>
            </w:pPr>
            <w:r w:rsidRPr="005D7FDC">
              <w:rPr>
                <w:rFonts w:eastAsia="Times New Roman"/>
                <w:lang w:val="ro-RO" w:eastAsia="ru-RU"/>
              </w:rPr>
              <w:t>76,0</w:t>
            </w:r>
            <w:r w:rsidR="00A20A1E" w:rsidRPr="005D7FDC">
              <w:rPr>
                <w:rFonts w:eastAsia="Times New Roman"/>
                <w:lang w:val="ro-RO"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9D0580" w:rsidP="0031098C">
            <w:pPr>
              <w:pStyle w:val="Titlu3"/>
              <w:spacing w:before="0" w:line="240" w:lineRule="auto"/>
              <w:rPr>
                <w:rFonts w:eastAsia="Times New Roman"/>
                <w:lang w:val="ro-RO" w:eastAsia="ru-RU"/>
              </w:rPr>
            </w:pPr>
            <w:r w:rsidRPr="005D7FDC">
              <w:rPr>
                <w:rFonts w:eastAsia="Times New Roman"/>
                <w:lang w:val="ro-RO" w:eastAsia="ru-RU"/>
              </w:rPr>
              <w:t>79</w:t>
            </w:r>
            <w:r w:rsidR="000C5EC2" w:rsidRPr="005D7FDC">
              <w:rPr>
                <w:rFonts w:eastAsia="Times New Roman"/>
                <w:lang w:val="ro-RO" w:eastAsia="ru-RU"/>
              </w:rPr>
              <w:t>,</w:t>
            </w:r>
            <w:r w:rsidRPr="005D7FDC">
              <w:rPr>
                <w:rFonts w:eastAsia="Times New Roman"/>
                <w:lang w:val="ro-RO" w:eastAsia="ru-RU"/>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D20A7E" w:rsidP="0031098C">
            <w:pPr>
              <w:pStyle w:val="Titlu3"/>
              <w:spacing w:before="0" w:line="240" w:lineRule="auto"/>
              <w:rPr>
                <w:rFonts w:eastAsia="Times New Roman"/>
                <w:lang w:val="ro-RO" w:eastAsia="ru-RU"/>
              </w:rPr>
            </w:pPr>
            <w:r w:rsidRPr="005D7FDC">
              <w:rPr>
                <w:rFonts w:eastAsia="Times New Roman"/>
                <w:lang w:val="ro-RO" w:eastAsia="ru-RU"/>
              </w:rPr>
              <w:t>79,0</w:t>
            </w:r>
            <w:r w:rsidR="00A20A1E" w:rsidRPr="005D7FDC">
              <w:rPr>
                <w:rFonts w:eastAsia="Times New Roman"/>
                <w:lang w:val="ro-RO" w:eastAsia="ru-RU"/>
              </w:rPr>
              <w:t>%</w:t>
            </w:r>
          </w:p>
        </w:tc>
      </w:tr>
    </w:tbl>
    <w:p w:rsidR="00626E4A" w:rsidRPr="005D7FDC" w:rsidRDefault="00626E4A" w:rsidP="0031098C">
      <w:pPr>
        <w:pStyle w:val="Titlu3"/>
        <w:spacing w:before="0" w:line="240" w:lineRule="auto"/>
        <w:rPr>
          <w:rFonts w:eastAsia="Times New Roman"/>
          <w:lang w:eastAsia="ru-RU"/>
        </w:rPr>
      </w:pPr>
    </w:p>
    <w:p w:rsidR="008945D5" w:rsidRPr="006615A7" w:rsidRDefault="00626E4A" w:rsidP="0031098C">
      <w:pPr>
        <w:pStyle w:val="Titlu3"/>
        <w:spacing w:before="0" w:line="240" w:lineRule="auto"/>
        <w:rPr>
          <w:rFonts w:eastAsia="Times New Roman"/>
          <w:lang w:val="en-US" w:eastAsia="ru-RU"/>
        </w:rPr>
      </w:pPr>
      <w:r w:rsidRPr="005D7FDC">
        <w:rPr>
          <w:rFonts w:eastAsia="Times New Roman"/>
          <w:lang w:val="en-US" w:eastAsia="ru-RU"/>
        </w:rPr>
        <w:t xml:space="preserve">* În cazul în care un anumit standard sau anumiți indicatori nu se aplică la evaluarea instituției date, la </w:t>
      </w:r>
      <w:r w:rsidRPr="005D7FDC">
        <w:rPr>
          <w:rFonts w:eastAsia="Times New Roman"/>
          <w:i/>
          <w:iCs/>
          <w:lang w:val="en-US" w:eastAsia="ru-RU"/>
        </w:rPr>
        <w:t>Total</w:t>
      </w:r>
      <w:r w:rsidRPr="005D7FDC">
        <w:rPr>
          <w:rFonts w:eastAsia="Times New Roman"/>
          <w:lang w:val="en-US" w:eastAsia="ru-RU"/>
        </w:rPr>
        <w:t xml:space="preserve"> se va înscrie suma punctelor acordate prin indicatorii evaluabili.</w:t>
      </w:r>
    </w:p>
    <w:p w:rsidR="00626E4A" w:rsidRPr="006615A7" w:rsidRDefault="00626E4A" w:rsidP="0031098C">
      <w:pPr>
        <w:pStyle w:val="Titlu3"/>
        <w:spacing w:before="0" w:line="240" w:lineRule="auto"/>
        <w:rPr>
          <w:rFonts w:eastAsia="Times New Roman"/>
          <w:lang w:val="en-US" w:eastAsia="ru-RU"/>
        </w:rPr>
      </w:pPr>
      <w:r w:rsidRPr="006615A7">
        <w:rPr>
          <w:rFonts w:eastAsia="Times New Roman"/>
          <w:lang w:val="en-US" w:eastAsia="ru-RU"/>
        </w:rPr>
        <w:tab/>
      </w:r>
    </w:p>
    <w:p w:rsidR="00626E4A" w:rsidRPr="006B4352" w:rsidRDefault="00626E4A" w:rsidP="0031098C">
      <w:pPr>
        <w:pStyle w:val="Titlu3"/>
        <w:spacing w:before="0" w:line="240" w:lineRule="auto"/>
        <w:rPr>
          <w:rFonts w:eastAsia="Times New Roman"/>
          <w:b/>
          <w:lang w:val="en-US" w:eastAsia="ru-RU"/>
        </w:rPr>
      </w:pPr>
      <w:r w:rsidRPr="006B4352">
        <w:rPr>
          <w:rFonts w:eastAsia="Times New Roman"/>
          <w:b/>
          <w:lang w:val="en-US" w:eastAsia="ru-RU"/>
        </w:rPr>
        <w:t>Rezultatele evaluării anuale a cadrelor de conducere: </w:t>
      </w:r>
    </w:p>
    <w:p w:rsidR="00626E4A" w:rsidRPr="005D7FDC" w:rsidRDefault="00626E4A" w:rsidP="0031098C">
      <w:pPr>
        <w:pStyle w:val="Titlu3"/>
        <w:spacing w:before="0" w:line="240" w:lineRule="auto"/>
        <w:rPr>
          <w:rFonts w:eastAsia="Times New Roman"/>
          <w:lang w:val="en-US" w:eastAsia="ru-RU"/>
        </w:rPr>
      </w:pPr>
    </w:p>
    <w:tbl>
      <w:tblPr>
        <w:tblW w:w="0" w:type="auto"/>
        <w:tblCellMar>
          <w:top w:w="15" w:type="dxa"/>
          <w:left w:w="15" w:type="dxa"/>
          <w:bottom w:w="15" w:type="dxa"/>
          <w:right w:w="15" w:type="dxa"/>
        </w:tblCellMar>
        <w:tblLook w:val="04A0"/>
      </w:tblPr>
      <w:tblGrid>
        <w:gridCol w:w="1603"/>
        <w:gridCol w:w="2862"/>
        <w:gridCol w:w="2564"/>
        <w:gridCol w:w="2542"/>
      </w:tblGrid>
      <w:tr w:rsidR="005D7FDC" w:rsidRPr="003B3DD5" w:rsidTr="00626E4A">
        <w:trPr>
          <w:trHeight w:val="25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6B4352" w:rsidRDefault="00626E4A" w:rsidP="0031098C">
            <w:pPr>
              <w:pStyle w:val="Titlu3"/>
              <w:spacing w:before="0" w:line="240" w:lineRule="auto"/>
              <w:rPr>
                <w:rFonts w:eastAsia="Times New Roman"/>
                <w:b/>
                <w:lang w:eastAsia="ru-RU"/>
              </w:rPr>
            </w:pPr>
            <w:r w:rsidRPr="006B4352">
              <w:rPr>
                <w:rFonts w:eastAsia="Times New Roman"/>
                <w:b/>
                <w:lang w:eastAsia="ru-RU"/>
              </w:rPr>
              <w:t>Anul de studiu</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6B4352" w:rsidRDefault="00626E4A" w:rsidP="0031098C">
            <w:pPr>
              <w:pStyle w:val="Titlu3"/>
              <w:spacing w:before="0" w:line="240" w:lineRule="auto"/>
              <w:rPr>
                <w:rFonts w:eastAsia="Times New Roman"/>
                <w:b/>
                <w:lang w:val="en-US" w:eastAsia="ru-RU"/>
              </w:rPr>
            </w:pPr>
            <w:r w:rsidRPr="006B4352">
              <w:rPr>
                <w:rFonts w:eastAsia="Times New Roman"/>
                <w:b/>
                <w:lang w:val="en-US" w:eastAsia="ru-RU"/>
              </w:rPr>
              <w:t>Nr. total cadre de conducere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6B4352" w:rsidRDefault="00626E4A" w:rsidP="0031098C">
            <w:pPr>
              <w:pStyle w:val="Titlu3"/>
              <w:spacing w:before="0" w:line="240" w:lineRule="auto"/>
              <w:rPr>
                <w:rFonts w:eastAsia="Times New Roman"/>
                <w:b/>
                <w:lang w:val="en-US" w:eastAsia="ru-RU"/>
              </w:rPr>
            </w:pPr>
            <w:r w:rsidRPr="006B4352">
              <w:rPr>
                <w:rFonts w:eastAsia="Times New Roman"/>
                <w:b/>
                <w:lang w:val="en-US" w:eastAsia="ru-RU"/>
              </w:rPr>
              <w:t>Rezultatele prezentării Raportului anual de activitate</w:t>
            </w:r>
          </w:p>
        </w:tc>
      </w:tr>
      <w:tr w:rsidR="005D7FDC" w:rsidRPr="005D7FDC" w:rsidTr="00626E4A">
        <w:trPr>
          <w:trHeight w:val="1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6E4A" w:rsidRPr="005D7FDC" w:rsidRDefault="00626E4A" w:rsidP="0031098C">
            <w:pPr>
              <w:pStyle w:val="Titlu3"/>
              <w:spacing w:before="0" w:line="240" w:lineRule="auto"/>
              <w:rPr>
                <w:rFonts w:eastAsia="Times New Roman"/>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6E4A" w:rsidRPr="005D7FDC" w:rsidRDefault="00626E4A" w:rsidP="0031098C">
            <w:pPr>
              <w:pStyle w:val="Titlu3"/>
              <w:spacing w:before="0" w:line="240" w:lineRule="auto"/>
              <w:rPr>
                <w:rFonts w:eastAsia="Times New Roman"/>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6E4A" w:rsidP="0031098C">
            <w:pPr>
              <w:pStyle w:val="Titlu3"/>
              <w:spacing w:before="0" w:line="240" w:lineRule="auto"/>
              <w:rPr>
                <w:rFonts w:eastAsia="Times New Roman"/>
                <w:lang w:eastAsia="ru-RU"/>
              </w:rPr>
            </w:pPr>
            <w:r w:rsidRPr="005D7FDC">
              <w:rPr>
                <w:rFonts w:eastAsia="Times New Roman"/>
                <w:lang w:eastAsia="ru-RU"/>
              </w:rPr>
              <w:t>se aprobă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6E4A" w:rsidP="0031098C">
            <w:pPr>
              <w:pStyle w:val="Titlu3"/>
              <w:spacing w:before="0" w:line="240" w:lineRule="auto"/>
              <w:rPr>
                <w:rFonts w:eastAsia="Times New Roman"/>
                <w:lang w:eastAsia="ru-RU"/>
              </w:rPr>
            </w:pPr>
            <w:r w:rsidRPr="005D7FDC">
              <w:rPr>
                <w:rFonts w:eastAsia="Times New Roman"/>
                <w:lang w:eastAsia="ru-RU"/>
              </w:rPr>
              <w:t>nu se aprobă</w:t>
            </w:r>
          </w:p>
        </w:tc>
      </w:tr>
      <w:tr w:rsidR="005D7FDC" w:rsidRPr="005D7FDC" w:rsidTr="00626E4A">
        <w:trPr>
          <w:trHeight w:val="2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6B4352" w:rsidRDefault="00035D6A" w:rsidP="00C37DB6">
            <w:pPr>
              <w:pStyle w:val="Titlu3"/>
              <w:spacing w:before="0" w:line="240" w:lineRule="auto"/>
              <w:rPr>
                <w:rFonts w:eastAsia="Times New Roman"/>
                <w:b/>
                <w:lang w:val="ro-RO" w:eastAsia="ru-RU"/>
              </w:rPr>
            </w:pPr>
            <w:r w:rsidRPr="006B4352">
              <w:rPr>
                <w:rFonts w:eastAsia="Times New Roman"/>
                <w:b/>
                <w:lang w:val="ro-RO" w:eastAsia="ru-RU"/>
              </w:rPr>
              <w:t>201</w:t>
            </w:r>
            <w:r w:rsidR="00C37DB6">
              <w:rPr>
                <w:rFonts w:eastAsia="Times New Roman"/>
                <w:b/>
                <w:lang w:val="ro-RO" w:eastAsia="ru-RU"/>
              </w:rPr>
              <w:t>9</w:t>
            </w:r>
            <w:r w:rsidRPr="006B4352">
              <w:rPr>
                <w:rFonts w:eastAsia="Times New Roman"/>
                <w:b/>
                <w:lang w:val="ro-RO" w:eastAsia="ru-RU"/>
              </w:rPr>
              <w:t>-20</w:t>
            </w:r>
            <w:r w:rsidR="00C37DB6">
              <w:rPr>
                <w:rFonts w:eastAsia="Times New Roman"/>
                <w:b/>
                <w:lang w:val="ro-RO"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4C1315" w:rsidP="0031098C">
            <w:pPr>
              <w:pStyle w:val="Titlu3"/>
              <w:spacing w:before="0" w:line="240" w:lineRule="auto"/>
              <w:rPr>
                <w:rFonts w:eastAsia="Times New Roman"/>
                <w:lang w:val="ro-RO" w:eastAsia="ru-RU"/>
              </w:rPr>
            </w:pPr>
            <w:r w:rsidRPr="005D7FDC">
              <w:rPr>
                <w:rFonts w:eastAsia="Times New Roman"/>
                <w:lang w:val="ro-RO"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4C1315" w:rsidP="0031098C">
            <w:pPr>
              <w:pStyle w:val="Titlu3"/>
              <w:spacing w:before="0" w:line="240" w:lineRule="auto"/>
              <w:rPr>
                <w:rFonts w:eastAsia="Times New Roman"/>
                <w:lang w:val="ro-RO" w:eastAsia="ru-RU"/>
              </w:rPr>
            </w:pPr>
            <w:r w:rsidRPr="005D7FDC">
              <w:rPr>
                <w:rFonts w:eastAsia="Times New Roman"/>
                <w:lang w:val="ro-RO" w:eastAsia="ru-RU"/>
              </w:rPr>
              <w:t>Se aprobă</w:t>
            </w:r>
            <w:r w:rsidR="0070775D" w:rsidRPr="005D7FDC">
              <w:rPr>
                <w:rFonts w:eastAsia="Times New Roman"/>
                <w:lang w:val="ro-RO" w:eastAsia="ru-RU"/>
              </w:rPr>
              <w:t xml:space="preserve"> - 4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6E4A" w:rsidP="0031098C">
            <w:pPr>
              <w:pStyle w:val="Titlu3"/>
              <w:spacing w:before="0" w:line="240" w:lineRule="auto"/>
              <w:rPr>
                <w:rFonts w:eastAsia="Times New Roman"/>
                <w:lang w:eastAsia="ru-RU"/>
              </w:rPr>
            </w:pPr>
          </w:p>
        </w:tc>
      </w:tr>
      <w:tr w:rsidR="005D7FDC" w:rsidRPr="005D7FDC" w:rsidTr="00626E4A">
        <w:trPr>
          <w:trHeight w:val="2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6B4352" w:rsidRDefault="00035D6A" w:rsidP="00C37DB6">
            <w:pPr>
              <w:pStyle w:val="Titlu3"/>
              <w:spacing w:before="0" w:line="240" w:lineRule="auto"/>
              <w:rPr>
                <w:rFonts w:eastAsia="Times New Roman"/>
                <w:b/>
                <w:lang w:val="ro-RO" w:eastAsia="ru-RU"/>
              </w:rPr>
            </w:pPr>
            <w:r w:rsidRPr="006B4352">
              <w:rPr>
                <w:rFonts w:eastAsia="Times New Roman"/>
                <w:b/>
                <w:lang w:val="ro-RO" w:eastAsia="ru-RU"/>
              </w:rPr>
              <w:t>20</w:t>
            </w:r>
            <w:r w:rsidR="00C37DB6">
              <w:rPr>
                <w:rFonts w:eastAsia="Times New Roman"/>
                <w:b/>
                <w:lang w:val="ro-RO" w:eastAsia="ru-RU"/>
              </w:rPr>
              <w:t>20</w:t>
            </w:r>
            <w:r w:rsidRPr="006B4352">
              <w:rPr>
                <w:rFonts w:eastAsia="Times New Roman"/>
                <w:b/>
                <w:lang w:val="ro-RO" w:eastAsia="ru-RU"/>
              </w:rPr>
              <w:t>-20</w:t>
            </w:r>
            <w:r w:rsidR="00C37DB6">
              <w:rPr>
                <w:rFonts w:eastAsia="Times New Roman"/>
                <w:b/>
                <w:lang w:val="ro-RO" w:eastAsia="ru-RU"/>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4C1315" w:rsidP="0031098C">
            <w:pPr>
              <w:pStyle w:val="Titlu3"/>
              <w:spacing w:before="0" w:line="240" w:lineRule="auto"/>
              <w:rPr>
                <w:rFonts w:eastAsia="Times New Roman"/>
                <w:lang w:val="ro-RO" w:eastAsia="ru-RU"/>
              </w:rPr>
            </w:pPr>
            <w:r w:rsidRPr="005D7FDC">
              <w:rPr>
                <w:rFonts w:eastAsia="Times New Roman"/>
                <w:lang w:val="ro-RO"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4C1315" w:rsidP="0031098C">
            <w:pPr>
              <w:pStyle w:val="Titlu3"/>
              <w:spacing w:before="0" w:line="240" w:lineRule="auto"/>
              <w:rPr>
                <w:rFonts w:eastAsia="Times New Roman"/>
                <w:lang w:val="ro-RO" w:eastAsia="ru-RU"/>
              </w:rPr>
            </w:pPr>
            <w:r w:rsidRPr="005D7FDC">
              <w:rPr>
                <w:rFonts w:eastAsia="Times New Roman"/>
                <w:lang w:val="ro-RO" w:eastAsia="ru-RU"/>
              </w:rPr>
              <w:t>Se aprobă</w:t>
            </w:r>
            <w:r w:rsidR="0070775D" w:rsidRPr="005D7FDC">
              <w:rPr>
                <w:rFonts w:eastAsia="Times New Roman"/>
                <w:lang w:val="ro-RO" w:eastAsia="ru-RU"/>
              </w:rPr>
              <w:t xml:space="preserve"> - 4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6E4A" w:rsidP="0031098C">
            <w:pPr>
              <w:pStyle w:val="Titlu3"/>
              <w:spacing w:before="0" w:line="240" w:lineRule="auto"/>
              <w:rPr>
                <w:rFonts w:eastAsia="Times New Roman"/>
                <w:lang w:eastAsia="ru-RU"/>
              </w:rPr>
            </w:pPr>
          </w:p>
        </w:tc>
      </w:tr>
      <w:tr w:rsidR="005D7FDC" w:rsidRPr="005D7FDC" w:rsidTr="00626E4A">
        <w:trPr>
          <w:trHeight w:val="2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6B4352" w:rsidRDefault="00035D6A" w:rsidP="00C37DB6">
            <w:pPr>
              <w:pStyle w:val="Titlu3"/>
              <w:spacing w:before="0" w:line="240" w:lineRule="auto"/>
              <w:rPr>
                <w:rFonts w:eastAsia="Times New Roman"/>
                <w:b/>
                <w:lang w:val="ro-RO" w:eastAsia="ru-RU"/>
              </w:rPr>
            </w:pPr>
            <w:r w:rsidRPr="006B4352">
              <w:rPr>
                <w:rFonts w:eastAsia="Times New Roman"/>
                <w:b/>
                <w:lang w:val="ro-RO" w:eastAsia="ru-RU"/>
              </w:rPr>
              <w:t>20</w:t>
            </w:r>
            <w:r w:rsidR="00C37DB6">
              <w:rPr>
                <w:rFonts w:eastAsia="Times New Roman"/>
                <w:b/>
                <w:lang w:val="ro-RO" w:eastAsia="ru-RU"/>
              </w:rPr>
              <w:t>21</w:t>
            </w:r>
            <w:r w:rsidRPr="006B4352">
              <w:rPr>
                <w:rFonts w:eastAsia="Times New Roman"/>
                <w:b/>
                <w:lang w:val="ro-RO" w:eastAsia="ru-RU"/>
              </w:rPr>
              <w:t>-20</w:t>
            </w:r>
            <w:r w:rsidR="00C37DB6">
              <w:rPr>
                <w:rFonts w:eastAsia="Times New Roman"/>
                <w:b/>
                <w:lang w:val="ro-RO" w:eastAsia="ru-RU"/>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4C1315" w:rsidP="0031098C">
            <w:pPr>
              <w:pStyle w:val="Titlu3"/>
              <w:spacing w:before="0" w:line="240" w:lineRule="auto"/>
              <w:rPr>
                <w:rFonts w:eastAsia="Times New Roman"/>
                <w:lang w:val="ro-RO" w:eastAsia="ru-RU"/>
              </w:rPr>
            </w:pPr>
            <w:r w:rsidRPr="005D7FDC">
              <w:rPr>
                <w:rFonts w:eastAsia="Times New Roman"/>
                <w:lang w:val="ro-RO"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70775D" w:rsidP="0031098C">
            <w:pPr>
              <w:pStyle w:val="Titlu3"/>
              <w:spacing w:before="0" w:line="240" w:lineRule="auto"/>
              <w:rPr>
                <w:rFonts w:eastAsia="Times New Roman"/>
                <w:lang w:val="ro-RO" w:eastAsia="ru-RU"/>
              </w:rPr>
            </w:pPr>
            <w:r w:rsidRPr="005D7FDC">
              <w:rPr>
                <w:rFonts w:eastAsia="Times New Roman"/>
                <w:lang w:val="ro-RO" w:eastAsia="ru-RU"/>
              </w:rPr>
              <w:t>Se aprobă - 4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6E4A" w:rsidP="0031098C">
            <w:pPr>
              <w:pStyle w:val="Titlu3"/>
              <w:spacing w:before="0" w:line="240" w:lineRule="auto"/>
              <w:rPr>
                <w:rFonts w:eastAsia="Times New Roman"/>
                <w:lang w:eastAsia="ru-RU"/>
              </w:rPr>
            </w:pPr>
          </w:p>
        </w:tc>
      </w:tr>
      <w:tr w:rsidR="005D7FDC" w:rsidRPr="005D7FDC" w:rsidTr="00626E4A">
        <w:trPr>
          <w:trHeight w:val="2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6B4352" w:rsidRDefault="00035D6A" w:rsidP="00C37DB6">
            <w:pPr>
              <w:pStyle w:val="Titlu3"/>
              <w:spacing w:before="0" w:line="240" w:lineRule="auto"/>
              <w:rPr>
                <w:rFonts w:eastAsia="Times New Roman"/>
                <w:b/>
                <w:lang w:val="ro-RO" w:eastAsia="ru-RU"/>
              </w:rPr>
            </w:pPr>
            <w:r w:rsidRPr="006B4352">
              <w:rPr>
                <w:rFonts w:eastAsia="Times New Roman"/>
                <w:b/>
                <w:lang w:val="ro-RO" w:eastAsia="ru-RU"/>
              </w:rPr>
              <w:t>20</w:t>
            </w:r>
            <w:r w:rsidR="00C37DB6">
              <w:rPr>
                <w:rFonts w:eastAsia="Times New Roman"/>
                <w:b/>
                <w:lang w:val="ro-RO" w:eastAsia="ru-RU"/>
              </w:rPr>
              <w:t>22</w:t>
            </w:r>
            <w:r w:rsidRPr="006B4352">
              <w:rPr>
                <w:rFonts w:eastAsia="Times New Roman"/>
                <w:b/>
                <w:lang w:val="ro-RO" w:eastAsia="ru-RU"/>
              </w:rPr>
              <w:t>-202</w:t>
            </w:r>
            <w:r w:rsidR="00C37DB6">
              <w:rPr>
                <w:rFonts w:eastAsia="Times New Roman"/>
                <w:b/>
                <w:lang w:val="ro-RO"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4C1315" w:rsidP="0031098C">
            <w:pPr>
              <w:pStyle w:val="Titlu3"/>
              <w:spacing w:before="0" w:line="240" w:lineRule="auto"/>
              <w:rPr>
                <w:rFonts w:eastAsia="Times New Roman"/>
                <w:lang w:val="ro-RO" w:eastAsia="ru-RU"/>
              </w:rPr>
            </w:pPr>
            <w:r w:rsidRPr="005D7FDC">
              <w:rPr>
                <w:rFonts w:eastAsia="Times New Roman"/>
                <w:lang w:val="ro-RO"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70775D" w:rsidP="0031098C">
            <w:pPr>
              <w:pStyle w:val="Titlu3"/>
              <w:spacing w:before="0" w:line="240" w:lineRule="auto"/>
              <w:rPr>
                <w:rFonts w:eastAsia="Times New Roman"/>
                <w:lang w:val="ro-RO" w:eastAsia="ru-RU"/>
              </w:rPr>
            </w:pPr>
            <w:r w:rsidRPr="005D7FDC">
              <w:rPr>
                <w:rFonts w:eastAsia="Times New Roman"/>
                <w:lang w:val="ro-RO" w:eastAsia="ru-RU"/>
              </w:rPr>
              <w:t>Se aprobă - 4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E4A" w:rsidRPr="005D7FDC" w:rsidRDefault="00626E4A" w:rsidP="0031098C">
            <w:pPr>
              <w:pStyle w:val="Titlu3"/>
              <w:spacing w:before="0" w:line="240" w:lineRule="auto"/>
              <w:rPr>
                <w:rFonts w:eastAsia="Times New Roman"/>
                <w:lang w:eastAsia="ru-RU"/>
              </w:rPr>
            </w:pPr>
          </w:p>
        </w:tc>
      </w:tr>
    </w:tbl>
    <w:p w:rsidR="00626E4A" w:rsidRPr="005D7FDC" w:rsidRDefault="00626E4A" w:rsidP="0031098C">
      <w:pPr>
        <w:pStyle w:val="Titlu3"/>
        <w:spacing w:before="0" w:line="240" w:lineRule="auto"/>
        <w:rPr>
          <w:rFonts w:eastAsia="Times New Roman"/>
          <w:lang w:eastAsia="ru-RU"/>
        </w:rPr>
      </w:pPr>
      <w:r w:rsidRPr="005D7FDC">
        <w:rPr>
          <w:rFonts w:eastAsia="Times New Roman"/>
          <w:lang w:eastAsia="ru-RU"/>
        </w:rPr>
        <w:br/>
      </w:r>
      <w:r w:rsidRPr="005D7FDC">
        <w:rPr>
          <w:rFonts w:eastAsia="Times New Roman"/>
          <w:lang w:eastAsia="ru-RU"/>
        </w:rPr>
        <w:br/>
      </w:r>
      <w:r w:rsidRPr="005D7FDC">
        <w:rPr>
          <w:rFonts w:eastAsia="Times New Roman"/>
          <w:lang w:eastAsia="ru-RU"/>
        </w:rPr>
        <w:br/>
      </w:r>
    </w:p>
    <w:p w:rsidR="00626E4A" w:rsidRPr="005D7FDC" w:rsidRDefault="00626E4A" w:rsidP="0031098C">
      <w:pPr>
        <w:pStyle w:val="Titlu3"/>
        <w:spacing w:before="0" w:line="240" w:lineRule="auto"/>
        <w:rPr>
          <w:rFonts w:eastAsia="Times New Roman"/>
          <w:lang w:eastAsia="ru-RU"/>
        </w:rPr>
      </w:pPr>
      <w:r w:rsidRPr="005D7FDC">
        <w:rPr>
          <w:rFonts w:eastAsia="Times New Roman"/>
          <w:lang w:eastAsia="ru-RU"/>
        </w:rPr>
        <w:t xml:space="preserve">Semnătura cadrului de conducere </w:t>
      </w:r>
      <w:r w:rsidRPr="005D7FDC">
        <w:rPr>
          <w:rFonts w:eastAsia="Times New Roman"/>
          <w:lang w:eastAsia="ru-RU"/>
        </w:rPr>
        <w:tab/>
        <w:t>_______________________</w:t>
      </w:r>
    </w:p>
    <w:p w:rsidR="00F87E44" w:rsidRPr="005D7FDC" w:rsidRDefault="00C37DB6" w:rsidP="0031098C">
      <w:pPr>
        <w:pStyle w:val="Titlu3"/>
        <w:spacing w:before="0" w:line="240" w:lineRule="auto"/>
      </w:pPr>
      <w:r>
        <w:rPr>
          <w:rFonts w:eastAsia="Times New Roman"/>
          <w:lang w:eastAsia="ru-RU"/>
        </w:rPr>
        <w:br/>
      </w:r>
    </w:p>
    <w:sectPr w:rsidR="00F87E44" w:rsidRPr="005D7FDC" w:rsidSect="006615A7">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MT">
    <w:altName w:val="Arial"/>
    <w:charset w:val="01"/>
    <w:family w:val="swiss"/>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B47"/>
    <w:multiLevelType w:val="hybridMultilevel"/>
    <w:tmpl w:val="439C2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454EA"/>
    <w:multiLevelType w:val="hybridMultilevel"/>
    <w:tmpl w:val="A1E0A712"/>
    <w:lvl w:ilvl="0" w:tplc="C60E8D30">
      <w:numFmt w:val="bullet"/>
      <w:lvlText w:val=""/>
      <w:lvlJc w:val="left"/>
      <w:pPr>
        <w:ind w:left="468" w:hanging="361"/>
      </w:pPr>
      <w:rPr>
        <w:rFonts w:ascii="Symbol" w:eastAsia="Symbol" w:hAnsi="Symbol" w:cs="Symbol" w:hint="default"/>
        <w:w w:val="100"/>
        <w:sz w:val="16"/>
        <w:szCs w:val="16"/>
        <w:lang w:val="ro-RO" w:eastAsia="en-US" w:bidi="ar-SA"/>
      </w:rPr>
    </w:lvl>
    <w:lvl w:ilvl="1" w:tplc="D76AAB62">
      <w:numFmt w:val="bullet"/>
      <w:lvlText w:val="•"/>
      <w:lvlJc w:val="left"/>
      <w:pPr>
        <w:ind w:left="1163" w:hanging="361"/>
      </w:pPr>
      <w:rPr>
        <w:lang w:val="ro-RO" w:eastAsia="en-US" w:bidi="ar-SA"/>
      </w:rPr>
    </w:lvl>
    <w:lvl w:ilvl="2" w:tplc="53845D28">
      <w:numFmt w:val="bullet"/>
      <w:lvlText w:val="•"/>
      <w:lvlJc w:val="left"/>
      <w:pPr>
        <w:ind w:left="1867" w:hanging="361"/>
      </w:pPr>
      <w:rPr>
        <w:lang w:val="ro-RO" w:eastAsia="en-US" w:bidi="ar-SA"/>
      </w:rPr>
    </w:lvl>
    <w:lvl w:ilvl="3" w:tplc="24C2A82A">
      <w:numFmt w:val="bullet"/>
      <w:lvlText w:val="•"/>
      <w:lvlJc w:val="left"/>
      <w:pPr>
        <w:ind w:left="2571" w:hanging="361"/>
      </w:pPr>
      <w:rPr>
        <w:lang w:val="ro-RO" w:eastAsia="en-US" w:bidi="ar-SA"/>
      </w:rPr>
    </w:lvl>
    <w:lvl w:ilvl="4" w:tplc="CCB4BC1E">
      <w:numFmt w:val="bullet"/>
      <w:lvlText w:val="•"/>
      <w:lvlJc w:val="left"/>
      <w:pPr>
        <w:ind w:left="3275" w:hanging="361"/>
      </w:pPr>
      <w:rPr>
        <w:lang w:val="ro-RO" w:eastAsia="en-US" w:bidi="ar-SA"/>
      </w:rPr>
    </w:lvl>
    <w:lvl w:ilvl="5" w:tplc="740A35E8">
      <w:numFmt w:val="bullet"/>
      <w:lvlText w:val="•"/>
      <w:lvlJc w:val="left"/>
      <w:pPr>
        <w:ind w:left="3979" w:hanging="361"/>
      </w:pPr>
      <w:rPr>
        <w:lang w:val="ro-RO" w:eastAsia="en-US" w:bidi="ar-SA"/>
      </w:rPr>
    </w:lvl>
    <w:lvl w:ilvl="6" w:tplc="62609814">
      <w:numFmt w:val="bullet"/>
      <w:lvlText w:val="•"/>
      <w:lvlJc w:val="left"/>
      <w:pPr>
        <w:ind w:left="4683" w:hanging="361"/>
      </w:pPr>
      <w:rPr>
        <w:lang w:val="ro-RO" w:eastAsia="en-US" w:bidi="ar-SA"/>
      </w:rPr>
    </w:lvl>
    <w:lvl w:ilvl="7" w:tplc="B216A5CE">
      <w:numFmt w:val="bullet"/>
      <w:lvlText w:val="•"/>
      <w:lvlJc w:val="left"/>
      <w:pPr>
        <w:ind w:left="5387" w:hanging="361"/>
      </w:pPr>
      <w:rPr>
        <w:lang w:val="ro-RO" w:eastAsia="en-US" w:bidi="ar-SA"/>
      </w:rPr>
    </w:lvl>
    <w:lvl w:ilvl="8" w:tplc="41048988">
      <w:numFmt w:val="bullet"/>
      <w:lvlText w:val="•"/>
      <w:lvlJc w:val="left"/>
      <w:pPr>
        <w:ind w:left="6091" w:hanging="361"/>
      </w:pPr>
      <w:rPr>
        <w:lang w:val="ro-RO" w:eastAsia="en-US" w:bidi="ar-SA"/>
      </w:rPr>
    </w:lvl>
  </w:abstractNum>
  <w:abstractNum w:abstractNumId="2">
    <w:nsid w:val="04352389"/>
    <w:multiLevelType w:val="hybridMultilevel"/>
    <w:tmpl w:val="FFEC8516"/>
    <w:lvl w:ilvl="0" w:tplc="31C82520">
      <w:numFmt w:val="bullet"/>
      <w:lvlText w:val=""/>
      <w:lvlJc w:val="left"/>
      <w:pPr>
        <w:ind w:left="468" w:hanging="361"/>
      </w:pPr>
      <w:rPr>
        <w:rFonts w:ascii="Symbol" w:eastAsia="Symbol" w:hAnsi="Symbol" w:cs="Symbol" w:hint="default"/>
        <w:w w:val="100"/>
        <w:sz w:val="16"/>
        <w:szCs w:val="16"/>
        <w:lang w:val="ro-RO" w:eastAsia="en-US" w:bidi="ar-SA"/>
      </w:rPr>
    </w:lvl>
    <w:lvl w:ilvl="1" w:tplc="C890F1E2">
      <w:numFmt w:val="bullet"/>
      <w:lvlText w:val="•"/>
      <w:lvlJc w:val="left"/>
      <w:pPr>
        <w:ind w:left="1164" w:hanging="361"/>
      </w:pPr>
      <w:rPr>
        <w:lang w:val="ro-RO" w:eastAsia="en-US" w:bidi="ar-SA"/>
      </w:rPr>
    </w:lvl>
    <w:lvl w:ilvl="2" w:tplc="131C7C38">
      <w:numFmt w:val="bullet"/>
      <w:lvlText w:val="•"/>
      <w:lvlJc w:val="left"/>
      <w:pPr>
        <w:ind w:left="1868" w:hanging="361"/>
      </w:pPr>
      <w:rPr>
        <w:lang w:val="ro-RO" w:eastAsia="en-US" w:bidi="ar-SA"/>
      </w:rPr>
    </w:lvl>
    <w:lvl w:ilvl="3" w:tplc="D3BA2B62">
      <w:numFmt w:val="bullet"/>
      <w:lvlText w:val="•"/>
      <w:lvlJc w:val="left"/>
      <w:pPr>
        <w:ind w:left="2572" w:hanging="361"/>
      </w:pPr>
      <w:rPr>
        <w:lang w:val="ro-RO" w:eastAsia="en-US" w:bidi="ar-SA"/>
      </w:rPr>
    </w:lvl>
    <w:lvl w:ilvl="4" w:tplc="A1BC3618">
      <w:numFmt w:val="bullet"/>
      <w:lvlText w:val="•"/>
      <w:lvlJc w:val="left"/>
      <w:pPr>
        <w:ind w:left="3276" w:hanging="361"/>
      </w:pPr>
      <w:rPr>
        <w:lang w:val="ro-RO" w:eastAsia="en-US" w:bidi="ar-SA"/>
      </w:rPr>
    </w:lvl>
    <w:lvl w:ilvl="5" w:tplc="A582EC8C">
      <w:numFmt w:val="bullet"/>
      <w:lvlText w:val="•"/>
      <w:lvlJc w:val="left"/>
      <w:pPr>
        <w:ind w:left="3980" w:hanging="361"/>
      </w:pPr>
      <w:rPr>
        <w:lang w:val="ro-RO" w:eastAsia="en-US" w:bidi="ar-SA"/>
      </w:rPr>
    </w:lvl>
    <w:lvl w:ilvl="6" w:tplc="72EA1C0C">
      <w:numFmt w:val="bullet"/>
      <w:lvlText w:val="•"/>
      <w:lvlJc w:val="left"/>
      <w:pPr>
        <w:ind w:left="4684" w:hanging="361"/>
      </w:pPr>
      <w:rPr>
        <w:lang w:val="ro-RO" w:eastAsia="en-US" w:bidi="ar-SA"/>
      </w:rPr>
    </w:lvl>
    <w:lvl w:ilvl="7" w:tplc="619863A4">
      <w:numFmt w:val="bullet"/>
      <w:lvlText w:val="•"/>
      <w:lvlJc w:val="left"/>
      <w:pPr>
        <w:ind w:left="5389" w:hanging="361"/>
      </w:pPr>
      <w:rPr>
        <w:lang w:val="ro-RO" w:eastAsia="en-US" w:bidi="ar-SA"/>
      </w:rPr>
    </w:lvl>
    <w:lvl w:ilvl="8" w:tplc="1A5A75D6">
      <w:numFmt w:val="bullet"/>
      <w:lvlText w:val="•"/>
      <w:lvlJc w:val="left"/>
      <w:pPr>
        <w:ind w:left="6093" w:hanging="361"/>
      </w:pPr>
      <w:rPr>
        <w:lang w:val="ro-RO" w:eastAsia="en-US" w:bidi="ar-SA"/>
      </w:rPr>
    </w:lvl>
  </w:abstractNum>
  <w:abstractNum w:abstractNumId="3">
    <w:nsid w:val="047417B1"/>
    <w:multiLevelType w:val="hybridMultilevel"/>
    <w:tmpl w:val="120CA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A97011"/>
    <w:multiLevelType w:val="hybridMultilevel"/>
    <w:tmpl w:val="3AB23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191064"/>
    <w:multiLevelType w:val="hybridMultilevel"/>
    <w:tmpl w:val="E304A898"/>
    <w:lvl w:ilvl="0" w:tplc="4A7AB9FA">
      <w:numFmt w:val="bullet"/>
      <w:lvlText w:val=""/>
      <w:lvlJc w:val="left"/>
      <w:pPr>
        <w:ind w:left="468" w:hanging="361"/>
      </w:pPr>
      <w:rPr>
        <w:rFonts w:ascii="Symbol" w:eastAsia="Symbol" w:hAnsi="Symbol" w:cs="Symbol" w:hint="default"/>
        <w:w w:val="100"/>
        <w:sz w:val="16"/>
        <w:szCs w:val="16"/>
        <w:lang w:val="ro-RO" w:eastAsia="en-US" w:bidi="ar-SA"/>
      </w:rPr>
    </w:lvl>
    <w:lvl w:ilvl="1" w:tplc="5BB81E08">
      <w:numFmt w:val="bullet"/>
      <w:lvlText w:val="•"/>
      <w:lvlJc w:val="left"/>
      <w:pPr>
        <w:ind w:left="1163" w:hanging="361"/>
      </w:pPr>
      <w:rPr>
        <w:lang w:val="ro-RO" w:eastAsia="en-US" w:bidi="ar-SA"/>
      </w:rPr>
    </w:lvl>
    <w:lvl w:ilvl="2" w:tplc="9D32FC8C">
      <w:numFmt w:val="bullet"/>
      <w:lvlText w:val="•"/>
      <w:lvlJc w:val="left"/>
      <w:pPr>
        <w:ind w:left="1867" w:hanging="361"/>
      </w:pPr>
      <w:rPr>
        <w:lang w:val="ro-RO" w:eastAsia="en-US" w:bidi="ar-SA"/>
      </w:rPr>
    </w:lvl>
    <w:lvl w:ilvl="3" w:tplc="2A869CFA">
      <w:numFmt w:val="bullet"/>
      <w:lvlText w:val="•"/>
      <w:lvlJc w:val="left"/>
      <w:pPr>
        <w:ind w:left="2571" w:hanging="361"/>
      </w:pPr>
      <w:rPr>
        <w:lang w:val="ro-RO" w:eastAsia="en-US" w:bidi="ar-SA"/>
      </w:rPr>
    </w:lvl>
    <w:lvl w:ilvl="4" w:tplc="8A0EAC32">
      <w:numFmt w:val="bullet"/>
      <w:lvlText w:val="•"/>
      <w:lvlJc w:val="left"/>
      <w:pPr>
        <w:ind w:left="3275" w:hanging="361"/>
      </w:pPr>
      <w:rPr>
        <w:lang w:val="ro-RO" w:eastAsia="en-US" w:bidi="ar-SA"/>
      </w:rPr>
    </w:lvl>
    <w:lvl w:ilvl="5" w:tplc="99D033B8">
      <w:numFmt w:val="bullet"/>
      <w:lvlText w:val="•"/>
      <w:lvlJc w:val="left"/>
      <w:pPr>
        <w:ind w:left="3979" w:hanging="361"/>
      </w:pPr>
      <w:rPr>
        <w:lang w:val="ro-RO" w:eastAsia="en-US" w:bidi="ar-SA"/>
      </w:rPr>
    </w:lvl>
    <w:lvl w:ilvl="6" w:tplc="832A431C">
      <w:numFmt w:val="bullet"/>
      <w:lvlText w:val="•"/>
      <w:lvlJc w:val="left"/>
      <w:pPr>
        <w:ind w:left="4683" w:hanging="361"/>
      </w:pPr>
      <w:rPr>
        <w:lang w:val="ro-RO" w:eastAsia="en-US" w:bidi="ar-SA"/>
      </w:rPr>
    </w:lvl>
    <w:lvl w:ilvl="7" w:tplc="DE04FDB4">
      <w:numFmt w:val="bullet"/>
      <w:lvlText w:val="•"/>
      <w:lvlJc w:val="left"/>
      <w:pPr>
        <w:ind w:left="5387" w:hanging="361"/>
      </w:pPr>
      <w:rPr>
        <w:lang w:val="ro-RO" w:eastAsia="en-US" w:bidi="ar-SA"/>
      </w:rPr>
    </w:lvl>
    <w:lvl w:ilvl="8" w:tplc="A8FC36C2">
      <w:numFmt w:val="bullet"/>
      <w:lvlText w:val="•"/>
      <w:lvlJc w:val="left"/>
      <w:pPr>
        <w:ind w:left="6091" w:hanging="361"/>
      </w:pPr>
      <w:rPr>
        <w:lang w:val="ro-RO" w:eastAsia="en-US" w:bidi="ar-SA"/>
      </w:rPr>
    </w:lvl>
  </w:abstractNum>
  <w:abstractNum w:abstractNumId="6">
    <w:nsid w:val="07DA6A06"/>
    <w:multiLevelType w:val="hybridMultilevel"/>
    <w:tmpl w:val="5B287138"/>
    <w:lvl w:ilvl="0" w:tplc="F9B0677C">
      <w:start w:val="1"/>
      <w:numFmt w:val="bullet"/>
      <w:lvlText w:val=""/>
      <w:lvlJc w:val="left"/>
      <w:pPr>
        <w:tabs>
          <w:tab w:val="num" w:pos="720"/>
        </w:tabs>
        <w:ind w:left="720" w:hanging="360"/>
      </w:pPr>
      <w:rPr>
        <w:rFonts w:ascii="Symbol" w:hAnsi="Symbol" w:hint="default"/>
      </w:rPr>
    </w:lvl>
    <w:lvl w:ilvl="1" w:tplc="6E30AC24" w:tentative="1">
      <w:start w:val="1"/>
      <w:numFmt w:val="bullet"/>
      <w:lvlText w:val=""/>
      <w:lvlJc w:val="left"/>
      <w:pPr>
        <w:tabs>
          <w:tab w:val="num" w:pos="1440"/>
        </w:tabs>
        <w:ind w:left="1440" w:hanging="360"/>
      </w:pPr>
      <w:rPr>
        <w:rFonts w:ascii="Symbol" w:hAnsi="Symbol" w:hint="default"/>
      </w:rPr>
    </w:lvl>
    <w:lvl w:ilvl="2" w:tplc="5308E86C" w:tentative="1">
      <w:start w:val="1"/>
      <w:numFmt w:val="bullet"/>
      <w:lvlText w:val=""/>
      <w:lvlJc w:val="left"/>
      <w:pPr>
        <w:tabs>
          <w:tab w:val="num" w:pos="2160"/>
        </w:tabs>
        <w:ind w:left="2160" w:hanging="360"/>
      </w:pPr>
      <w:rPr>
        <w:rFonts w:ascii="Symbol" w:hAnsi="Symbol" w:hint="default"/>
      </w:rPr>
    </w:lvl>
    <w:lvl w:ilvl="3" w:tplc="FBDE26F6" w:tentative="1">
      <w:start w:val="1"/>
      <w:numFmt w:val="bullet"/>
      <w:lvlText w:val=""/>
      <w:lvlJc w:val="left"/>
      <w:pPr>
        <w:tabs>
          <w:tab w:val="num" w:pos="2880"/>
        </w:tabs>
        <w:ind w:left="2880" w:hanging="360"/>
      </w:pPr>
      <w:rPr>
        <w:rFonts w:ascii="Symbol" w:hAnsi="Symbol" w:hint="default"/>
      </w:rPr>
    </w:lvl>
    <w:lvl w:ilvl="4" w:tplc="353477E2" w:tentative="1">
      <w:start w:val="1"/>
      <w:numFmt w:val="bullet"/>
      <w:lvlText w:val=""/>
      <w:lvlJc w:val="left"/>
      <w:pPr>
        <w:tabs>
          <w:tab w:val="num" w:pos="3600"/>
        </w:tabs>
        <w:ind w:left="3600" w:hanging="360"/>
      </w:pPr>
      <w:rPr>
        <w:rFonts w:ascii="Symbol" w:hAnsi="Symbol" w:hint="default"/>
      </w:rPr>
    </w:lvl>
    <w:lvl w:ilvl="5" w:tplc="A9EEA7D8" w:tentative="1">
      <w:start w:val="1"/>
      <w:numFmt w:val="bullet"/>
      <w:lvlText w:val=""/>
      <w:lvlJc w:val="left"/>
      <w:pPr>
        <w:tabs>
          <w:tab w:val="num" w:pos="4320"/>
        </w:tabs>
        <w:ind w:left="4320" w:hanging="360"/>
      </w:pPr>
      <w:rPr>
        <w:rFonts w:ascii="Symbol" w:hAnsi="Symbol" w:hint="default"/>
      </w:rPr>
    </w:lvl>
    <w:lvl w:ilvl="6" w:tplc="99329230" w:tentative="1">
      <w:start w:val="1"/>
      <w:numFmt w:val="bullet"/>
      <w:lvlText w:val=""/>
      <w:lvlJc w:val="left"/>
      <w:pPr>
        <w:tabs>
          <w:tab w:val="num" w:pos="5040"/>
        </w:tabs>
        <w:ind w:left="5040" w:hanging="360"/>
      </w:pPr>
      <w:rPr>
        <w:rFonts w:ascii="Symbol" w:hAnsi="Symbol" w:hint="default"/>
      </w:rPr>
    </w:lvl>
    <w:lvl w:ilvl="7" w:tplc="B310E216" w:tentative="1">
      <w:start w:val="1"/>
      <w:numFmt w:val="bullet"/>
      <w:lvlText w:val=""/>
      <w:lvlJc w:val="left"/>
      <w:pPr>
        <w:tabs>
          <w:tab w:val="num" w:pos="5760"/>
        </w:tabs>
        <w:ind w:left="5760" w:hanging="360"/>
      </w:pPr>
      <w:rPr>
        <w:rFonts w:ascii="Symbol" w:hAnsi="Symbol" w:hint="default"/>
      </w:rPr>
    </w:lvl>
    <w:lvl w:ilvl="8" w:tplc="10A02426" w:tentative="1">
      <w:start w:val="1"/>
      <w:numFmt w:val="bullet"/>
      <w:lvlText w:val=""/>
      <w:lvlJc w:val="left"/>
      <w:pPr>
        <w:tabs>
          <w:tab w:val="num" w:pos="6480"/>
        </w:tabs>
        <w:ind w:left="6480" w:hanging="360"/>
      </w:pPr>
      <w:rPr>
        <w:rFonts w:ascii="Symbol" w:hAnsi="Symbol" w:hint="default"/>
      </w:rPr>
    </w:lvl>
  </w:abstractNum>
  <w:abstractNum w:abstractNumId="7">
    <w:nsid w:val="08F07FA5"/>
    <w:multiLevelType w:val="hybridMultilevel"/>
    <w:tmpl w:val="540A8CEE"/>
    <w:lvl w:ilvl="0" w:tplc="0CB85988">
      <w:numFmt w:val="bullet"/>
      <w:lvlText w:val=""/>
      <w:lvlJc w:val="left"/>
      <w:pPr>
        <w:ind w:left="468" w:hanging="361"/>
      </w:pPr>
      <w:rPr>
        <w:rFonts w:ascii="Symbol" w:eastAsia="Symbol" w:hAnsi="Symbol" w:cs="Symbol" w:hint="default"/>
        <w:w w:val="100"/>
        <w:sz w:val="16"/>
        <w:szCs w:val="16"/>
        <w:lang w:val="ro-RO" w:eastAsia="en-US" w:bidi="ar-SA"/>
      </w:rPr>
    </w:lvl>
    <w:lvl w:ilvl="1" w:tplc="5388DAF2">
      <w:numFmt w:val="bullet"/>
      <w:lvlText w:val="•"/>
      <w:lvlJc w:val="left"/>
      <w:pPr>
        <w:ind w:left="1163" w:hanging="361"/>
      </w:pPr>
      <w:rPr>
        <w:lang w:val="ro-RO" w:eastAsia="en-US" w:bidi="ar-SA"/>
      </w:rPr>
    </w:lvl>
    <w:lvl w:ilvl="2" w:tplc="2A6E25A2">
      <w:numFmt w:val="bullet"/>
      <w:lvlText w:val="•"/>
      <w:lvlJc w:val="left"/>
      <w:pPr>
        <w:ind w:left="1867" w:hanging="361"/>
      </w:pPr>
      <w:rPr>
        <w:lang w:val="ro-RO" w:eastAsia="en-US" w:bidi="ar-SA"/>
      </w:rPr>
    </w:lvl>
    <w:lvl w:ilvl="3" w:tplc="0470A5F0">
      <w:numFmt w:val="bullet"/>
      <w:lvlText w:val="•"/>
      <w:lvlJc w:val="left"/>
      <w:pPr>
        <w:ind w:left="2571" w:hanging="361"/>
      </w:pPr>
      <w:rPr>
        <w:lang w:val="ro-RO" w:eastAsia="en-US" w:bidi="ar-SA"/>
      </w:rPr>
    </w:lvl>
    <w:lvl w:ilvl="4" w:tplc="51E42322">
      <w:numFmt w:val="bullet"/>
      <w:lvlText w:val="•"/>
      <w:lvlJc w:val="left"/>
      <w:pPr>
        <w:ind w:left="3275" w:hanging="361"/>
      </w:pPr>
      <w:rPr>
        <w:lang w:val="ro-RO" w:eastAsia="en-US" w:bidi="ar-SA"/>
      </w:rPr>
    </w:lvl>
    <w:lvl w:ilvl="5" w:tplc="4F409CF2">
      <w:numFmt w:val="bullet"/>
      <w:lvlText w:val="•"/>
      <w:lvlJc w:val="left"/>
      <w:pPr>
        <w:ind w:left="3979" w:hanging="361"/>
      </w:pPr>
      <w:rPr>
        <w:lang w:val="ro-RO" w:eastAsia="en-US" w:bidi="ar-SA"/>
      </w:rPr>
    </w:lvl>
    <w:lvl w:ilvl="6" w:tplc="969E9FC8">
      <w:numFmt w:val="bullet"/>
      <w:lvlText w:val="•"/>
      <w:lvlJc w:val="left"/>
      <w:pPr>
        <w:ind w:left="4683" w:hanging="361"/>
      </w:pPr>
      <w:rPr>
        <w:lang w:val="ro-RO" w:eastAsia="en-US" w:bidi="ar-SA"/>
      </w:rPr>
    </w:lvl>
    <w:lvl w:ilvl="7" w:tplc="6052B580">
      <w:numFmt w:val="bullet"/>
      <w:lvlText w:val="•"/>
      <w:lvlJc w:val="left"/>
      <w:pPr>
        <w:ind w:left="5387" w:hanging="361"/>
      </w:pPr>
      <w:rPr>
        <w:lang w:val="ro-RO" w:eastAsia="en-US" w:bidi="ar-SA"/>
      </w:rPr>
    </w:lvl>
    <w:lvl w:ilvl="8" w:tplc="7DEC2698">
      <w:numFmt w:val="bullet"/>
      <w:lvlText w:val="•"/>
      <w:lvlJc w:val="left"/>
      <w:pPr>
        <w:ind w:left="6091" w:hanging="361"/>
      </w:pPr>
      <w:rPr>
        <w:lang w:val="ro-RO" w:eastAsia="en-US" w:bidi="ar-SA"/>
      </w:rPr>
    </w:lvl>
  </w:abstractNum>
  <w:abstractNum w:abstractNumId="8">
    <w:nsid w:val="0F6541C9"/>
    <w:multiLevelType w:val="hybridMultilevel"/>
    <w:tmpl w:val="37D0A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ED0B0A"/>
    <w:multiLevelType w:val="hybridMultilevel"/>
    <w:tmpl w:val="0658A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1313CE"/>
    <w:multiLevelType w:val="hybridMultilevel"/>
    <w:tmpl w:val="52806E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3C60F3"/>
    <w:multiLevelType w:val="hybridMultilevel"/>
    <w:tmpl w:val="6A24413E"/>
    <w:lvl w:ilvl="0" w:tplc="472CEABA">
      <w:numFmt w:val="bullet"/>
      <w:lvlText w:val=""/>
      <w:lvlJc w:val="left"/>
      <w:pPr>
        <w:ind w:left="468" w:hanging="361"/>
      </w:pPr>
      <w:rPr>
        <w:rFonts w:ascii="Symbol" w:eastAsia="Symbol" w:hAnsi="Symbol" w:cs="Symbol" w:hint="default"/>
        <w:w w:val="100"/>
        <w:sz w:val="16"/>
        <w:szCs w:val="16"/>
        <w:lang w:val="ro-RO" w:eastAsia="en-US" w:bidi="ar-SA"/>
      </w:rPr>
    </w:lvl>
    <w:lvl w:ilvl="1" w:tplc="04190001">
      <w:start w:val="1"/>
      <w:numFmt w:val="bullet"/>
      <w:lvlText w:val=""/>
      <w:lvlJc w:val="left"/>
      <w:pPr>
        <w:ind w:left="828" w:hanging="360"/>
      </w:pPr>
      <w:rPr>
        <w:rFonts w:ascii="Symbol" w:hAnsi="Symbol" w:hint="default"/>
        <w:w w:val="100"/>
        <w:sz w:val="16"/>
        <w:szCs w:val="16"/>
        <w:lang w:val="ro-RO" w:eastAsia="en-US" w:bidi="ar-SA"/>
      </w:rPr>
    </w:lvl>
    <w:lvl w:ilvl="2" w:tplc="3F96A82C">
      <w:numFmt w:val="bullet"/>
      <w:lvlText w:val="•"/>
      <w:lvlJc w:val="left"/>
      <w:pPr>
        <w:ind w:left="1562" w:hanging="360"/>
      </w:pPr>
      <w:rPr>
        <w:lang w:val="ro-RO" w:eastAsia="en-US" w:bidi="ar-SA"/>
      </w:rPr>
    </w:lvl>
    <w:lvl w:ilvl="3" w:tplc="335A72CE">
      <w:numFmt w:val="bullet"/>
      <w:lvlText w:val="•"/>
      <w:lvlJc w:val="left"/>
      <w:pPr>
        <w:ind w:left="2304" w:hanging="360"/>
      </w:pPr>
      <w:rPr>
        <w:lang w:val="ro-RO" w:eastAsia="en-US" w:bidi="ar-SA"/>
      </w:rPr>
    </w:lvl>
    <w:lvl w:ilvl="4" w:tplc="A714499E">
      <w:numFmt w:val="bullet"/>
      <w:lvlText w:val="•"/>
      <w:lvlJc w:val="left"/>
      <w:pPr>
        <w:ind w:left="3046" w:hanging="360"/>
      </w:pPr>
      <w:rPr>
        <w:lang w:val="ro-RO" w:eastAsia="en-US" w:bidi="ar-SA"/>
      </w:rPr>
    </w:lvl>
    <w:lvl w:ilvl="5" w:tplc="B1DA9626">
      <w:numFmt w:val="bullet"/>
      <w:lvlText w:val="•"/>
      <w:lvlJc w:val="left"/>
      <w:pPr>
        <w:ind w:left="3788" w:hanging="360"/>
      </w:pPr>
      <w:rPr>
        <w:lang w:val="ro-RO" w:eastAsia="en-US" w:bidi="ar-SA"/>
      </w:rPr>
    </w:lvl>
    <w:lvl w:ilvl="6" w:tplc="DB665FC8">
      <w:numFmt w:val="bullet"/>
      <w:lvlText w:val="•"/>
      <w:lvlJc w:val="left"/>
      <w:pPr>
        <w:ind w:left="4530" w:hanging="360"/>
      </w:pPr>
      <w:rPr>
        <w:lang w:val="ro-RO" w:eastAsia="en-US" w:bidi="ar-SA"/>
      </w:rPr>
    </w:lvl>
    <w:lvl w:ilvl="7" w:tplc="F76A3AF4">
      <w:numFmt w:val="bullet"/>
      <w:lvlText w:val="•"/>
      <w:lvlJc w:val="left"/>
      <w:pPr>
        <w:ind w:left="5273" w:hanging="360"/>
      </w:pPr>
      <w:rPr>
        <w:lang w:val="ro-RO" w:eastAsia="en-US" w:bidi="ar-SA"/>
      </w:rPr>
    </w:lvl>
    <w:lvl w:ilvl="8" w:tplc="F0D0F016">
      <w:numFmt w:val="bullet"/>
      <w:lvlText w:val="•"/>
      <w:lvlJc w:val="left"/>
      <w:pPr>
        <w:ind w:left="6015" w:hanging="360"/>
      </w:pPr>
      <w:rPr>
        <w:lang w:val="ro-RO" w:eastAsia="en-US" w:bidi="ar-SA"/>
      </w:rPr>
    </w:lvl>
  </w:abstractNum>
  <w:abstractNum w:abstractNumId="12">
    <w:nsid w:val="15D83335"/>
    <w:multiLevelType w:val="hybridMultilevel"/>
    <w:tmpl w:val="8A648A58"/>
    <w:lvl w:ilvl="0" w:tplc="C0AAEC36">
      <w:start w:val="1"/>
      <w:numFmt w:val="bullet"/>
      <w:lvlText w:val=""/>
      <w:lvlJc w:val="left"/>
      <w:pPr>
        <w:tabs>
          <w:tab w:val="num" w:pos="720"/>
        </w:tabs>
        <w:ind w:left="720" w:hanging="360"/>
      </w:pPr>
      <w:rPr>
        <w:rFonts w:ascii="Symbol" w:hAnsi="Symbol" w:hint="default"/>
      </w:rPr>
    </w:lvl>
    <w:lvl w:ilvl="1" w:tplc="6630C180">
      <w:start w:val="212"/>
      <w:numFmt w:val="bullet"/>
      <w:lvlText w:val="o"/>
      <w:lvlJc w:val="left"/>
      <w:pPr>
        <w:tabs>
          <w:tab w:val="num" w:pos="1440"/>
        </w:tabs>
        <w:ind w:left="1440" w:hanging="360"/>
      </w:pPr>
      <w:rPr>
        <w:rFonts w:ascii="Courier New" w:hAnsi="Courier New" w:hint="default"/>
      </w:rPr>
    </w:lvl>
    <w:lvl w:ilvl="2" w:tplc="E3500ED6" w:tentative="1">
      <w:start w:val="1"/>
      <w:numFmt w:val="bullet"/>
      <w:lvlText w:val=""/>
      <w:lvlJc w:val="left"/>
      <w:pPr>
        <w:tabs>
          <w:tab w:val="num" w:pos="2160"/>
        </w:tabs>
        <w:ind w:left="2160" w:hanging="360"/>
      </w:pPr>
      <w:rPr>
        <w:rFonts w:ascii="Symbol" w:hAnsi="Symbol" w:hint="default"/>
      </w:rPr>
    </w:lvl>
    <w:lvl w:ilvl="3" w:tplc="9386E9C6" w:tentative="1">
      <w:start w:val="1"/>
      <w:numFmt w:val="bullet"/>
      <w:lvlText w:val=""/>
      <w:lvlJc w:val="left"/>
      <w:pPr>
        <w:tabs>
          <w:tab w:val="num" w:pos="2880"/>
        </w:tabs>
        <w:ind w:left="2880" w:hanging="360"/>
      </w:pPr>
      <w:rPr>
        <w:rFonts w:ascii="Symbol" w:hAnsi="Symbol" w:hint="default"/>
      </w:rPr>
    </w:lvl>
    <w:lvl w:ilvl="4" w:tplc="D6C4B21A" w:tentative="1">
      <w:start w:val="1"/>
      <w:numFmt w:val="bullet"/>
      <w:lvlText w:val=""/>
      <w:lvlJc w:val="left"/>
      <w:pPr>
        <w:tabs>
          <w:tab w:val="num" w:pos="3600"/>
        </w:tabs>
        <w:ind w:left="3600" w:hanging="360"/>
      </w:pPr>
      <w:rPr>
        <w:rFonts w:ascii="Symbol" w:hAnsi="Symbol" w:hint="default"/>
      </w:rPr>
    </w:lvl>
    <w:lvl w:ilvl="5" w:tplc="FCF60A0E" w:tentative="1">
      <w:start w:val="1"/>
      <w:numFmt w:val="bullet"/>
      <w:lvlText w:val=""/>
      <w:lvlJc w:val="left"/>
      <w:pPr>
        <w:tabs>
          <w:tab w:val="num" w:pos="4320"/>
        </w:tabs>
        <w:ind w:left="4320" w:hanging="360"/>
      </w:pPr>
      <w:rPr>
        <w:rFonts w:ascii="Symbol" w:hAnsi="Symbol" w:hint="default"/>
      </w:rPr>
    </w:lvl>
    <w:lvl w:ilvl="6" w:tplc="160AD2C8" w:tentative="1">
      <w:start w:val="1"/>
      <w:numFmt w:val="bullet"/>
      <w:lvlText w:val=""/>
      <w:lvlJc w:val="left"/>
      <w:pPr>
        <w:tabs>
          <w:tab w:val="num" w:pos="5040"/>
        </w:tabs>
        <w:ind w:left="5040" w:hanging="360"/>
      </w:pPr>
      <w:rPr>
        <w:rFonts w:ascii="Symbol" w:hAnsi="Symbol" w:hint="default"/>
      </w:rPr>
    </w:lvl>
    <w:lvl w:ilvl="7" w:tplc="BD609580" w:tentative="1">
      <w:start w:val="1"/>
      <w:numFmt w:val="bullet"/>
      <w:lvlText w:val=""/>
      <w:lvlJc w:val="left"/>
      <w:pPr>
        <w:tabs>
          <w:tab w:val="num" w:pos="5760"/>
        </w:tabs>
        <w:ind w:left="5760" w:hanging="360"/>
      </w:pPr>
      <w:rPr>
        <w:rFonts w:ascii="Symbol" w:hAnsi="Symbol" w:hint="default"/>
      </w:rPr>
    </w:lvl>
    <w:lvl w:ilvl="8" w:tplc="FDD0A43E" w:tentative="1">
      <w:start w:val="1"/>
      <w:numFmt w:val="bullet"/>
      <w:lvlText w:val=""/>
      <w:lvlJc w:val="left"/>
      <w:pPr>
        <w:tabs>
          <w:tab w:val="num" w:pos="6480"/>
        </w:tabs>
        <w:ind w:left="6480" w:hanging="360"/>
      </w:pPr>
      <w:rPr>
        <w:rFonts w:ascii="Symbol" w:hAnsi="Symbol" w:hint="default"/>
      </w:rPr>
    </w:lvl>
  </w:abstractNum>
  <w:abstractNum w:abstractNumId="13">
    <w:nsid w:val="1A420067"/>
    <w:multiLevelType w:val="hybridMultilevel"/>
    <w:tmpl w:val="5DF4D8D4"/>
    <w:lvl w:ilvl="0" w:tplc="BB5683B8">
      <w:numFmt w:val="bullet"/>
      <w:lvlText w:val=""/>
      <w:lvlJc w:val="left"/>
      <w:pPr>
        <w:ind w:left="468" w:hanging="361"/>
      </w:pPr>
      <w:rPr>
        <w:rFonts w:ascii="Symbol" w:eastAsia="Symbol" w:hAnsi="Symbol" w:cs="Symbol" w:hint="default"/>
        <w:w w:val="100"/>
        <w:sz w:val="16"/>
        <w:szCs w:val="16"/>
        <w:lang w:val="ro-RO" w:eastAsia="en-US" w:bidi="ar-SA"/>
      </w:rPr>
    </w:lvl>
    <w:lvl w:ilvl="1" w:tplc="8EE08E80">
      <w:numFmt w:val="bullet"/>
      <w:lvlText w:val="•"/>
      <w:lvlJc w:val="left"/>
      <w:pPr>
        <w:ind w:left="1163" w:hanging="361"/>
      </w:pPr>
      <w:rPr>
        <w:lang w:val="ro-RO" w:eastAsia="en-US" w:bidi="ar-SA"/>
      </w:rPr>
    </w:lvl>
    <w:lvl w:ilvl="2" w:tplc="4D8A207A">
      <w:numFmt w:val="bullet"/>
      <w:lvlText w:val="•"/>
      <w:lvlJc w:val="left"/>
      <w:pPr>
        <w:ind w:left="1867" w:hanging="361"/>
      </w:pPr>
      <w:rPr>
        <w:lang w:val="ro-RO" w:eastAsia="en-US" w:bidi="ar-SA"/>
      </w:rPr>
    </w:lvl>
    <w:lvl w:ilvl="3" w:tplc="361E9AF6">
      <w:numFmt w:val="bullet"/>
      <w:lvlText w:val="•"/>
      <w:lvlJc w:val="left"/>
      <w:pPr>
        <w:ind w:left="2571" w:hanging="361"/>
      </w:pPr>
      <w:rPr>
        <w:lang w:val="ro-RO" w:eastAsia="en-US" w:bidi="ar-SA"/>
      </w:rPr>
    </w:lvl>
    <w:lvl w:ilvl="4" w:tplc="5FA0E84C">
      <w:numFmt w:val="bullet"/>
      <w:lvlText w:val="•"/>
      <w:lvlJc w:val="left"/>
      <w:pPr>
        <w:ind w:left="3275" w:hanging="361"/>
      </w:pPr>
      <w:rPr>
        <w:lang w:val="ro-RO" w:eastAsia="en-US" w:bidi="ar-SA"/>
      </w:rPr>
    </w:lvl>
    <w:lvl w:ilvl="5" w:tplc="460EF088">
      <w:numFmt w:val="bullet"/>
      <w:lvlText w:val="•"/>
      <w:lvlJc w:val="left"/>
      <w:pPr>
        <w:ind w:left="3979" w:hanging="361"/>
      </w:pPr>
      <w:rPr>
        <w:lang w:val="ro-RO" w:eastAsia="en-US" w:bidi="ar-SA"/>
      </w:rPr>
    </w:lvl>
    <w:lvl w:ilvl="6" w:tplc="32E0147C">
      <w:numFmt w:val="bullet"/>
      <w:lvlText w:val="•"/>
      <w:lvlJc w:val="left"/>
      <w:pPr>
        <w:ind w:left="4683" w:hanging="361"/>
      </w:pPr>
      <w:rPr>
        <w:lang w:val="ro-RO" w:eastAsia="en-US" w:bidi="ar-SA"/>
      </w:rPr>
    </w:lvl>
    <w:lvl w:ilvl="7" w:tplc="3CF84AA8">
      <w:numFmt w:val="bullet"/>
      <w:lvlText w:val="•"/>
      <w:lvlJc w:val="left"/>
      <w:pPr>
        <w:ind w:left="5387" w:hanging="361"/>
      </w:pPr>
      <w:rPr>
        <w:lang w:val="ro-RO" w:eastAsia="en-US" w:bidi="ar-SA"/>
      </w:rPr>
    </w:lvl>
    <w:lvl w:ilvl="8" w:tplc="72661E00">
      <w:numFmt w:val="bullet"/>
      <w:lvlText w:val="•"/>
      <w:lvlJc w:val="left"/>
      <w:pPr>
        <w:ind w:left="6091" w:hanging="361"/>
      </w:pPr>
      <w:rPr>
        <w:lang w:val="ro-RO" w:eastAsia="en-US" w:bidi="ar-SA"/>
      </w:rPr>
    </w:lvl>
  </w:abstractNum>
  <w:abstractNum w:abstractNumId="14">
    <w:nsid w:val="1CB62CA8"/>
    <w:multiLevelType w:val="hybridMultilevel"/>
    <w:tmpl w:val="BAD897AE"/>
    <w:lvl w:ilvl="0" w:tplc="909C4418">
      <w:numFmt w:val="bullet"/>
      <w:lvlText w:val="o"/>
      <w:lvlJc w:val="left"/>
      <w:pPr>
        <w:ind w:left="828" w:hanging="360"/>
      </w:pPr>
      <w:rPr>
        <w:rFonts w:ascii="Courier New" w:eastAsia="Courier New" w:hAnsi="Courier New" w:cs="Courier New" w:hint="default"/>
        <w:w w:val="100"/>
        <w:sz w:val="16"/>
        <w:szCs w:val="16"/>
        <w:lang w:val="ro-RO" w:eastAsia="en-US" w:bidi="ar-SA"/>
      </w:rPr>
    </w:lvl>
    <w:lvl w:ilvl="1" w:tplc="A0DA34F0">
      <w:numFmt w:val="bullet"/>
      <w:lvlText w:val="•"/>
      <w:lvlJc w:val="left"/>
      <w:pPr>
        <w:ind w:left="1487" w:hanging="360"/>
      </w:pPr>
      <w:rPr>
        <w:lang w:val="ro-RO" w:eastAsia="en-US" w:bidi="ar-SA"/>
      </w:rPr>
    </w:lvl>
    <w:lvl w:ilvl="2" w:tplc="65AE6496">
      <w:numFmt w:val="bullet"/>
      <w:lvlText w:val="•"/>
      <w:lvlJc w:val="left"/>
      <w:pPr>
        <w:ind w:left="2155" w:hanging="360"/>
      </w:pPr>
      <w:rPr>
        <w:lang w:val="ro-RO" w:eastAsia="en-US" w:bidi="ar-SA"/>
      </w:rPr>
    </w:lvl>
    <w:lvl w:ilvl="3" w:tplc="5C7C9102">
      <w:numFmt w:val="bullet"/>
      <w:lvlText w:val="•"/>
      <w:lvlJc w:val="left"/>
      <w:pPr>
        <w:ind w:left="2823" w:hanging="360"/>
      </w:pPr>
      <w:rPr>
        <w:lang w:val="ro-RO" w:eastAsia="en-US" w:bidi="ar-SA"/>
      </w:rPr>
    </w:lvl>
    <w:lvl w:ilvl="4" w:tplc="7E006BCE">
      <w:numFmt w:val="bullet"/>
      <w:lvlText w:val="•"/>
      <w:lvlJc w:val="left"/>
      <w:pPr>
        <w:ind w:left="3491" w:hanging="360"/>
      </w:pPr>
      <w:rPr>
        <w:lang w:val="ro-RO" w:eastAsia="en-US" w:bidi="ar-SA"/>
      </w:rPr>
    </w:lvl>
    <w:lvl w:ilvl="5" w:tplc="608E8EA8">
      <w:numFmt w:val="bullet"/>
      <w:lvlText w:val="•"/>
      <w:lvlJc w:val="left"/>
      <w:pPr>
        <w:ind w:left="4159" w:hanging="360"/>
      </w:pPr>
      <w:rPr>
        <w:lang w:val="ro-RO" w:eastAsia="en-US" w:bidi="ar-SA"/>
      </w:rPr>
    </w:lvl>
    <w:lvl w:ilvl="6" w:tplc="627CC186">
      <w:numFmt w:val="bullet"/>
      <w:lvlText w:val="•"/>
      <w:lvlJc w:val="left"/>
      <w:pPr>
        <w:ind w:left="4827" w:hanging="360"/>
      </w:pPr>
      <w:rPr>
        <w:lang w:val="ro-RO" w:eastAsia="en-US" w:bidi="ar-SA"/>
      </w:rPr>
    </w:lvl>
    <w:lvl w:ilvl="7" w:tplc="E384BAEA">
      <w:numFmt w:val="bullet"/>
      <w:lvlText w:val="•"/>
      <w:lvlJc w:val="left"/>
      <w:pPr>
        <w:ind w:left="5495" w:hanging="360"/>
      </w:pPr>
      <w:rPr>
        <w:lang w:val="ro-RO" w:eastAsia="en-US" w:bidi="ar-SA"/>
      </w:rPr>
    </w:lvl>
    <w:lvl w:ilvl="8" w:tplc="540A8644">
      <w:numFmt w:val="bullet"/>
      <w:lvlText w:val="•"/>
      <w:lvlJc w:val="left"/>
      <w:pPr>
        <w:ind w:left="6163" w:hanging="360"/>
      </w:pPr>
      <w:rPr>
        <w:lang w:val="ro-RO" w:eastAsia="en-US" w:bidi="ar-SA"/>
      </w:rPr>
    </w:lvl>
  </w:abstractNum>
  <w:abstractNum w:abstractNumId="15">
    <w:nsid w:val="1F5A7BC5"/>
    <w:multiLevelType w:val="hybridMultilevel"/>
    <w:tmpl w:val="01C89B9A"/>
    <w:lvl w:ilvl="0" w:tplc="E9BA2C2A">
      <w:start w:val="1"/>
      <w:numFmt w:val="bullet"/>
      <w:lvlText w:val=""/>
      <w:lvlJc w:val="left"/>
      <w:pPr>
        <w:tabs>
          <w:tab w:val="num" w:pos="720"/>
        </w:tabs>
        <w:ind w:left="720" w:hanging="360"/>
      </w:pPr>
      <w:rPr>
        <w:rFonts w:ascii="Symbol" w:hAnsi="Symbol" w:hint="default"/>
      </w:rPr>
    </w:lvl>
    <w:lvl w:ilvl="1" w:tplc="9A32F740" w:tentative="1">
      <w:start w:val="1"/>
      <w:numFmt w:val="bullet"/>
      <w:lvlText w:val=""/>
      <w:lvlJc w:val="left"/>
      <w:pPr>
        <w:tabs>
          <w:tab w:val="num" w:pos="1440"/>
        </w:tabs>
        <w:ind w:left="1440" w:hanging="360"/>
      </w:pPr>
      <w:rPr>
        <w:rFonts w:ascii="Symbol" w:hAnsi="Symbol" w:hint="default"/>
      </w:rPr>
    </w:lvl>
    <w:lvl w:ilvl="2" w:tplc="0658A62E" w:tentative="1">
      <w:start w:val="1"/>
      <w:numFmt w:val="bullet"/>
      <w:lvlText w:val=""/>
      <w:lvlJc w:val="left"/>
      <w:pPr>
        <w:tabs>
          <w:tab w:val="num" w:pos="2160"/>
        </w:tabs>
        <w:ind w:left="2160" w:hanging="360"/>
      </w:pPr>
      <w:rPr>
        <w:rFonts w:ascii="Symbol" w:hAnsi="Symbol" w:hint="default"/>
      </w:rPr>
    </w:lvl>
    <w:lvl w:ilvl="3" w:tplc="CEC861B8" w:tentative="1">
      <w:start w:val="1"/>
      <w:numFmt w:val="bullet"/>
      <w:lvlText w:val=""/>
      <w:lvlJc w:val="left"/>
      <w:pPr>
        <w:tabs>
          <w:tab w:val="num" w:pos="2880"/>
        </w:tabs>
        <w:ind w:left="2880" w:hanging="360"/>
      </w:pPr>
      <w:rPr>
        <w:rFonts w:ascii="Symbol" w:hAnsi="Symbol" w:hint="default"/>
      </w:rPr>
    </w:lvl>
    <w:lvl w:ilvl="4" w:tplc="69568222" w:tentative="1">
      <w:start w:val="1"/>
      <w:numFmt w:val="bullet"/>
      <w:lvlText w:val=""/>
      <w:lvlJc w:val="left"/>
      <w:pPr>
        <w:tabs>
          <w:tab w:val="num" w:pos="3600"/>
        </w:tabs>
        <w:ind w:left="3600" w:hanging="360"/>
      </w:pPr>
      <w:rPr>
        <w:rFonts w:ascii="Symbol" w:hAnsi="Symbol" w:hint="default"/>
      </w:rPr>
    </w:lvl>
    <w:lvl w:ilvl="5" w:tplc="E676B8E8" w:tentative="1">
      <w:start w:val="1"/>
      <w:numFmt w:val="bullet"/>
      <w:lvlText w:val=""/>
      <w:lvlJc w:val="left"/>
      <w:pPr>
        <w:tabs>
          <w:tab w:val="num" w:pos="4320"/>
        </w:tabs>
        <w:ind w:left="4320" w:hanging="360"/>
      </w:pPr>
      <w:rPr>
        <w:rFonts w:ascii="Symbol" w:hAnsi="Symbol" w:hint="default"/>
      </w:rPr>
    </w:lvl>
    <w:lvl w:ilvl="6" w:tplc="29AE3AF0" w:tentative="1">
      <w:start w:val="1"/>
      <w:numFmt w:val="bullet"/>
      <w:lvlText w:val=""/>
      <w:lvlJc w:val="left"/>
      <w:pPr>
        <w:tabs>
          <w:tab w:val="num" w:pos="5040"/>
        </w:tabs>
        <w:ind w:left="5040" w:hanging="360"/>
      </w:pPr>
      <w:rPr>
        <w:rFonts w:ascii="Symbol" w:hAnsi="Symbol" w:hint="default"/>
      </w:rPr>
    </w:lvl>
    <w:lvl w:ilvl="7" w:tplc="6A081692" w:tentative="1">
      <w:start w:val="1"/>
      <w:numFmt w:val="bullet"/>
      <w:lvlText w:val=""/>
      <w:lvlJc w:val="left"/>
      <w:pPr>
        <w:tabs>
          <w:tab w:val="num" w:pos="5760"/>
        </w:tabs>
        <w:ind w:left="5760" w:hanging="360"/>
      </w:pPr>
      <w:rPr>
        <w:rFonts w:ascii="Symbol" w:hAnsi="Symbol" w:hint="default"/>
      </w:rPr>
    </w:lvl>
    <w:lvl w:ilvl="8" w:tplc="5EFA06DC" w:tentative="1">
      <w:start w:val="1"/>
      <w:numFmt w:val="bullet"/>
      <w:lvlText w:val=""/>
      <w:lvlJc w:val="left"/>
      <w:pPr>
        <w:tabs>
          <w:tab w:val="num" w:pos="6480"/>
        </w:tabs>
        <w:ind w:left="6480" w:hanging="360"/>
      </w:pPr>
      <w:rPr>
        <w:rFonts w:ascii="Symbol" w:hAnsi="Symbol" w:hint="default"/>
      </w:rPr>
    </w:lvl>
  </w:abstractNum>
  <w:abstractNum w:abstractNumId="16">
    <w:nsid w:val="1F80255C"/>
    <w:multiLevelType w:val="hybridMultilevel"/>
    <w:tmpl w:val="B756D6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3E0487"/>
    <w:multiLevelType w:val="hybridMultilevel"/>
    <w:tmpl w:val="CB261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5E6C65"/>
    <w:multiLevelType w:val="hybridMultilevel"/>
    <w:tmpl w:val="A8F6591E"/>
    <w:lvl w:ilvl="0" w:tplc="04190001">
      <w:start w:val="1"/>
      <w:numFmt w:val="bullet"/>
      <w:lvlText w:val=""/>
      <w:lvlJc w:val="left"/>
      <w:pPr>
        <w:ind w:left="1037" w:hanging="360"/>
      </w:pPr>
      <w:rPr>
        <w:rFonts w:ascii="Symbol" w:hAnsi="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hint="default"/>
      </w:rPr>
    </w:lvl>
    <w:lvl w:ilvl="3" w:tplc="04190001">
      <w:start w:val="1"/>
      <w:numFmt w:val="bullet"/>
      <w:lvlText w:val=""/>
      <w:lvlJc w:val="left"/>
      <w:pPr>
        <w:ind w:left="3197" w:hanging="360"/>
      </w:pPr>
      <w:rPr>
        <w:rFonts w:ascii="Symbol" w:hAnsi="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hint="default"/>
      </w:rPr>
    </w:lvl>
    <w:lvl w:ilvl="6" w:tplc="04190001">
      <w:start w:val="1"/>
      <w:numFmt w:val="bullet"/>
      <w:lvlText w:val=""/>
      <w:lvlJc w:val="left"/>
      <w:pPr>
        <w:ind w:left="5357" w:hanging="360"/>
      </w:pPr>
      <w:rPr>
        <w:rFonts w:ascii="Symbol" w:hAnsi="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hint="default"/>
      </w:rPr>
    </w:lvl>
  </w:abstractNum>
  <w:abstractNum w:abstractNumId="19">
    <w:nsid w:val="24E471FB"/>
    <w:multiLevelType w:val="hybridMultilevel"/>
    <w:tmpl w:val="7DD266EA"/>
    <w:lvl w:ilvl="0" w:tplc="071AF1CE">
      <w:numFmt w:val="bullet"/>
      <w:lvlText w:val=""/>
      <w:lvlJc w:val="left"/>
      <w:pPr>
        <w:ind w:left="720" w:hanging="360"/>
      </w:pPr>
      <w:rPr>
        <w:rFonts w:ascii="Symbol" w:eastAsia="Symbol" w:hAnsi="Symbol" w:cs="Symbol" w:hint="default"/>
        <w:w w:val="100"/>
        <w:sz w:val="16"/>
        <w:szCs w:val="16"/>
        <w:lang w:val="ro-RO"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96F7E"/>
    <w:multiLevelType w:val="hybridMultilevel"/>
    <w:tmpl w:val="A62091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F64EB3"/>
    <w:multiLevelType w:val="hybridMultilevel"/>
    <w:tmpl w:val="DD189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7422C2"/>
    <w:multiLevelType w:val="hybridMultilevel"/>
    <w:tmpl w:val="DA1050C8"/>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3">
    <w:nsid w:val="2B324807"/>
    <w:multiLevelType w:val="hybridMultilevel"/>
    <w:tmpl w:val="0C2E86B0"/>
    <w:lvl w:ilvl="0" w:tplc="88B2BB9A">
      <w:numFmt w:val="bullet"/>
      <w:lvlText w:val=""/>
      <w:lvlJc w:val="left"/>
      <w:pPr>
        <w:ind w:left="468" w:hanging="361"/>
      </w:pPr>
      <w:rPr>
        <w:rFonts w:ascii="Symbol" w:eastAsia="Symbol" w:hAnsi="Symbol" w:cs="Symbol" w:hint="default"/>
        <w:w w:val="100"/>
        <w:sz w:val="16"/>
        <w:szCs w:val="16"/>
        <w:lang w:val="ro-RO" w:eastAsia="en-US" w:bidi="ar-SA"/>
      </w:rPr>
    </w:lvl>
    <w:lvl w:ilvl="1" w:tplc="74B4A786">
      <w:numFmt w:val="bullet"/>
      <w:lvlText w:val="•"/>
      <w:lvlJc w:val="left"/>
      <w:pPr>
        <w:ind w:left="1164" w:hanging="361"/>
      </w:pPr>
      <w:rPr>
        <w:lang w:val="ro-RO" w:eastAsia="en-US" w:bidi="ar-SA"/>
      </w:rPr>
    </w:lvl>
    <w:lvl w:ilvl="2" w:tplc="6A8E63D2">
      <w:numFmt w:val="bullet"/>
      <w:lvlText w:val="•"/>
      <w:lvlJc w:val="left"/>
      <w:pPr>
        <w:ind w:left="1868" w:hanging="361"/>
      </w:pPr>
      <w:rPr>
        <w:lang w:val="ro-RO" w:eastAsia="en-US" w:bidi="ar-SA"/>
      </w:rPr>
    </w:lvl>
    <w:lvl w:ilvl="3" w:tplc="FE3E3292">
      <w:numFmt w:val="bullet"/>
      <w:lvlText w:val="•"/>
      <w:lvlJc w:val="left"/>
      <w:pPr>
        <w:ind w:left="2572" w:hanging="361"/>
      </w:pPr>
      <w:rPr>
        <w:lang w:val="ro-RO" w:eastAsia="en-US" w:bidi="ar-SA"/>
      </w:rPr>
    </w:lvl>
    <w:lvl w:ilvl="4" w:tplc="62E2CD0C">
      <w:numFmt w:val="bullet"/>
      <w:lvlText w:val="•"/>
      <w:lvlJc w:val="left"/>
      <w:pPr>
        <w:ind w:left="3276" w:hanging="361"/>
      </w:pPr>
      <w:rPr>
        <w:lang w:val="ro-RO" w:eastAsia="en-US" w:bidi="ar-SA"/>
      </w:rPr>
    </w:lvl>
    <w:lvl w:ilvl="5" w:tplc="BC4C363E">
      <w:numFmt w:val="bullet"/>
      <w:lvlText w:val="•"/>
      <w:lvlJc w:val="left"/>
      <w:pPr>
        <w:ind w:left="3980" w:hanging="361"/>
      </w:pPr>
      <w:rPr>
        <w:lang w:val="ro-RO" w:eastAsia="en-US" w:bidi="ar-SA"/>
      </w:rPr>
    </w:lvl>
    <w:lvl w:ilvl="6" w:tplc="6C92AD40">
      <w:numFmt w:val="bullet"/>
      <w:lvlText w:val="•"/>
      <w:lvlJc w:val="left"/>
      <w:pPr>
        <w:ind w:left="4684" w:hanging="361"/>
      </w:pPr>
      <w:rPr>
        <w:lang w:val="ro-RO" w:eastAsia="en-US" w:bidi="ar-SA"/>
      </w:rPr>
    </w:lvl>
    <w:lvl w:ilvl="7" w:tplc="0C6CD93E">
      <w:numFmt w:val="bullet"/>
      <w:lvlText w:val="•"/>
      <w:lvlJc w:val="left"/>
      <w:pPr>
        <w:ind w:left="5389" w:hanging="361"/>
      </w:pPr>
      <w:rPr>
        <w:lang w:val="ro-RO" w:eastAsia="en-US" w:bidi="ar-SA"/>
      </w:rPr>
    </w:lvl>
    <w:lvl w:ilvl="8" w:tplc="D7BE3E5A">
      <w:numFmt w:val="bullet"/>
      <w:lvlText w:val="•"/>
      <w:lvlJc w:val="left"/>
      <w:pPr>
        <w:ind w:left="6093" w:hanging="361"/>
      </w:pPr>
      <w:rPr>
        <w:lang w:val="ro-RO" w:eastAsia="en-US" w:bidi="ar-SA"/>
      </w:rPr>
    </w:lvl>
  </w:abstractNum>
  <w:abstractNum w:abstractNumId="24">
    <w:nsid w:val="2E01273E"/>
    <w:multiLevelType w:val="hybridMultilevel"/>
    <w:tmpl w:val="41640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EE6AB6"/>
    <w:multiLevelType w:val="hybridMultilevel"/>
    <w:tmpl w:val="0F42CE3A"/>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6">
    <w:nsid w:val="34381537"/>
    <w:multiLevelType w:val="hybridMultilevel"/>
    <w:tmpl w:val="04E06302"/>
    <w:lvl w:ilvl="0" w:tplc="D0A27FEE">
      <w:start w:val="1"/>
      <w:numFmt w:val="bullet"/>
      <w:lvlText w:val=""/>
      <w:lvlJc w:val="left"/>
      <w:pPr>
        <w:tabs>
          <w:tab w:val="num" w:pos="720"/>
        </w:tabs>
        <w:ind w:left="720" w:hanging="360"/>
      </w:pPr>
      <w:rPr>
        <w:rFonts w:ascii="Symbol" w:hAnsi="Symbol" w:hint="default"/>
      </w:rPr>
    </w:lvl>
    <w:lvl w:ilvl="1" w:tplc="56963D00" w:tentative="1">
      <w:start w:val="1"/>
      <w:numFmt w:val="bullet"/>
      <w:lvlText w:val=""/>
      <w:lvlJc w:val="left"/>
      <w:pPr>
        <w:tabs>
          <w:tab w:val="num" w:pos="1440"/>
        </w:tabs>
        <w:ind w:left="1440" w:hanging="360"/>
      </w:pPr>
      <w:rPr>
        <w:rFonts w:ascii="Symbol" w:hAnsi="Symbol" w:hint="default"/>
      </w:rPr>
    </w:lvl>
    <w:lvl w:ilvl="2" w:tplc="B15226FA" w:tentative="1">
      <w:start w:val="1"/>
      <w:numFmt w:val="bullet"/>
      <w:lvlText w:val=""/>
      <w:lvlJc w:val="left"/>
      <w:pPr>
        <w:tabs>
          <w:tab w:val="num" w:pos="2160"/>
        </w:tabs>
        <w:ind w:left="2160" w:hanging="360"/>
      </w:pPr>
      <w:rPr>
        <w:rFonts w:ascii="Symbol" w:hAnsi="Symbol" w:hint="default"/>
      </w:rPr>
    </w:lvl>
    <w:lvl w:ilvl="3" w:tplc="94BEB2CA" w:tentative="1">
      <w:start w:val="1"/>
      <w:numFmt w:val="bullet"/>
      <w:lvlText w:val=""/>
      <w:lvlJc w:val="left"/>
      <w:pPr>
        <w:tabs>
          <w:tab w:val="num" w:pos="2880"/>
        </w:tabs>
        <w:ind w:left="2880" w:hanging="360"/>
      </w:pPr>
      <w:rPr>
        <w:rFonts w:ascii="Symbol" w:hAnsi="Symbol" w:hint="default"/>
      </w:rPr>
    </w:lvl>
    <w:lvl w:ilvl="4" w:tplc="A3624E2C" w:tentative="1">
      <w:start w:val="1"/>
      <w:numFmt w:val="bullet"/>
      <w:lvlText w:val=""/>
      <w:lvlJc w:val="left"/>
      <w:pPr>
        <w:tabs>
          <w:tab w:val="num" w:pos="3600"/>
        </w:tabs>
        <w:ind w:left="3600" w:hanging="360"/>
      </w:pPr>
      <w:rPr>
        <w:rFonts w:ascii="Symbol" w:hAnsi="Symbol" w:hint="default"/>
      </w:rPr>
    </w:lvl>
    <w:lvl w:ilvl="5" w:tplc="5A96B99E" w:tentative="1">
      <w:start w:val="1"/>
      <w:numFmt w:val="bullet"/>
      <w:lvlText w:val=""/>
      <w:lvlJc w:val="left"/>
      <w:pPr>
        <w:tabs>
          <w:tab w:val="num" w:pos="4320"/>
        </w:tabs>
        <w:ind w:left="4320" w:hanging="360"/>
      </w:pPr>
      <w:rPr>
        <w:rFonts w:ascii="Symbol" w:hAnsi="Symbol" w:hint="default"/>
      </w:rPr>
    </w:lvl>
    <w:lvl w:ilvl="6" w:tplc="8A9020F8" w:tentative="1">
      <w:start w:val="1"/>
      <w:numFmt w:val="bullet"/>
      <w:lvlText w:val=""/>
      <w:lvlJc w:val="left"/>
      <w:pPr>
        <w:tabs>
          <w:tab w:val="num" w:pos="5040"/>
        </w:tabs>
        <w:ind w:left="5040" w:hanging="360"/>
      </w:pPr>
      <w:rPr>
        <w:rFonts w:ascii="Symbol" w:hAnsi="Symbol" w:hint="default"/>
      </w:rPr>
    </w:lvl>
    <w:lvl w:ilvl="7" w:tplc="4EC06ACC" w:tentative="1">
      <w:start w:val="1"/>
      <w:numFmt w:val="bullet"/>
      <w:lvlText w:val=""/>
      <w:lvlJc w:val="left"/>
      <w:pPr>
        <w:tabs>
          <w:tab w:val="num" w:pos="5760"/>
        </w:tabs>
        <w:ind w:left="5760" w:hanging="360"/>
      </w:pPr>
      <w:rPr>
        <w:rFonts w:ascii="Symbol" w:hAnsi="Symbol" w:hint="default"/>
      </w:rPr>
    </w:lvl>
    <w:lvl w:ilvl="8" w:tplc="9A48289E" w:tentative="1">
      <w:start w:val="1"/>
      <w:numFmt w:val="bullet"/>
      <w:lvlText w:val=""/>
      <w:lvlJc w:val="left"/>
      <w:pPr>
        <w:tabs>
          <w:tab w:val="num" w:pos="6480"/>
        </w:tabs>
        <w:ind w:left="6480" w:hanging="360"/>
      </w:pPr>
      <w:rPr>
        <w:rFonts w:ascii="Symbol" w:hAnsi="Symbol" w:hint="default"/>
      </w:rPr>
    </w:lvl>
  </w:abstractNum>
  <w:abstractNum w:abstractNumId="27">
    <w:nsid w:val="34822878"/>
    <w:multiLevelType w:val="hybridMultilevel"/>
    <w:tmpl w:val="92180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34C53689"/>
    <w:multiLevelType w:val="hybridMultilevel"/>
    <w:tmpl w:val="EDA46DDA"/>
    <w:lvl w:ilvl="0" w:tplc="A63CFE14">
      <w:numFmt w:val="bullet"/>
      <w:lvlText w:val=""/>
      <w:lvlJc w:val="left"/>
      <w:pPr>
        <w:ind w:left="468" w:hanging="361"/>
      </w:pPr>
      <w:rPr>
        <w:rFonts w:ascii="Symbol" w:eastAsia="Symbol" w:hAnsi="Symbol" w:cs="Symbol" w:hint="default"/>
        <w:w w:val="100"/>
        <w:sz w:val="16"/>
        <w:szCs w:val="16"/>
        <w:lang w:val="ro-RO" w:eastAsia="en-US" w:bidi="ar-SA"/>
      </w:rPr>
    </w:lvl>
    <w:lvl w:ilvl="1" w:tplc="071E5E92">
      <w:numFmt w:val="bullet"/>
      <w:lvlText w:val="•"/>
      <w:lvlJc w:val="left"/>
      <w:pPr>
        <w:ind w:left="1163" w:hanging="361"/>
      </w:pPr>
      <w:rPr>
        <w:lang w:val="ro-RO" w:eastAsia="en-US" w:bidi="ar-SA"/>
      </w:rPr>
    </w:lvl>
    <w:lvl w:ilvl="2" w:tplc="8F5081CE">
      <w:numFmt w:val="bullet"/>
      <w:lvlText w:val="•"/>
      <w:lvlJc w:val="left"/>
      <w:pPr>
        <w:ind w:left="1867" w:hanging="361"/>
      </w:pPr>
      <w:rPr>
        <w:lang w:val="ro-RO" w:eastAsia="en-US" w:bidi="ar-SA"/>
      </w:rPr>
    </w:lvl>
    <w:lvl w:ilvl="3" w:tplc="5DEA70AC">
      <w:numFmt w:val="bullet"/>
      <w:lvlText w:val="•"/>
      <w:lvlJc w:val="left"/>
      <w:pPr>
        <w:ind w:left="2571" w:hanging="361"/>
      </w:pPr>
      <w:rPr>
        <w:lang w:val="ro-RO" w:eastAsia="en-US" w:bidi="ar-SA"/>
      </w:rPr>
    </w:lvl>
    <w:lvl w:ilvl="4" w:tplc="FFC4938E">
      <w:numFmt w:val="bullet"/>
      <w:lvlText w:val="•"/>
      <w:lvlJc w:val="left"/>
      <w:pPr>
        <w:ind w:left="3275" w:hanging="361"/>
      </w:pPr>
      <w:rPr>
        <w:lang w:val="ro-RO" w:eastAsia="en-US" w:bidi="ar-SA"/>
      </w:rPr>
    </w:lvl>
    <w:lvl w:ilvl="5" w:tplc="45948C82">
      <w:numFmt w:val="bullet"/>
      <w:lvlText w:val="•"/>
      <w:lvlJc w:val="left"/>
      <w:pPr>
        <w:ind w:left="3979" w:hanging="361"/>
      </w:pPr>
      <w:rPr>
        <w:lang w:val="ro-RO" w:eastAsia="en-US" w:bidi="ar-SA"/>
      </w:rPr>
    </w:lvl>
    <w:lvl w:ilvl="6" w:tplc="F0102484">
      <w:numFmt w:val="bullet"/>
      <w:lvlText w:val="•"/>
      <w:lvlJc w:val="left"/>
      <w:pPr>
        <w:ind w:left="4683" w:hanging="361"/>
      </w:pPr>
      <w:rPr>
        <w:lang w:val="ro-RO" w:eastAsia="en-US" w:bidi="ar-SA"/>
      </w:rPr>
    </w:lvl>
    <w:lvl w:ilvl="7" w:tplc="2488FCC4">
      <w:numFmt w:val="bullet"/>
      <w:lvlText w:val="•"/>
      <w:lvlJc w:val="left"/>
      <w:pPr>
        <w:ind w:left="5387" w:hanging="361"/>
      </w:pPr>
      <w:rPr>
        <w:lang w:val="ro-RO" w:eastAsia="en-US" w:bidi="ar-SA"/>
      </w:rPr>
    </w:lvl>
    <w:lvl w:ilvl="8" w:tplc="857C8814">
      <w:numFmt w:val="bullet"/>
      <w:lvlText w:val="•"/>
      <w:lvlJc w:val="left"/>
      <w:pPr>
        <w:ind w:left="6091" w:hanging="361"/>
      </w:pPr>
      <w:rPr>
        <w:lang w:val="ro-RO" w:eastAsia="en-US" w:bidi="ar-SA"/>
      </w:rPr>
    </w:lvl>
  </w:abstractNum>
  <w:abstractNum w:abstractNumId="29">
    <w:nsid w:val="3679046B"/>
    <w:multiLevelType w:val="hybridMultilevel"/>
    <w:tmpl w:val="75FA8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377E0F5B"/>
    <w:multiLevelType w:val="hybridMultilevel"/>
    <w:tmpl w:val="74100FFC"/>
    <w:lvl w:ilvl="0" w:tplc="071AF1CE">
      <w:numFmt w:val="bullet"/>
      <w:lvlText w:val=""/>
      <w:lvlJc w:val="left"/>
      <w:pPr>
        <w:ind w:left="1188" w:hanging="360"/>
      </w:pPr>
      <w:rPr>
        <w:rFonts w:ascii="Symbol" w:eastAsia="Symbol" w:hAnsi="Symbol" w:cs="Symbol" w:hint="default"/>
        <w:w w:val="100"/>
        <w:sz w:val="16"/>
        <w:szCs w:val="16"/>
        <w:lang w:val="ro-RO" w:eastAsia="en-US" w:bidi="ar-SA"/>
      </w:rPr>
    </w:lvl>
    <w:lvl w:ilvl="1" w:tplc="04190003" w:tentative="1">
      <w:start w:val="1"/>
      <w:numFmt w:val="bullet"/>
      <w:lvlText w:val="o"/>
      <w:lvlJc w:val="left"/>
      <w:pPr>
        <w:ind w:left="1908" w:hanging="360"/>
      </w:pPr>
      <w:rPr>
        <w:rFonts w:ascii="Courier New" w:hAnsi="Courier New" w:cs="Courier New" w:hint="default"/>
      </w:rPr>
    </w:lvl>
    <w:lvl w:ilvl="2" w:tplc="04190005" w:tentative="1">
      <w:start w:val="1"/>
      <w:numFmt w:val="bullet"/>
      <w:lvlText w:val=""/>
      <w:lvlJc w:val="left"/>
      <w:pPr>
        <w:ind w:left="2628" w:hanging="360"/>
      </w:pPr>
      <w:rPr>
        <w:rFonts w:ascii="Wingdings" w:hAnsi="Wingdings" w:hint="default"/>
      </w:rPr>
    </w:lvl>
    <w:lvl w:ilvl="3" w:tplc="04190001" w:tentative="1">
      <w:start w:val="1"/>
      <w:numFmt w:val="bullet"/>
      <w:lvlText w:val=""/>
      <w:lvlJc w:val="left"/>
      <w:pPr>
        <w:ind w:left="3348" w:hanging="360"/>
      </w:pPr>
      <w:rPr>
        <w:rFonts w:ascii="Symbol" w:hAnsi="Symbol" w:hint="default"/>
      </w:rPr>
    </w:lvl>
    <w:lvl w:ilvl="4" w:tplc="04190003" w:tentative="1">
      <w:start w:val="1"/>
      <w:numFmt w:val="bullet"/>
      <w:lvlText w:val="o"/>
      <w:lvlJc w:val="left"/>
      <w:pPr>
        <w:ind w:left="4068" w:hanging="360"/>
      </w:pPr>
      <w:rPr>
        <w:rFonts w:ascii="Courier New" w:hAnsi="Courier New" w:cs="Courier New" w:hint="default"/>
      </w:rPr>
    </w:lvl>
    <w:lvl w:ilvl="5" w:tplc="04190005" w:tentative="1">
      <w:start w:val="1"/>
      <w:numFmt w:val="bullet"/>
      <w:lvlText w:val=""/>
      <w:lvlJc w:val="left"/>
      <w:pPr>
        <w:ind w:left="4788" w:hanging="360"/>
      </w:pPr>
      <w:rPr>
        <w:rFonts w:ascii="Wingdings" w:hAnsi="Wingdings" w:hint="default"/>
      </w:rPr>
    </w:lvl>
    <w:lvl w:ilvl="6" w:tplc="04190001" w:tentative="1">
      <w:start w:val="1"/>
      <w:numFmt w:val="bullet"/>
      <w:lvlText w:val=""/>
      <w:lvlJc w:val="left"/>
      <w:pPr>
        <w:ind w:left="5508" w:hanging="360"/>
      </w:pPr>
      <w:rPr>
        <w:rFonts w:ascii="Symbol" w:hAnsi="Symbol" w:hint="default"/>
      </w:rPr>
    </w:lvl>
    <w:lvl w:ilvl="7" w:tplc="04190003" w:tentative="1">
      <w:start w:val="1"/>
      <w:numFmt w:val="bullet"/>
      <w:lvlText w:val="o"/>
      <w:lvlJc w:val="left"/>
      <w:pPr>
        <w:ind w:left="6228" w:hanging="360"/>
      </w:pPr>
      <w:rPr>
        <w:rFonts w:ascii="Courier New" w:hAnsi="Courier New" w:cs="Courier New" w:hint="default"/>
      </w:rPr>
    </w:lvl>
    <w:lvl w:ilvl="8" w:tplc="04190005" w:tentative="1">
      <w:start w:val="1"/>
      <w:numFmt w:val="bullet"/>
      <w:lvlText w:val=""/>
      <w:lvlJc w:val="left"/>
      <w:pPr>
        <w:ind w:left="6948" w:hanging="360"/>
      </w:pPr>
      <w:rPr>
        <w:rFonts w:ascii="Wingdings" w:hAnsi="Wingdings" w:hint="default"/>
      </w:rPr>
    </w:lvl>
  </w:abstractNum>
  <w:abstractNum w:abstractNumId="31">
    <w:nsid w:val="38874C82"/>
    <w:multiLevelType w:val="hybridMultilevel"/>
    <w:tmpl w:val="9E964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3C6E184B"/>
    <w:multiLevelType w:val="hybridMultilevel"/>
    <w:tmpl w:val="54B625C2"/>
    <w:lvl w:ilvl="0" w:tplc="D88AA008">
      <w:numFmt w:val="bullet"/>
      <w:lvlText w:val=""/>
      <w:lvlJc w:val="left"/>
      <w:pPr>
        <w:ind w:left="468" w:hanging="361"/>
      </w:pPr>
      <w:rPr>
        <w:rFonts w:ascii="Symbol" w:eastAsia="Symbol" w:hAnsi="Symbol" w:cs="Symbol" w:hint="default"/>
        <w:w w:val="100"/>
        <w:sz w:val="16"/>
        <w:szCs w:val="16"/>
        <w:lang w:val="ro-RO" w:eastAsia="en-US" w:bidi="ar-SA"/>
      </w:rPr>
    </w:lvl>
    <w:lvl w:ilvl="1" w:tplc="F9A48CB8">
      <w:numFmt w:val="bullet"/>
      <w:lvlText w:val="o"/>
      <w:lvlJc w:val="left"/>
      <w:pPr>
        <w:ind w:left="828" w:hanging="360"/>
      </w:pPr>
      <w:rPr>
        <w:rFonts w:ascii="Courier New" w:eastAsia="Courier New" w:hAnsi="Courier New" w:cs="Courier New" w:hint="default"/>
        <w:w w:val="100"/>
        <w:sz w:val="16"/>
        <w:szCs w:val="16"/>
        <w:lang w:val="ro-RO" w:eastAsia="en-US" w:bidi="ar-SA"/>
      </w:rPr>
    </w:lvl>
    <w:lvl w:ilvl="2" w:tplc="FFAE4AAC">
      <w:numFmt w:val="bullet"/>
      <w:lvlText w:val="•"/>
      <w:lvlJc w:val="left"/>
      <w:pPr>
        <w:ind w:left="1562" w:hanging="360"/>
      </w:pPr>
      <w:rPr>
        <w:lang w:val="ro-RO" w:eastAsia="en-US" w:bidi="ar-SA"/>
      </w:rPr>
    </w:lvl>
    <w:lvl w:ilvl="3" w:tplc="40D237D2">
      <w:numFmt w:val="bullet"/>
      <w:lvlText w:val="•"/>
      <w:lvlJc w:val="left"/>
      <w:pPr>
        <w:ind w:left="2304" w:hanging="360"/>
      </w:pPr>
      <w:rPr>
        <w:lang w:val="ro-RO" w:eastAsia="en-US" w:bidi="ar-SA"/>
      </w:rPr>
    </w:lvl>
    <w:lvl w:ilvl="4" w:tplc="C0169644">
      <w:numFmt w:val="bullet"/>
      <w:lvlText w:val="•"/>
      <w:lvlJc w:val="left"/>
      <w:pPr>
        <w:ind w:left="3046" w:hanging="360"/>
      </w:pPr>
      <w:rPr>
        <w:lang w:val="ro-RO" w:eastAsia="en-US" w:bidi="ar-SA"/>
      </w:rPr>
    </w:lvl>
    <w:lvl w:ilvl="5" w:tplc="5444195E">
      <w:numFmt w:val="bullet"/>
      <w:lvlText w:val="•"/>
      <w:lvlJc w:val="left"/>
      <w:pPr>
        <w:ind w:left="3788" w:hanging="360"/>
      </w:pPr>
      <w:rPr>
        <w:lang w:val="ro-RO" w:eastAsia="en-US" w:bidi="ar-SA"/>
      </w:rPr>
    </w:lvl>
    <w:lvl w:ilvl="6" w:tplc="77825070">
      <w:numFmt w:val="bullet"/>
      <w:lvlText w:val="•"/>
      <w:lvlJc w:val="left"/>
      <w:pPr>
        <w:ind w:left="4530" w:hanging="360"/>
      </w:pPr>
      <w:rPr>
        <w:lang w:val="ro-RO" w:eastAsia="en-US" w:bidi="ar-SA"/>
      </w:rPr>
    </w:lvl>
    <w:lvl w:ilvl="7" w:tplc="6EB0F978">
      <w:numFmt w:val="bullet"/>
      <w:lvlText w:val="•"/>
      <w:lvlJc w:val="left"/>
      <w:pPr>
        <w:ind w:left="5273" w:hanging="360"/>
      </w:pPr>
      <w:rPr>
        <w:lang w:val="ro-RO" w:eastAsia="en-US" w:bidi="ar-SA"/>
      </w:rPr>
    </w:lvl>
    <w:lvl w:ilvl="8" w:tplc="1E447596">
      <w:numFmt w:val="bullet"/>
      <w:lvlText w:val="•"/>
      <w:lvlJc w:val="left"/>
      <w:pPr>
        <w:ind w:left="6015" w:hanging="360"/>
      </w:pPr>
      <w:rPr>
        <w:lang w:val="ro-RO" w:eastAsia="en-US" w:bidi="ar-SA"/>
      </w:rPr>
    </w:lvl>
  </w:abstractNum>
  <w:abstractNum w:abstractNumId="33">
    <w:nsid w:val="3D5774AE"/>
    <w:multiLevelType w:val="hybridMultilevel"/>
    <w:tmpl w:val="0A0EFB96"/>
    <w:lvl w:ilvl="0" w:tplc="50507ECC">
      <w:numFmt w:val="bullet"/>
      <w:lvlText w:val=""/>
      <w:lvlJc w:val="left"/>
      <w:pPr>
        <w:ind w:left="468" w:hanging="361"/>
      </w:pPr>
      <w:rPr>
        <w:rFonts w:ascii="Symbol" w:eastAsia="Symbol" w:hAnsi="Symbol" w:cs="Symbol" w:hint="default"/>
        <w:w w:val="100"/>
        <w:sz w:val="16"/>
        <w:szCs w:val="16"/>
        <w:lang w:val="ro-RO" w:eastAsia="en-US" w:bidi="ar-SA"/>
      </w:rPr>
    </w:lvl>
    <w:lvl w:ilvl="1" w:tplc="ED1024AC">
      <w:numFmt w:val="bullet"/>
      <w:lvlText w:val="•"/>
      <w:lvlJc w:val="left"/>
      <w:pPr>
        <w:ind w:left="1164" w:hanging="361"/>
      </w:pPr>
      <w:rPr>
        <w:lang w:val="ro-RO" w:eastAsia="en-US" w:bidi="ar-SA"/>
      </w:rPr>
    </w:lvl>
    <w:lvl w:ilvl="2" w:tplc="56C08090">
      <w:numFmt w:val="bullet"/>
      <w:lvlText w:val="•"/>
      <w:lvlJc w:val="left"/>
      <w:pPr>
        <w:ind w:left="1868" w:hanging="361"/>
      </w:pPr>
      <w:rPr>
        <w:lang w:val="ro-RO" w:eastAsia="en-US" w:bidi="ar-SA"/>
      </w:rPr>
    </w:lvl>
    <w:lvl w:ilvl="3" w:tplc="791226E0">
      <w:numFmt w:val="bullet"/>
      <w:lvlText w:val="•"/>
      <w:lvlJc w:val="left"/>
      <w:pPr>
        <w:ind w:left="2572" w:hanging="361"/>
      </w:pPr>
      <w:rPr>
        <w:lang w:val="ro-RO" w:eastAsia="en-US" w:bidi="ar-SA"/>
      </w:rPr>
    </w:lvl>
    <w:lvl w:ilvl="4" w:tplc="D47C0F9E">
      <w:numFmt w:val="bullet"/>
      <w:lvlText w:val="•"/>
      <w:lvlJc w:val="left"/>
      <w:pPr>
        <w:ind w:left="3276" w:hanging="361"/>
      </w:pPr>
      <w:rPr>
        <w:lang w:val="ro-RO" w:eastAsia="en-US" w:bidi="ar-SA"/>
      </w:rPr>
    </w:lvl>
    <w:lvl w:ilvl="5" w:tplc="6A780A04">
      <w:numFmt w:val="bullet"/>
      <w:lvlText w:val="•"/>
      <w:lvlJc w:val="left"/>
      <w:pPr>
        <w:ind w:left="3980" w:hanging="361"/>
      </w:pPr>
      <w:rPr>
        <w:lang w:val="ro-RO" w:eastAsia="en-US" w:bidi="ar-SA"/>
      </w:rPr>
    </w:lvl>
    <w:lvl w:ilvl="6" w:tplc="C05621B6">
      <w:numFmt w:val="bullet"/>
      <w:lvlText w:val="•"/>
      <w:lvlJc w:val="left"/>
      <w:pPr>
        <w:ind w:left="4684" w:hanging="361"/>
      </w:pPr>
      <w:rPr>
        <w:lang w:val="ro-RO" w:eastAsia="en-US" w:bidi="ar-SA"/>
      </w:rPr>
    </w:lvl>
    <w:lvl w:ilvl="7" w:tplc="B672A06E">
      <w:numFmt w:val="bullet"/>
      <w:lvlText w:val="•"/>
      <w:lvlJc w:val="left"/>
      <w:pPr>
        <w:ind w:left="5389" w:hanging="361"/>
      </w:pPr>
      <w:rPr>
        <w:lang w:val="ro-RO" w:eastAsia="en-US" w:bidi="ar-SA"/>
      </w:rPr>
    </w:lvl>
    <w:lvl w:ilvl="8" w:tplc="3220565C">
      <w:numFmt w:val="bullet"/>
      <w:lvlText w:val="•"/>
      <w:lvlJc w:val="left"/>
      <w:pPr>
        <w:ind w:left="6093" w:hanging="361"/>
      </w:pPr>
      <w:rPr>
        <w:lang w:val="ro-RO" w:eastAsia="en-US" w:bidi="ar-SA"/>
      </w:rPr>
    </w:lvl>
  </w:abstractNum>
  <w:abstractNum w:abstractNumId="34">
    <w:nsid w:val="3F542A4B"/>
    <w:multiLevelType w:val="hybridMultilevel"/>
    <w:tmpl w:val="F2C280B4"/>
    <w:lvl w:ilvl="0" w:tplc="F496BC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2811B6D"/>
    <w:multiLevelType w:val="hybridMultilevel"/>
    <w:tmpl w:val="BD4CA0DE"/>
    <w:lvl w:ilvl="0" w:tplc="17186C92">
      <w:numFmt w:val="bullet"/>
      <w:lvlText w:val=""/>
      <w:lvlJc w:val="left"/>
      <w:pPr>
        <w:ind w:left="468" w:hanging="361"/>
      </w:pPr>
      <w:rPr>
        <w:rFonts w:ascii="Symbol" w:eastAsia="Symbol" w:hAnsi="Symbol" w:cs="Symbol" w:hint="default"/>
        <w:w w:val="100"/>
        <w:sz w:val="16"/>
        <w:szCs w:val="16"/>
        <w:lang w:val="ro-RO" w:eastAsia="en-US" w:bidi="ar-SA"/>
      </w:rPr>
    </w:lvl>
    <w:lvl w:ilvl="1" w:tplc="7CEE4DE4">
      <w:numFmt w:val="bullet"/>
      <w:lvlText w:val="o"/>
      <w:lvlJc w:val="left"/>
      <w:pPr>
        <w:ind w:left="828" w:hanging="360"/>
      </w:pPr>
      <w:rPr>
        <w:rFonts w:ascii="Courier New" w:eastAsia="Courier New" w:hAnsi="Courier New" w:cs="Courier New" w:hint="default"/>
        <w:w w:val="100"/>
        <w:sz w:val="16"/>
        <w:szCs w:val="16"/>
        <w:lang w:val="ro-RO" w:eastAsia="en-US" w:bidi="ar-SA"/>
      </w:rPr>
    </w:lvl>
    <w:lvl w:ilvl="2" w:tplc="B5F05558">
      <w:numFmt w:val="bullet"/>
      <w:lvlText w:val="•"/>
      <w:lvlJc w:val="left"/>
      <w:pPr>
        <w:ind w:left="1562" w:hanging="360"/>
      </w:pPr>
      <w:rPr>
        <w:lang w:val="ro-RO" w:eastAsia="en-US" w:bidi="ar-SA"/>
      </w:rPr>
    </w:lvl>
    <w:lvl w:ilvl="3" w:tplc="9D320F70">
      <w:numFmt w:val="bullet"/>
      <w:lvlText w:val="•"/>
      <w:lvlJc w:val="left"/>
      <w:pPr>
        <w:ind w:left="2304" w:hanging="360"/>
      </w:pPr>
      <w:rPr>
        <w:lang w:val="ro-RO" w:eastAsia="en-US" w:bidi="ar-SA"/>
      </w:rPr>
    </w:lvl>
    <w:lvl w:ilvl="4" w:tplc="BFCCA520">
      <w:numFmt w:val="bullet"/>
      <w:lvlText w:val="•"/>
      <w:lvlJc w:val="left"/>
      <w:pPr>
        <w:ind w:left="3046" w:hanging="360"/>
      </w:pPr>
      <w:rPr>
        <w:lang w:val="ro-RO" w:eastAsia="en-US" w:bidi="ar-SA"/>
      </w:rPr>
    </w:lvl>
    <w:lvl w:ilvl="5" w:tplc="4D680B28">
      <w:numFmt w:val="bullet"/>
      <w:lvlText w:val="•"/>
      <w:lvlJc w:val="left"/>
      <w:pPr>
        <w:ind w:left="3788" w:hanging="360"/>
      </w:pPr>
      <w:rPr>
        <w:lang w:val="ro-RO" w:eastAsia="en-US" w:bidi="ar-SA"/>
      </w:rPr>
    </w:lvl>
    <w:lvl w:ilvl="6" w:tplc="5C3E1C4C">
      <w:numFmt w:val="bullet"/>
      <w:lvlText w:val="•"/>
      <w:lvlJc w:val="left"/>
      <w:pPr>
        <w:ind w:left="4530" w:hanging="360"/>
      </w:pPr>
      <w:rPr>
        <w:lang w:val="ro-RO" w:eastAsia="en-US" w:bidi="ar-SA"/>
      </w:rPr>
    </w:lvl>
    <w:lvl w:ilvl="7" w:tplc="FAC61F1A">
      <w:numFmt w:val="bullet"/>
      <w:lvlText w:val="•"/>
      <w:lvlJc w:val="left"/>
      <w:pPr>
        <w:ind w:left="5273" w:hanging="360"/>
      </w:pPr>
      <w:rPr>
        <w:lang w:val="ro-RO" w:eastAsia="en-US" w:bidi="ar-SA"/>
      </w:rPr>
    </w:lvl>
    <w:lvl w:ilvl="8" w:tplc="A1361EEC">
      <w:numFmt w:val="bullet"/>
      <w:lvlText w:val="•"/>
      <w:lvlJc w:val="left"/>
      <w:pPr>
        <w:ind w:left="6015" w:hanging="360"/>
      </w:pPr>
      <w:rPr>
        <w:lang w:val="ro-RO" w:eastAsia="en-US" w:bidi="ar-SA"/>
      </w:rPr>
    </w:lvl>
  </w:abstractNum>
  <w:abstractNum w:abstractNumId="36">
    <w:nsid w:val="43C64269"/>
    <w:multiLevelType w:val="hybridMultilevel"/>
    <w:tmpl w:val="0DD60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48A2A3F"/>
    <w:multiLevelType w:val="hybridMultilevel"/>
    <w:tmpl w:val="D5FCC21A"/>
    <w:lvl w:ilvl="0" w:tplc="0EF299C0">
      <w:numFmt w:val="bullet"/>
      <w:lvlText w:val=""/>
      <w:lvlJc w:val="left"/>
      <w:pPr>
        <w:ind w:left="468" w:hanging="361"/>
      </w:pPr>
      <w:rPr>
        <w:rFonts w:ascii="Symbol" w:eastAsia="Symbol" w:hAnsi="Symbol" w:cs="Symbol" w:hint="default"/>
        <w:w w:val="100"/>
        <w:sz w:val="16"/>
        <w:szCs w:val="16"/>
        <w:lang w:val="ro-RO" w:eastAsia="en-US" w:bidi="ar-SA"/>
      </w:rPr>
    </w:lvl>
    <w:lvl w:ilvl="1" w:tplc="E9448B0C">
      <w:numFmt w:val="bullet"/>
      <w:lvlText w:val="•"/>
      <w:lvlJc w:val="left"/>
      <w:pPr>
        <w:ind w:left="1163" w:hanging="361"/>
      </w:pPr>
      <w:rPr>
        <w:lang w:val="ro-RO" w:eastAsia="en-US" w:bidi="ar-SA"/>
      </w:rPr>
    </w:lvl>
    <w:lvl w:ilvl="2" w:tplc="EDBCDC8C">
      <w:numFmt w:val="bullet"/>
      <w:lvlText w:val="•"/>
      <w:lvlJc w:val="left"/>
      <w:pPr>
        <w:ind w:left="1867" w:hanging="361"/>
      </w:pPr>
      <w:rPr>
        <w:lang w:val="ro-RO" w:eastAsia="en-US" w:bidi="ar-SA"/>
      </w:rPr>
    </w:lvl>
    <w:lvl w:ilvl="3" w:tplc="852A03A8">
      <w:numFmt w:val="bullet"/>
      <w:lvlText w:val="•"/>
      <w:lvlJc w:val="left"/>
      <w:pPr>
        <w:ind w:left="2571" w:hanging="361"/>
      </w:pPr>
      <w:rPr>
        <w:lang w:val="ro-RO" w:eastAsia="en-US" w:bidi="ar-SA"/>
      </w:rPr>
    </w:lvl>
    <w:lvl w:ilvl="4" w:tplc="87D68E3A">
      <w:numFmt w:val="bullet"/>
      <w:lvlText w:val="•"/>
      <w:lvlJc w:val="left"/>
      <w:pPr>
        <w:ind w:left="3275" w:hanging="361"/>
      </w:pPr>
      <w:rPr>
        <w:lang w:val="ro-RO" w:eastAsia="en-US" w:bidi="ar-SA"/>
      </w:rPr>
    </w:lvl>
    <w:lvl w:ilvl="5" w:tplc="CA5CA88E">
      <w:numFmt w:val="bullet"/>
      <w:lvlText w:val="•"/>
      <w:lvlJc w:val="left"/>
      <w:pPr>
        <w:ind w:left="3979" w:hanging="361"/>
      </w:pPr>
      <w:rPr>
        <w:lang w:val="ro-RO" w:eastAsia="en-US" w:bidi="ar-SA"/>
      </w:rPr>
    </w:lvl>
    <w:lvl w:ilvl="6" w:tplc="B9F2ED5E">
      <w:numFmt w:val="bullet"/>
      <w:lvlText w:val="•"/>
      <w:lvlJc w:val="left"/>
      <w:pPr>
        <w:ind w:left="4683" w:hanging="361"/>
      </w:pPr>
      <w:rPr>
        <w:lang w:val="ro-RO" w:eastAsia="en-US" w:bidi="ar-SA"/>
      </w:rPr>
    </w:lvl>
    <w:lvl w:ilvl="7" w:tplc="C7406DDC">
      <w:numFmt w:val="bullet"/>
      <w:lvlText w:val="•"/>
      <w:lvlJc w:val="left"/>
      <w:pPr>
        <w:ind w:left="5387" w:hanging="361"/>
      </w:pPr>
      <w:rPr>
        <w:lang w:val="ro-RO" w:eastAsia="en-US" w:bidi="ar-SA"/>
      </w:rPr>
    </w:lvl>
    <w:lvl w:ilvl="8" w:tplc="04BABFD4">
      <w:numFmt w:val="bullet"/>
      <w:lvlText w:val="•"/>
      <w:lvlJc w:val="left"/>
      <w:pPr>
        <w:ind w:left="6091" w:hanging="361"/>
      </w:pPr>
      <w:rPr>
        <w:lang w:val="ro-RO" w:eastAsia="en-US" w:bidi="ar-SA"/>
      </w:rPr>
    </w:lvl>
  </w:abstractNum>
  <w:abstractNum w:abstractNumId="38">
    <w:nsid w:val="459538DC"/>
    <w:multiLevelType w:val="hybridMultilevel"/>
    <w:tmpl w:val="A4304C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4712429F"/>
    <w:multiLevelType w:val="hybridMultilevel"/>
    <w:tmpl w:val="895063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7A0026D"/>
    <w:multiLevelType w:val="hybridMultilevel"/>
    <w:tmpl w:val="76A88AD0"/>
    <w:lvl w:ilvl="0" w:tplc="B9C663A4">
      <w:numFmt w:val="bullet"/>
      <w:lvlText w:val=""/>
      <w:lvlJc w:val="left"/>
      <w:pPr>
        <w:ind w:left="468" w:hanging="361"/>
      </w:pPr>
      <w:rPr>
        <w:rFonts w:ascii="Symbol" w:eastAsia="Symbol" w:hAnsi="Symbol" w:cs="Symbol" w:hint="default"/>
        <w:w w:val="100"/>
        <w:sz w:val="16"/>
        <w:szCs w:val="16"/>
        <w:lang w:val="ro-RO" w:eastAsia="en-US" w:bidi="ar-SA"/>
      </w:rPr>
    </w:lvl>
    <w:lvl w:ilvl="1" w:tplc="FBD0FDC8">
      <w:numFmt w:val="bullet"/>
      <w:lvlText w:val="•"/>
      <w:lvlJc w:val="left"/>
      <w:pPr>
        <w:ind w:left="1163" w:hanging="361"/>
      </w:pPr>
      <w:rPr>
        <w:lang w:val="ro-RO" w:eastAsia="en-US" w:bidi="ar-SA"/>
      </w:rPr>
    </w:lvl>
    <w:lvl w:ilvl="2" w:tplc="AF3C252E">
      <w:numFmt w:val="bullet"/>
      <w:lvlText w:val="•"/>
      <w:lvlJc w:val="left"/>
      <w:pPr>
        <w:ind w:left="1867" w:hanging="361"/>
      </w:pPr>
      <w:rPr>
        <w:lang w:val="ro-RO" w:eastAsia="en-US" w:bidi="ar-SA"/>
      </w:rPr>
    </w:lvl>
    <w:lvl w:ilvl="3" w:tplc="BF220970">
      <w:numFmt w:val="bullet"/>
      <w:lvlText w:val="•"/>
      <w:lvlJc w:val="left"/>
      <w:pPr>
        <w:ind w:left="2571" w:hanging="361"/>
      </w:pPr>
      <w:rPr>
        <w:lang w:val="ro-RO" w:eastAsia="en-US" w:bidi="ar-SA"/>
      </w:rPr>
    </w:lvl>
    <w:lvl w:ilvl="4" w:tplc="52C6EE80">
      <w:numFmt w:val="bullet"/>
      <w:lvlText w:val="•"/>
      <w:lvlJc w:val="left"/>
      <w:pPr>
        <w:ind w:left="3275" w:hanging="361"/>
      </w:pPr>
      <w:rPr>
        <w:lang w:val="ro-RO" w:eastAsia="en-US" w:bidi="ar-SA"/>
      </w:rPr>
    </w:lvl>
    <w:lvl w:ilvl="5" w:tplc="29E470F8">
      <w:numFmt w:val="bullet"/>
      <w:lvlText w:val="•"/>
      <w:lvlJc w:val="left"/>
      <w:pPr>
        <w:ind w:left="3979" w:hanging="361"/>
      </w:pPr>
      <w:rPr>
        <w:lang w:val="ro-RO" w:eastAsia="en-US" w:bidi="ar-SA"/>
      </w:rPr>
    </w:lvl>
    <w:lvl w:ilvl="6" w:tplc="41944D1A">
      <w:numFmt w:val="bullet"/>
      <w:lvlText w:val="•"/>
      <w:lvlJc w:val="left"/>
      <w:pPr>
        <w:ind w:left="4683" w:hanging="361"/>
      </w:pPr>
      <w:rPr>
        <w:lang w:val="ro-RO" w:eastAsia="en-US" w:bidi="ar-SA"/>
      </w:rPr>
    </w:lvl>
    <w:lvl w:ilvl="7" w:tplc="3B664C40">
      <w:numFmt w:val="bullet"/>
      <w:lvlText w:val="•"/>
      <w:lvlJc w:val="left"/>
      <w:pPr>
        <w:ind w:left="5387" w:hanging="361"/>
      </w:pPr>
      <w:rPr>
        <w:lang w:val="ro-RO" w:eastAsia="en-US" w:bidi="ar-SA"/>
      </w:rPr>
    </w:lvl>
    <w:lvl w:ilvl="8" w:tplc="8F6E0E0E">
      <w:numFmt w:val="bullet"/>
      <w:lvlText w:val="•"/>
      <w:lvlJc w:val="left"/>
      <w:pPr>
        <w:ind w:left="6091" w:hanging="361"/>
      </w:pPr>
      <w:rPr>
        <w:lang w:val="ro-RO" w:eastAsia="en-US" w:bidi="ar-SA"/>
      </w:rPr>
    </w:lvl>
  </w:abstractNum>
  <w:abstractNum w:abstractNumId="41">
    <w:nsid w:val="49CF6060"/>
    <w:multiLevelType w:val="hybridMultilevel"/>
    <w:tmpl w:val="23642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B96723A"/>
    <w:multiLevelType w:val="hybridMultilevel"/>
    <w:tmpl w:val="FF7CD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CF64EFB"/>
    <w:multiLevelType w:val="hybridMultilevel"/>
    <w:tmpl w:val="008EBACC"/>
    <w:lvl w:ilvl="0" w:tplc="EB52264C">
      <w:numFmt w:val="bullet"/>
      <w:lvlText w:val="•"/>
      <w:lvlJc w:val="left"/>
      <w:pPr>
        <w:ind w:left="720" w:hanging="360"/>
      </w:pPr>
      <w:rPr>
        <w:lang w:val="ro-RO"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F6810F6"/>
    <w:multiLevelType w:val="hybridMultilevel"/>
    <w:tmpl w:val="AA1C85E4"/>
    <w:lvl w:ilvl="0" w:tplc="969A1B2A">
      <w:numFmt w:val="bullet"/>
      <w:lvlText w:val=""/>
      <w:lvlJc w:val="left"/>
      <w:pPr>
        <w:ind w:left="468" w:hanging="361"/>
      </w:pPr>
      <w:rPr>
        <w:rFonts w:ascii="Symbol" w:eastAsia="Symbol" w:hAnsi="Symbol" w:cs="Symbol" w:hint="default"/>
        <w:w w:val="100"/>
        <w:sz w:val="16"/>
        <w:szCs w:val="16"/>
        <w:lang w:val="ro-RO" w:eastAsia="en-US" w:bidi="ar-SA"/>
      </w:rPr>
    </w:lvl>
    <w:lvl w:ilvl="1" w:tplc="04190001">
      <w:start w:val="1"/>
      <w:numFmt w:val="bullet"/>
      <w:lvlText w:val=""/>
      <w:lvlJc w:val="left"/>
      <w:pPr>
        <w:ind w:left="828" w:hanging="360"/>
      </w:pPr>
      <w:rPr>
        <w:rFonts w:ascii="Symbol" w:hAnsi="Symbol" w:hint="default"/>
        <w:w w:val="100"/>
        <w:sz w:val="16"/>
        <w:szCs w:val="16"/>
        <w:lang w:val="ro-RO" w:eastAsia="en-US" w:bidi="ar-SA"/>
      </w:rPr>
    </w:lvl>
    <w:lvl w:ilvl="2" w:tplc="EB52264C">
      <w:numFmt w:val="bullet"/>
      <w:lvlText w:val="•"/>
      <w:lvlJc w:val="left"/>
      <w:pPr>
        <w:ind w:left="1562" w:hanging="360"/>
      </w:pPr>
      <w:rPr>
        <w:lang w:val="ro-RO" w:eastAsia="en-US" w:bidi="ar-SA"/>
      </w:rPr>
    </w:lvl>
    <w:lvl w:ilvl="3" w:tplc="9DB46C5A">
      <w:numFmt w:val="bullet"/>
      <w:lvlText w:val="•"/>
      <w:lvlJc w:val="left"/>
      <w:pPr>
        <w:ind w:left="2304" w:hanging="360"/>
      </w:pPr>
      <w:rPr>
        <w:lang w:val="ro-RO" w:eastAsia="en-US" w:bidi="ar-SA"/>
      </w:rPr>
    </w:lvl>
    <w:lvl w:ilvl="4" w:tplc="429CEC7A">
      <w:numFmt w:val="bullet"/>
      <w:lvlText w:val="•"/>
      <w:lvlJc w:val="left"/>
      <w:pPr>
        <w:ind w:left="3046" w:hanging="360"/>
      </w:pPr>
      <w:rPr>
        <w:lang w:val="ro-RO" w:eastAsia="en-US" w:bidi="ar-SA"/>
      </w:rPr>
    </w:lvl>
    <w:lvl w:ilvl="5" w:tplc="C634442C">
      <w:numFmt w:val="bullet"/>
      <w:lvlText w:val="•"/>
      <w:lvlJc w:val="left"/>
      <w:pPr>
        <w:ind w:left="3788" w:hanging="360"/>
      </w:pPr>
      <w:rPr>
        <w:lang w:val="ro-RO" w:eastAsia="en-US" w:bidi="ar-SA"/>
      </w:rPr>
    </w:lvl>
    <w:lvl w:ilvl="6" w:tplc="B6ECF6AA">
      <w:numFmt w:val="bullet"/>
      <w:lvlText w:val="•"/>
      <w:lvlJc w:val="left"/>
      <w:pPr>
        <w:ind w:left="4530" w:hanging="360"/>
      </w:pPr>
      <w:rPr>
        <w:lang w:val="ro-RO" w:eastAsia="en-US" w:bidi="ar-SA"/>
      </w:rPr>
    </w:lvl>
    <w:lvl w:ilvl="7" w:tplc="96A6F598">
      <w:numFmt w:val="bullet"/>
      <w:lvlText w:val="•"/>
      <w:lvlJc w:val="left"/>
      <w:pPr>
        <w:ind w:left="5273" w:hanging="360"/>
      </w:pPr>
      <w:rPr>
        <w:lang w:val="ro-RO" w:eastAsia="en-US" w:bidi="ar-SA"/>
      </w:rPr>
    </w:lvl>
    <w:lvl w:ilvl="8" w:tplc="65DAB124">
      <w:numFmt w:val="bullet"/>
      <w:lvlText w:val="•"/>
      <w:lvlJc w:val="left"/>
      <w:pPr>
        <w:ind w:left="6015" w:hanging="360"/>
      </w:pPr>
      <w:rPr>
        <w:lang w:val="ro-RO" w:eastAsia="en-US" w:bidi="ar-SA"/>
      </w:rPr>
    </w:lvl>
  </w:abstractNum>
  <w:abstractNum w:abstractNumId="45">
    <w:nsid w:val="54546D1A"/>
    <w:multiLevelType w:val="hybridMultilevel"/>
    <w:tmpl w:val="9D2871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4B97F36"/>
    <w:multiLevelType w:val="hybridMultilevel"/>
    <w:tmpl w:val="60D06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4FD3228"/>
    <w:multiLevelType w:val="hybridMultilevel"/>
    <w:tmpl w:val="6762B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A3A2EB2"/>
    <w:multiLevelType w:val="hybridMultilevel"/>
    <w:tmpl w:val="2B363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A721461"/>
    <w:multiLevelType w:val="hybridMultilevel"/>
    <w:tmpl w:val="783C29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CEE51DA"/>
    <w:multiLevelType w:val="hybridMultilevel"/>
    <w:tmpl w:val="989C1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E4B2E3B"/>
    <w:multiLevelType w:val="hybridMultilevel"/>
    <w:tmpl w:val="9B4C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ECD317B"/>
    <w:multiLevelType w:val="hybridMultilevel"/>
    <w:tmpl w:val="FA682C5E"/>
    <w:lvl w:ilvl="0" w:tplc="071AF1CE">
      <w:numFmt w:val="bullet"/>
      <w:lvlText w:val=""/>
      <w:lvlJc w:val="left"/>
      <w:pPr>
        <w:ind w:left="468" w:hanging="361"/>
      </w:pPr>
      <w:rPr>
        <w:rFonts w:ascii="Symbol" w:eastAsia="Symbol" w:hAnsi="Symbol" w:cs="Symbol" w:hint="default"/>
        <w:w w:val="100"/>
        <w:sz w:val="16"/>
        <w:szCs w:val="16"/>
        <w:lang w:val="ro-RO" w:eastAsia="en-US" w:bidi="ar-SA"/>
      </w:rPr>
    </w:lvl>
    <w:lvl w:ilvl="1" w:tplc="22F67E3A">
      <w:numFmt w:val="bullet"/>
      <w:lvlText w:val="o"/>
      <w:lvlJc w:val="left"/>
      <w:pPr>
        <w:ind w:left="828" w:hanging="360"/>
      </w:pPr>
      <w:rPr>
        <w:rFonts w:ascii="Courier New" w:eastAsia="Courier New" w:hAnsi="Courier New" w:cs="Courier New" w:hint="default"/>
        <w:w w:val="100"/>
        <w:sz w:val="16"/>
        <w:szCs w:val="16"/>
        <w:lang w:val="ro-RO" w:eastAsia="en-US" w:bidi="ar-SA"/>
      </w:rPr>
    </w:lvl>
    <w:lvl w:ilvl="2" w:tplc="083A0CE4">
      <w:numFmt w:val="bullet"/>
      <w:lvlText w:val="•"/>
      <w:lvlJc w:val="left"/>
      <w:pPr>
        <w:ind w:left="1562" w:hanging="360"/>
      </w:pPr>
      <w:rPr>
        <w:lang w:val="ro-RO" w:eastAsia="en-US" w:bidi="ar-SA"/>
      </w:rPr>
    </w:lvl>
    <w:lvl w:ilvl="3" w:tplc="FFF89BFC">
      <w:numFmt w:val="bullet"/>
      <w:lvlText w:val="•"/>
      <w:lvlJc w:val="left"/>
      <w:pPr>
        <w:ind w:left="2304" w:hanging="360"/>
      </w:pPr>
      <w:rPr>
        <w:lang w:val="ro-RO" w:eastAsia="en-US" w:bidi="ar-SA"/>
      </w:rPr>
    </w:lvl>
    <w:lvl w:ilvl="4" w:tplc="AB380E3E">
      <w:numFmt w:val="bullet"/>
      <w:lvlText w:val="•"/>
      <w:lvlJc w:val="left"/>
      <w:pPr>
        <w:ind w:left="3046" w:hanging="360"/>
      </w:pPr>
      <w:rPr>
        <w:lang w:val="ro-RO" w:eastAsia="en-US" w:bidi="ar-SA"/>
      </w:rPr>
    </w:lvl>
    <w:lvl w:ilvl="5" w:tplc="AF5AA408">
      <w:numFmt w:val="bullet"/>
      <w:lvlText w:val="•"/>
      <w:lvlJc w:val="left"/>
      <w:pPr>
        <w:ind w:left="3788" w:hanging="360"/>
      </w:pPr>
      <w:rPr>
        <w:lang w:val="ro-RO" w:eastAsia="en-US" w:bidi="ar-SA"/>
      </w:rPr>
    </w:lvl>
    <w:lvl w:ilvl="6" w:tplc="4740DA7E">
      <w:numFmt w:val="bullet"/>
      <w:lvlText w:val="•"/>
      <w:lvlJc w:val="left"/>
      <w:pPr>
        <w:ind w:left="4530" w:hanging="360"/>
      </w:pPr>
      <w:rPr>
        <w:lang w:val="ro-RO" w:eastAsia="en-US" w:bidi="ar-SA"/>
      </w:rPr>
    </w:lvl>
    <w:lvl w:ilvl="7" w:tplc="95EE6180">
      <w:numFmt w:val="bullet"/>
      <w:lvlText w:val="•"/>
      <w:lvlJc w:val="left"/>
      <w:pPr>
        <w:ind w:left="5273" w:hanging="360"/>
      </w:pPr>
      <w:rPr>
        <w:lang w:val="ro-RO" w:eastAsia="en-US" w:bidi="ar-SA"/>
      </w:rPr>
    </w:lvl>
    <w:lvl w:ilvl="8" w:tplc="D2BC2228">
      <w:numFmt w:val="bullet"/>
      <w:lvlText w:val="•"/>
      <w:lvlJc w:val="left"/>
      <w:pPr>
        <w:ind w:left="6015" w:hanging="360"/>
      </w:pPr>
      <w:rPr>
        <w:lang w:val="ro-RO" w:eastAsia="en-US" w:bidi="ar-SA"/>
      </w:rPr>
    </w:lvl>
  </w:abstractNum>
  <w:abstractNum w:abstractNumId="53">
    <w:nsid w:val="64DD353F"/>
    <w:multiLevelType w:val="hybridMultilevel"/>
    <w:tmpl w:val="C8D897A2"/>
    <w:lvl w:ilvl="0" w:tplc="AEAC990C">
      <w:start w:val="1"/>
      <w:numFmt w:val="bullet"/>
      <w:lvlText w:val=""/>
      <w:lvlJc w:val="left"/>
      <w:pPr>
        <w:tabs>
          <w:tab w:val="num" w:pos="720"/>
        </w:tabs>
        <w:ind w:left="720" w:hanging="360"/>
      </w:pPr>
      <w:rPr>
        <w:rFonts w:ascii="Symbol" w:hAnsi="Symbol" w:hint="default"/>
      </w:rPr>
    </w:lvl>
    <w:lvl w:ilvl="1" w:tplc="D1C05BC4" w:tentative="1">
      <w:start w:val="1"/>
      <w:numFmt w:val="bullet"/>
      <w:lvlText w:val=""/>
      <w:lvlJc w:val="left"/>
      <w:pPr>
        <w:tabs>
          <w:tab w:val="num" w:pos="1440"/>
        </w:tabs>
        <w:ind w:left="1440" w:hanging="360"/>
      </w:pPr>
      <w:rPr>
        <w:rFonts w:ascii="Symbol" w:hAnsi="Symbol" w:hint="default"/>
      </w:rPr>
    </w:lvl>
    <w:lvl w:ilvl="2" w:tplc="FABC9E24" w:tentative="1">
      <w:start w:val="1"/>
      <w:numFmt w:val="bullet"/>
      <w:lvlText w:val=""/>
      <w:lvlJc w:val="left"/>
      <w:pPr>
        <w:tabs>
          <w:tab w:val="num" w:pos="2160"/>
        </w:tabs>
        <w:ind w:left="2160" w:hanging="360"/>
      </w:pPr>
      <w:rPr>
        <w:rFonts w:ascii="Symbol" w:hAnsi="Symbol" w:hint="default"/>
      </w:rPr>
    </w:lvl>
    <w:lvl w:ilvl="3" w:tplc="5192B0E4" w:tentative="1">
      <w:start w:val="1"/>
      <w:numFmt w:val="bullet"/>
      <w:lvlText w:val=""/>
      <w:lvlJc w:val="left"/>
      <w:pPr>
        <w:tabs>
          <w:tab w:val="num" w:pos="2880"/>
        </w:tabs>
        <w:ind w:left="2880" w:hanging="360"/>
      </w:pPr>
      <w:rPr>
        <w:rFonts w:ascii="Symbol" w:hAnsi="Symbol" w:hint="default"/>
      </w:rPr>
    </w:lvl>
    <w:lvl w:ilvl="4" w:tplc="A66AA506" w:tentative="1">
      <w:start w:val="1"/>
      <w:numFmt w:val="bullet"/>
      <w:lvlText w:val=""/>
      <w:lvlJc w:val="left"/>
      <w:pPr>
        <w:tabs>
          <w:tab w:val="num" w:pos="3600"/>
        </w:tabs>
        <w:ind w:left="3600" w:hanging="360"/>
      </w:pPr>
      <w:rPr>
        <w:rFonts w:ascii="Symbol" w:hAnsi="Symbol" w:hint="default"/>
      </w:rPr>
    </w:lvl>
    <w:lvl w:ilvl="5" w:tplc="630C4C74" w:tentative="1">
      <w:start w:val="1"/>
      <w:numFmt w:val="bullet"/>
      <w:lvlText w:val=""/>
      <w:lvlJc w:val="left"/>
      <w:pPr>
        <w:tabs>
          <w:tab w:val="num" w:pos="4320"/>
        </w:tabs>
        <w:ind w:left="4320" w:hanging="360"/>
      </w:pPr>
      <w:rPr>
        <w:rFonts w:ascii="Symbol" w:hAnsi="Symbol" w:hint="default"/>
      </w:rPr>
    </w:lvl>
    <w:lvl w:ilvl="6" w:tplc="959C1B72" w:tentative="1">
      <w:start w:val="1"/>
      <w:numFmt w:val="bullet"/>
      <w:lvlText w:val=""/>
      <w:lvlJc w:val="left"/>
      <w:pPr>
        <w:tabs>
          <w:tab w:val="num" w:pos="5040"/>
        </w:tabs>
        <w:ind w:left="5040" w:hanging="360"/>
      </w:pPr>
      <w:rPr>
        <w:rFonts w:ascii="Symbol" w:hAnsi="Symbol" w:hint="default"/>
      </w:rPr>
    </w:lvl>
    <w:lvl w:ilvl="7" w:tplc="4406E7BC" w:tentative="1">
      <w:start w:val="1"/>
      <w:numFmt w:val="bullet"/>
      <w:lvlText w:val=""/>
      <w:lvlJc w:val="left"/>
      <w:pPr>
        <w:tabs>
          <w:tab w:val="num" w:pos="5760"/>
        </w:tabs>
        <w:ind w:left="5760" w:hanging="360"/>
      </w:pPr>
      <w:rPr>
        <w:rFonts w:ascii="Symbol" w:hAnsi="Symbol" w:hint="default"/>
      </w:rPr>
    </w:lvl>
    <w:lvl w:ilvl="8" w:tplc="DD024438" w:tentative="1">
      <w:start w:val="1"/>
      <w:numFmt w:val="bullet"/>
      <w:lvlText w:val=""/>
      <w:lvlJc w:val="left"/>
      <w:pPr>
        <w:tabs>
          <w:tab w:val="num" w:pos="6480"/>
        </w:tabs>
        <w:ind w:left="6480" w:hanging="360"/>
      </w:pPr>
      <w:rPr>
        <w:rFonts w:ascii="Symbol" w:hAnsi="Symbol" w:hint="default"/>
      </w:rPr>
    </w:lvl>
  </w:abstractNum>
  <w:abstractNum w:abstractNumId="54">
    <w:nsid w:val="65372C73"/>
    <w:multiLevelType w:val="hybridMultilevel"/>
    <w:tmpl w:val="72B27F98"/>
    <w:lvl w:ilvl="0" w:tplc="071AF1CE">
      <w:numFmt w:val="bullet"/>
      <w:lvlText w:val=""/>
      <w:lvlJc w:val="left"/>
      <w:pPr>
        <w:ind w:left="468" w:hanging="361"/>
      </w:pPr>
      <w:rPr>
        <w:rFonts w:ascii="Symbol" w:eastAsia="Symbol" w:hAnsi="Symbol" w:cs="Symbol" w:hint="default"/>
        <w:w w:val="100"/>
        <w:sz w:val="16"/>
        <w:szCs w:val="16"/>
        <w:lang w:val="ro-RO" w:eastAsia="en-US" w:bidi="ar-SA"/>
      </w:rPr>
    </w:lvl>
    <w:lvl w:ilvl="1" w:tplc="ECB8FB48">
      <w:numFmt w:val="bullet"/>
      <w:lvlText w:val="•"/>
      <w:lvlJc w:val="left"/>
      <w:pPr>
        <w:ind w:left="1164" w:hanging="361"/>
      </w:pPr>
      <w:rPr>
        <w:lang w:val="ro-RO" w:eastAsia="en-US" w:bidi="ar-SA"/>
      </w:rPr>
    </w:lvl>
    <w:lvl w:ilvl="2" w:tplc="C6AE9B7A">
      <w:numFmt w:val="bullet"/>
      <w:lvlText w:val="•"/>
      <w:lvlJc w:val="left"/>
      <w:pPr>
        <w:ind w:left="1868" w:hanging="361"/>
      </w:pPr>
      <w:rPr>
        <w:lang w:val="ro-RO" w:eastAsia="en-US" w:bidi="ar-SA"/>
      </w:rPr>
    </w:lvl>
    <w:lvl w:ilvl="3" w:tplc="366A047A">
      <w:numFmt w:val="bullet"/>
      <w:lvlText w:val="•"/>
      <w:lvlJc w:val="left"/>
      <w:pPr>
        <w:ind w:left="2572" w:hanging="361"/>
      </w:pPr>
      <w:rPr>
        <w:lang w:val="ro-RO" w:eastAsia="en-US" w:bidi="ar-SA"/>
      </w:rPr>
    </w:lvl>
    <w:lvl w:ilvl="4" w:tplc="1F4E7E6C">
      <w:numFmt w:val="bullet"/>
      <w:lvlText w:val="•"/>
      <w:lvlJc w:val="left"/>
      <w:pPr>
        <w:ind w:left="3276" w:hanging="361"/>
      </w:pPr>
      <w:rPr>
        <w:lang w:val="ro-RO" w:eastAsia="en-US" w:bidi="ar-SA"/>
      </w:rPr>
    </w:lvl>
    <w:lvl w:ilvl="5" w:tplc="76BED094">
      <w:numFmt w:val="bullet"/>
      <w:lvlText w:val="•"/>
      <w:lvlJc w:val="left"/>
      <w:pPr>
        <w:ind w:left="3980" w:hanging="361"/>
      </w:pPr>
      <w:rPr>
        <w:lang w:val="ro-RO" w:eastAsia="en-US" w:bidi="ar-SA"/>
      </w:rPr>
    </w:lvl>
    <w:lvl w:ilvl="6" w:tplc="56B8686A">
      <w:numFmt w:val="bullet"/>
      <w:lvlText w:val="•"/>
      <w:lvlJc w:val="left"/>
      <w:pPr>
        <w:ind w:left="4684" w:hanging="361"/>
      </w:pPr>
      <w:rPr>
        <w:lang w:val="ro-RO" w:eastAsia="en-US" w:bidi="ar-SA"/>
      </w:rPr>
    </w:lvl>
    <w:lvl w:ilvl="7" w:tplc="12967B7E">
      <w:numFmt w:val="bullet"/>
      <w:lvlText w:val="•"/>
      <w:lvlJc w:val="left"/>
      <w:pPr>
        <w:ind w:left="5389" w:hanging="361"/>
      </w:pPr>
      <w:rPr>
        <w:lang w:val="ro-RO" w:eastAsia="en-US" w:bidi="ar-SA"/>
      </w:rPr>
    </w:lvl>
    <w:lvl w:ilvl="8" w:tplc="1096B918">
      <w:numFmt w:val="bullet"/>
      <w:lvlText w:val="•"/>
      <w:lvlJc w:val="left"/>
      <w:pPr>
        <w:ind w:left="6093" w:hanging="361"/>
      </w:pPr>
      <w:rPr>
        <w:lang w:val="ro-RO" w:eastAsia="en-US" w:bidi="ar-SA"/>
      </w:rPr>
    </w:lvl>
  </w:abstractNum>
  <w:abstractNum w:abstractNumId="55">
    <w:nsid w:val="67306F7A"/>
    <w:multiLevelType w:val="hybridMultilevel"/>
    <w:tmpl w:val="B68CA628"/>
    <w:lvl w:ilvl="0" w:tplc="DCAE9578">
      <w:numFmt w:val="bullet"/>
      <w:lvlText w:val=""/>
      <w:lvlJc w:val="left"/>
      <w:pPr>
        <w:ind w:left="468" w:hanging="361"/>
      </w:pPr>
      <w:rPr>
        <w:rFonts w:ascii="Symbol" w:eastAsia="Symbol" w:hAnsi="Symbol" w:cs="Symbol" w:hint="default"/>
        <w:w w:val="100"/>
        <w:sz w:val="16"/>
        <w:szCs w:val="16"/>
        <w:lang w:val="ro-RO" w:eastAsia="en-US" w:bidi="ar-SA"/>
      </w:rPr>
    </w:lvl>
    <w:lvl w:ilvl="1" w:tplc="8C702890">
      <w:numFmt w:val="bullet"/>
      <w:lvlText w:val="•"/>
      <w:lvlJc w:val="left"/>
      <w:pPr>
        <w:ind w:left="1164" w:hanging="361"/>
      </w:pPr>
      <w:rPr>
        <w:lang w:val="ro-RO" w:eastAsia="en-US" w:bidi="ar-SA"/>
      </w:rPr>
    </w:lvl>
    <w:lvl w:ilvl="2" w:tplc="8E643066">
      <w:numFmt w:val="bullet"/>
      <w:lvlText w:val="•"/>
      <w:lvlJc w:val="left"/>
      <w:pPr>
        <w:ind w:left="1868" w:hanging="361"/>
      </w:pPr>
      <w:rPr>
        <w:lang w:val="ro-RO" w:eastAsia="en-US" w:bidi="ar-SA"/>
      </w:rPr>
    </w:lvl>
    <w:lvl w:ilvl="3" w:tplc="06C88F70">
      <w:numFmt w:val="bullet"/>
      <w:lvlText w:val="•"/>
      <w:lvlJc w:val="left"/>
      <w:pPr>
        <w:ind w:left="2572" w:hanging="361"/>
      </w:pPr>
      <w:rPr>
        <w:lang w:val="ro-RO" w:eastAsia="en-US" w:bidi="ar-SA"/>
      </w:rPr>
    </w:lvl>
    <w:lvl w:ilvl="4" w:tplc="5682244C">
      <w:numFmt w:val="bullet"/>
      <w:lvlText w:val="•"/>
      <w:lvlJc w:val="left"/>
      <w:pPr>
        <w:ind w:left="3276" w:hanging="361"/>
      </w:pPr>
      <w:rPr>
        <w:lang w:val="ro-RO" w:eastAsia="en-US" w:bidi="ar-SA"/>
      </w:rPr>
    </w:lvl>
    <w:lvl w:ilvl="5" w:tplc="F1F4C350">
      <w:numFmt w:val="bullet"/>
      <w:lvlText w:val="•"/>
      <w:lvlJc w:val="left"/>
      <w:pPr>
        <w:ind w:left="3980" w:hanging="361"/>
      </w:pPr>
      <w:rPr>
        <w:lang w:val="ro-RO" w:eastAsia="en-US" w:bidi="ar-SA"/>
      </w:rPr>
    </w:lvl>
    <w:lvl w:ilvl="6" w:tplc="6CA8DF0A">
      <w:numFmt w:val="bullet"/>
      <w:lvlText w:val="•"/>
      <w:lvlJc w:val="left"/>
      <w:pPr>
        <w:ind w:left="4684" w:hanging="361"/>
      </w:pPr>
      <w:rPr>
        <w:lang w:val="ro-RO" w:eastAsia="en-US" w:bidi="ar-SA"/>
      </w:rPr>
    </w:lvl>
    <w:lvl w:ilvl="7" w:tplc="09763F76">
      <w:numFmt w:val="bullet"/>
      <w:lvlText w:val="•"/>
      <w:lvlJc w:val="left"/>
      <w:pPr>
        <w:ind w:left="5389" w:hanging="361"/>
      </w:pPr>
      <w:rPr>
        <w:lang w:val="ro-RO" w:eastAsia="en-US" w:bidi="ar-SA"/>
      </w:rPr>
    </w:lvl>
    <w:lvl w:ilvl="8" w:tplc="FB5EC776">
      <w:numFmt w:val="bullet"/>
      <w:lvlText w:val="•"/>
      <w:lvlJc w:val="left"/>
      <w:pPr>
        <w:ind w:left="6093" w:hanging="361"/>
      </w:pPr>
      <w:rPr>
        <w:lang w:val="ro-RO" w:eastAsia="en-US" w:bidi="ar-SA"/>
      </w:rPr>
    </w:lvl>
  </w:abstractNum>
  <w:abstractNum w:abstractNumId="56">
    <w:nsid w:val="6CC17C38"/>
    <w:multiLevelType w:val="hybridMultilevel"/>
    <w:tmpl w:val="94A64EFA"/>
    <w:lvl w:ilvl="0" w:tplc="391A0F4A">
      <w:numFmt w:val="bullet"/>
      <w:lvlText w:val=""/>
      <w:lvlJc w:val="left"/>
      <w:pPr>
        <w:ind w:left="468" w:hanging="361"/>
      </w:pPr>
      <w:rPr>
        <w:rFonts w:ascii="Symbol" w:eastAsia="Symbol" w:hAnsi="Symbol" w:cs="Symbol" w:hint="default"/>
        <w:w w:val="100"/>
        <w:sz w:val="16"/>
        <w:szCs w:val="16"/>
        <w:lang w:val="ro-RO" w:eastAsia="en-US" w:bidi="ar-SA"/>
      </w:rPr>
    </w:lvl>
    <w:lvl w:ilvl="1" w:tplc="10746EB4">
      <w:numFmt w:val="bullet"/>
      <w:lvlText w:val="•"/>
      <w:lvlJc w:val="left"/>
      <w:pPr>
        <w:ind w:left="1164" w:hanging="361"/>
      </w:pPr>
      <w:rPr>
        <w:lang w:val="ro-RO" w:eastAsia="en-US" w:bidi="ar-SA"/>
      </w:rPr>
    </w:lvl>
    <w:lvl w:ilvl="2" w:tplc="792AB638">
      <w:numFmt w:val="bullet"/>
      <w:lvlText w:val="•"/>
      <w:lvlJc w:val="left"/>
      <w:pPr>
        <w:ind w:left="1868" w:hanging="361"/>
      </w:pPr>
      <w:rPr>
        <w:lang w:val="ro-RO" w:eastAsia="en-US" w:bidi="ar-SA"/>
      </w:rPr>
    </w:lvl>
    <w:lvl w:ilvl="3" w:tplc="FCD4D6CE">
      <w:numFmt w:val="bullet"/>
      <w:lvlText w:val="•"/>
      <w:lvlJc w:val="left"/>
      <w:pPr>
        <w:ind w:left="2572" w:hanging="361"/>
      </w:pPr>
      <w:rPr>
        <w:lang w:val="ro-RO" w:eastAsia="en-US" w:bidi="ar-SA"/>
      </w:rPr>
    </w:lvl>
    <w:lvl w:ilvl="4" w:tplc="241EF9B0">
      <w:numFmt w:val="bullet"/>
      <w:lvlText w:val="•"/>
      <w:lvlJc w:val="left"/>
      <w:pPr>
        <w:ind w:left="3276" w:hanging="361"/>
      </w:pPr>
      <w:rPr>
        <w:lang w:val="ro-RO" w:eastAsia="en-US" w:bidi="ar-SA"/>
      </w:rPr>
    </w:lvl>
    <w:lvl w:ilvl="5" w:tplc="672210C8">
      <w:numFmt w:val="bullet"/>
      <w:lvlText w:val="•"/>
      <w:lvlJc w:val="left"/>
      <w:pPr>
        <w:ind w:left="3980" w:hanging="361"/>
      </w:pPr>
      <w:rPr>
        <w:lang w:val="ro-RO" w:eastAsia="en-US" w:bidi="ar-SA"/>
      </w:rPr>
    </w:lvl>
    <w:lvl w:ilvl="6" w:tplc="11426F0C">
      <w:numFmt w:val="bullet"/>
      <w:lvlText w:val="•"/>
      <w:lvlJc w:val="left"/>
      <w:pPr>
        <w:ind w:left="4684" w:hanging="361"/>
      </w:pPr>
      <w:rPr>
        <w:lang w:val="ro-RO" w:eastAsia="en-US" w:bidi="ar-SA"/>
      </w:rPr>
    </w:lvl>
    <w:lvl w:ilvl="7" w:tplc="89C28036">
      <w:numFmt w:val="bullet"/>
      <w:lvlText w:val="•"/>
      <w:lvlJc w:val="left"/>
      <w:pPr>
        <w:ind w:left="5388" w:hanging="361"/>
      </w:pPr>
      <w:rPr>
        <w:lang w:val="ro-RO" w:eastAsia="en-US" w:bidi="ar-SA"/>
      </w:rPr>
    </w:lvl>
    <w:lvl w:ilvl="8" w:tplc="21D65384">
      <w:numFmt w:val="bullet"/>
      <w:lvlText w:val="•"/>
      <w:lvlJc w:val="left"/>
      <w:pPr>
        <w:ind w:left="6092" w:hanging="361"/>
      </w:pPr>
      <w:rPr>
        <w:lang w:val="ro-RO" w:eastAsia="en-US" w:bidi="ar-SA"/>
      </w:rPr>
    </w:lvl>
  </w:abstractNum>
  <w:abstractNum w:abstractNumId="57">
    <w:nsid w:val="6EE1042E"/>
    <w:multiLevelType w:val="hybridMultilevel"/>
    <w:tmpl w:val="351CC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6F0A34CC"/>
    <w:multiLevelType w:val="hybridMultilevel"/>
    <w:tmpl w:val="AA3C4E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FC07B62"/>
    <w:multiLevelType w:val="hybridMultilevel"/>
    <w:tmpl w:val="526AFE2C"/>
    <w:lvl w:ilvl="0" w:tplc="ABAC9980">
      <w:numFmt w:val="bullet"/>
      <w:lvlText w:val=""/>
      <w:lvlJc w:val="left"/>
      <w:pPr>
        <w:ind w:left="468" w:hanging="361"/>
      </w:pPr>
      <w:rPr>
        <w:rFonts w:ascii="Symbol" w:eastAsia="Symbol" w:hAnsi="Symbol" w:cs="Symbol" w:hint="default"/>
        <w:w w:val="100"/>
        <w:sz w:val="16"/>
        <w:szCs w:val="16"/>
        <w:lang w:val="ro-RO" w:eastAsia="en-US" w:bidi="ar-SA"/>
      </w:rPr>
    </w:lvl>
    <w:lvl w:ilvl="1" w:tplc="2CDC7DE4">
      <w:numFmt w:val="bullet"/>
      <w:lvlText w:val="•"/>
      <w:lvlJc w:val="left"/>
      <w:pPr>
        <w:ind w:left="1164" w:hanging="361"/>
      </w:pPr>
      <w:rPr>
        <w:lang w:val="ro-RO" w:eastAsia="en-US" w:bidi="ar-SA"/>
      </w:rPr>
    </w:lvl>
    <w:lvl w:ilvl="2" w:tplc="F7A4E678">
      <w:numFmt w:val="bullet"/>
      <w:lvlText w:val="•"/>
      <w:lvlJc w:val="left"/>
      <w:pPr>
        <w:ind w:left="1868" w:hanging="361"/>
      </w:pPr>
      <w:rPr>
        <w:lang w:val="ro-RO" w:eastAsia="en-US" w:bidi="ar-SA"/>
      </w:rPr>
    </w:lvl>
    <w:lvl w:ilvl="3" w:tplc="31F4CE00">
      <w:numFmt w:val="bullet"/>
      <w:lvlText w:val="•"/>
      <w:lvlJc w:val="left"/>
      <w:pPr>
        <w:ind w:left="2572" w:hanging="361"/>
      </w:pPr>
      <w:rPr>
        <w:lang w:val="ro-RO" w:eastAsia="en-US" w:bidi="ar-SA"/>
      </w:rPr>
    </w:lvl>
    <w:lvl w:ilvl="4" w:tplc="621AFCF8">
      <w:numFmt w:val="bullet"/>
      <w:lvlText w:val="•"/>
      <w:lvlJc w:val="left"/>
      <w:pPr>
        <w:ind w:left="3276" w:hanging="361"/>
      </w:pPr>
      <w:rPr>
        <w:lang w:val="ro-RO" w:eastAsia="en-US" w:bidi="ar-SA"/>
      </w:rPr>
    </w:lvl>
    <w:lvl w:ilvl="5" w:tplc="7C02E190">
      <w:numFmt w:val="bullet"/>
      <w:lvlText w:val="•"/>
      <w:lvlJc w:val="left"/>
      <w:pPr>
        <w:ind w:left="3980" w:hanging="361"/>
      </w:pPr>
      <w:rPr>
        <w:lang w:val="ro-RO" w:eastAsia="en-US" w:bidi="ar-SA"/>
      </w:rPr>
    </w:lvl>
    <w:lvl w:ilvl="6" w:tplc="D480BC16">
      <w:numFmt w:val="bullet"/>
      <w:lvlText w:val="•"/>
      <w:lvlJc w:val="left"/>
      <w:pPr>
        <w:ind w:left="4684" w:hanging="361"/>
      </w:pPr>
      <w:rPr>
        <w:lang w:val="ro-RO" w:eastAsia="en-US" w:bidi="ar-SA"/>
      </w:rPr>
    </w:lvl>
    <w:lvl w:ilvl="7" w:tplc="3E7225DC">
      <w:numFmt w:val="bullet"/>
      <w:lvlText w:val="•"/>
      <w:lvlJc w:val="left"/>
      <w:pPr>
        <w:ind w:left="5389" w:hanging="361"/>
      </w:pPr>
      <w:rPr>
        <w:lang w:val="ro-RO" w:eastAsia="en-US" w:bidi="ar-SA"/>
      </w:rPr>
    </w:lvl>
    <w:lvl w:ilvl="8" w:tplc="DC88DA7A">
      <w:numFmt w:val="bullet"/>
      <w:lvlText w:val="•"/>
      <w:lvlJc w:val="left"/>
      <w:pPr>
        <w:ind w:left="6093" w:hanging="361"/>
      </w:pPr>
      <w:rPr>
        <w:lang w:val="ro-RO" w:eastAsia="en-US" w:bidi="ar-SA"/>
      </w:rPr>
    </w:lvl>
  </w:abstractNum>
  <w:abstractNum w:abstractNumId="60">
    <w:nsid w:val="70682672"/>
    <w:multiLevelType w:val="hybridMultilevel"/>
    <w:tmpl w:val="27541A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20509DA"/>
    <w:multiLevelType w:val="hybridMultilevel"/>
    <w:tmpl w:val="48A0AD7E"/>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72FA3066"/>
    <w:multiLevelType w:val="hybridMultilevel"/>
    <w:tmpl w:val="9ED0F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EF36DE"/>
    <w:multiLevelType w:val="hybridMultilevel"/>
    <w:tmpl w:val="5E28A7D2"/>
    <w:lvl w:ilvl="0" w:tplc="D1CC3748">
      <w:numFmt w:val="bullet"/>
      <w:lvlText w:val=""/>
      <w:lvlJc w:val="left"/>
      <w:pPr>
        <w:ind w:left="468" w:hanging="361"/>
      </w:pPr>
      <w:rPr>
        <w:rFonts w:ascii="Symbol" w:eastAsia="Symbol" w:hAnsi="Symbol" w:cs="Symbol" w:hint="default"/>
        <w:w w:val="100"/>
        <w:sz w:val="16"/>
        <w:szCs w:val="16"/>
        <w:lang w:val="ro-RO" w:eastAsia="en-US" w:bidi="ar-SA"/>
      </w:rPr>
    </w:lvl>
    <w:lvl w:ilvl="1" w:tplc="19B8EDCA">
      <w:numFmt w:val="bullet"/>
      <w:lvlText w:val="•"/>
      <w:lvlJc w:val="left"/>
      <w:pPr>
        <w:ind w:left="1164" w:hanging="361"/>
      </w:pPr>
      <w:rPr>
        <w:lang w:val="ro-RO" w:eastAsia="en-US" w:bidi="ar-SA"/>
      </w:rPr>
    </w:lvl>
    <w:lvl w:ilvl="2" w:tplc="E8EA03B8">
      <w:numFmt w:val="bullet"/>
      <w:lvlText w:val="•"/>
      <w:lvlJc w:val="left"/>
      <w:pPr>
        <w:ind w:left="1868" w:hanging="361"/>
      </w:pPr>
      <w:rPr>
        <w:lang w:val="ro-RO" w:eastAsia="en-US" w:bidi="ar-SA"/>
      </w:rPr>
    </w:lvl>
    <w:lvl w:ilvl="3" w:tplc="FF4812A8">
      <w:numFmt w:val="bullet"/>
      <w:lvlText w:val="•"/>
      <w:lvlJc w:val="left"/>
      <w:pPr>
        <w:ind w:left="2572" w:hanging="361"/>
      </w:pPr>
      <w:rPr>
        <w:lang w:val="ro-RO" w:eastAsia="en-US" w:bidi="ar-SA"/>
      </w:rPr>
    </w:lvl>
    <w:lvl w:ilvl="4" w:tplc="0B066344">
      <w:numFmt w:val="bullet"/>
      <w:lvlText w:val="•"/>
      <w:lvlJc w:val="left"/>
      <w:pPr>
        <w:ind w:left="3276" w:hanging="361"/>
      </w:pPr>
      <w:rPr>
        <w:lang w:val="ro-RO" w:eastAsia="en-US" w:bidi="ar-SA"/>
      </w:rPr>
    </w:lvl>
    <w:lvl w:ilvl="5" w:tplc="9DE4B4C0">
      <w:numFmt w:val="bullet"/>
      <w:lvlText w:val="•"/>
      <w:lvlJc w:val="left"/>
      <w:pPr>
        <w:ind w:left="3980" w:hanging="361"/>
      </w:pPr>
      <w:rPr>
        <w:lang w:val="ro-RO" w:eastAsia="en-US" w:bidi="ar-SA"/>
      </w:rPr>
    </w:lvl>
    <w:lvl w:ilvl="6" w:tplc="A04C144E">
      <w:numFmt w:val="bullet"/>
      <w:lvlText w:val="•"/>
      <w:lvlJc w:val="left"/>
      <w:pPr>
        <w:ind w:left="4684" w:hanging="361"/>
      </w:pPr>
      <w:rPr>
        <w:lang w:val="ro-RO" w:eastAsia="en-US" w:bidi="ar-SA"/>
      </w:rPr>
    </w:lvl>
    <w:lvl w:ilvl="7" w:tplc="6AD621DE">
      <w:numFmt w:val="bullet"/>
      <w:lvlText w:val="•"/>
      <w:lvlJc w:val="left"/>
      <w:pPr>
        <w:ind w:left="5389" w:hanging="361"/>
      </w:pPr>
      <w:rPr>
        <w:lang w:val="ro-RO" w:eastAsia="en-US" w:bidi="ar-SA"/>
      </w:rPr>
    </w:lvl>
    <w:lvl w:ilvl="8" w:tplc="C4B620C8">
      <w:numFmt w:val="bullet"/>
      <w:lvlText w:val="•"/>
      <w:lvlJc w:val="left"/>
      <w:pPr>
        <w:ind w:left="6093" w:hanging="361"/>
      </w:pPr>
      <w:rPr>
        <w:lang w:val="ro-RO" w:eastAsia="en-US" w:bidi="ar-SA"/>
      </w:rPr>
    </w:lvl>
  </w:abstractNum>
  <w:abstractNum w:abstractNumId="64">
    <w:nsid w:val="75953941"/>
    <w:multiLevelType w:val="hybridMultilevel"/>
    <w:tmpl w:val="4E3CA87E"/>
    <w:lvl w:ilvl="0" w:tplc="869A3F56">
      <w:start w:val="1"/>
      <w:numFmt w:val="bullet"/>
      <w:lvlText w:val=""/>
      <w:lvlJc w:val="left"/>
      <w:pPr>
        <w:tabs>
          <w:tab w:val="num" w:pos="720"/>
        </w:tabs>
        <w:ind w:left="720" w:hanging="360"/>
      </w:pPr>
      <w:rPr>
        <w:rFonts w:ascii="Symbol" w:hAnsi="Symbol" w:hint="default"/>
      </w:rPr>
    </w:lvl>
    <w:lvl w:ilvl="1" w:tplc="2DF47914" w:tentative="1">
      <w:start w:val="1"/>
      <w:numFmt w:val="bullet"/>
      <w:lvlText w:val=""/>
      <w:lvlJc w:val="left"/>
      <w:pPr>
        <w:tabs>
          <w:tab w:val="num" w:pos="1440"/>
        </w:tabs>
        <w:ind w:left="1440" w:hanging="360"/>
      </w:pPr>
      <w:rPr>
        <w:rFonts w:ascii="Symbol" w:hAnsi="Symbol" w:hint="default"/>
      </w:rPr>
    </w:lvl>
    <w:lvl w:ilvl="2" w:tplc="799A9B06" w:tentative="1">
      <w:start w:val="1"/>
      <w:numFmt w:val="bullet"/>
      <w:lvlText w:val=""/>
      <w:lvlJc w:val="left"/>
      <w:pPr>
        <w:tabs>
          <w:tab w:val="num" w:pos="2160"/>
        </w:tabs>
        <w:ind w:left="2160" w:hanging="360"/>
      </w:pPr>
      <w:rPr>
        <w:rFonts w:ascii="Symbol" w:hAnsi="Symbol" w:hint="default"/>
      </w:rPr>
    </w:lvl>
    <w:lvl w:ilvl="3" w:tplc="A4C22D48" w:tentative="1">
      <w:start w:val="1"/>
      <w:numFmt w:val="bullet"/>
      <w:lvlText w:val=""/>
      <w:lvlJc w:val="left"/>
      <w:pPr>
        <w:tabs>
          <w:tab w:val="num" w:pos="2880"/>
        </w:tabs>
        <w:ind w:left="2880" w:hanging="360"/>
      </w:pPr>
      <w:rPr>
        <w:rFonts w:ascii="Symbol" w:hAnsi="Symbol" w:hint="default"/>
      </w:rPr>
    </w:lvl>
    <w:lvl w:ilvl="4" w:tplc="8B1C1422" w:tentative="1">
      <w:start w:val="1"/>
      <w:numFmt w:val="bullet"/>
      <w:lvlText w:val=""/>
      <w:lvlJc w:val="left"/>
      <w:pPr>
        <w:tabs>
          <w:tab w:val="num" w:pos="3600"/>
        </w:tabs>
        <w:ind w:left="3600" w:hanging="360"/>
      </w:pPr>
      <w:rPr>
        <w:rFonts w:ascii="Symbol" w:hAnsi="Symbol" w:hint="default"/>
      </w:rPr>
    </w:lvl>
    <w:lvl w:ilvl="5" w:tplc="CE1A3CCC" w:tentative="1">
      <w:start w:val="1"/>
      <w:numFmt w:val="bullet"/>
      <w:lvlText w:val=""/>
      <w:lvlJc w:val="left"/>
      <w:pPr>
        <w:tabs>
          <w:tab w:val="num" w:pos="4320"/>
        </w:tabs>
        <w:ind w:left="4320" w:hanging="360"/>
      </w:pPr>
      <w:rPr>
        <w:rFonts w:ascii="Symbol" w:hAnsi="Symbol" w:hint="default"/>
      </w:rPr>
    </w:lvl>
    <w:lvl w:ilvl="6" w:tplc="B6684488" w:tentative="1">
      <w:start w:val="1"/>
      <w:numFmt w:val="bullet"/>
      <w:lvlText w:val=""/>
      <w:lvlJc w:val="left"/>
      <w:pPr>
        <w:tabs>
          <w:tab w:val="num" w:pos="5040"/>
        </w:tabs>
        <w:ind w:left="5040" w:hanging="360"/>
      </w:pPr>
      <w:rPr>
        <w:rFonts w:ascii="Symbol" w:hAnsi="Symbol" w:hint="default"/>
      </w:rPr>
    </w:lvl>
    <w:lvl w:ilvl="7" w:tplc="A3207592" w:tentative="1">
      <w:start w:val="1"/>
      <w:numFmt w:val="bullet"/>
      <w:lvlText w:val=""/>
      <w:lvlJc w:val="left"/>
      <w:pPr>
        <w:tabs>
          <w:tab w:val="num" w:pos="5760"/>
        </w:tabs>
        <w:ind w:left="5760" w:hanging="360"/>
      </w:pPr>
      <w:rPr>
        <w:rFonts w:ascii="Symbol" w:hAnsi="Symbol" w:hint="default"/>
      </w:rPr>
    </w:lvl>
    <w:lvl w:ilvl="8" w:tplc="F4B42830" w:tentative="1">
      <w:start w:val="1"/>
      <w:numFmt w:val="bullet"/>
      <w:lvlText w:val=""/>
      <w:lvlJc w:val="left"/>
      <w:pPr>
        <w:tabs>
          <w:tab w:val="num" w:pos="6480"/>
        </w:tabs>
        <w:ind w:left="6480" w:hanging="360"/>
      </w:pPr>
      <w:rPr>
        <w:rFonts w:ascii="Symbol" w:hAnsi="Symbol" w:hint="default"/>
      </w:rPr>
    </w:lvl>
  </w:abstractNum>
  <w:abstractNum w:abstractNumId="65">
    <w:nsid w:val="75F50C09"/>
    <w:multiLevelType w:val="hybridMultilevel"/>
    <w:tmpl w:val="E80233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6CA650D"/>
    <w:multiLevelType w:val="hybridMultilevel"/>
    <w:tmpl w:val="D408DE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783B3562"/>
    <w:multiLevelType w:val="hybridMultilevel"/>
    <w:tmpl w:val="50320D5C"/>
    <w:lvl w:ilvl="0" w:tplc="CD48E17C">
      <w:numFmt w:val="bullet"/>
      <w:lvlText w:val=""/>
      <w:lvlJc w:val="left"/>
      <w:pPr>
        <w:ind w:left="468" w:hanging="361"/>
      </w:pPr>
      <w:rPr>
        <w:rFonts w:ascii="Symbol" w:eastAsia="Symbol" w:hAnsi="Symbol" w:cs="Symbol" w:hint="default"/>
        <w:w w:val="100"/>
        <w:sz w:val="16"/>
        <w:szCs w:val="16"/>
        <w:lang w:val="ro-RO" w:eastAsia="en-US" w:bidi="ar-SA"/>
      </w:rPr>
    </w:lvl>
    <w:lvl w:ilvl="1" w:tplc="D896A912">
      <w:numFmt w:val="bullet"/>
      <w:lvlText w:val="•"/>
      <w:lvlJc w:val="left"/>
      <w:pPr>
        <w:ind w:left="1164" w:hanging="361"/>
      </w:pPr>
      <w:rPr>
        <w:lang w:val="ro-RO" w:eastAsia="en-US" w:bidi="ar-SA"/>
      </w:rPr>
    </w:lvl>
    <w:lvl w:ilvl="2" w:tplc="B722291E">
      <w:numFmt w:val="bullet"/>
      <w:lvlText w:val="•"/>
      <w:lvlJc w:val="left"/>
      <w:pPr>
        <w:ind w:left="1868" w:hanging="361"/>
      </w:pPr>
      <w:rPr>
        <w:lang w:val="ro-RO" w:eastAsia="en-US" w:bidi="ar-SA"/>
      </w:rPr>
    </w:lvl>
    <w:lvl w:ilvl="3" w:tplc="DAE65010">
      <w:numFmt w:val="bullet"/>
      <w:lvlText w:val="•"/>
      <w:lvlJc w:val="left"/>
      <w:pPr>
        <w:ind w:left="2572" w:hanging="361"/>
      </w:pPr>
      <w:rPr>
        <w:lang w:val="ro-RO" w:eastAsia="en-US" w:bidi="ar-SA"/>
      </w:rPr>
    </w:lvl>
    <w:lvl w:ilvl="4" w:tplc="D196EBD2">
      <w:numFmt w:val="bullet"/>
      <w:lvlText w:val="•"/>
      <w:lvlJc w:val="left"/>
      <w:pPr>
        <w:ind w:left="3276" w:hanging="361"/>
      </w:pPr>
      <w:rPr>
        <w:lang w:val="ro-RO" w:eastAsia="en-US" w:bidi="ar-SA"/>
      </w:rPr>
    </w:lvl>
    <w:lvl w:ilvl="5" w:tplc="620E3176">
      <w:numFmt w:val="bullet"/>
      <w:lvlText w:val="•"/>
      <w:lvlJc w:val="left"/>
      <w:pPr>
        <w:ind w:left="3980" w:hanging="361"/>
      </w:pPr>
      <w:rPr>
        <w:lang w:val="ro-RO" w:eastAsia="en-US" w:bidi="ar-SA"/>
      </w:rPr>
    </w:lvl>
    <w:lvl w:ilvl="6" w:tplc="085AD354">
      <w:numFmt w:val="bullet"/>
      <w:lvlText w:val="•"/>
      <w:lvlJc w:val="left"/>
      <w:pPr>
        <w:ind w:left="4684" w:hanging="361"/>
      </w:pPr>
      <w:rPr>
        <w:lang w:val="ro-RO" w:eastAsia="en-US" w:bidi="ar-SA"/>
      </w:rPr>
    </w:lvl>
    <w:lvl w:ilvl="7" w:tplc="B7941ADA">
      <w:numFmt w:val="bullet"/>
      <w:lvlText w:val="•"/>
      <w:lvlJc w:val="left"/>
      <w:pPr>
        <w:ind w:left="5389" w:hanging="361"/>
      </w:pPr>
      <w:rPr>
        <w:lang w:val="ro-RO" w:eastAsia="en-US" w:bidi="ar-SA"/>
      </w:rPr>
    </w:lvl>
    <w:lvl w:ilvl="8" w:tplc="763695FE">
      <w:numFmt w:val="bullet"/>
      <w:lvlText w:val="•"/>
      <w:lvlJc w:val="left"/>
      <w:pPr>
        <w:ind w:left="6093" w:hanging="361"/>
      </w:pPr>
      <w:rPr>
        <w:lang w:val="ro-RO" w:eastAsia="en-US" w:bidi="ar-SA"/>
      </w:rPr>
    </w:lvl>
  </w:abstractNum>
  <w:abstractNum w:abstractNumId="68">
    <w:nsid w:val="79227077"/>
    <w:multiLevelType w:val="hybridMultilevel"/>
    <w:tmpl w:val="295AAB6C"/>
    <w:lvl w:ilvl="0" w:tplc="540490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7B02480E"/>
    <w:multiLevelType w:val="hybridMultilevel"/>
    <w:tmpl w:val="111EF9B2"/>
    <w:lvl w:ilvl="0" w:tplc="A92809E0">
      <w:start w:val="1"/>
      <w:numFmt w:val="bullet"/>
      <w:lvlText w:val=""/>
      <w:lvlJc w:val="left"/>
      <w:pPr>
        <w:tabs>
          <w:tab w:val="num" w:pos="720"/>
        </w:tabs>
        <w:ind w:left="720" w:hanging="360"/>
      </w:pPr>
      <w:rPr>
        <w:rFonts w:ascii="Symbol" w:hAnsi="Symbol" w:hint="default"/>
      </w:rPr>
    </w:lvl>
    <w:lvl w:ilvl="1" w:tplc="2C9E1A32" w:tentative="1">
      <w:start w:val="1"/>
      <w:numFmt w:val="bullet"/>
      <w:lvlText w:val=""/>
      <w:lvlJc w:val="left"/>
      <w:pPr>
        <w:tabs>
          <w:tab w:val="num" w:pos="1440"/>
        </w:tabs>
        <w:ind w:left="1440" w:hanging="360"/>
      </w:pPr>
      <w:rPr>
        <w:rFonts w:ascii="Symbol" w:hAnsi="Symbol" w:hint="default"/>
      </w:rPr>
    </w:lvl>
    <w:lvl w:ilvl="2" w:tplc="46B275A0" w:tentative="1">
      <w:start w:val="1"/>
      <w:numFmt w:val="bullet"/>
      <w:lvlText w:val=""/>
      <w:lvlJc w:val="left"/>
      <w:pPr>
        <w:tabs>
          <w:tab w:val="num" w:pos="2160"/>
        </w:tabs>
        <w:ind w:left="2160" w:hanging="360"/>
      </w:pPr>
      <w:rPr>
        <w:rFonts w:ascii="Symbol" w:hAnsi="Symbol" w:hint="default"/>
      </w:rPr>
    </w:lvl>
    <w:lvl w:ilvl="3" w:tplc="EEC0F6C8" w:tentative="1">
      <w:start w:val="1"/>
      <w:numFmt w:val="bullet"/>
      <w:lvlText w:val=""/>
      <w:lvlJc w:val="left"/>
      <w:pPr>
        <w:tabs>
          <w:tab w:val="num" w:pos="2880"/>
        </w:tabs>
        <w:ind w:left="2880" w:hanging="360"/>
      </w:pPr>
      <w:rPr>
        <w:rFonts w:ascii="Symbol" w:hAnsi="Symbol" w:hint="default"/>
      </w:rPr>
    </w:lvl>
    <w:lvl w:ilvl="4" w:tplc="15A6C88A" w:tentative="1">
      <w:start w:val="1"/>
      <w:numFmt w:val="bullet"/>
      <w:lvlText w:val=""/>
      <w:lvlJc w:val="left"/>
      <w:pPr>
        <w:tabs>
          <w:tab w:val="num" w:pos="3600"/>
        </w:tabs>
        <w:ind w:left="3600" w:hanging="360"/>
      </w:pPr>
      <w:rPr>
        <w:rFonts w:ascii="Symbol" w:hAnsi="Symbol" w:hint="default"/>
      </w:rPr>
    </w:lvl>
    <w:lvl w:ilvl="5" w:tplc="F2DA4D74" w:tentative="1">
      <w:start w:val="1"/>
      <w:numFmt w:val="bullet"/>
      <w:lvlText w:val=""/>
      <w:lvlJc w:val="left"/>
      <w:pPr>
        <w:tabs>
          <w:tab w:val="num" w:pos="4320"/>
        </w:tabs>
        <w:ind w:left="4320" w:hanging="360"/>
      </w:pPr>
      <w:rPr>
        <w:rFonts w:ascii="Symbol" w:hAnsi="Symbol" w:hint="default"/>
      </w:rPr>
    </w:lvl>
    <w:lvl w:ilvl="6" w:tplc="D3528A36" w:tentative="1">
      <w:start w:val="1"/>
      <w:numFmt w:val="bullet"/>
      <w:lvlText w:val=""/>
      <w:lvlJc w:val="left"/>
      <w:pPr>
        <w:tabs>
          <w:tab w:val="num" w:pos="5040"/>
        </w:tabs>
        <w:ind w:left="5040" w:hanging="360"/>
      </w:pPr>
      <w:rPr>
        <w:rFonts w:ascii="Symbol" w:hAnsi="Symbol" w:hint="default"/>
      </w:rPr>
    </w:lvl>
    <w:lvl w:ilvl="7" w:tplc="A25C3AF6" w:tentative="1">
      <w:start w:val="1"/>
      <w:numFmt w:val="bullet"/>
      <w:lvlText w:val=""/>
      <w:lvlJc w:val="left"/>
      <w:pPr>
        <w:tabs>
          <w:tab w:val="num" w:pos="5760"/>
        </w:tabs>
        <w:ind w:left="5760" w:hanging="360"/>
      </w:pPr>
      <w:rPr>
        <w:rFonts w:ascii="Symbol" w:hAnsi="Symbol" w:hint="default"/>
      </w:rPr>
    </w:lvl>
    <w:lvl w:ilvl="8" w:tplc="73A892E0" w:tentative="1">
      <w:start w:val="1"/>
      <w:numFmt w:val="bullet"/>
      <w:lvlText w:val=""/>
      <w:lvlJc w:val="left"/>
      <w:pPr>
        <w:tabs>
          <w:tab w:val="num" w:pos="6480"/>
        </w:tabs>
        <w:ind w:left="6480" w:hanging="360"/>
      </w:pPr>
      <w:rPr>
        <w:rFonts w:ascii="Symbol" w:hAnsi="Symbol" w:hint="default"/>
      </w:rPr>
    </w:lvl>
  </w:abstractNum>
  <w:abstractNum w:abstractNumId="70">
    <w:nsid w:val="7EE86575"/>
    <w:multiLevelType w:val="hybridMultilevel"/>
    <w:tmpl w:val="FDD6A54C"/>
    <w:lvl w:ilvl="0" w:tplc="C9EAB5F6">
      <w:numFmt w:val="bullet"/>
      <w:lvlText w:val=""/>
      <w:lvlJc w:val="left"/>
      <w:pPr>
        <w:ind w:left="468" w:hanging="361"/>
      </w:pPr>
      <w:rPr>
        <w:rFonts w:ascii="Symbol" w:eastAsia="Symbol" w:hAnsi="Symbol" w:cs="Symbol" w:hint="default"/>
        <w:w w:val="100"/>
        <w:sz w:val="16"/>
        <w:szCs w:val="16"/>
        <w:lang w:val="ro-RO" w:eastAsia="en-US" w:bidi="ar-SA"/>
      </w:rPr>
    </w:lvl>
    <w:lvl w:ilvl="1" w:tplc="1BC80734">
      <w:numFmt w:val="bullet"/>
      <w:lvlText w:val="•"/>
      <w:lvlJc w:val="left"/>
      <w:pPr>
        <w:ind w:left="1163" w:hanging="361"/>
      </w:pPr>
      <w:rPr>
        <w:lang w:val="ro-RO" w:eastAsia="en-US" w:bidi="ar-SA"/>
      </w:rPr>
    </w:lvl>
    <w:lvl w:ilvl="2" w:tplc="A0542A24">
      <w:numFmt w:val="bullet"/>
      <w:lvlText w:val="•"/>
      <w:lvlJc w:val="left"/>
      <w:pPr>
        <w:ind w:left="1867" w:hanging="361"/>
      </w:pPr>
      <w:rPr>
        <w:lang w:val="ro-RO" w:eastAsia="en-US" w:bidi="ar-SA"/>
      </w:rPr>
    </w:lvl>
    <w:lvl w:ilvl="3" w:tplc="270EBC60">
      <w:numFmt w:val="bullet"/>
      <w:lvlText w:val="•"/>
      <w:lvlJc w:val="left"/>
      <w:pPr>
        <w:ind w:left="2571" w:hanging="361"/>
      </w:pPr>
      <w:rPr>
        <w:lang w:val="ro-RO" w:eastAsia="en-US" w:bidi="ar-SA"/>
      </w:rPr>
    </w:lvl>
    <w:lvl w:ilvl="4" w:tplc="4D7A9E24">
      <w:numFmt w:val="bullet"/>
      <w:lvlText w:val="•"/>
      <w:lvlJc w:val="left"/>
      <w:pPr>
        <w:ind w:left="3275" w:hanging="361"/>
      </w:pPr>
      <w:rPr>
        <w:lang w:val="ro-RO" w:eastAsia="en-US" w:bidi="ar-SA"/>
      </w:rPr>
    </w:lvl>
    <w:lvl w:ilvl="5" w:tplc="40BCDDE0">
      <w:numFmt w:val="bullet"/>
      <w:lvlText w:val="•"/>
      <w:lvlJc w:val="left"/>
      <w:pPr>
        <w:ind w:left="3979" w:hanging="361"/>
      </w:pPr>
      <w:rPr>
        <w:lang w:val="ro-RO" w:eastAsia="en-US" w:bidi="ar-SA"/>
      </w:rPr>
    </w:lvl>
    <w:lvl w:ilvl="6" w:tplc="614063FC">
      <w:numFmt w:val="bullet"/>
      <w:lvlText w:val="•"/>
      <w:lvlJc w:val="left"/>
      <w:pPr>
        <w:ind w:left="4683" w:hanging="361"/>
      </w:pPr>
      <w:rPr>
        <w:lang w:val="ro-RO" w:eastAsia="en-US" w:bidi="ar-SA"/>
      </w:rPr>
    </w:lvl>
    <w:lvl w:ilvl="7" w:tplc="3FC25116">
      <w:numFmt w:val="bullet"/>
      <w:lvlText w:val="•"/>
      <w:lvlJc w:val="left"/>
      <w:pPr>
        <w:ind w:left="5387" w:hanging="361"/>
      </w:pPr>
      <w:rPr>
        <w:lang w:val="ro-RO" w:eastAsia="en-US" w:bidi="ar-SA"/>
      </w:rPr>
    </w:lvl>
    <w:lvl w:ilvl="8" w:tplc="3928452C">
      <w:numFmt w:val="bullet"/>
      <w:lvlText w:val="•"/>
      <w:lvlJc w:val="left"/>
      <w:pPr>
        <w:ind w:left="6091" w:hanging="361"/>
      </w:pPr>
      <w:rPr>
        <w:lang w:val="ro-RO" w:eastAsia="en-US" w:bidi="ar-SA"/>
      </w:rPr>
    </w:lvl>
  </w:abstractNum>
  <w:abstractNum w:abstractNumId="71">
    <w:nsid w:val="7EF968B8"/>
    <w:multiLevelType w:val="hybridMultilevel"/>
    <w:tmpl w:val="BF9A05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F4545BD"/>
    <w:multiLevelType w:val="hybridMultilevel"/>
    <w:tmpl w:val="BDD2AA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45"/>
  </w:num>
  <w:num w:numId="3">
    <w:abstractNumId w:val="68"/>
  </w:num>
  <w:num w:numId="4">
    <w:abstractNumId w:val="50"/>
  </w:num>
  <w:num w:numId="5">
    <w:abstractNumId w:val="60"/>
  </w:num>
  <w:num w:numId="6">
    <w:abstractNumId w:val="16"/>
  </w:num>
  <w:num w:numId="7">
    <w:abstractNumId w:val="58"/>
  </w:num>
  <w:num w:numId="8">
    <w:abstractNumId w:val="51"/>
  </w:num>
  <w:num w:numId="9">
    <w:abstractNumId w:val="65"/>
  </w:num>
  <w:num w:numId="10">
    <w:abstractNumId w:val="71"/>
  </w:num>
  <w:num w:numId="11">
    <w:abstractNumId w:val="20"/>
  </w:num>
  <w:num w:numId="12">
    <w:abstractNumId w:val="42"/>
  </w:num>
  <w:num w:numId="13">
    <w:abstractNumId w:val="72"/>
  </w:num>
  <w:num w:numId="14">
    <w:abstractNumId w:val="29"/>
  </w:num>
  <w:num w:numId="15">
    <w:abstractNumId w:val="24"/>
  </w:num>
  <w:num w:numId="16">
    <w:abstractNumId w:val="57"/>
  </w:num>
  <w:num w:numId="17">
    <w:abstractNumId w:val="31"/>
  </w:num>
  <w:num w:numId="18">
    <w:abstractNumId w:val="64"/>
  </w:num>
  <w:num w:numId="19">
    <w:abstractNumId w:val="27"/>
  </w:num>
  <w:num w:numId="20">
    <w:abstractNumId w:val="69"/>
  </w:num>
  <w:num w:numId="21">
    <w:abstractNumId w:val="4"/>
  </w:num>
  <w:num w:numId="22">
    <w:abstractNumId w:val="53"/>
  </w:num>
  <w:num w:numId="23">
    <w:abstractNumId w:val="6"/>
  </w:num>
  <w:num w:numId="24">
    <w:abstractNumId w:val="12"/>
  </w:num>
  <w:num w:numId="25">
    <w:abstractNumId w:val="15"/>
  </w:num>
  <w:num w:numId="26">
    <w:abstractNumId w:val="26"/>
  </w:num>
  <w:num w:numId="27">
    <w:abstractNumId w:val="25"/>
  </w:num>
  <w:num w:numId="28">
    <w:abstractNumId w:val="62"/>
  </w:num>
  <w:num w:numId="29">
    <w:abstractNumId w:val="34"/>
  </w:num>
  <w:num w:numId="30">
    <w:abstractNumId w:val="47"/>
  </w:num>
  <w:num w:numId="31">
    <w:abstractNumId w:val="48"/>
  </w:num>
  <w:num w:numId="32">
    <w:abstractNumId w:val="9"/>
  </w:num>
  <w:num w:numId="33">
    <w:abstractNumId w:val="36"/>
  </w:num>
  <w:num w:numId="34">
    <w:abstractNumId w:val="0"/>
  </w:num>
  <w:num w:numId="35">
    <w:abstractNumId w:val="22"/>
  </w:num>
  <w:num w:numId="36">
    <w:abstractNumId w:val="17"/>
  </w:num>
  <w:num w:numId="37">
    <w:abstractNumId w:val="41"/>
  </w:num>
  <w:num w:numId="38">
    <w:abstractNumId w:val="3"/>
  </w:num>
  <w:num w:numId="39">
    <w:abstractNumId w:val="21"/>
  </w:num>
  <w:num w:numId="40">
    <w:abstractNumId w:val="10"/>
  </w:num>
  <w:num w:numId="41">
    <w:abstractNumId w:val="49"/>
  </w:num>
  <w:num w:numId="42">
    <w:abstractNumId w:val="38"/>
  </w:num>
  <w:num w:numId="43">
    <w:abstractNumId w:val="61"/>
  </w:num>
  <w:num w:numId="44">
    <w:abstractNumId w:val="66"/>
  </w:num>
  <w:num w:numId="45">
    <w:abstractNumId w:val="18"/>
  </w:num>
  <w:num w:numId="46">
    <w:abstractNumId w:val="44"/>
  </w:num>
  <w:num w:numId="47">
    <w:abstractNumId w:val="11"/>
  </w:num>
  <w:num w:numId="48">
    <w:abstractNumId w:val="8"/>
  </w:num>
  <w:num w:numId="49">
    <w:abstractNumId w:val="46"/>
  </w:num>
  <w:num w:numId="50">
    <w:abstractNumId w:val="43"/>
  </w:num>
  <w:num w:numId="51">
    <w:abstractNumId w:val="5"/>
  </w:num>
  <w:num w:numId="52">
    <w:abstractNumId w:val="63"/>
  </w:num>
  <w:num w:numId="53">
    <w:abstractNumId w:val="28"/>
  </w:num>
  <w:num w:numId="54">
    <w:abstractNumId w:val="54"/>
  </w:num>
  <w:num w:numId="55">
    <w:abstractNumId w:val="35"/>
  </w:num>
  <w:num w:numId="56">
    <w:abstractNumId w:val="32"/>
  </w:num>
  <w:num w:numId="57">
    <w:abstractNumId w:val="55"/>
  </w:num>
  <w:num w:numId="58">
    <w:abstractNumId w:val="1"/>
  </w:num>
  <w:num w:numId="59">
    <w:abstractNumId w:val="30"/>
  </w:num>
  <w:num w:numId="60">
    <w:abstractNumId w:val="70"/>
  </w:num>
  <w:num w:numId="61">
    <w:abstractNumId w:val="2"/>
  </w:num>
  <w:num w:numId="62">
    <w:abstractNumId w:val="7"/>
  </w:num>
  <w:num w:numId="63">
    <w:abstractNumId w:val="59"/>
  </w:num>
  <w:num w:numId="64">
    <w:abstractNumId w:val="52"/>
  </w:num>
  <w:num w:numId="65">
    <w:abstractNumId w:val="67"/>
  </w:num>
  <w:num w:numId="66">
    <w:abstractNumId w:val="19"/>
  </w:num>
  <w:num w:numId="67">
    <w:abstractNumId w:val="40"/>
  </w:num>
  <w:num w:numId="68">
    <w:abstractNumId w:val="33"/>
  </w:num>
  <w:num w:numId="69">
    <w:abstractNumId w:val="56"/>
  </w:num>
  <w:num w:numId="70">
    <w:abstractNumId w:val="37"/>
  </w:num>
  <w:num w:numId="71">
    <w:abstractNumId w:val="23"/>
  </w:num>
  <w:num w:numId="72">
    <w:abstractNumId w:val="14"/>
  </w:num>
  <w:num w:numId="73">
    <w:abstractNumId w:val="13"/>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626E4A"/>
    <w:rsid w:val="000007EE"/>
    <w:rsid w:val="0000128C"/>
    <w:rsid w:val="0000433F"/>
    <w:rsid w:val="00004A11"/>
    <w:rsid w:val="0000778E"/>
    <w:rsid w:val="0001205C"/>
    <w:rsid w:val="00012461"/>
    <w:rsid w:val="00013D4D"/>
    <w:rsid w:val="000154DC"/>
    <w:rsid w:val="0001618A"/>
    <w:rsid w:val="000171F1"/>
    <w:rsid w:val="000206F6"/>
    <w:rsid w:val="00022A4E"/>
    <w:rsid w:val="00023AEC"/>
    <w:rsid w:val="00024846"/>
    <w:rsid w:val="00027DD3"/>
    <w:rsid w:val="00033202"/>
    <w:rsid w:val="00035D6A"/>
    <w:rsid w:val="0004200C"/>
    <w:rsid w:val="00042608"/>
    <w:rsid w:val="00043035"/>
    <w:rsid w:val="00043753"/>
    <w:rsid w:val="00044961"/>
    <w:rsid w:val="00045225"/>
    <w:rsid w:val="00045935"/>
    <w:rsid w:val="00046D94"/>
    <w:rsid w:val="0005150D"/>
    <w:rsid w:val="00055D7F"/>
    <w:rsid w:val="00056AA1"/>
    <w:rsid w:val="00063C19"/>
    <w:rsid w:val="000642C1"/>
    <w:rsid w:val="00065EA0"/>
    <w:rsid w:val="000714BE"/>
    <w:rsid w:val="000717A3"/>
    <w:rsid w:val="00071A61"/>
    <w:rsid w:val="00072E2F"/>
    <w:rsid w:val="000731E4"/>
    <w:rsid w:val="000743E9"/>
    <w:rsid w:val="00082C9C"/>
    <w:rsid w:val="00086FF4"/>
    <w:rsid w:val="00090529"/>
    <w:rsid w:val="000951F7"/>
    <w:rsid w:val="000962CA"/>
    <w:rsid w:val="000A0297"/>
    <w:rsid w:val="000A03E1"/>
    <w:rsid w:val="000A242B"/>
    <w:rsid w:val="000A3C53"/>
    <w:rsid w:val="000A5597"/>
    <w:rsid w:val="000A6DB3"/>
    <w:rsid w:val="000B0E69"/>
    <w:rsid w:val="000B321A"/>
    <w:rsid w:val="000B6B9A"/>
    <w:rsid w:val="000C0D47"/>
    <w:rsid w:val="000C1177"/>
    <w:rsid w:val="000C5EC2"/>
    <w:rsid w:val="000C643F"/>
    <w:rsid w:val="000D1349"/>
    <w:rsid w:val="000D1C7F"/>
    <w:rsid w:val="000D7B0F"/>
    <w:rsid w:val="000E1300"/>
    <w:rsid w:val="000E1A04"/>
    <w:rsid w:val="000E4303"/>
    <w:rsid w:val="000F03FD"/>
    <w:rsid w:val="000F134B"/>
    <w:rsid w:val="000F2E33"/>
    <w:rsid w:val="000F6F68"/>
    <w:rsid w:val="00102BEF"/>
    <w:rsid w:val="0010463E"/>
    <w:rsid w:val="00106270"/>
    <w:rsid w:val="0011193A"/>
    <w:rsid w:val="00115BCF"/>
    <w:rsid w:val="00117B83"/>
    <w:rsid w:val="001201E8"/>
    <w:rsid w:val="00121060"/>
    <w:rsid w:val="00122DB3"/>
    <w:rsid w:val="00124270"/>
    <w:rsid w:val="0012493C"/>
    <w:rsid w:val="00124CCC"/>
    <w:rsid w:val="00124D6F"/>
    <w:rsid w:val="00127BCF"/>
    <w:rsid w:val="00130037"/>
    <w:rsid w:val="0013063A"/>
    <w:rsid w:val="00130F15"/>
    <w:rsid w:val="0013155C"/>
    <w:rsid w:val="001328C7"/>
    <w:rsid w:val="001366AC"/>
    <w:rsid w:val="001414BA"/>
    <w:rsid w:val="00141BCB"/>
    <w:rsid w:val="00142376"/>
    <w:rsid w:val="001433B3"/>
    <w:rsid w:val="001433E2"/>
    <w:rsid w:val="001453C0"/>
    <w:rsid w:val="001470AB"/>
    <w:rsid w:val="00147DDA"/>
    <w:rsid w:val="001518AE"/>
    <w:rsid w:val="00153D0D"/>
    <w:rsid w:val="001607C0"/>
    <w:rsid w:val="001624C8"/>
    <w:rsid w:val="0016496E"/>
    <w:rsid w:val="00165367"/>
    <w:rsid w:val="001670AD"/>
    <w:rsid w:val="001675BC"/>
    <w:rsid w:val="00176071"/>
    <w:rsid w:val="0018214C"/>
    <w:rsid w:val="001851E1"/>
    <w:rsid w:val="00191399"/>
    <w:rsid w:val="00191604"/>
    <w:rsid w:val="00191B02"/>
    <w:rsid w:val="00191C60"/>
    <w:rsid w:val="0019275F"/>
    <w:rsid w:val="0019365D"/>
    <w:rsid w:val="001A18CA"/>
    <w:rsid w:val="001A3BA5"/>
    <w:rsid w:val="001A55DD"/>
    <w:rsid w:val="001B4583"/>
    <w:rsid w:val="001B5EAB"/>
    <w:rsid w:val="001B6B62"/>
    <w:rsid w:val="001B7415"/>
    <w:rsid w:val="001B7D7A"/>
    <w:rsid w:val="001C106B"/>
    <w:rsid w:val="001C1DA8"/>
    <w:rsid w:val="001C1F88"/>
    <w:rsid w:val="001C2278"/>
    <w:rsid w:val="001C2B64"/>
    <w:rsid w:val="001C3AC7"/>
    <w:rsid w:val="001D017E"/>
    <w:rsid w:val="001D2907"/>
    <w:rsid w:val="001D4010"/>
    <w:rsid w:val="001D41F6"/>
    <w:rsid w:val="001E2AED"/>
    <w:rsid w:val="001E4AE3"/>
    <w:rsid w:val="001F11DC"/>
    <w:rsid w:val="001F16BC"/>
    <w:rsid w:val="001F2474"/>
    <w:rsid w:val="001F2C8C"/>
    <w:rsid w:val="001F67DE"/>
    <w:rsid w:val="001F76B5"/>
    <w:rsid w:val="00205D5A"/>
    <w:rsid w:val="00210A69"/>
    <w:rsid w:val="00212A69"/>
    <w:rsid w:val="00214ADC"/>
    <w:rsid w:val="00217E34"/>
    <w:rsid w:val="00221DC0"/>
    <w:rsid w:val="002269E8"/>
    <w:rsid w:val="00226ACE"/>
    <w:rsid w:val="00227367"/>
    <w:rsid w:val="002305DD"/>
    <w:rsid w:val="002308EF"/>
    <w:rsid w:val="00231228"/>
    <w:rsid w:val="00231769"/>
    <w:rsid w:val="00232AA9"/>
    <w:rsid w:val="00233854"/>
    <w:rsid w:val="00235799"/>
    <w:rsid w:val="002357E8"/>
    <w:rsid w:val="0024045B"/>
    <w:rsid w:val="0024188F"/>
    <w:rsid w:val="002458CF"/>
    <w:rsid w:val="002467C2"/>
    <w:rsid w:val="00246E51"/>
    <w:rsid w:val="0025724C"/>
    <w:rsid w:val="002604FC"/>
    <w:rsid w:val="002656DC"/>
    <w:rsid w:val="00272F80"/>
    <w:rsid w:val="002827A9"/>
    <w:rsid w:val="00291307"/>
    <w:rsid w:val="002915CC"/>
    <w:rsid w:val="0029598B"/>
    <w:rsid w:val="002A6290"/>
    <w:rsid w:val="002A6973"/>
    <w:rsid w:val="002A6C5D"/>
    <w:rsid w:val="002B240C"/>
    <w:rsid w:val="002B626C"/>
    <w:rsid w:val="002B7C63"/>
    <w:rsid w:val="002C00EE"/>
    <w:rsid w:val="002C1CF8"/>
    <w:rsid w:val="002C4BE1"/>
    <w:rsid w:val="002D1E32"/>
    <w:rsid w:val="002D3512"/>
    <w:rsid w:val="002D3EB3"/>
    <w:rsid w:val="002D6B22"/>
    <w:rsid w:val="002E1B4C"/>
    <w:rsid w:val="002E330D"/>
    <w:rsid w:val="002E573D"/>
    <w:rsid w:val="002F2C79"/>
    <w:rsid w:val="002F31FE"/>
    <w:rsid w:val="002F3C23"/>
    <w:rsid w:val="002F4725"/>
    <w:rsid w:val="002F6CCB"/>
    <w:rsid w:val="0031098C"/>
    <w:rsid w:val="00312EAD"/>
    <w:rsid w:val="00313593"/>
    <w:rsid w:val="00313A9F"/>
    <w:rsid w:val="00314A78"/>
    <w:rsid w:val="0031530E"/>
    <w:rsid w:val="003154C5"/>
    <w:rsid w:val="003159B1"/>
    <w:rsid w:val="00316FCF"/>
    <w:rsid w:val="00324800"/>
    <w:rsid w:val="0032634D"/>
    <w:rsid w:val="00326C65"/>
    <w:rsid w:val="0033047A"/>
    <w:rsid w:val="003330C4"/>
    <w:rsid w:val="0033346A"/>
    <w:rsid w:val="003372E6"/>
    <w:rsid w:val="00341B49"/>
    <w:rsid w:val="00341E4D"/>
    <w:rsid w:val="003423DA"/>
    <w:rsid w:val="00343311"/>
    <w:rsid w:val="0034347B"/>
    <w:rsid w:val="00344E94"/>
    <w:rsid w:val="00345C0A"/>
    <w:rsid w:val="00345EF1"/>
    <w:rsid w:val="00346635"/>
    <w:rsid w:val="003516D1"/>
    <w:rsid w:val="00352AAB"/>
    <w:rsid w:val="003537A6"/>
    <w:rsid w:val="003560A2"/>
    <w:rsid w:val="00357959"/>
    <w:rsid w:val="0036248B"/>
    <w:rsid w:val="0036466A"/>
    <w:rsid w:val="003666DB"/>
    <w:rsid w:val="003667D5"/>
    <w:rsid w:val="003717C6"/>
    <w:rsid w:val="00373D24"/>
    <w:rsid w:val="00376503"/>
    <w:rsid w:val="003826C8"/>
    <w:rsid w:val="003831AF"/>
    <w:rsid w:val="003833A7"/>
    <w:rsid w:val="003866D9"/>
    <w:rsid w:val="00394632"/>
    <w:rsid w:val="003963BB"/>
    <w:rsid w:val="00396AC1"/>
    <w:rsid w:val="00396B5F"/>
    <w:rsid w:val="003A1026"/>
    <w:rsid w:val="003A1944"/>
    <w:rsid w:val="003A384C"/>
    <w:rsid w:val="003A3EDD"/>
    <w:rsid w:val="003A6727"/>
    <w:rsid w:val="003B03E4"/>
    <w:rsid w:val="003B1DEC"/>
    <w:rsid w:val="003B295F"/>
    <w:rsid w:val="003B3DD5"/>
    <w:rsid w:val="003C05FE"/>
    <w:rsid w:val="003C077C"/>
    <w:rsid w:val="003C31EA"/>
    <w:rsid w:val="003C3DFE"/>
    <w:rsid w:val="003C5237"/>
    <w:rsid w:val="003D0D04"/>
    <w:rsid w:val="003D4585"/>
    <w:rsid w:val="003D519C"/>
    <w:rsid w:val="003D58C6"/>
    <w:rsid w:val="003E062F"/>
    <w:rsid w:val="003E0775"/>
    <w:rsid w:val="003E2D4B"/>
    <w:rsid w:val="003E50CC"/>
    <w:rsid w:val="003F50D4"/>
    <w:rsid w:val="00400A00"/>
    <w:rsid w:val="00402CB7"/>
    <w:rsid w:val="00406BCC"/>
    <w:rsid w:val="00407E00"/>
    <w:rsid w:val="00412358"/>
    <w:rsid w:val="00413841"/>
    <w:rsid w:val="00415432"/>
    <w:rsid w:val="004166F4"/>
    <w:rsid w:val="004233AC"/>
    <w:rsid w:val="00424E9E"/>
    <w:rsid w:val="00431D84"/>
    <w:rsid w:val="00433C1D"/>
    <w:rsid w:val="00434405"/>
    <w:rsid w:val="00434A8B"/>
    <w:rsid w:val="00437751"/>
    <w:rsid w:val="00441479"/>
    <w:rsid w:val="00441F38"/>
    <w:rsid w:val="004443BB"/>
    <w:rsid w:val="00446149"/>
    <w:rsid w:val="0044699C"/>
    <w:rsid w:val="00450524"/>
    <w:rsid w:val="00452BCC"/>
    <w:rsid w:val="00455EB3"/>
    <w:rsid w:val="00456A9C"/>
    <w:rsid w:val="004645A9"/>
    <w:rsid w:val="00464B80"/>
    <w:rsid w:val="00470B1D"/>
    <w:rsid w:val="00470F9B"/>
    <w:rsid w:val="0047155A"/>
    <w:rsid w:val="00473C79"/>
    <w:rsid w:val="00474303"/>
    <w:rsid w:val="00474B2D"/>
    <w:rsid w:val="00477215"/>
    <w:rsid w:val="00483DE8"/>
    <w:rsid w:val="00484151"/>
    <w:rsid w:val="00484EBF"/>
    <w:rsid w:val="00485BA1"/>
    <w:rsid w:val="004916A1"/>
    <w:rsid w:val="00492737"/>
    <w:rsid w:val="00494D62"/>
    <w:rsid w:val="00496A24"/>
    <w:rsid w:val="004A0926"/>
    <w:rsid w:val="004A4E87"/>
    <w:rsid w:val="004B1216"/>
    <w:rsid w:val="004B2B90"/>
    <w:rsid w:val="004B4111"/>
    <w:rsid w:val="004C02CC"/>
    <w:rsid w:val="004C03F4"/>
    <w:rsid w:val="004C125F"/>
    <w:rsid w:val="004C1315"/>
    <w:rsid w:val="004C31D4"/>
    <w:rsid w:val="004C6E57"/>
    <w:rsid w:val="004D3957"/>
    <w:rsid w:val="004D565F"/>
    <w:rsid w:val="004D6226"/>
    <w:rsid w:val="004E1788"/>
    <w:rsid w:val="004E45CD"/>
    <w:rsid w:val="004F075B"/>
    <w:rsid w:val="004F0F6B"/>
    <w:rsid w:val="004F1392"/>
    <w:rsid w:val="004F3027"/>
    <w:rsid w:val="004F630D"/>
    <w:rsid w:val="004F776A"/>
    <w:rsid w:val="00502529"/>
    <w:rsid w:val="00507841"/>
    <w:rsid w:val="00507B38"/>
    <w:rsid w:val="00514D75"/>
    <w:rsid w:val="005159C0"/>
    <w:rsid w:val="00515B36"/>
    <w:rsid w:val="0051749E"/>
    <w:rsid w:val="005261D9"/>
    <w:rsid w:val="0052662F"/>
    <w:rsid w:val="005343B0"/>
    <w:rsid w:val="0053598B"/>
    <w:rsid w:val="00536AEB"/>
    <w:rsid w:val="00537A25"/>
    <w:rsid w:val="005407AD"/>
    <w:rsid w:val="00540F29"/>
    <w:rsid w:val="005410C7"/>
    <w:rsid w:val="00542507"/>
    <w:rsid w:val="005449AA"/>
    <w:rsid w:val="00544FAC"/>
    <w:rsid w:val="00546194"/>
    <w:rsid w:val="0056139F"/>
    <w:rsid w:val="00565363"/>
    <w:rsid w:val="00566154"/>
    <w:rsid w:val="00567689"/>
    <w:rsid w:val="0057307B"/>
    <w:rsid w:val="00574620"/>
    <w:rsid w:val="00575CB4"/>
    <w:rsid w:val="00575DBC"/>
    <w:rsid w:val="00580B92"/>
    <w:rsid w:val="0058433E"/>
    <w:rsid w:val="00585D40"/>
    <w:rsid w:val="0058737D"/>
    <w:rsid w:val="005947FD"/>
    <w:rsid w:val="00597167"/>
    <w:rsid w:val="005976CF"/>
    <w:rsid w:val="005A1398"/>
    <w:rsid w:val="005A49DE"/>
    <w:rsid w:val="005B3633"/>
    <w:rsid w:val="005B3A16"/>
    <w:rsid w:val="005B6470"/>
    <w:rsid w:val="005C08C1"/>
    <w:rsid w:val="005C0DBC"/>
    <w:rsid w:val="005C311C"/>
    <w:rsid w:val="005C3B41"/>
    <w:rsid w:val="005C795C"/>
    <w:rsid w:val="005D09DF"/>
    <w:rsid w:val="005D7FDC"/>
    <w:rsid w:val="005E6C47"/>
    <w:rsid w:val="005F0886"/>
    <w:rsid w:val="005F22A2"/>
    <w:rsid w:val="005F5A0D"/>
    <w:rsid w:val="005F5C36"/>
    <w:rsid w:val="006003FA"/>
    <w:rsid w:val="00602B6D"/>
    <w:rsid w:val="00604B8B"/>
    <w:rsid w:val="00611368"/>
    <w:rsid w:val="0061136C"/>
    <w:rsid w:val="00611BFA"/>
    <w:rsid w:val="00612AC9"/>
    <w:rsid w:val="00613320"/>
    <w:rsid w:val="006149D5"/>
    <w:rsid w:val="00620DC9"/>
    <w:rsid w:val="00622D20"/>
    <w:rsid w:val="00626E4A"/>
    <w:rsid w:val="0063133C"/>
    <w:rsid w:val="006331BE"/>
    <w:rsid w:val="006347F1"/>
    <w:rsid w:val="00634B5C"/>
    <w:rsid w:val="0063650D"/>
    <w:rsid w:val="00636D80"/>
    <w:rsid w:val="00640FAE"/>
    <w:rsid w:val="006440AC"/>
    <w:rsid w:val="00644879"/>
    <w:rsid w:val="006448E3"/>
    <w:rsid w:val="006452BF"/>
    <w:rsid w:val="00650C0C"/>
    <w:rsid w:val="00655C74"/>
    <w:rsid w:val="00655EB4"/>
    <w:rsid w:val="00656081"/>
    <w:rsid w:val="006576FE"/>
    <w:rsid w:val="00660CD2"/>
    <w:rsid w:val="006615A7"/>
    <w:rsid w:val="00665C04"/>
    <w:rsid w:val="00671A5E"/>
    <w:rsid w:val="00674A8D"/>
    <w:rsid w:val="00680FAE"/>
    <w:rsid w:val="00681095"/>
    <w:rsid w:val="0068154D"/>
    <w:rsid w:val="00681C4D"/>
    <w:rsid w:val="00684035"/>
    <w:rsid w:val="00686DFC"/>
    <w:rsid w:val="00687674"/>
    <w:rsid w:val="00694672"/>
    <w:rsid w:val="0069474B"/>
    <w:rsid w:val="00694A39"/>
    <w:rsid w:val="00697095"/>
    <w:rsid w:val="0069793D"/>
    <w:rsid w:val="006A018E"/>
    <w:rsid w:val="006A4020"/>
    <w:rsid w:val="006A40BA"/>
    <w:rsid w:val="006A5F23"/>
    <w:rsid w:val="006A788B"/>
    <w:rsid w:val="006A7CBA"/>
    <w:rsid w:val="006B4352"/>
    <w:rsid w:val="006B5C99"/>
    <w:rsid w:val="006C1B60"/>
    <w:rsid w:val="006C6C90"/>
    <w:rsid w:val="006D07CB"/>
    <w:rsid w:val="006D08EC"/>
    <w:rsid w:val="006D2614"/>
    <w:rsid w:val="006D5BC9"/>
    <w:rsid w:val="006D72A3"/>
    <w:rsid w:val="006E3E11"/>
    <w:rsid w:val="006E3F09"/>
    <w:rsid w:val="006E3F13"/>
    <w:rsid w:val="006E58B5"/>
    <w:rsid w:val="006F2605"/>
    <w:rsid w:val="007017F5"/>
    <w:rsid w:val="00704C8E"/>
    <w:rsid w:val="00705643"/>
    <w:rsid w:val="00705B56"/>
    <w:rsid w:val="00706EC1"/>
    <w:rsid w:val="0070775D"/>
    <w:rsid w:val="00711AA1"/>
    <w:rsid w:val="007122AF"/>
    <w:rsid w:val="00715D23"/>
    <w:rsid w:val="0071634F"/>
    <w:rsid w:val="007163E2"/>
    <w:rsid w:val="00717C18"/>
    <w:rsid w:val="00720FDC"/>
    <w:rsid w:val="00722B03"/>
    <w:rsid w:val="0072544C"/>
    <w:rsid w:val="00725558"/>
    <w:rsid w:val="00726D9A"/>
    <w:rsid w:val="0072701D"/>
    <w:rsid w:val="00727684"/>
    <w:rsid w:val="00732ACF"/>
    <w:rsid w:val="00734E9A"/>
    <w:rsid w:val="00735428"/>
    <w:rsid w:val="0073549D"/>
    <w:rsid w:val="0073697C"/>
    <w:rsid w:val="00736FF5"/>
    <w:rsid w:val="00737DD3"/>
    <w:rsid w:val="00742C3F"/>
    <w:rsid w:val="00743E06"/>
    <w:rsid w:val="007576E5"/>
    <w:rsid w:val="007609C1"/>
    <w:rsid w:val="007658F6"/>
    <w:rsid w:val="00765DD7"/>
    <w:rsid w:val="00770E86"/>
    <w:rsid w:val="0077260C"/>
    <w:rsid w:val="00773F66"/>
    <w:rsid w:val="00775309"/>
    <w:rsid w:val="007760FB"/>
    <w:rsid w:val="00776B47"/>
    <w:rsid w:val="00781088"/>
    <w:rsid w:val="00783838"/>
    <w:rsid w:val="00784F4E"/>
    <w:rsid w:val="0079046E"/>
    <w:rsid w:val="00791330"/>
    <w:rsid w:val="00791DAB"/>
    <w:rsid w:val="00792377"/>
    <w:rsid w:val="00793614"/>
    <w:rsid w:val="00794B0A"/>
    <w:rsid w:val="0079795B"/>
    <w:rsid w:val="007A7EAC"/>
    <w:rsid w:val="007B2FD1"/>
    <w:rsid w:val="007B5C65"/>
    <w:rsid w:val="007B7A0C"/>
    <w:rsid w:val="007C2C0D"/>
    <w:rsid w:val="007C326D"/>
    <w:rsid w:val="007C4950"/>
    <w:rsid w:val="007C52AF"/>
    <w:rsid w:val="007D1402"/>
    <w:rsid w:val="007E0054"/>
    <w:rsid w:val="007E3999"/>
    <w:rsid w:val="007E447B"/>
    <w:rsid w:val="007E5C8B"/>
    <w:rsid w:val="007F0319"/>
    <w:rsid w:val="007F0B82"/>
    <w:rsid w:val="007F2FBF"/>
    <w:rsid w:val="007F5A22"/>
    <w:rsid w:val="00800C7A"/>
    <w:rsid w:val="00801912"/>
    <w:rsid w:val="008020E8"/>
    <w:rsid w:val="00802ABA"/>
    <w:rsid w:val="008045D5"/>
    <w:rsid w:val="0080632A"/>
    <w:rsid w:val="0080719F"/>
    <w:rsid w:val="00807AF3"/>
    <w:rsid w:val="00815EF9"/>
    <w:rsid w:val="00820B48"/>
    <w:rsid w:val="00822150"/>
    <w:rsid w:val="00822F2D"/>
    <w:rsid w:val="00823512"/>
    <w:rsid w:val="0082617C"/>
    <w:rsid w:val="00832B48"/>
    <w:rsid w:val="00835931"/>
    <w:rsid w:val="00840EC5"/>
    <w:rsid w:val="00843DE9"/>
    <w:rsid w:val="00844B1F"/>
    <w:rsid w:val="0084500E"/>
    <w:rsid w:val="00847F45"/>
    <w:rsid w:val="008511BD"/>
    <w:rsid w:val="0085163C"/>
    <w:rsid w:val="00856B21"/>
    <w:rsid w:val="00864C9F"/>
    <w:rsid w:val="008721B4"/>
    <w:rsid w:val="0087472A"/>
    <w:rsid w:val="008755B7"/>
    <w:rsid w:val="00881A44"/>
    <w:rsid w:val="00884F9D"/>
    <w:rsid w:val="00890F48"/>
    <w:rsid w:val="00892A3A"/>
    <w:rsid w:val="008945D5"/>
    <w:rsid w:val="008946AB"/>
    <w:rsid w:val="008A0556"/>
    <w:rsid w:val="008A34C1"/>
    <w:rsid w:val="008A3A9C"/>
    <w:rsid w:val="008A4A6B"/>
    <w:rsid w:val="008B383D"/>
    <w:rsid w:val="008B642C"/>
    <w:rsid w:val="008B6ADD"/>
    <w:rsid w:val="008B7CFF"/>
    <w:rsid w:val="008C1EF1"/>
    <w:rsid w:val="008C43DF"/>
    <w:rsid w:val="008C53D2"/>
    <w:rsid w:val="008C5776"/>
    <w:rsid w:val="008C603B"/>
    <w:rsid w:val="008D11A8"/>
    <w:rsid w:val="008D30D7"/>
    <w:rsid w:val="008D3B6E"/>
    <w:rsid w:val="008D4591"/>
    <w:rsid w:val="008E39DA"/>
    <w:rsid w:val="008E3CC6"/>
    <w:rsid w:val="008E4FB3"/>
    <w:rsid w:val="008E5F3F"/>
    <w:rsid w:val="008E7114"/>
    <w:rsid w:val="008E7FA7"/>
    <w:rsid w:val="008F07F8"/>
    <w:rsid w:val="008F2BCE"/>
    <w:rsid w:val="008F4608"/>
    <w:rsid w:val="0090344D"/>
    <w:rsid w:val="00907C25"/>
    <w:rsid w:val="0091036B"/>
    <w:rsid w:val="00916E80"/>
    <w:rsid w:val="009264BF"/>
    <w:rsid w:val="009307E2"/>
    <w:rsid w:val="00930D41"/>
    <w:rsid w:val="00931BB1"/>
    <w:rsid w:val="00932913"/>
    <w:rsid w:val="00933A04"/>
    <w:rsid w:val="0093597B"/>
    <w:rsid w:val="009368F9"/>
    <w:rsid w:val="00937447"/>
    <w:rsid w:val="009401C0"/>
    <w:rsid w:val="00941635"/>
    <w:rsid w:val="00941657"/>
    <w:rsid w:val="00942FE9"/>
    <w:rsid w:val="009435A0"/>
    <w:rsid w:val="00953D1E"/>
    <w:rsid w:val="00954A2B"/>
    <w:rsid w:val="009552EF"/>
    <w:rsid w:val="009579F5"/>
    <w:rsid w:val="00960203"/>
    <w:rsid w:val="009608FB"/>
    <w:rsid w:val="00961C89"/>
    <w:rsid w:val="0096385B"/>
    <w:rsid w:val="00966E43"/>
    <w:rsid w:val="0096771F"/>
    <w:rsid w:val="00974758"/>
    <w:rsid w:val="00974A5C"/>
    <w:rsid w:val="00975E30"/>
    <w:rsid w:val="00977137"/>
    <w:rsid w:val="00982FA7"/>
    <w:rsid w:val="009860D4"/>
    <w:rsid w:val="009875DC"/>
    <w:rsid w:val="00992E85"/>
    <w:rsid w:val="0099459F"/>
    <w:rsid w:val="009A21F6"/>
    <w:rsid w:val="009A5444"/>
    <w:rsid w:val="009A7F32"/>
    <w:rsid w:val="009B1E19"/>
    <w:rsid w:val="009B21DC"/>
    <w:rsid w:val="009B4A99"/>
    <w:rsid w:val="009B5670"/>
    <w:rsid w:val="009B5874"/>
    <w:rsid w:val="009B5C5F"/>
    <w:rsid w:val="009B5EFF"/>
    <w:rsid w:val="009B6CE6"/>
    <w:rsid w:val="009C46DA"/>
    <w:rsid w:val="009C5690"/>
    <w:rsid w:val="009C749C"/>
    <w:rsid w:val="009D0580"/>
    <w:rsid w:val="009D3ECC"/>
    <w:rsid w:val="009D4AD5"/>
    <w:rsid w:val="009D5F27"/>
    <w:rsid w:val="009E0727"/>
    <w:rsid w:val="009E14FD"/>
    <w:rsid w:val="009E166F"/>
    <w:rsid w:val="009E43F6"/>
    <w:rsid w:val="009F478D"/>
    <w:rsid w:val="009F5152"/>
    <w:rsid w:val="009F7BCC"/>
    <w:rsid w:val="00A00A03"/>
    <w:rsid w:val="00A01C97"/>
    <w:rsid w:val="00A01C9B"/>
    <w:rsid w:val="00A0335C"/>
    <w:rsid w:val="00A053B9"/>
    <w:rsid w:val="00A126B3"/>
    <w:rsid w:val="00A153B8"/>
    <w:rsid w:val="00A206A2"/>
    <w:rsid w:val="00A20A1E"/>
    <w:rsid w:val="00A21A95"/>
    <w:rsid w:val="00A27437"/>
    <w:rsid w:val="00A274DF"/>
    <w:rsid w:val="00A274FA"/>
    <w:rsid w:val="00A36831"/>
    <w:rsid w:val="00A376ED"/>
    <w:rsid w:val="00A37845"/>
    <w:rsid w:val="00A43BC6"/>
    <w:rsid w:val="00A443DC"/>
    <w:rsid w:val="00A465A8"/>
    <w:rsid w:val="00A532FD"/>
    <w:rsid w:val="00A56E27"/>
    <w:rsid w:val="00A6030A"/>
    <w:rsid w:val="00A605D2"/>
    <w:rsid w:val="00A60CB5"/>
    <w:rsid w:val="00A65D3B"/>
    <w:rsid w:val="00A65F1D"/>
    <w:rsid w:val="00A6671A"/>
    <w:rsid w:val="00A70F73"/>
    <w:rsid w:val="00A744FB"/>
    <w:rsid w:val="00A77186"/>
    <w:rsid w:val="00A77A6E"/>
    <w:rsid w:val="00A77CB6"/>
    <w:rsid w:val="00A82457"/>
    <w:rsid w:val="00A82F90"/>
    <w:rsid w:val="00A86762"/>
    <w:rsid w:val="00A87617"/>
    <w:rsid w:val="00A946A5"/>
    <w:rsid w:val="00A9771C"/>
    <w:rsid w:val="00AA2C77"/>
    <w:rsid w:val="00AA54A5"/>
    <w:rsid w:val="00AA6C04"/>
    <w:rsid w:val="00AA7024"/>
    <w:rsid w:val="00AB194C"/>
    <w:rsid w:val="00AB3E87"/>
    <w:rsid w:val="00AB75CD"/>
    <w:rsid w:val="00AC0CA6"/>
    <w:rsid w:val="00AC1625"/>
    <w:rsid w:val="00AC77BB"/>
    <w:rsid w:val="00AD11EE"/>
    <w:rsid w:val="00AD55C2"/>
    <w:rsid w:val="00AD5EA7"/>
    <w:rsid w:val="00AE083E"/>
    <w:rsid w:val="00AE13C3"/>
    <w:rsid w:val="00AE45DA"/>
    <w:rsid w:val="00AE4845"/>
    <w:rsid w:val="00AE511E"/>
    <w:rsid w:val="00AE7DA9"/>
    <w:rsid w:val="00AF6D6C"/>
    <w:rsid w:val="00AF6DF0"/>
    <w:rsid w:val="00AF725C"/>
    <w:rsid w:val="00AF7DBE"/>
    <w:rsid w:val="00B04F49"/>
    <w:rsid w:val="00B05EFC"/>
    <w:rsid w:val="00B06142"/>
    <w:rsid w:val="00B22194"/>
    <w:rsid w:val="00B22FB4"/>
    <w:rsid w:val="00B2624B"/>
    <w:rsid w:val="00B31A8A"/>
    <w:rsid w:val="00B31B83"/>
    <w:rsid w:val="00B31DF8"/>
    <w:rsid w:val="00B36921"/>
    <w:rsid w:val="00B41BF6"/>
    <w:rsid w:val="00B446B2"/>
    <w:rsid w:val="00B44822"/>
    <w:rsid w:val="00B44CE8"/>
    <w:rsid w:val="00B46BEF"/>
    <w:rsid w:val="00B5274B"/>
    <w:rsid w:val="00B5600F"/>
    <w:rsid w:val="00B60E3A"/>
    <w:rsid w:val="00B65DFC"/>
    <w:rsid w:val="00B66463"/>
    <w:rsid w:val="00B66ABF"/>
    <w:rsid w:val="00B670C8"/>
    <w:rsid w:val="00B71851"/>
    <w:rsid w:val="00B75DA1"/>
    <w:rsid w:val="00B80276"/>
    <w:rsid w:val="00B8052A"/>
    <w:rsid w:val="00B82206"/>
    <w:rsid w:val="00B83400"/>
    <w:rsid w:val="00B86423"/>
    <w:rsid w:val="00B87BE6"/>
    <w:rsid w:val="00B903FC"/>
    <w:rsid w:val="00B96022"/>
    <w:rsid w:val="00BA3F54"/>
    <w:rsid w:val="00BA6811"/>
    <w:rsid w:val="00BB1421"/>
    <w:rsid w:val="00BB1B51"/>
    <w:rsid w:val="00BB23F7"/>
    <w:rsid w:val="00BB609D"/>
    <w:rsid w:val="00BC0FFA"/>
    <w:rsid w:val="00BC1842"/>
    <w:rsid w:val="00BC2825"/>
    <w:rsid w:val="00BC2E6A"/>
    <w:rsid w:val="00BC4706"/>
    <w:rsid w:val="00BC65E0"/>
    <w:rsid w:val="00BC7485"/>
    <w:rsid w:val="00BD138D"/>
    <w:rsid w:val="00BE0704"/>
    <w:rsid w:val="00BE09AA"/>
    <w:rsid w:val="00BE21CD"/>
    <w:rsid w:val="00BE42FA"/>
    <w:rsid w:val="00BE5A7C"/>
    <w:rsid w:val="00BE69CC"/>
    <w:rsid w:val="00BE72E0"/>
    <w:rsid w:val="00BE77BA"/>
    <w:rsid w:val="00BF04DC"/>
    <w:rsid w:val="00BF0B4F"/>
    <w:rsid w:val="00BF29B9"/>
    <w:rsid w:val="00BF53B9"/>
    <w:rsid w:val="00C013B4"/>
    <w:rsid w:val="00C036D9"/>
    <w:rsid w:val="00C03E35"/>
    <w:rsid w:val="00C04CE0"/>
    <w:rsid w:val="00C05BE5"/>
    <w:rsid w:val="00C1381E"/>
    <w:rsid w:val="00C143CC"/>
    <w:rsid w:val="00C16F71"/>
    <w:rsid w:val="00C20B72"/>
    <w:rsid w:val="00C20E85"/>
    <w:rsid w:val="00C21058"/>
    <w:rsid w:val="00C24408"/>
    <w:rsid w:val="00C313EC"/>
    <w:rsid w:val="00C3726C"/>
    <w:rsid w:val="00C37DB6"/>
    <w:rsid w:val="00C423A7"/>
    <w:rsid w:val="00C42417"/>
    <w:rsid w:val="00C439D2"/>
    <w:rsid w:val="00C464C8"/>
    <w:rsid w:val="00C46618"/>
    <w:rsid w:val="00C50763"/>
    <w:rsid w:val="00C51511"/>
    <w:rsid w:val="00C56A50"/>
    <w:rsid w:val="00C60ABF"/>
    <w:rsid w:val="00C62EA9"/>
    <w:rsid w:val="00C630B4"/>
    <w:rsid w:val="00C65B5B"/>
    <w:rsid w:val="00C67D8D"/>
    <w:rsid w:val="00C70A7F"/>
    <w:rsid w:val="00C75097"/>
    <w:rsid w:val="00C81901"/>
    <w:rsid w:val="00C859D1"/>
    <w:rsid w:val="00C90E9D"/>
    <w:rsid w:val="00C9393C"/>
    <w:rsid w:val="00C941E6"/>
    <w:rsid w:val="00CA122F"/>
    <w:rsid w:val="00CA2A19"/>
    <w:rsid w:val="00CB5423"/>
    <w:rsid w:val="00CB7DF8"/>
    <w:rsid w:val="00CB7F93"/>
    <w:rsid w:val="00CC4477"/>
    <w:rsid w:val="00CC70FE"/>
    <w:rsid w:val="00CD143B"/>
    <w:rsid w:val="00CD5F55"/>
    <w:rsid w:val="00CE0D15"/>
    <w:rsid w:val="00CE1A16"/>
    <w:rsid w:val="00CE5E30"/>
    <w:rsid w:val="00CF02D8"/>
    <w:rsid w:val="00CF21C1"/>
    <w:rsid w:val="00CF2EE0"/>
    <w:rsid w:val="00CF4E7E"/>
    <w:rsid w:val="00D000D0"/>
    <w:rsid w:val="00D00661"/>
    <w:rsid w:val="00D01FBF"/>
    <w:rsid w:val="00D028B8"/>
    <w:rsid w:val="00D03604"/>
    <w:rsid w:val="00D04988"/>
    <w:rsid w:val="00D04CF6"/>
    <w:rsid w:val="00D06B19"/>
    <w:rsid w:val="00D13254"/>
    <w:rsid w:val="00D17025"/>
    <w:rsid w:val="00D17ABD"/>
    <w:rsid w:val="00D20A7E"/>
    <w:rsid w:val="00D22E65"/>
    <w:rsid w:val="00D25287"/>
    <w:rsid w:val="00D25444"/>
    <w:rsid w:val="00D33597"/>
    <w:rsid w:val="00D33F93"/>
    <w:rsid w:val="00D340FD"/>
    <w:rsid w:val="00D408D6"/>
    <w:rsid w:val="00D41D43"/>
    <w:rsid w:val="00D46A86"/>
    <w:rsid w:val="00D5328E"/>
    <w:rsid w:val="00D556C3"/>
    <w:rsid w:val="00D5646B"/>
    <w:rsid w:val="00D5796F"/>
    <w:rsid w:val="00D709C1"/>
    <w:rsid w:val="00D71F59"/>
    <w:rsid w:val="00D742B8"/>
    <w:rsid w:val="00D75C73"/>
    <w:rsid w:val="00D76892"/>
    <w:rsid w:val="00D768E7"/>
    <w:rsid w:val="00D773F7"/>
    <w:rsid w:val="00D83C72"/>
    <w:rsid w:val="00D84075"/>
    <w:rsid w:val="00D955CD"/>
    <w:rsid w:val="00D957E7"/>
    <w:rsid w:val="00D95A4D"/>
    <w:rsid w:val="00D95F7C"/>
    <w:rsid w:val="00D9739F"/>
    <w:rsid w:val="00DA1FD1"/>
    <w:rsid w:val="00DA2CA5"/>
    <w:rsid w:val="00DA4B54"/>
    <w:rsid w:val="00DA5500"/>
    <w:rsid w:val="00DB27E1"/>
    <w:rsid w:val="00DB33CC"/>
    <w:rsid w:val="00DB7532"/>
    <w:rsid w:val="00DC3CB9"/>
    <w:rsid w:val="00DC414C"/>
    <w:rsid w:val="00DC469D"/>
    <w:rsid w:val="00DD1696"/>
    <w:rsid w:val="00DD1C16"/>
    <w:rsid w:val="00DD4CE9"/>
    <w:rsid w:val="00DD59DE"/>
    <w:rsid w:val="00DD6B00"/>
    <w:rsid w:val="00DD6FC2"/>
    <w:rsid w:val="00DD73F9"/>
    <w:rsid w:val="00DE17A4"/>
    <w:rsid w:val="00DE19D9"/>
    <w:rsid w:val="00DE25CE"/>
    <w:rsid w:val="00DE5ADF"/>
    <w:rsid w:val="00DE6A7C"/>
    <w:rsid w:val="00DF3E80"/>
    <w:rsid w:val="00DF4E14"/>
    <w:rsid w:val="00E0015F"/>
    <w:rsid w:val="00E01676"/>
    <w:rsid w:val="00E03794"/>
    <w:rsid w:val="00E060E3"/>
    <w:rsid w:val="00E11248"/>
    <w:rsid w:val="00E11E25"/>
    <w:rsid w:val="00E1240A"/>
    <w:rsid w:val="00E15A1E"/>
    <w:rsid w:val="00E166A1"/>
    <w:rsid w:val="00E2576B"/>
    <w:rsid w:val="00E32712"/>
    <w:rsid w:val="00E336C3"/>
    <w:rsid w:val="00E34DAB"/>
    <w:rsid w:val="00E406BF"/>
    <w:rsid w:val="00E4447C"/>
    <w:rsid w:val="00E45117"/>
    <w:rsid w:val="00E46399"/>
    <w:rsid w:val="00E47038"/>
    <w:rsid w:val="00E503E2"/>
    <w:rsid w:val="00E505E2"/>
    <w:rsid w:val="00E51680"/>
    <w:rsid w:val="00E56093"/>
    <w:rsid w:val="00E576C8"/>
    <w:rsid w:val="00E6036C"/>
    <w:rsid w:val="00E616D2"/>
    <w:rsid w:val="00E62347"/>
    <w:rsid w:val="00E62E22"/>
    <w:rsid w:val="00E63E7D"/>
    <w:rsid w:val="00E65879"/>
    <w:rsid w:val="00E65EE6"/>
    <w:rsid w:val="00E670FE"/>
    <w:rsid w:val="00E70362"/>
    <w:rsid w:val="00E73B0E"/>
    <w:rsid w:val="00E76E71"/>
    <w:rsid w:val="00E81ACF"/>
    <w:rsid w:val="00E838F1"/>
    <w:rsid w:val="00E85C4E"/>
    <w:rsid w:val="00E874FC"/>
    <w:rsid w:val="00E919D5"/>
    <w:rsid w:val="00E933CB"/>
    <w:rsid w:val="00E94CFB"/>
    <w:rsid w:val="00E95360"/>
    <w:rsid w:val="00E9558C"/>
    <w:rsid w:val="00EA204C"/>
    <w:rsid w:val="00EA3685"/>
    <w:rsid w:val="00EA4051"/>
    <w:rsid w:val="00EA42FB"/>
    <w:rsid w:val="00EA4BC5"/>
    <w:rsid w:val="00EA5D4C"/>
    <w:rsid w:val="00EA6496"/>
    <w:rsid w:val="00EA7681"/>
    <w:rsid w:val="00EB02D6"/>
    <w:rsid w:val="00EB0777"/>
    <w:rsid w:val="00EB222B"/>
    <w:rsid w:val="00EB3A61"/>
    <w:rsid w:val="00EB5DEC"/>
    <w:rsid w:val="00EB65AE"/>
    <w:rsid w:val="00EB73D6"/>
    <w:rsid w:val="00EC04F6"/>
    <w:rsid w:val="00EC13B6"/>
    <w:rsid w:val="00EC6614"/>
    <w:rsid w:val="00EC6EFF"/>
    <w:rsid w:val="00ED0B87"/>
    <w:rsid w:val="00ED3BAE"/>
    <w:rsid w:val="00ED6295"/>
    <w:rsid w:val="00ED6D70"/>
    <w:rsid w:val="00EE163B"/>
    <w:rsid w:val="00EF3F3B"/>
    <w:rsid w:val="00EF46C2"/>
    <w:rsid w:val="00EF4AEA"/>
    <w:rsid w:val="00EF6602"/>
    <w:rsid w:val="00F0092C"/>
    <w:rsid w:val="00F00B06"/>
    <w:rsid w:val="00F01178"/>
    <w:rsid w:val="00F012A1"/>
    <w:rsid w:val="00F014C1"/>
    <w:rsid w:val="00F02997"/>
    <w:rsid w:val="00F02CA7"/>
    <w:rsid w:val="00F03414"/>
    <w:rsid w:val="00F04230"/>
    <w:rsid w:val="00F04265"/>
    <w:rsid w:val="00F06E13"/>
    <w:rsid w:val="00F1156D"/>
    <w:rsid w:val="00F1269D"/>
    <w:rsid w:val="00F1356C"/>
    <w:rsid w:val="00F160C8"/>
    <w:rsid w:val="00F1733D"/>
    <w:rsid w:val="00F21127"/>
    <w:rsid w:val="00F21466"/>
    <w:rsid w:val="00F21C20"/>
    <w:rsid w:val="00F2445B"/>
    <w:rsid w:val="00F2467A"/>
    <w:rsid w:val="00F261BE"/>
    <w:rsid w:val="00F26F1A"/>
    <w:rsid w:val="00F31AC1"/>
    <w:rsid w:val="00F31E3A"/>
    <w:rsid w:val="00F33073"/>
    <w:rsid w:val="00F36D3C"/>
    <w:rsid w:val="00F40584"/>
    <w:rsid w:val="00F422B7"/>
    <w:rsid w:val="00F4245E"/>
    <w:rsid w:val="00F53C92"/>
    <w:rsid w:val="00F5443D"/>
    <w:rsid w:val="00F61362"/>
    <w:rsid w:val="00F6533D"/>
    <w:rsid w:val="00F6608D"/>
    <w:rsid w:val="00F67C86"/>
    <w:rsid w:val="00F7146A"/>
    <w:rsid w:val="00F76596"/>
    <w:rsid w:val="00F77F79"/>
    <w:rsid w:val="00F803B1"/>
    <w:rsid w:val="00F81A6D"/>
    <w:rsid w:val="00F81BBD"/>
    <w:rsid w:val="00F8721C"/>
    <w:rsid w:val="00F87A35"/>
    <w:rsid w:val="00F87E44"/>
    <w:rsid w:val="00F90A67"/>
    <w:rsid w:val="00F92CD5"/>
    <w:rsid w:val="00F93C35"/>
    <w:rsid w:val="00F94029"/>
    <w:rsid w:val="00F9695D"/>
    <w:rsid w:val="00FA2FD0"/>
    <w:rsid w:val="00FA3229"/>
    <w:rsid w:val="00FB1C04"/>
    <w:rsid w:val="00FB5940"/>
    <w:rsid w:val="00FB62A9"/>
    <w:rsid w:val="00FC313D"/>
    <w:rsid w:val="00FC386B"/>
    <w:rsid w:val="00FD612C"/>
    <w:rsid w:val="00FE27C6"/>
    <w:rsid w:val="00FE2E74"/>
    <w:rsid w:val="00FE3CAD"/>
    <w:rsid w:val="00FF0142"/>
    <w:rsid w:val="00FF1F7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E44"/>
  </w:style>
  <w:style w:type="paragraph" w:styleId="Titlu1">
    <w:name w:val="heading 1"/>
    <w:basedOn w:val="Normal"/>
    <w:link w:val="Titlu1Caracter"/>
    <w:uiPriority w:val="9"/>
    <w:qFormat/>
    <w:rsid w:val="00626E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Titlu2">
    <w:name w:val="heading 2"/>
    <w:basedOn w:val="Normal"/>
    <w:link w:val="Titlu2Caracter"/>
    <w:uiPriority w:val="9"/>
    <w:qFormat/>
    <w:rsid w:val="00626E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Titlu3">
    <w:name w:val="heading 3"/>
    <w:basedOn w:val="Normal"/>
    <w:next w:val="Normal"/>
    <w:link w:val="Titlu3Caracter"/>
    <w:uiPriority w:val="9"/>
    <w:unhideWhenUsed/>
    <w:qFormat/>
    <w:rsid w:val="006D26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lu4">
    <w:name w:val="heading 4"/>
    <w:basedOn w:val="Normal"/>
    <w:next w:val="Normal"/>
    <w:link w:val="Titlu4Caracter"/>
    <w:uiPriority w:val="9"/>
    <w:unhideWhenUsed/>
    <w:qFormat/>
    <w:rsid w:val="00A053B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626E4A"/>
    <w:rPr>
      <w:rFonts w:ascii="Times New Roman" w:eastAsia="Times New Roman" w:hAnsi="Times New Roman" w:cs="Times New Roman"/>
      <w:b/>
      <w:bCs/>
      <w:kern w:val="36"/>
      <w:sz w:val="48"/>
      <w:szCs w:val="48"/>
      <w:lang w:eastAsia="ru-RU"/>
    </w:rPr>
  </w:style>
  <w:style w:type="character" w:customStyle="1" w:styleId="Titlu2Caracter">
    <w:name w:val="Titlu 2 Caracter"/>
    <w:basedOn w:val="Fontdeparagrafimplicit"/>
    <w:link w:val="Titlu2"/>
    <w:uiPriority w:val="9"/>
    <w:rsid w:val="00626E4A"/>
    <w:rPr>
      <w:rFonts w:ascii="Times New Roman" w:eastAsia="Times New Roman" w:hAnsi="Times New Roman" w:cs="Times New Roman"/>
      <w:b/>
      <w:bCs/>
      <w:sz w:val="36"/>
      <w:szCs w:val="36"/>
      <w:lang w:eastAsia="ru-RU"/>
    </w:rPr>
  </w:style>
  <w:style w:type="paragraph" w:styleId="NormalWeb">
    <w:name w:val="Normal (Web)"/>
    <w:basedOn w:val="Normal"/>
    <w:uiPriority w:val="99"/>
    <w:unhideWhenUsed/>
    <w:rsid w:val="00626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Fontdeparagrafimplicit"/>
    <w:uiPriority w:val="99"/>
    <w:unhideWhenUsed/>
    <w:rsid w:val="00626E4A"/>
    <w:rPr>
      <w:color w:val="0000FF"/>
      <w:u w:val="single"/>
    </w:rPr>
  </w:style>
  <w:style w:type="character" w:customStyle="1" w:styleId="apple-tab-span">
    <w:name w:val="apple-tab-span"/>
    <w:basedOn w:val="Fontdeparagrafimplicit"/>
    <w:rsid w:val="00626E4A"/>
  </w:style>
  <w:style w:type="paragraph" w:styleId="Frspaiere">
    <w:name w:val="No Spacing"/>
    <w:link w:val="FrspaiereCaracter"/>
    <w:uiPriority w:val="1"/>
    <w:qFormat/>
    <w:rsid w:val="00272F80"/>
    <w:pPr>
      <w:spacing w:after="0" w:line="240" w:lineRule="auto"/>
    </w:pPr>
  </w:style>
  <w:style w:type="character" w:customStyle="1" w:styleId="FrspaiereCaracter">
    <w:name w:val="Fără spațiere Caracter"/>
    <w:link w:val="Frspaiere"/>
    <w:uiPriority w:val="1"/>
    <w:locked/>
    <w:rsid w:val="00272F80"/>
  </w:style>
  <w:style w:type="paragraph" w:customStyle="1" w:styleId="1">
    <w:name w:val="Обычный1"/>
    <w:rsid w:val="0073549D"/>
    <w:pPr>
      <w:spacing w:after="0"/>
    </w:pPr>
    <w:rPr>
      <w:rFonts w:ascii="Arial" w:eastAsia="Arial" w:hAnsi="Arial" w:cs="Arial"/>
      <w:lang w:eastAsia="ru-RU"/>
    </w:rPr>
  </w:style>
  <w:style w:type="table" w:styleId="GrilTabel">
    <w:name w:val="Table Grid"/>
    <w:basedOn w:val="TabelNormal"/>
    <w:uiPriority w:val="59"/>
    <w:rsid w:val="005343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f">
    <w:name w:val="List Paragraph"/>
    <w:aliases w:val="List Paragraph 1,List Paragraph1"/>
    <w:basedOn w:val="Normal"/>
    <w:link w:val="ListparagrafCaracter"/>
    <w:uiPriority w:val="34"/>
    <w:qFormat/>
    <w:rsid w:val="00044961"/>
    <w:pPr>
      <w:ind w:left="720"/>
      <w:contextualSpacing/>
    </w:pPr>
  </w:style>
  <w:style w:type="character" w:styleId="Referincomentariu">
    <w:name w:val="annotation reference"/>
    <w:uiPriority w:val="99"/>
    <w:semiHidden/>
    <w:unhideWhenUsed/>
    <w:rsid w:val="00FE2E74"/>
    <w:rPr>
      <w:sz w:val="16"/>
      <w:szCs w:val="16"/>
    </w:rPr>
  </w:style>
  <w:style w:type="character" w:customStyle="1" w:styleId="ListparagrafCaracter">
    <w:name w:val="Listă paragraf Caracter"/>
    <w:aliases w:val="List Paragraph 1 Caracter,List Paragraph1 Caracter"/>
    <w:link w:val="Listparagraf"/>
    <w:uiPriority w:val="34"/>
    <w:locked/>
    <w:rsid w:val="00FE2E74"/>
  </w:style>
  <w:style w:type="paragraph" w:styleId="TextnBalon">
    <w:name w:val="Balloon Text"/>
    <w:basedOn w:val="Normal"/>
    <w:link w:val="TextnBalonCaracter"/>
    <w:uiPriority w:val="99"/>
    <w:semiHidden/>
    <w:unhideWhenUsed/>
    <w:rsid w:val="00FE2E7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E2E74"/>
    <w:rPr>
      <w:rFonts w:ascii="Segoe UI" w:hAnsi="Segoe UI" w:cs="Segoe UI"/>
      <w:sz w:val="18"/>
      <w:szCs w:val="18"/>
    </w:rPr>
  </w:style>
  <w:style w:type="character" w:styleId="Accentuaresubtil">
    <w:name w:val="Subtle Emphasis"/>
    <w:basedOn w:val="Fontdeparagrafimplicit"/>
    <w:uiPriority w:val="19"/>
    <w:qFormat/>
    <w:rsid w:val="006D2614"/>
    <w:rPr>
      <w:i/>
      <w:iCs/>
      <w:color w:val="404040" w:themeColor="text1" w:themeTint="BF"/>
    </w:rPr>
  </w:style>
  <w:style w:type="paragraph" w:styleId="Subtitlu">
    <w:name w:val="Subtitle"/>
    <w:basedOn w:val="Normal"/>
    <w:next w:val="Normal"/>
    <w:link w:val="SubtitluCaracter"/>
    <w:uiPriority w:val="11"/>
    <w:qFormat/>
    <w:rsid w:val="006D2614"/>
    <w:pPr>
      <w:numPr>
        <w:ilvl w:val="1"/>
      </w:numPr>
      <w:spacing w:after="160"/>
    </w:pPr>
    <w:rPr>
      <w:rFonts w:eastAsiaTheme="minorEastAsia"/>
      <w:color w:val="5A5A5A" w:themeColor="text1" w:themeTint="A5"/>
      <w:spacing w:val="15"/>
    </w:rPr>
  </w:style>
  <w:style w:type="character" w:customStyle="1" w:styleId="SubtitluCaracter">
    <w:name w:val="Subtitlu Caracter"/>
    <w:basedOn w:val="Fontdeparagrafimplicit"/>
    <w:link w:val="Subtitlu"/>
    <w:uiPriority w:val="11"/>
    <w:rsid w:val="006D2614"/>
    <w:rPr>
      <w:rFonts w:eastAsiaTheme="minorEastAsia"/>
      <w:color w:val="5A5A5A" w:themeColor="text1" w:themeTint="A5"/>
      <w:spacing w:val="15"/>
    </w:rPr>
  </w:style>
  <w:style w:type="character" w:customStyle="1" w:styleId="Titlu3Caracter">
    <w:name w:val="Titlu 3 Caracter"/>
    <w:basedOn w:val="Fontdeparagrafimplicit"/>
    <w:link w:val="Titlu3"/>
    <w:uiPriority w:val="9"/>
    <w:rsid w:val="006D2614"/>
    <w:rPr>
      <w:rFonts w:asciiTheme="majorHAnsi" w:eastAsiaTheme="majorEastAsia" w:hAnsiTheme="majorHAnsi" w:cstheme="majorBidi"/>
      <w:color w:val="243F60" w:themeColor="accent1" w:themeShade="7F"/>
      <w:sz w:val="24"/>
      <w:szCs w:val="24"/>
    </w:rPr>
  </w:style>
  <w:style w:type="character" w:customStyle="1" w:styleId="Titlu4Caracter">
    <w:name w:val="Titlu 4 Caracter"/>
    <w:basedOn w:val="Fontdeparagrafimplicit"/>
    <w:link w:val="Titlu4"/>
    <w:uiPriority w:val="9"/>
    <w:rsid w:val="00A053B9"/>
    <w:rPr>
      <w:rFonts w:asciiTheme="majorHAnsi" w:eastAsiaTheme="majorEastAsia" w:hAnsiTheme="majorHAnsi" w:cstheme="majorBidi"/>
      <w:i/>
      <w:iCs/>
      <w:color w:val="365F91" w:themeColor="accent1" w:themeShade="BF"/>
    </w:rPr>
  </w:style>
</w:styles>
</file>

<file path=word/webSettings.xml><?xml version="1.0" encoding="utf-8"?>
<w:webSettings xmlns:r="http://schemas.openxmlformats.org/officeDocument/2006/relationships" xmlns:w="http://schemas.openxmlformats.org/wordprocessingml/2006/main">
  <w:divs>
    <w:div w:id="1321470577">
      <w:bodyDiv w:val="1"/>
      <w:marLeft w:val="0"/>
      <w:marRight w:val="0"/>
      <w:marTop w:val="0"/>
      <w:marBottom w:val="0"/>
      <w:divBdr>
        <w:top w:val="none" w:sz="0" w:space="0" w:color="auto"/>
        <w:left w:val="none" w:sz="0" w:space="0" w:color="auto"/>
        <w:bottom w:val="none" w:sz="0" w:space="0" w:color="auto"/>
        <w:right w:val="none" w:sz="0" w:space="0" w:color="auto"/>
      </w:divBdr>
      <w:divsChild>
        <w:div w:id="1886133561">
          <w:marLeft w:val="-115"/>
          <w:marRight w:val="0"/>
          <w:marTop w:val="0"/>
          <w:marBottom w:val="0"/>
          <w:divBdr>
            <w:top w:val="none" w:sz="0" w:space="0" w:color="auto"/>
            <w:left w:val="none" w:sz="0" w:space="0" w:color="auto"/>
            <w:bottom w:val="none" w:sz="0" w:space="0" w:color="auto"/>
            <w:right w:val="none" w:sz="0" w:space="0" w:color="auto"/>
          </w:divBdr>
        </w:div>
        <w:div w:id="578977323">
          <w:marLeft w:val="-7"/>
          <w:marRight w:val="0"/>
          <w:marTop w:val="0"/>
          <w:marBottom w:val="0"/>
          <w:divBdr>
            <w:top w:val="none" w:sz="0" w:space="0" w:color="auto"/>
            <w:left w:val="none" w:sz="0" w:space="0" w:color="auto"/>
            <w:bottom w:val="none" w:sz="0" w:space="0" w:color="auto"/>
            <w:right w:val="none" w:sz="0" w:space="0" w:color="auto"/>
          </w:divBdr>
        </w:div>
        <w:div w:id="1843352524">
          <w:marLeft w:val="-7"/>
          <w:marRight w:val="0"/>
          <w:marTop w:val="0"/>
          <w:marBottom w:val="0"/>
          <w:divBdr>
            <w:top w:val="none" w:sz="0" w:space="0" w:color="auto"/>
            <w:left w:val="none" w:sz="0" w:space="0" w:color="auto"/>
            <w:bottom w:val="none" w:sz="0" w:space="0" w:color="auto"/>
            <w:right w:val="none" w:sz="0" w:space="0" w:color="auto"/>
          </w:divBdr>
        </w:div>
        <w:div w:id="1338074445">
          <w:marLeft w:val="-7"/>
          <w:marRight w:val="0"/>
          <w:marTop w:val="0"/>
          <w:marBottom w:val="0"/>
          <w:divBdr>
            <w:top w:val="none" w:sz="0" w:space="0" w:color="auto"/>
            <w:left w:val="none" w:sz="0" w:space="0" w:color="auto"/>
            <w:bottom w:val="none" w:sz="0" w:space="0" w:color="auto"/>
            <w:right w:val="none" w:sz="0" w:space="0" w:color="auto"/>
          </w:divBdr>
        </w:div>
        <w:div w:id="1665085950">
          <w:marLeft w:val="-7"/>
          <w:marRight w:val="0"/>
          <w:marTop w:val="0"/>
          <w:marBottom w:val="0"/>
          <w:divBdr>
            <w:top w:val="none" w:sz="0" w:space="0" w:color="auto"/>
            <w:left w:val="none" w:sz="0" w:space="0" w:color="auto"/>
            <w:bottom w:val="none" w:sz="0" w:space="0" w:color="auto"/>
            <w:right w:val="none" w:sz="0" w:space="0" w:color="auto"/>
          </w:divBdr>
        </w:div>
        <w:div w:id="1698000274">
          <w:marLeft w:val="-7"/>
          <w:marRight w:val="0"/>
          <w:marTop w:val="0"/>
          <w:marBottom w:val="0"/>
          <w:divBdr>
            <w:top w:val="none" w:sz="0" w:space="0" w:color="auto"/>
            <w:left w:val="none" w:sz="0" w:space="0" w:color="auto"/>
            <w:bottom w:val="none" w:sz="0" w:space="0" w:color="auto"/>
            <w:right w:val="none" w:sz="0" w:space="0" w:color="auto"/>
          </w:divBdr>
        </w:div>
        <w:div w:id="812256912">
          <w:marLeft w:val="-7"/>
          <w:marRight w:val="0"/>
          <w:marTop w:val="0"/>
          <w:marBottom w:val="0"/>
          <w:divBdr>
            <w:top w:val="none" w:sz="0" w:space="0" w:color="auto"/>
            <w:left w:val="none" w:sz="0" w:space="0" w:color="auto"/>
            <w:bottom w:val="none" w:sz="0" w:space="0" w:color="auto"/>
            <w:right w:val="none" w:sz="0" w:space="0" w:color="auto"/>
          </w:divBdr>
        </w:div>
        <w:div w:id="1029254928">
          <w:marLeft w:val="-7"/>
          <w:marRight w:val="0"/>
          <w:marTop w:val="0"/>
          <w:marBottom w:val="0"/>
          <w:divBdr>
            <w:top w:val="none" w:sz="0" w:space="0" w:color="auto"/>
            <w:left w:val="none" w:sz="0" w:space="0" w:color="auto"/>
            <w:bottom w:val="none" w:sz="0" w:space="0" w:color="auto"/>
            <w:right w:val="none" w:sz="0" w:space="0" w:color="auto"/>
          </w:divBdr>
        </w:div>
        <w:div w:id="43600663">
          <w:marLeft w:val="-7"/>
          <w:marRight w:val="0"/>
          <w:marTop w:val="0"/>
          <w:marBottom w:val="0"/>
          <w:divBdr>
            <w:top w:val="none" w:sz="0" w:space="0" w:color="auto"/>
            <w:left w:val="none" w:sz="0" w:space="0" w:color="auto"/>
            <w:bottom w:val="none" w:sz="0" w:space="0" w:color="auto"/>
            <w:right w:val="none" w:sz="0" w:space="0" w:color="auto"/>
          </w:divBdr>
        </w:div>
        <w:div w:id="1286154742">
          <w:marLeft w:val="-7"/>
          <w:marRight w:val="0"/>
          <w:marTop w:val="0"/>
          <w:marBottom w:val="0"/>
          <w:divBdr>
            <w:top w:val="none" w:sz="0" w:space="0" w:color="auto"/>
            <w:left w:val="none" w:sz="0" w:space="0" w:color="auto"/>
            <w:bottom w:val="none" w:sz="0" w:space="0" w:color="auto"/>
            <w:right w:val="none" w:sz="0" w:space="0" w:color="auto"/>
          </w:divBdr>
        </w:div>
        <w:div w:id="1387144197">
          <w:marLeft w:val="-7"/>
          <w:marRight w:val="0"/>
          <w:marTop w:val="0"/>
          <w:marBottom w:val="0"/>
          <w:divBdr>
            <w:top w:val="none" w:sz="0" w:space="0" w:color="auto"/>
            <w:left w:val="none" w:sz="0" w:space="0" w:color="auto"/>
            <w:bottom w:val="none" w:sz="0" w:space="0" w:color="auto"/>
            <w:right w:val="none" w:sz="0" w:space="0" w:color="auto"/>
          </w:divBdr>
        </w:div>
        <w:div w:id="1799029613">
          <w:marLeft w:val="-7"/>
          <w:marRight w:val="0"/>
          <w:marTop w:val="0"/>
          <w:marBottom w:val="0"/>
          <w:divBdr>
            <w:top w:val="none" w:sz="0" w:space="0" w:color="auto"/>
            <w:left w:val="none" w:sz="0" w:space="0" w:color="auto"/>
            <w:bottom w:val="none" w:sz="0" w:space="0" w:color="auto"/>
            <w:right w:val="none" w:sz="0" w:space="0" w:color="auto"/>
          </w:divBdr>
        </w:div>
        <w:div w:id="1965308296">
          <w:marLeft w:val="-7"/>
          <w:marRight w:val="0"/>
          <w:marTop w:val="0"/>
          <w:marBottom w:val="0"/>
          <w:divBdr>
            <w:top w:val="none" w:sz="0" w:space="0" w:color="auto"/>
            <w:left w:val="none" w:sz="0" w:space="0" w:color="auto"/>
            <w:bottom w:val="none" w:sz="0" w:space="0" w:color="auto"/>
            <w:right w:val="none" w:sz="0" w:space="0" w:color="auto"/>
          </w:divBdr>
        </w:div>
        <w:div w:id="727458997">
          <w:marLeft w:val="-7"/>
          <w:marRight w:val="0"/>
          <w:marTop w:val="0"/>
          <w:marBottom w:val="0"/>
          <w:divBdr>
            <w:top w:val="none" w:sz="0" w:space="0" w:color="auto"/>
            <w:left w:val="none" w:sz="0" w:space="0" w:color="auto"/>
            <w:bottom w:val="none" w:sz="0" w:space="0" w:color="auto"/>
            <w:right w:val="none" w:sz="0" w:space="0" w:color="auto"/>
          </w:divBdr>
        </w:div>
        <w:div w:id="1255360453">
          <w:marLeft w:val="-7"/>
          <w:marRight w:val="0"/>
          <w:marTop w:val="0"/>
          <w:marBottom w:val="0"/>
          <w:divBdr>
            <w:top w:val="none" w:sz="0" w:space="0" w:color="auto"/>
            <w:left w:val="none" w:sz="0" w:space="0" w:color="auto"/>
            <w:bottom w:val="none" w:sz="0" w:space="0" w:color="auto"/>
            <w:right w:val="none" w:sz="0" w:space="0" w:color="auto"/>
          </w:divBdr>
        </w:div>
        <w:div w:id="1592812193">
          <w:marLeft w:val="-7"/>
          <w:marRight w:val="0"/>
          <w:marTop w:val="0"/>
          <w:marBottom w:val="0"/>
          <w:divBdr>
            <w:top w:val="none" w:sz="0" w:space="0" w:color="auto"/>
            <w:left w:val="none" w:sz="0" w:space="0" w:color="auto"/>
            <w:bottom w:val="none" w:sz="0" w:space="0" w:color="auto"/>
            <w:right w:val="none" w:sz="0" w:space="0" w:color="auto"/>
          </w:divBdr>
        </w:div>
        <w:div w:id="1619410788">
          <w:marLeft w:val="-7"/>
          <w:marRight w:val="0"/>
          <w:marTop w:val="0"/>
          <w:marBottom w:val="0"/>
          <w:divBdr>
            <w:top w:val="none" w:sz="0" w:space="0" w:color="auto"/>
            <w:left w:val="none" w:sz="0" w:space="0" w:color="auto"/>
            <w:bottom w:val="none" w:sz="0" w:space="0" w:color="auto"/>
            <w:right w:val="none" w:sz="0" w:space="0" w:color="auto"/>
          </w:divBdr>
        </w:div>
        <w:div w:id="1872766376">
          <w:marLeft w:val="-7"/>
          <w:marRight w:val="0"/>
          <w:marTop w:val="0"/>
          <w:marBottom w:val="0"/>
          <w:divBdr>
            <w:top w:val="none" w:sz="0" w:space="0" w:color="auto"/>
            <w:left w:val="none" w:sz="0" w:space="0" w:color="auto"/>
            <w:bottom w:val="none" w:sz="0" w:space="0" w:color="auto"/>
            <w:right w:val="none" w:sz="0" w:space="0" w:color="auto"/>
          </w:divBdr>
        </w:div>
        <w:div w:id="965282006">
          <w:marLeft w:val="-7"/>
          <w:marRight w:val="0"/>
          <w:marTop w:val="0"/>
          <w:marBottom w:val="0"/>
          <w:divBdr>
            <w:top w:val="none" w:sz="0" w:space="0" w:color="auto"/>
            <w:left w:val="none" w:sz="0" w:space="0" w:color="auto"/>
            <w:bottom w:val="none" w:sz="0" w:space="0" w:color="auto"/>
            <w:right w:val="none" w:sz="0" w:space="0" w:color="auto"/>
          </w:divBdr>
        </w:div>
        <w:div w:id="1976376120">
          <w:marLeft w:val="-7"/>
          <w:marRight w:val="0"/>
          <w:marTop w:val="0"/>
          <w:marBottom w:val="0"/>
          <w:divBdr>
            <w:top w:val="none" w:sz="0" w:space="0" w:color="auto"/>
            <w:left w:val="none" w:sz="0" w:space="0" w:color="auto"/>
            <w:bottom w:val="none" w:sz="0" w:space="0" w:color="auto"/>
            <w:right w:val="none" w:sz="0" w:space="0" w:color="auto"/>
          </w:divBdr>
        </w:div>
        <w:div w:id="819082109">
          <w:marLeft w:val="-7"/>
          <w:marRight w:val="0"/>
          <w:marTop w:val="0"/>
          <w:marBottom w:val="0"/>
          <w:divBdr>
            <w:top w:val="none" w:sz="0" w:space="0" w:color="auto"/>
            <w:left w:val="none" w:sz="0" w:space="0" w:color="auto"/>
            <w:bottom w:val="none" w:sz="0" w:space="0" w:color="auto"/>
            <w:right w:val="none" w:sz="0" w:space="0" w:color="auto"/>
          </w:divBdr>
        </w:div>
        <w:div w:id="1218664650">
          <w:marLeft w:val="-7"/>
          <w:marRight w:val="0"/>
          <w:marTop w:val="0"/>
          <w:marBottom w:val="0"/>
          <w:divBdr>
            <w:top w:val="none" w:sz="0" w:space="0" w:color="auto"/>
            <w:left w:val="none" w:sz="0" w:space="0" w:color="auto"/>
            <w:bottom w:val="none" w:sz="0" w:space="0" w:color="auto"/>
            <w:right w:val="none" w:sz="0" w:space="0" w:color="auto"/>
          </w:divBdr>
        </w:div>
        <w:div w:id="1689988341">
          <w:marLeft w:val="-7"/>
          <w:marRight w:val="0"/>
          <w:marTop w:val="0"/>
          <w:marBottom w:val="0"/>
          <w:divBdr>
            <w:top w:val="none" w:sz="0" w:space="0" w:color="auto"/>
            <w:left w:val="none" w:sz="0" w:space="0" w:color="auto"/>
            <w:bottom w:val="none" w:sz="0" w:space="0" w:color="auto"/>
            <w:right w:val="none" w:sz="0" w:space="0" w:color="auto"/>
          </w:divBdr>
        </w:div>
        <w:div w:id="1091585429">
          <w:marLeft w:val="-7"/>
          <w:marRight w:val="0"/>
          <w:marTop w:val="0"/>
          <w:marBottom w:val="0"/>
          <w:divBdr>
            <w:top w:val="none" w:sz="0" w:space="0" w:color="auto"/>
            <w:left w:val="none" w:sz="0" w:space="0" w:color="auto"/>
            <w:bottom w:val="none" w:sz="0" w:space="0" w:color="auto"/>
            <w:right w:val="none" w:sz="0" w:space="0" w:color="auto"/>
          </w:divBdr>
        </w:div>
        <w:div w:id="155075554">
          <w:marLeft w:val="-7"/>
          <w:marRight w:val="0"/>
          <w:marTop w:val="0"/>
          <w:marBottom w:val="0"/>
          <w:divBdr>
            <w:top w:val="none" w:sz="0" w:space="0" w:color="auto"/>
            <w:left w:val="none" w:sz="0" w:space="0" w:color="auto"/>
            <w:bottom w:val="none" w:sz="0" w:space="0" w:color="auto"/>
            <w:right w:val="none" w:sz="0" w:space="0" w:color="auto"/>
          </w:divBdr>
        </w:div>
        <w:div w:id="1129199899">
          <w:marLeft w:val="-7"/>
          <w:marRight w:val="0"/>
          <w:marTop w:val="0"/>
          <w:marBottom w:val="0"/>
          <w:divBdr>
            <w:top w:val="none" w:sz="0" w:space="0" w:color="auto"/>
            <w:left w:val="none" w:sz="0" w:space="0" w:color="auto"/>
            <w:bottom w:val="none" w:sz="0" w:space="0" w:color="auto"/>
            <w:right w:val="none" w:sz="0" w:space="0" w:color="auto"/>
          </w:divBdr>
        </w:div>
        <w:div w:id="1309045480">
          <w:marLeft w:val="-7"/>
          <w:marRight w:val="0"/>
          <w:marTop w:val="0"/>
          <w:marBottom w:val="0"/>
          <w:divBdr>
            <w:top w:val="none" w:sz="0" w:space="0" w:color="auto"/>
            <w:left w:val="none" w:sz="0" w:space="0" w:color="auto"/>
            <w:bottom w:val="none" w:sz="0" w:space="0" w:color="auto"/>
            <w:right w:val="none" w:sz="0" w:space="0" w:color="auto"/>
          </w:divBdr>
        </w:div>
        <w:div w:id="1772817051">
          <w:marLeft w:val="-7"/>
          <w:marRight w:val="0"/>
          <w:marTop w:val="0"/>
          <w:marBottom w:val="0"/>
          <w:divBdr>
            <w:top w:val="none" w:sz="0" w:space="0" w:color="auto"/>
            <w:left w:val="none" w:sz="0" w:space="0" w:color="auto"/>
            <w:bottom w:val="none" w:sz="0" w:space="0" w:color="auto"/>
            <w:right w:val="none" w:sz="0" w:space="0" w:color="auto"/>
          </w:divBdr>
        </w:div>
        <w:div w:id="1786802215">
          <w:marLeft w:val="-7"/>
          <w:marRight w:val="0"/>
          <w:marTop w:val="0"/>
          <w:marBottom w:val="0"/>
          <w:divBdr>
            <w:top w:val="none" w:sz="0" w:space="0" w:color="auto"/>
            <w:left w:val="none" w:sz="0" w:space="0" w:color="auto"/>
            <w:bottom w:val="none" w:sz="0" w:space="0" w:color="auto"/>
            <w:right w:val="none" w:sz="0" w:space="0" w:color="auto"/>
          </w:divBdr>
        </w:div>
        <w:div w:id="1117061423">
          <w:marLeft w:val="-7"/>
          <w:marRight w:val="0"/>
          <w:marTop w:val="0"/>
          <w:marBottom w:val="0"/>
          <w:divBdr>
            <w:top w:val="none" w:sz="0" w:space="0" w:color="auto"/>
            <w:left w:val="none" w:sz="0" w:space="0" w:color="auto"/>
            <w:bottom w:val="none" w:sz="0" w:space="0" w:color="auto"/>
            <w:right w:val="none" w:sz="0" w:space="0" w:color="auto"/>
          </w:divBdr>
        </w:div>
        <w:div w:id="1647781607">
          <w:marLeft w:val="-7"/>
          <w:marRight w:val="0"/>
          <w:marTop w:val="0"/>
          <w:marBottom w:val="0"/>
          <w:divBdr>
            <w:top w:val="none" w:sz="0" w:space="0" w:color="auto"/>
            <w:left w:val="none" w:sz="0" w:space="0" w:color="auto"/>
            <w:bottom w:val="none" w:sz="0" w:space="0" w:color="auto"/>
            <w:right w:val="none" w:sz="0" w:space="0" w:color="auto"/>
          </w:divBdr>
        </w:div>
        <w:div w:id="62026832">
          <w:marLeft w:val="-7"/>
          <w:marRight w:val="0"/>
          <w:marTop w:val="0"/>
          <w:marBottom w:val="0"/>
          <w:divBdr>
            <w:top w:val="none" w:sz="0" w:space="0" w:color="auto"/>
            <w:left w:val="none" w:sz="0" w:space="0" w:color="auto"/>
            <w:bottom w:val="none" w:sz="0" w:space="0" w:color="auto"/>
            <w:right w:val="none" w:sz="0" w:space="0" w:color="auto"/>
          </w:divBdr>
        </w:div>
        <w:div w:id="1507331262">
          <w:marLeft w:val="-7"/>
          <w:marRight w:val="0"/>
          <w:marTop w:val="0"/>
          <w:marBottom w:val="0"/>
          <w:divBdr>
            <w:top w:val="none" w:sz="0" w:space="0" w:color="auto"/>
            <w:left w:val="none" w:sz="0" w:space="0" w:color="auto"/>
            <w:bottom w:val="none" w:sz="0" w:space="0" w:color="auto"/>
            <w:right w:val="none" w:sz="0" w:space="0" w:color="auto"/>
          </w:divBdr>
        </w:div>
        <w:div w:id="1727952975">
          <w:marLeft w:val="-7"/>
          <w:marRight w:val="0"/>
          <w:marTop w:val="0"/>
          <w:marBottom w:val="0"/>
          <w:divBdr>
            <w:top w:val="none" w:sz="0" w:space="0" w:color="auto"/>
            <w:left w:val="none" w:sz="0" w:space="0" w:color="auto"/>
            <w:bottom w:val="none" w:sz="0" w:space="0" w:color="auto"/>
            <w:right w:val="none" w:sz="0" w:space="0" w:color="auto"/>
          </w:divBdr>
        </w:div>
        <w:div w:id="384453016">
          <w:marLeft w:val="-7"/>
          <w:marRight w:val="0"/>
          <w:marTop w:val="0"/>
          <w:marBottom w:val="0"/>
          <w:divBdr>
            <w:top w:val="none" w:sz="0" w:space="0" w:color="auto"/>
            <w:left w:val="none" w:sz="0" w:space="0" w:color="auto"/>
            <w:bottom w:val="none" w:sz="0" w:space="0" w:color="auto"/>
            <w:right w:val="none" w:sz="0" w:space="0" w:color="auto"/>
          </w:divBdr>
        </w:div>
        <w:div w:id="1709912568">
          <w:marLeft w:val="-7"/>
          <w:marRight w:val="0"/>
          <w:marTop w:val="0"/>
          <w:marBottom w:val="0"/>
          <w:divBdr>
            <w:top w:val="none" w:sz="0" w:space="0" w:color="auto"/>
            <w:left w:val="none" w:sz="0" w:space="0" w:color="auto"/>
            <w:bottom w:val="none" w:sz="0" w:space="0" w:color="auto"/>
            <w:right w:val="none" w:sz="0" w:space="0" w:color="auto"/>
          </w:divBdr>
        </w:div>
        <w:div w:id="200241628">
          <w:marLeft w:val="-7"/>
          <w:marRight w:val="0"/>
          <w:marTop w:val="0"/>
          <w:marBottom w:val="0"/>
          <w:divBdr>
            <w:top w:val="none" w:sz="0" w:space="0" w:color="auto"/>
            <w:left w:val="none" w:sz="0" w:space="0" w:color="auto"/>
            <w:bottom w:val="none" w:sz="0" w:space="0" w:color="auto"/>
            <w:right w:val="none" w:sz="0" w:space="0" w:color="auto"/>
          </w:divBdr>
        </w:div>
        <w:div w:id="862130515">
          <w:marLeft w:val="-7"/>
          <w:marRight w:val="0"/>
          <w:marTop w:val="0"/>
          <w:marBottom w:val="0"/>
          <w:divBdr>
            <w:top w:val="none" w:sz="0" w:space="0" w:color="auto"/>
            <w:left w:val="none" w:sz="0" w:space="0" w:color="auto"/>
            <w:bottom w:val="none" w:sz="0" w:space="0" w:color="auto"/>
            <w:right w:val="none" w:sz="0" w:space="0" w:color="auto"/>
          </w:divBdr>
        </w:div>
        <w:div w:id="880552306">
          <w:marLeft w:val="-7"/>
          <w:marRight w:val="0"/>
          <w:marTop w:val="0"/>
          <w:marBottom w:val="0"/>
          <w:divBdr>
            <w:top w:val="none" w:sz="0" w:space="0" w:color="auto"/>
            <w:left w:val="none" w:sz="0" w:space="0" w:color="auto"/>
            <w:bottom w:val="none" w:sz="0" w:space="0" w:color="auto"/>
            <w:right w:val="none" w:sz="0" w:space="0" w:color="auto"/>
          </w:divBdr>
        </w:div>
        <w:div w:id="311832566">
          <w:marLeft w:val="-7"/>
          <w:marRight w:val="0"/>
          <w:marTop w:val="0"/>
          <w:marBottom w:val="0"/>
          <w:divBdr>
            <w:top w:val="none" w:sz="0" w:space="0" w:color="auto"/>
            <w:left w:val="none" w:sz="0" w:space="0" w:color="auto"/>
            <w:bottom w:val="none" w:sz="0" w:space="0" w:color="auto"/>
            <w:right w:val="none" w:sz="0" w:space="0" w:color="auto"/>
          </w:divBdr>
        </w:div>
        <w:div w:id="67849098">
          <w:marLeft w:val="-7"/>
          <w:marRight w:val="0"/>
          <w:marTop w:val="0"/>
          <w:marBottom w:val="0"/>
          <w:divBdr>
            <w:top w:val="none" w:sz="0" w:space="0" w:color="auto"/>
            <w:left w:val="none" w:sz="0" w:space="0" w:color="auto"/>
            <w:bottom w:val="none" w:sz="0" w:space="0" w:color="auto"/>
            <w:right w:val="none" w:sz="0" w:space="0" w:color="auto"/>
          </w:divBdr>
        </w:div>
        <w:div w:id="76246264">
          <w:marLeft w:val="-7"/>
          <w:marRight w:val="0"/>
          <w:marTop w:val="0"/>
          <w:marBottom w:val="0"/>
          <w:divBdr>
            <w:top w:val="none" w:sz="0" w:space="0" w:color="auto"/>
            <w:left w:val="none" w:sz="0" w:space="0" w:color="auto"/>
            <w:bottom w:val="none" w:sz="0" w:space="0" w:color="auto"/>
            <w:right w:val="none" w:sz="0" w:space="0" w:color="auto"/>
          </w:divBdr>
        </w:div>
        <w:div w:id="142507767">
          <w:marLeft w:val="-7"/>
          <w:marRight w:val="0"/>
          <w:marTop w:val="0"/>
          <w:marBottom w:val="0"/>
          <w:divBdr>
            <w:top w:val="none" w:sz="0" w:space="0" w:color="auto"/>
            <w:left w:val="none" w:sz="0" w:space="0" w:color="auto"/>
            <w:bottom w:val="none" w:sz="0" w:space="0" w:color="auto"/>
            <w:right w:val="none" w:sz="0" w:space="0" w:color="auto"/>
          </w:divBdr>
        </w:div>
        <w:div w:id="164441863">
          <w:marLeft w:val="-7"/>
          <w:marRight w:val="0"/>
          <w:marTop w:val="0"/>
          <w:marBottom w:val="0"/>
          <w:divBdr>
            <w:top w:val="none" w:sz="0" w:space="0" w:color="auto"/>
            <w:left w:val="none" w:sz="0" w:space="0" w:color="auto"/>
            <w:bottom w:val="none" w:sz="0" w:space="0" w:color="auto"/>
            <w:right w:val="none" w:sz="0" w:space="0" w:color="auto"/>
          </w:divBdr>
        </w:div>
        <w:div w:id="962688119">
          <w:marLeft w:val="-7"/>
          <w:marRight w:val="0"/>
          <w:marTop w:val="0"/>
          <w:marBottom w:val="0"/>
          <w:divBdr>
            <w:top w:val="none" w:sz="0" w:space="0" w:color="auto"/>
            <w:left w:val="none" w:sz="0" w:space="0" w:color="auto"/>
            <w:bottom w:val="none" w:sz="0" w:space="0" w:color="auto"/>
            <w:right w:val="none" w:sz="0" w:space="0" w:color="auto"/>
          </w:divBdr>
        </w:div>
        <w:div w:id="533153591">
          <w:marLeft w:val="-7"/>
          <w:marRight w:val="0"/>
          <w:marTop w:val="0"/>
          <w:marBottom w:val="0"/>
          <w:divBdr>
            <w:top w:val="none" w:sz="0" w:space="0" w:color="auto"/>
            <w:left w:val="none" w:sz="0" w:space="0" w:color="auto"/>
            <w:bottom w:val="none" w:sz="0" w:space="0" w:color="auto"/>
            <w:right w:val="none" w:sz="0" w:space="0" w:color="auto"/>
          </w:divBdr>
        </w:div>
        <w:div w:id="510922684">
          <w:marLeft w:val="-7"/>
          <w:marRight w:val="0"/>
          <w:marTop w:val="0"/>
          <w:marBottom w:val="0"/>
          <w:divBdr>
            <w:top w:val="none" w:sz="0" w:space="0" w:color="auto"/>
            <w:left w:val="none" w:sz="0" w:space="0" w:color="auto"/>
            <w:bottom w:val="none" w:sz="0" w:space="0" w:color="auto"/>
            <w:right w:val="none" w:sz="0" w:space="0" w:color="auto"/>
          </w:divBdr>
        </w:div>
        <w:div w:id="950014030">
          <w:marLeft w:val="-7"/>
          <w:marRight w:val="0"/>
          <w:marTop w:val="0"/>
          <w:marBottom w:val="0"/>
          <w:divBdr>
            <w:top w:val="none" w:sz="0" w:space="0" w:color="auto"/>
            <w:left w:val="none" w:sz="0" w:space="0" w:color="auto"/>
            <w:bottom w:val="none" w:sz="0" w:space="0" w:color="auto"/>
            <w:right w:val="none" w:sz="0" w:space="0" w:color="auto"/>
          </w:divBdr>
        </w:div>
        <w:div w:id="183566355">
          <w:marLeft w:val="-7"/>
          <w:marRight w:val="0"/>
          <w:marTop w:val="0"/>
          <w:marBottom w:val="0"/>
          <w:divBdr>
            <w:top w:val="none" w:sz="0" w:space="0" w:color="auto"/>
            <w:left w:val="none" w:sz="0" w:space="0" w:color="auto"/>
            <w:bottom w:val="none" w:sz="0" w:space="0" w:color="auto"/>
            <w:right w:val="none" w:sz="0" w:space="0" w:color="auto"/>
          </w:divBdr>
        </w:div>
        <w:div w:id="1618562452">
          <w:marLeft w:val="-7"/>
          <w:marRight w:val="0"/>
          <w:marTop w:val="0"/>
          <w:marBottom w:val="0"/>
          <w:divBdr>
            <w:top w:val="none" w:sz="0" w:space="0" w:color="auto"/>
            <w:left w:val="none" w:sz="0" w:space="0" w:color="auto"/>
            <w:bottom w:val="none" w:sz="0" w:space="0" w:color="auto"/>
            <w:right w:val="none" w:sz="0" w:space="0" w:color="auto"/>
          </w:divBdr>
        </w:div>
        <w:div w:id="1002048690">
          <w:marLeft w:val="-7"/>
          <w:marRight w:val="0"/>
          <w:marTop w:val="0"/>
          <w:marBottom w:val="0"/>
          <w:divBdr>
            <w:top w:val="none" w:sz="0" w:space="0" w:color="auto"/>
            <w:left w:val="none" w:sz="0" w:space="0" w:color="auto"/>
            <w:bottom w:val="none" w:sz="0" w:space="0" w:color="auto"/>
            <w:right w:val="none" w:sz="0" w:space="0" w:color="auto"/>
          </w:divBdr>
        </w:div>
        <w:div w:id="429661789">
          <w:marLeft w:val="-7"/>
          <w:marRight w:val="0"/>
          <w:marTop w:val="0"/>
          <w:marBottom w:val="0"/>
          <w:divBdr>
            <w:top w:val="none" w:sz="0" w:space="0" w:color="auto"/>
            <w:left w:val="none" w:sz="0" w:space="0" w:color="auto"/>
            <w:bottom w:val="none" w:sz="0" w:space="0" w:color="auto"/>
            <w:right w:val="none" w:sz="0" w:space="0" w:color="auto"/>
          </w:divBdr>
        </w:div>
        <w:div w:id="1747610320">
          <w:marLeft w:val="-7"/>
          <w:marRight w:val="0"/>
          <w:marTop w:val="0"/>
          <w:marBottom w:val="0"/>
          <w:divBdr>
            <w:top w:val="none" w:sz="0" w:space="0" w:color="auto"/>
            <w:left w:val="none" w:sz="0" w:space="0" w:color="auto"/>
            <w:bottom w:val="none" w:sz="0" w:space="0" w:color="auto"/>
            <w:right w:val="none" w:sz="0" w:space="0" w:color="auto"/>
          </w:divBdr>
        </w:div>
        <w:div w:id="1202327137">
          <w:marLeft w:val="-7"/>
          <w:marRight w:val="0"/>
          <w:marTop w:val="0"/>
          <w:marBottom w:val="0"/>
          <w:divBdr>
            <w:top w:val="none" w:sz="0" w:space="0" w:color="auto"/>
            <w:left w:val="none" w:sz="0" w:space="0" w:color="auto"/>
            <w:bottom w:val="none" w:sz="0" w:space="0" w:color="auto"/>
            <w:right w:val="none" w:sz="0" w:space="0" w:color="auto"/>
          </w:divBdr>
        </w:div>
        <w:div w:id="1016542637">
          <w:marLeft w:val="-7"/>
          <w:marRight w:val="0"/>
          <w:marTop w:val="0"/>
          <w:marBottom w:val="0"/>
          <w:divBdr>
            <w:top w:val="none" w:sz="0" w:space="0" w:color="auto"/>
            <w:left w:val="none" w:sz="0" w:space="0" w:color="auto"/>
            <w:bottom w:val="none" w:sz="0" w:space="0" w:color="auto"/>
            <w:right w:val="none" w:sz="0" w:space="0" w:color="auto"/>
          </w:divBdr>
        </w:div>
        <w:div w:id="944651074">
          <w:marLeft w:val="-7"/>
          <w:marRight w:val="0"/>
          <w:marTop w:val="0"/>
          <w:marBottom w:val="0"/>
          <w:divBdr>
            <w:top w:val="none" w:sz="0" w:space="0" w:color="auto"/>
            <w:left w:val="none" w:sz="0" w:space="0" w:color="auto"/>
            <w:bottom w:val="none" w:sz="0" w:space="0" w:color="auto"/>
            <w:right w:val="none" w:sz="0" w:space="0" w:color="auto"/>
          </w:divBdr>
        </w:div>
        <w:div w:id="1808550828">
          <w:marLeft w:val="-7"/>
          <w:marRight w:val="0"/>
          <w:marTop w:val="0"/>
          <w:marBottom w:val="0"/>
          <w:divBdr>
            <w:top w:val="none" w:sz="0" w:space="0" w:color="auto"/>
            <w:left w:val="none" w:sz="0" w:space="0" w:color="auto"/>
            <w:bottom w:val="none" w:sz="0" w:space="0" w:color="auto"/>
            <w:right w:val="none" w:sz="0" w:space="0" w:color="auto"/>
          </w:divBdr>
        </w:div>
        <w:div w:id="818501404">
          <w:marLeft w:val="-7"/>
          <w:marRight w:val="0"/>
          <w:marTop w:val="0"/>
          <w:marBottom w:val="0"/>
          <w:divBdr>
            <w:top w:val="none" w:sz="0" w:space="0" w:color="auto"/>
            <w:left w:val="none" w:sz="0" w:space="0" w:color="auto"/>
            <w:bottom w:val="none" w:sz="0" w:space="0" w:color="auto"/>
            <w:right w:val="none" w:sz="0" w:space="0" w:color="auto"/>
          </w:divBdr>
        </w:div>
        <w:div w:id="1874682916">
          <w:marLeft w:val="-7"/>
          <w:marRight w:val="0"/>
          <w:marTop w:val="0"/>
          <w:marBottom w:val="0"/>
          <w:divBdr>
            <w:top w:val="none" w:sz="0" w:space="0" w:color="auto"/>
            <w:left w:val="none" w:sz="0" w:space="0" w:color="auto"/>
            <w:bottom w:val="none" w:sz="0" w:space="0" w:color="auto"/>
            <w:right w:val="none" w:sz="0" w:space="0" w:color="auto"/>
          </w:divBdr>
        </w:div>
        <w:div w:id="1864324686">
          <w:marLeft w:val="-7"/>
          <w:marRight w:val="0"/>
          <w:marTop w:val="0"/>
          <w:marBottom w:val="0"/>
          <w:divBdr>
            <w:top w:val="none" w:sz="0" w:space="0" w:color="auto"/>
            <w:left w:val="none" w:sz="0" w:space="0" w:color="auto"/>
            <w:bottom w:val="none" w:sz="0" w:space="0" w:color="auto"/>
            <w:right w:val="none" w:sz="0" w:space="0" w:color="auto"/>
          </w:divBdr>
        </w:div>
        <w:div w:id="138960686">
          <w:marLeft w:val="-7"/>
          <w:marRight w:val="0"/>
          <w:marTop w:val="0"/>
          <w:marBottom w:val="0"/>
          <w:divBdr>
            <w:top w:val="none" w:sz="0" w:space="0" w:color="auto"/>
            <w:left w:val="none" w:sz="0" w:space="0" w:color="auto"/>
            <w:bottom w:val="none" w:sz="0" w:space="0" w:color="auto"/>
            <w:right w:val="none" w:sz="0" w:space="0" w:color="auto"/>
          </w:divBdr>
        </w:div>
        <w:div w:id="2039894364">
          <w:marLeft w:val="-7"/>
          <w:marRight w:val="0"/>
          <w:marTop w:val="0"/>
          <w:marBottom w:val="0"/>
          <w:divBdr>
            <w:top w:val="none" w:sz="0" w:space="0" w:color="auto"/>
            <w:left w:val="none" w:sz="0" w:space="0" w:color="auto"/>
            <w:bottom w:val="none" w:sz="0" w:space="0" w:color="auto"/>
            <w:right w:val="none" w:sz="0" w:space="0" w:color="auto"/>
          </w:divBdr>
        </w:div>
        <w:div w:id="1392458829">
          <w:marLeft w:val="-7"/>
          <w:marRight w:val="0"/>
          <w:marTop w:val="0"/>
          <w:marBottom w:val="0"/>
          <w:divBdr>
            <w:top w:val="none" w:sz="0" w:space="0" w:color="auto"/>
            <w:left w:val="none" w:sz="0" w:space="0" w:color="auto"/>
            <w:bottom w:val="none" w:sz="0" w:space="0" w:color="auto"/>
            <w:right w:val="none" w:sz="0" w:space="0" w:color="auto"/>
          </w:divBdr>
        </w:div>
        <w:div w:id="1900968585">
          <w:marLeft w:val="-7"/>
          <w:marRight w:val="0"/>
          <w:marTop w:val="0"/>
          <w:marBottom w:val="0"/>
          <w:divBdr>
            <w:top w:val="none" w:sz="0" w:space="0" w:color="auto"/>
            <w:left w:val="none" w:sz="0" w:space="0" w:color="auto"/>
            <w:bottom w:val="none" w:sz="0" w:space="0" w:color="auto"/>
            <w:right w:val="none" w:sz="0" w:space="0" w:color="auto"/>
          </w:divBdr>
        </w:div>
        <w:div w:id="169488652">
          <w:marLeft w:val="-7"/>
          <w:marRight w:val="0"/>
          <w:marTop w:val="0"/>
          <w:marBottom w:val="0"/>
          <w:divBdr>
            <w:top w:val="none" w:sz="0" w:space="0" w:color="auto"/>
            <w:left w:val="none" w:sz="0" w:space="0" w:color="auto"/>
            <w:bottom w:val="none" w:sz="0" w:space="0" w:color="auto"/>
            <w:right w:val="none" w:sz="0" w:space="0" w:color="auto"/>
          </w:divBdr>
        </w:div>
        <w:div w:id="1031148649">
          <w:marLeft w:val="-7"/>
          <w:marRight w:val="0"/>
          <w:marTop w:val="0"/>
          <w:marBottom w:val="0"/>
          <w:divBdr>
            <w:top w:val="none" w:sz="0" w:space="0" w:color="auto"/>
            <w:left w:val="none" w:sz="0" w:space="0" w:color="auto"/>
            <w:bottom w:val="none" w:sz="0" w:space="0" w:color="auto"/>
            <w:right w:val="none" w:sz="0" w:space="0" w:color="auto"/>
          </w:divBdr>
        </w:div>
        <w:div w:id="198782223">
          <w:marLeft w:val="-7"/>
          <w:marRight w:val="0"/>
          <w:marTop w:val="0"/>
          <w:marBottom w:val="0"/>
          <w:divBdr>
            <w:top w:val="none" w:sz="0" w:space="0" w:color="auto"/>
            <w:left w:val="none" w:sz="0" w:space="0" w:color="auto"/>
            <w:bottom w:val="none" w:sz="0" w:space="0" w:color="auto"/>
            <w:right w:val="none" w:sz="0" w:space="0" w:color="auto"/>
          </w:divBdr>
        </w:div>
        <w:div w:id="726105673">
          <w:marLeft w:val="-7"/>
          <w:marRight w:val="0"/>
          <w:marTop w:val="0"/>
          <w:marBottom w:val="0"/>
          <w:divBdr>
            <w:top w:val="none" w:sz="0" w:space="0" w:color="auto"/>
            <w:left w:val="none" w:sz="0" w:space="0" w:color="auto"/>
            <w:bottom w:val="none" w:sz="0" w:space="0" w:color="auto"/>
            <w:right w:val="none" w:sz="0" w:space="0" w:color="auto"/>
          </w:divBdr>
        </w:div>
        <w:div w:id="1689216627">
          <w:marLeft w:val="-7"/>
          <w:marRight w:val="0"/>
          <w:marTop w:val="0"/>
          <w:marBottom w:val="0"/>
          <w:divBdr>
            <w:top w:val="none" w:sz="0" w:space="0" w:color="auto"/>
            <w:left w:val="none" w:sz="0" w:space="0" w:color="auto"/>
            <w:bottom w:val="none" w:sz="0" w:space="0" w:color="auto"/>
            <w:right w:val="none" w:sz="0" w:space="0" w:color="auto"/>
          </w:divBdr>
        </w:div>
        <w:div w:id="1956210960">
          <w:marLeft w:val="-7"/>
          <w:marRight w:val="0"/>
          <w:marTop w:val="0"/>
          <w:marBottom w:val="0"/>
          <w:divBdr>
            <w:top w:val="none" w:sz="0" w:space="0" w:color="auto"/>
            <w:left w:val="none" w:sz="0" w:space="0" w:color="auto"/>
            <w:bottom w:val="none" w:sz="0" w:space="0" w:color="auto"/>
            <w:right w:val="none" w:sz="0" w:space="0" w:color="auto"/>
          </w:divBdr>
        </w:div>
        <w:div w:id="293025194">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3cdyiG-vtFoR-8KfrppFVavIkMxIrzArK3x4Iscp968/edit" TargetMode="External"/><Relationship Id="rId13" Type="http://schemas.openxmlformats.org/officeDocument/2006/relationships/hyperlink" Target="https://docs.google.com/document/d/13cdyiG-vtFoR-8KfrppFVavIkMxIrzArK3x4Iscp968/edit" TargetMode="External"/><Relationship Id="rId18" Type="http://schemas.openxmlformats.org/officeDocument/2006/relationships/hyperlink" Target="https://docs.google.com/document/d/13cdyiG-vtFoR-8KfrppFVavIkMxIrzArK3x4Iscp968/ed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google.com/document/d/13cdyiG-vtFoR-8KfrppFVavIkMxIrzArK3x4Iscp968/edit" TargetMode="External"/><Relationship Id="rId7" Type="http://schemas.openxmlformats.org/officeDocument/2006/relationships/hyperlink" Target="https://docs.google.com/document/d/13cdyiG-vtFoR-8KfrppFVavIkMxIrzArK3x4Iscp968/edit" TargetMode="External"/><Relationship Id="rId12" Type="http://schemas.openxmlformats.org/officeDocument/2006/relationships/hyperlink" Target="https://docs.google.com/document/d/13cdyiG-vtFoR-8KfrppFVavIkMxIrzArK3x4Iscp968/edit" TargetMode="External"/><Relationship Id="rId17" Type="http://schemas.openxmlformats.org/officeDocument/2006/relationships/hyperlink" Target="https://docs.google.com/document/d/13cdyiG-vtFoR-8KfrppFVavIkMxIrzArK3x4Iscp968/ed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document/d/13cdyiG-vtFoR-8KfrppFVavIkMxIrzArK3x4Iscp968/edit" TargetMode="External"/><Relationship Id="rId20" Type="http://schemas.openxmlformats.org/officeDocument/2006/relationships/hyperlink" Target="https://docs.google.com/document/d/13cdyiG-vtFoR-8KfrppFVavIkMxIrzArK3x4Iscp968/edit" TargetMode="External"/><Relationship Id="rId1" Type="http://schemas.openxmlformats.org/officeDocument/2006/relationships/customXml" Target="../customXml/item1.xml"/><Relationship Id="rId6" Type="http://schemas.openxmlformats.org/officeDocument/2006/relationships/hyperlink" Target="https://docs.google.com/document/d/13cdyiG-vtFoR-8KfrppFVavIkMxIrzArK3x4Iscp968/edit" TargetMode="External"/><Relationship Id="rId11" Type="http://schemas.openxmlformats.org/officeDocument/2006/relationships/hyperlink" Target="https://docs.google.com/document/d/13cdyiG-vtFoR-8KfrppFVavIkMxIrzArK3x4Iscp968/edit" TargetMode="External"/><Relationship Id="rId24" Type="http://schemas.openxmlformats.org/officeDocument/2006/relationships/hyperlink" Target="https://www.facebook.com/100013289472879/videos/174964225531308/" TargetMode="External"/><Relationship Id="rId5" Type="http://schemas.openxmlformats.org/officeDocument/2006/relationships/webSettings" Target="webSettings.xml"/><Relationship Id="rId15" Type="http://schemas.openxmlformats.org/officeDocument/2006/relationships/hyperlink" Target="https://docs.google.com/document/d/13cdyiG-vtFoR-8KfrppFVavIkMxIrzArK3x4Iscp968/edit" TargetMode="External"/><Relationship Id="rId23" Type="http://schemas.openxmlformats.org/officeDocument/2006/relationships/hyperlink" Target="https://docs.google.com/document/d/13cdyiG-vtFoR-8KfrppFVavIkMxIrzArK3x4Iscp968/edit" TargetMode="External"/><Relationship Id="rId10" Type="http://schemas.openxmlformats.org/officeDocument/2006/relationships/hyperlink" Target="https://docs.google.com/document/d/13cdyiG-vtFoR-8KfrppFVavIkMxIrzArK3x4Iscp968/edit" TargetMode="External"/><Relationship Id="rId19" Type="http://schemas.openxmlformats.org/officeDocument/2006/relationships/hyperlink" Target="https://docs.google.com/document/d/13cdyiG-vtFoR-8KfrppFVavIkMxIrzArK3x4Iscp968/edit" TargetMode="External"/><Relationship Id="rId4" Type="http://schemas.openxmlformats.org/officeDocument/2006/relationships/settings" Target="settings.xml"/><Relationship Id="rId9" Type="http://schemas.openxmlformats.org/officeDocument/2006/relationships/hyperlink" Target="https://docs.google.com/document/d/13cdyiG-vtFoR-8KfrppFVavIkMxIrzArK3x4Iscp968/edit" TargetMode="External"/><Relationship Id="rId14" Type="http://schemas.openxmlformats.org/officeDocument/2006/relationships/hyperlink" Target="https://docs.google.com/document/d/13cdyiG-vtFoR-8KfrppFVavIkMxIrzArK3x4Iscp968/edit" TargetMode="External"/><Relationship Id="rId22" Type="http://schemas.openxmlformats.org/officeDocument/2006/relationships/hyperlink" Target="https://docs.google.com/document/d/13cdyiG-vtFoR-8KfrppFVavIkMxIrzArK3x4Iscp968/ed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FEED0-09B6-40FE-B9A1-D077C0FD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24263</Words>
  <Characters>140732</Characters>
  <Application>Microsoft Office Word</Application>
  <DocSecurity>0</DocSecurity>
  <Lines>1172</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eginsari</cp:lastModifiedBy>
  <cp:revision>2</cp:revision>
  <cp:lastPrinted>2023-09-19T09:44:00Z</cp:lastPrinted>
  <dcterms:created xsi:type="dcterms:W3CDTF">2023-09-22T12:40:00Z</dcterms:created>
  <dcterms:modified xsi:type="dcterms:W3CDTF">2023-09-22T12:40:00Z</dcterms:modified>
</cp:coreProperties>
</file>