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B0" w:rsidRDefault="00EB75B0" w:rsidP="00EB75B0">
      <w:pPr>
        <w:pStyle w:val="3"/>
        <w:shd w:val="clear" w:color="auto" w:fill="auto"/>
        <w:spacing w:after="0" w:line="240" w:lineRule="auto"/>
        <w:jc w:val="center"/>
        <w:rPr>
          <w:sz w:val="32"/>
          <w:szCs w:val="32"/>
          <w:lang w:val="ro-RO"/>
        </w:rPr>
      </w:pPr>
      <w:bookmarkStart w:id="0" w:name="bookmark16"/>
      <w:bookmarkStart w:id="1" w:name="bookmark17"/>
      <w:r>
        <w:rPr>
          <w:sz w:val="32"/>
          <w:szCs w:val="32"/>
          <w:lang w:val="ro-RO"/>
        </w:rPr>
        <w:t>Ministerul Educaţiei şi Cercetării al Republicii Moldova</w:t>
      </w:r>
    </w:p>
    <w:p w:rsidR="00BE754E" w:rsidRDefault="00EB75B0" w:rsidP="00EB75B0">
      <w:pPr>
        <w:pStyle w:val="3"/>
        <w:shd w:val="clear" w:color="auto" w:fill="auto"/>
        <w:spacing w:after="0" w:line="240" w:lineRule="auto"/>
        <w:jc w:val="center"/>
        <w:rPr>
          <w:sz w:val="32"/>
          <w:szCs w:val="32"/>
          <w:lang w:val="ro-MO"/>
        </w:rPr>
      </w:pPr>
      <w:r w:rsidRPr="00EB75B0">
        <w:rPr>
          <w:sz w:val="32"/>
          <w:szCs w:val="32"/>
          <w:lang w:val="ro-MO"/>
        </w:rPr>
        <w:t xml:space="preserve"> </w:t>
      </w:r>
    </w:p>
    <w:p w:rsidR="00EB75B0" w:rsidRDefault="00EB75B0" w:rsidP="00EB75B0">
      <w:pPr>
        <w:pStyle w:val="3"/>
        <w:shd w:val="clear" w:color="auto" w:fill="auto"/>
        <w:spacing w:after="0" w:line="240" w:lineRule="auto"/>
        <w:jc w:val="center"/>
        <w:rPr>
          <w:sz w:val="30"/>
          <w:szCs w:val="30"/>
          <w:lang w:val="ro-MO"/>
        </w:rPr>
      </w:pPr>
      <w:r w:rsidRPr="00EB75B0">
        <w:rPr>
          <w:sz w:val="30"/>
          <w:szCs w:val="30"/>
          <w:lang w:val="ro-MO"/>
        </w:rPr>
        <w:t>Direcția Generală Educație, Tineret și Sport a Consiliului municipal Chişinău</w:t>
      </w:r>
    </w:p>
    <w:p w:rsidR="00EB75B0" w:rsidRPr="00EB75B0" w:rsidRDefault="00EB75B0" w:rsidP="00EB75B0">
      <w:pPr>
        <w:pStyle w:val="3"/>
        <w:shd w:val="clear" w:color="auto" w:fill="auto"/>
        <w:spacing w:after="0" w:line="240" w:lineRule="auto"/>
        <w:jc w:val="center"/>
        <w:rPr>
          <w:sz w:val="30"/>
          <w:szCs w:val="30"/>
          <w:lang w:val="ro-RO"/>
        </w:rPr>
      </w:pPr>
    </w:p>
    <w:p w:rsidR="00BE754E" w:rsidRPr="00EB75B0" w:rsidRDefault="00EB75B0" w:rsidP="00EB75B0">
      <w:pPr>
        <w:pStyle w:val="3"/>
        <w:shd w:val="clear" w:color="auto" w:fill="auto"/>
        <w:spacing w:after="0" w:line="240" w:lineRule="auto"/>
        <w:jc w:val="center"/>
        <w:rPr>
          <w:sz w:val="32"/>
          <w:szCs w:val="32"/>
          <w:lang w:val="ro-MO"/>
        </w:rPr>
      </w:pPr>
      <w:r w:rsidRPr="00EB75B0">
        <w:rPr>
          <w:sz w:val="32"/>
          <w:szCs w:val="32"/>
          <w:lang w:val="ro-MO"/>
        </w:rPr>
        <w:t xml:space="preserve">Instituția Publică Liceul Teatral Orăşenesc „Iurie Harmelin”                         </w:t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4"/>
        <w:gridCol w:w="4295"/>
      </w:tblGrid>
      <w:tr w:rsidR="00BE754E">
        <w:trPr>
          <w:trHeight w:val="1048"/>
        </w:trPr>
        <w:tc>
          <w:tcPr>
            <w:tcW w:w="5264" w:type="dxa"/>
            <w:vMerge w:val="restart"/>
          </w:tcPr>
          <w:p w:rsidR="00BE754E" w:rsidRPr="001976C6" w:rsidRDefault="00BE754E" w:rsidP="00EB75B0">
            <w:pPr>
              <w:pStyle w:val="3"/>
              <w:shd w:val="clear" w:color="auto" w:fill="auto"/>
              <w:spacing w:after="0" w:line="240" w:lineRule="auto"/>
              <w:jc w:val="center"/>
              <w:rPr>
                <w:u w:val="single"/>
                <w:lang w:val="en-US"/>
              </w:rPr>
            </w:pPr>
          </w:p>
        </w:tc>
        <w:tc>
          <w:tcPr>
            <w:tcW w:w="4295" w:type="dxa"/>
          </w:tcPr>
          <w:p w:rsidR="00BE754E" w:rsidRPr="001976C6" w:rsidRDefault="00EB75B0" w:rsidP="00EB75B0">
            <w:pPr>
              <w:jc w:val="right"/>
              <w:rPr>
                <w:lang w:val="en-US"/>
              </w:rPr>
            </w:pPr>
            <w:r>
              <w:rPr>
                <w:lang w:val="ro-RO"/>
              </w:rPr>
              <w:t xml:space="preserve">                                                   </w:t>
            </w:r>
          </w:p>
          <w:p w:rsidR="00EB75B0" w:rsidRDefault="00EB75B0" w:rsidP="00EB75B0">
            <w:pPr>
              <w:pStyle w:val="3"/>
              <w:spacing w:after="0" w:line="240" w:lineRule="auto"/>
              <w:jc w:val="right"/>
              <w:rPr>
                <w:lang w:val="ro-RO"/>
              </w:rPr>
            </w:pPr>
          </w:p>
          <w:p w:rsidR="00EB75B0" w:rsidRDefault="00EB75B0" w:rsidP="00EB75B0">
            <w:pPr>
              <w:pStyle w:val="3"/>
              <w:spacing w:after="0" w:line="240" w:lineRule="auto"/>
              <w:jc w:val="right"/>
              <w:rPr>
                <w:lang w:val="ro-RO"/>
              </w:rPr>
            </w:pPr>
          </w:p>
          <w:p w:rsidR="00EB75B0" w:rsidRDefault="00EB75B0" w:rsidP="00EB75B0">
            <w:pPr>
              <w:pStyle w:val="3"/>
              <w:spacing w:after="0" w:line="240" w:lineRule="auto"/>
              <w:jc w:val="right"/>
              <w:rPr>
                <w:lang w:val="ro-RO"/>
              </w:rPr>
            </w:pPr>
          </w:p>
          <w:p w:rsidR="00EB75B0" w:rsidRDefault="00EB75B0" w:rsidP="00EB75B0">
            <w:pPr>
              <w:pStyle w:val="3"/>
              <w:spacing w:after="0" w:line="240" w:lineRule="auto"/>
              <w:jc w:val="right"/>
              <w:rPr>
                <w:lang w:val="ro-RO"/>
              </w:rPr>
            </w:pPr>
          </w:p>
          <w:p w:rsidR="00BE754E" w:rsidRDefault="00EB75B0" w:rsidP="00EB75B0">
            <w:pPr>
              <w:pStyle w:val="3"/>
              <w:spacing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APROBAT </w:t>
            </w:r>
          </w:p>
        </w:tc>
      </w:tr>
      <w:tr w:rsidR="00BE754E" w:rsidRPr="001976C6">
        <w:trPr>
          <w:trHeight w:val="1807"/>
        </w:trPr>
        <w:tc>
          <w:tcPr>
            <w:tcW w:w="5264" w:type="dxa"/>
            <w:vMerge/>
          </w:tcPr>
          <w:p w:rsidR="00BE754E" w:rsidRDefault="00BE754E" w:rsidP="00EB75B0">
            <w:pPr>
              <w:pStyle w:val="3"/>
              <w:shd w:val="clear" w:color="auto" w:fill="auto"/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4295" w:type="dxa"/>
          </w:tcPr>
          <w:p w:rsidR="00BE754E" w:rsidRPr="00EB75B0" w:rsidRDefault="00EB75B0" w:rsidP="00EB75B0">
            <w:pPr>
              <w:pStyle w:val="3"/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EB75B0">
              <w:rPr>
                <w:lang w:val="ro-RO"/>
              </w:rPr>
              <w:t>a şedinţa comună a Consiliului profesoral</w:t>
            </w:r>
            <w:r>
              <w:rPr>
                <w:lang w:val="ro-RO"/>
              </w:rPr>
              <w:t xml:space="preserve">, </w:t>
            </w:r>
            <w:r w:rsidR="00A1334E" w:rsidRPr="00EB75B0">
              <w:rPr>
                <w:sz w:val="20"/>
                <w:szCs w:val="20"/>
                <w:lang w:val="ro-RO"/>
              </w:rPr>
              <w:t>Proces-verbal  nr.10 din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A1334E" w:rsidRPr="00EB75B0">
              <w:rPr>
                <w:sz w:val="20"/>
                <w:szCs w:val="20"/>
                <w:lang w:val="ro-RO"/>
              </w:rPr>
              <w:t xml:space="preserve">23.08.2023 </w:t>
            </w:r>
            <w:r w:rsidRPr="00EB75B0">
              <w:rPr>
                <w:lang w:val="ro-RO"/>
              </w:rPr>
              <w:t>și Consiliului de</w:t>
            </w:r>
            <w:r>
              <w:rPr>
                <w:lang w:val="ro-RO"/>
              </w:rPr>
              <w:t xml:space="preserve"> </w:t>
            </w:r>
            <w:r w:rsidRPr="00EB75B0">
              <w:rPr>
                <w:lang w:val="ro-RO"/>
              </w:rPr>
              <w:t>Administraţie</w:t>
            </w:r>
            <w:r>
              <w:rPr>
                <w:lang w:val="ro-RO"/>
              </w:rPr>
              <w:t xml:space="preserve">, </w:t>
            </w:r>
            <w:r w:rsidRPr="00EB75B0">
              <w:rPr>
                <w:sz w:val="20"/>
                <w:szCs w:val="20"/>
                <w:lang w:val="ro-RO"/>
              </w:rPr>
              <w:t>Proces-verbal</w:t>
            </w:r>
            <w:r w:rsidR="00EB4BFD" w:rsidRPr="00EB75B0">
              <w:rPr>
                <w:sz w:val="20"/>
                <w:szCs w:val="20"/>
                <w:lang w:val="ro-RO"/>
              </w:rPr>
              <w:t xml:space="preserve"> </w:t>
            </w:r>
            <w:r w:rsidRPr="00EB75B0">
              <w:rPr>
                <w:sz w:val="20"/>
                <w:szCs w:val="20"/>
                <w:lang w:val="ro-RO"/>
              </w:rPr>
              <w:t xml:space="preserve"> nr.1</w:t>
            </w:r>
            <w:r w:rsidR="00A1334E" w:rsidRPr="00EB75B0">
              <w:rPr>
                <w:sz w:val="20"/>
                <w:szCs w:val="20"/>
                <w:lang w:val="ro-RO"/>
              </w:rPr>
              <w:t>2</w:t>
            </w:r>
            <w:r w:rsidRPr="00EB75B0">
              <w:rPr>
                <w:sz w:val="20"/>
                <w:szCs w:val="20"/>
                <w:lang w:val="ro-RO"/>
              </w:rPr>
              <w:t xml:space="preserve"> din</w:t>
            </w:r>
            <w:r w:rsidR="00A1334E" w:rsidRPr="00EB75B0">
              <w:rPr>
                <w:sz w:val="20"/>
                <w:szCs w:val="20"/>
                <w:lang w:val="ro-RO"/>
              </w:rPr>
              <w:t xml:space="preserve"> </w:t>
            </w:r>
            <w:r w:rsidRPr="00EB75B0">
              <w:rPr>
                <w:sz w:val="20"/>
                <w:szCs w:val="20"/>
                <w:lang w:val="ro-RO"/>
              </w:rPr>
              <w:t>2</w:t>
            </w:r>
            <w:r w:rsidR="005B339E" w:rsidRPr="00EB75B0">
              <w:rPr>
                <w:sz w:val="20"/>
                <w:szCs w:val="20"/>
                <w:lang w:val="ro-RO"/>
              </w:rPr>
              <w:t>3</w:t>
            </w:r>
            <w:r w:rsidRPr="00EB75B0">
              <w:rPr>
                <w:sz w:val="20"/>
                <w:szCs w:val="20"/>
                <w:lang w:val="ro-RO"/>
              </w:rPr>
              <w:t>.08.202</w:t>
            </w:r>
            <w:r w:rsidR="005B339E" w:rsidRPr="00EB75B0">
              <w:rPr>
                <w:sz w:val="20"/>
                <w:szCs w:val="20"/>
                <w:lang w:val="ro-RO"/>
              </w:rPr>
              <w:t>3</w:t>
            </w:r>
            <w:r w:rsidRPr="00EB75B0">
              <w:rPr>
                <w:sz w:val="20"/>
                <w:szCs w:val="20"/>
                <w:lang w:val="ro-RO"/>
              </w:rPr>
              <w:t xml:space="preserve">     </w:t>
            </w:r>
            <w:r w:rsidRPr="00EB75B0">
              <w:rPr>
                <w:lang w:val="ro-RO"/>
              </w:rPr>
              <w:t xml:space="preserve">                                                                 </w:t>
            </w:r>
          </w:p>
        </w:tc>
      </w:tr>
    </w:tbl>
    <w:p w:rsidR="00EB75B0" w:rsidRDefault="00EB75B0" w:rsidP="00EB75B0">
      <w:pPr>
        <w:pStyle w:val="3"/>
        <w:shd w:val="clear" w:color="auto" w:fill="auto"/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EB75B0" w:rsidRDefault="00EB75B0" w:rsidP="00EB75B0">
      <w:pPr>
        <w:pStyle w:val="3"/>
        <w:shd w:val="clear" w:color="auto" w:fill="auto"/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EB75B0" w:rsidRDefault="00EB75B0" w:rsidP="00EB75B0">
      <w:pPr>
        <w:pStyle w:val="3"/>
        <w:shd w:val="clear" w:color="auto" w:fill="auto"/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EB75B0" w:rsidRDefault="00EB75B0" w:rsidP="00EB75B0">
      <w:pPr>
        <w:pStyle w:val="3"/>
        <w:shd w:val="clear" w:color="auto" w:fill="auto"/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BE754E" w:rsidRPr="00DC0D94" w:rsidRDefault="00EB75B0" w:rsidP="00EB75B0">
      <w:pPr>
        <w:pStyle w:val="3"/>
        <w:shd w:val="clear" w:color="auto" w:fill="auto"/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DC0D94">
        <w:rPr>
          <w:b/>
          <w:sz w:val="40"/>
          <w:szCs w:val="40"/>
          <w:lang w:val="en-US"/>
        </w:rPr>
        <w:t>RAPORT DE ACIVITATE</w:t>
      </w:r>
    </w:p>
    <w:p w:rsidR="00BE754E" w:rsidRDefault="00BE754E">
      <w:pPr>
        <w:pStyle w:val="3"/>
        <w:shd w:val="clear" w:color="auto" w:fill="auto"/>
        <w:jc w:val="center"/>
        <w:rPr>
          <w:b/>
          <w:lang w:val="en-US"/>
        </w:rPr>
      </w:pPr>
    </w:p>
    <w:p w:rsidR="00BE754E" w:rsidRDefault="00BE754E">
      <w:pPr>
        <w:pStyle w:val="3"/>
        <w:shd w:val="clear" w:color="auto" w:fill="auto"/>
        <w:jc w:val="center"/>
        <w:rPr>
          <w:b/>
          <w:lang w:val="en-US"/>
        </w:rPr>
      </w:pPr>
    </w:p>
    <w:p w:rsidR="00BE754E" w:rsidRPr="00EB75B0" w:rsidRDefault="00EB75B0" w:rsidP="00EB75B0">
      <w:pPr>
        <w:pStyle w:val="3"/>
        <w:shd w:val="clear" w:color="auto" w:fill="auto"/>
        <w:rPr>
          <w:b/>
          <w:lang w:val="en-US"/>
        </w:rPr>
      </w:pPr>
      <w:r>
        <w:rPr>
          <w:b/>
          <w:lang w:val="en-US"/>
        </w:rPr>
        <w:t xml:space="preserve">                                          Anul de studii 2022 - 202</w:t>
      </w:r>
      <w:r w:rsidR="000A5440" w:rsidRPr="00EB75B0">
        <w:rPr>
          <w:b/>
          <w:lang w:val="en-US"/>
        </w:rPr>
        <w:t>3</w:t>
      </w:r>
    </w:p>
    <w:p w:rsidR="00BE754E" w:rsidRPr="00EB75B0" w:rsidRDefault="00BE75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75B0" w:rsidRDefault="00EB75B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75B0" w:rsidRDefault="00EB75B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75B0" w:rsidRDefault="00EB75B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75B0" w:rsidRDefault="00EB75B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75B0" w:rsidRDefault="00EB75B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75B0" w:rsidRDefault="00EB75B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B75B0" w:rsidRDefault="00EB75B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E754E" w:rsidRDefault="00EB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BE754E" w:rsidRDefault="00BE754E">
      <w:pPr>
        <w:rPr>
          <w:sz w:val="28"/>
          <w:szCs w:val="28"/>
          <w:lang w:val="ro-RO"/>
        </w:rPr>
      </w:pPr>
    </w:p>
    <w:tbl>
      <w:tblPr>
        <w:tblStyle w:val="GrilTabel"/>
        <w:tblW w:w="0" w:type="auto"/>
        <w:tblInd w:w="-432" w:type="dxa"/>
        <w:tblLook w:val="04A0"/>
      </w:tblPr>
      <w:tblGrid>
        <w:gridCol w:w="4226"/>
        <w:gridCol w:w="5776"/>
      </w:tblGrid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Район/муниципий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Кишинэу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Кишинэу, сектор Ботаника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Учреждение Городской театральный лицей имени Юрия Хармелина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мун. Кишинэу, бл. Куза-Водэ, 19/3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022-52-84-51,022-66-49-99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E-mail</w:t>
            </w:r>
          </w:p>
        </w:tc>
        <w:tc>
          <w:tcPr>
            <w:tcW w:w="5776" w:type="dxa"/>
          </w:tcPr>
          <w:p w:rsidR="00BE754E" w:rsidRDefault="00197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2B10C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liceulteatral</w:t>
              </w:r>
              <w:r w:rsidRPr="002B10C3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@gmail.com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б-адрес</w:t>
            </w:r>
          </w:p>
        </w:tc>
        <w:tc>
          <w:tcPr>
            <w:tcW w:w="5776" w:type="dxa"/>
          </w:tcPr>
          <w:p w:rsidR="00BE754E" w:rsidRPr="001976C6" w:rsidRDefault="00197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liceul.teatr.m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учреждения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собственности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Основатель </w:t>
            </w:r>
          </w:p>
        </w:tc>
        <w:tc>
          <w:tcPr>
            <w:tcW w:w="5776" w:type="dxa"/>
          </w:tcPr>
          <w:p w:rsidR="00BE754E" w:rsidRDefault="00ED4994" w:rsidP="00ED4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 </w:t>
            </w:r>
            <w:r w:rsidR="00EB75B0">
              <w:rPr>
                <w:rFonts w:ascii="Times New Roman" w:hAnsi="Times New Roman" w:cs="Times New Roman"/>
                <w:sz w:val="28"/>
                <w:szCs w:val="28"/>
              </w:rPr>
              <w:t>Кишин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руководящих кадров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дидактических кадров</w:t>
            </w:r>
          </w:p>
        </w:tc>
        <w:tc>
          <w:tcPr>
            <w:tcW w:w="5776" w:type="dxa"/>
          </w:tcPr>
          <w:p w:rsidR="00BE754E" w:rsidRDefault="00E6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деятельности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учебный план по профилю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оценивания, включённый в отчёт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5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A5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BE754E" w:rsidTr="00EB75B0">
        <w:tc>
          <w:tcPr>
            <w:tcW w:w="4226" w:type="dxa"/>
          </w:tcPr>
          <w:p w:rsidR="00BE754E" w:rsidRDefault="00EB75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5776" w:type="dxa"/>
          </w:tcPr>
          <w:p w:rsidR="00BE754E" w:rsidRDefault="00EB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Высотина Наталья</w:t>
            </w:r>
          </w:p>
        </w:tc>
      </w:tr>
    </w:tbl>
    <w:p w:rsidR="00BE754E" w:rsidRDefault="00BE754E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BE754E" w:rsidRDefault="00BE754E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BE754E" w:rsidRDefault="00BE754E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BE754E" w:rsidRDefault="00BE754E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BE754E" w:rsidRDefault="00BE754E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BE754E" w:rsidRDefault="00BE754E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BE754E" w:rsidRDefault="00BE754E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BE754E" w:rsidRDefault="00BE754E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BE754E" w:rsidRDefault="00BE754E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BE754E" w:rsidRDefault="00BE754E">
      <w:pPr>
        <w:jc w:val="both"/>
        <w:sectPr w:rsidR="00BE754E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754E" w:rsidRDefault="00EB75B0">
      <w:pPr>
        <w:spacing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Измерение I. ЗДОРОВЬЕ, БЕЗОПАСНОСТЬ, ЗАЩИТА</w:t>
      </w:r>
    </w:p>
    <w:p w:rsidR="00BE754E" w:rsidRDefault="00EB75B0">
      <w:pPr>
        <w:spacing w:line="264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Стандарт 1.1. Обеспечение безопасности и защиты всех детей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BE754E" w:rsidRDefault="00EB75B0">
      <w:pPr>
        <w:rPr>
          <w:rFonts w:ascii="Times New Roman" w:eastAsia="Times New Roman" w:hAnsi="Times New Roman" w:cs="Times New Roman"/>
          <w:color w:val="FF0000"/>
          <w:lang w:val="ro-RO"/>
        </w:rPr>
      </w:pPr>
      <w:r>
        <w:rPr>
          <w:rFonts w:ascii="Times New Roman" w:eastAsia="Times New Roman" w:hAnsi="Times New Roman" w:cs="Times New Roman"/>
          <w:color w:val="FF0000"/>
        </w:rPr>
        <w:t>Область: Управление, обеспечение безопасности и защиты детей.</w:t>
      </w:r>
      <w:r>
        <w:rPr>
          <w:rFonts w:ascii="Times New Roman" w:eastAsia="Times New Roman" w:hAnsi="Times New Roman" w:cs="Times New Roman"/>
          <w:color w:val="FF0000"/>
          <w:lang w:val="ro-RO"/>
        </w:rPr>
        <w:tab/>
      </w:r>
    </w:p>
    <w:p w:rsidR="00BE754E" w:rsidRDefault="00EB75B0">
      <w:pPr>
        <w:spacing w:after="200" w:line="264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Показатель 1.1.1. Наличие технической, санитарно-гигиенической и медицинской документации и постоянный мониторинг соблюдения </w:t>
      </w:r>
      <w:r w:rsidR="00DD1329">
        <w:rPr>
          <w:rFonts w:ascii="Times New Roman" w:eastAsia="Times New Roman" w:hAnsi="Times New Roman" w:cs="Times New Roman"/>
          <w:color w:val="FF0000"/>
          <w:lang w:val="en-US"/>
        </w:rPr>
        <w:t>c</w:t>
      </w:r>
      <w:r>
        <w:rPr>
          <w:rFonts w:ascii="Times New Roman" w:eastAsia="Times New Roman" w:hAnsi="Times New Roman" w:cs="Times New Roman"/>
          <w:color w:val="FF0000"/>
        </w:rPr>
        <w:t>анитарно-гигиенических норм.</w:t>
      </w:r>
    </w:p>
    <w:tbl>
      <w:tblPr>
        <w:tblStyle w:val="GrilTabel"/>
        <w:tblW w:w="0" w:type="auto"/>
        <w:tblLook w:val="04A0"/>
      </w:tblPr>
      <w:tblGrid>
        <w:gridCol w:w="1882"/>
        <w:gridCol w:w="2224"/>
        <w:gridCol w:w="3802"/>
        <w:gridCol w:w="2994"/>
      </w:tblGrid>
      <w:tr w:rsidR="00BE754E" w:rsidTr="00EB4BFD">
        <w:tc>
          <w:tcPr>
            <w:tcW w:w="1882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20" w:type="dxa"/>
            <w:gridSpan w:val="3"/>
          </w:tcPr>
          <w:p w:rsidR="00BE754E" w:rsidRDefault="00EB75B0">
            <w:pPr>
              <w:pStyle w:val="21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1.Санитарное разрешение на функционирование 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  <w:t>IP Liceul Teatral Orăşenesc „Iurie Harmelin</w:t>
            </w:r>
            <w:r w:rsidRPr="00DD44E6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” </w:t>
            </w:r>
            <w:r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(№ 0</w:t>
            </w:r>
            <w:r w:rsidR="00DD44E6"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16760</w:t>
            </w:r>
            <w:r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/202</w:t>
            </w:r>
            <w:r w:rsidR="00DD44E6"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2/1412</w:t>
            </w:r>
            <w:r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от </w:t>
            </w:r>
            <w:r w:rsidR="00DD44E6"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01</w:t>
            </w:r>
            <w:r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DD44E6"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12</w:t>
            </w:r>
            <w:r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.202</w:t>
            </w:r>
            <w:r w:rsidR="00DD44E6"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</w:t>
            </w:r>
            <w:r w:rsidR="00DD44E6"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до 31.10.2027 года</w:t>
            </w:r>
            <w:r w:rsidRPr="00DD44E6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).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План мероприятий по профилактике интоксикаций на 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-202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учебный год </w:t>
            </w:r>
          </w:p>
          <w:p w:rsidR="00BE754E" w:rsidRDefault="00EB75B0">
            <w:pPr>
              <w:pStyle w:val="210"/>
              <w:spacing w:line="245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2.</w:t>
            </w:r>
            <w:r w:rsidR="00705F54"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Организация питания для учащихся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1-4,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5-9 классов (</w:t>
            </w:r>
            <w:r>
              <w:rPr>
                <w:color w:val="FF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№ 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6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7- ав от 01.09.202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 «Об организации бесплатного питания на период сентябрь-декабрь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года»;</w:t>
            </w:r>
            <w:r>
              <w:rPr>
                <w:color w:val="FF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Приказ № 0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5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- ав от 0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5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.01.202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 «Об организации бесплатного питания на период  январь-май 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3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года»; </w:t>
            </w:r>
            <w:r>
              <w:rPr>
                <w:color w:val="FF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№ 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6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1-ав от 01.09.202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 «О назначении ответственного за организацию бесплатного питания в 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-202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учебном году»;</w:t>
            </w:r>
            <w:r>
              <w:rPr>
                <w:color w:val="FF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№ 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68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- ав от 01.09.202</w:t>
            </w:r>
            <w:r w:rsidR="000A5440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 «О создании бракеражной комиссии»; </w:t>
            </w:r>
          </w:p>
          <w:p w:rsidR="00BE754E" w:rsidRPr="00AD401A" w:rsidRDefault="00EB75B0">
            <w:pPr>
              <w:pStyle w:val="210"/>
              <w:spacing w:line="245" w:lineRule="exact"/>
              <w:ind w:firstLine="0"/>
              <w:rPr>
                <w:color w:val="C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3.Об организации учебно воспитательного процесса 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 соответствии с Hotărârii CNESP nr. 07 din 28.07.2022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(Приказ  № 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59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-ав от 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26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.0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.202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2),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«О школаризации и учёте детей в 202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-202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учебном году»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(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Приказ № 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60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-ав от 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29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.0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.202</w:t>
            </w:r>
            <w:r w:rsidR="00DD44E6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2),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Приказ</w:t>
            </w:r>
            <w:r w:rsidR="00AD401A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            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№ 29- ав от 28.03.2022 года «Об утверждении Регламента по ликвидации пробелов в знаниях учащихся при дистанционном обучении»; </w:t>
            </w:r>
            <w:r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№ </w:t>
            </w:r>
            <w:r w:rsidR="00B773CF"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>23</w:t>
            </w:r>
            <w:r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>-ав от 1</w:t>
            </w:r>
            <w:r w:rsidR="00B773CF"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>4</w:t>
            </w:r>
            <w:r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>.0</w:t>
            </w:r>
            <w:r w:rsidR="00B773CF"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>.202</w:t>
            </w:r>
            <w:r w:rsidR="00B773CF"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«</w:t>
            </w:r>
            <w:r w:rsidR="00B773CF" w:rsidRPr="00B773CF">
              <w:rPr>
                <w:sz w:val="24"/>
                <w:szCs w:val="24"/>
                <w:shd w:val="clear" w:color="auto" w:fill="FFFFFF"/>
                <w:lang w:eastAsia="ro-RO" w:bidi="ro-RO"/>
              </w:rPr>
              <w:t>Cu privire la actualizările efectuate în actele a MS privitor la infecția cu COVID-19</w:t>
            </w:r>
          </w:p>
          <w:p w:rsidR="00BE754E" w:rsidRPr="002D0DCA" w:rsidRDefault="00EB75B0">
            <w:pPr>
              <w:pStyle w:val="210"/>
              <w:spacing w:line="245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4.Составление договоров по отбору проб продуктов питания и питьевой воды с </w:t>
            </w:r>
            <w:r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ANSA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, ЦОЗ 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(Меню-модель для учащихся 1-4 классов на 202</w:t>
            </w:r>
            <w:r w:rsidR="00AD401A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-202</w:t>
            </w:r>
            <w:r w:rsidR="00AD401A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</w:t>
            </w:r>
            <w:r w:rsidR="00AD401A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 от 20.09.2022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, асортимент буфета на 2022</w:t>
            </w:r>
            <w:r w:rsidR="00AD401A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-2023 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</w:t>
            </w:r>
            <w:r w:rsidR="00AD401A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от 20.09.2022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,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Contract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de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prestare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a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serviciilor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de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laborator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№</w:t>
            </w:r>
            <w:r w:rsidR="00AD401A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649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от 2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4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.0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.202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;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Contract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de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achizi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ț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ionare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a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serviciilor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de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deratizare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ș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i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dezinfec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ț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ie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nr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93/3 </w:t>
            </w:r>
            <w:r w:rsidRPr="00741EDC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din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27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.0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.202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)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, Contract cu privire la organizarea instruirii igienice a persoanelor</w:t>
            </w:r>
            <w:r w:rsidR="00AD401A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№</w:t>
            </w:r>
            <w:r w:rsidR="00AD401A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CH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-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4442-22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din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08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11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.2022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 Proces-verbal de recoltare a probelor produselor alimentare din 27.03.2023</w:t>
            </w:r>
            <w:r w:rsidR="002D0DCA" w:rsidRPr="002D0DCA">
              <w:rPr>
                <w:sz w:val="24"/>
                <w:szCs w:val="24"/>
                <w:shd w:val="clear" w:color="auto" w:fill="FFFFFF"/>
                <w:lang w:eastAsia="ro-RO" w:bidi="ro-RO"/>
              </w:rPr>
              <w:t>, Приказ № 12-ав от 24.01.2023 «О создании рабочей группы в целях осуществления процедур государственных закупок»</w:t>
            </w:r>
          </w:p>
          <w:p w:rsidR="00BE754E" w:rsidRPr="002D0DCA" w:rsidRDefault="00EB75B0">
            <w:pPr>
              <w:pStyle w:val="210"/>
              <w:spacing w:line="245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2D0DCA">
              <w:rPr>
                <w:bCs/>
                <w:sz w:val="24"/>
                <w:szCs w:val="24"/>
              </w:rPr>
              <w:t>1.Заседание ПС № 1 от 01.09.202</w:t>
            </w:r>
            <w:r w:rsidR="00EE65C6">
              <w:rPr>
                <w:bCs/>
                <w:sz w:val="24"/>
                <w:szCs w:val="24"/>
              </w:rPr>
              <w:t>2</w:t>
            </w:r>
            <w:r w:rsidRPr="002D0DCA">
              <w:rPr>
                <w:bCs/>
                <w:sz w:val="24"/>
                <w:szCs w:val="24"/>
              </w:rPr>
              <w:t xml:space="preserve"> года «</w:t>
            </w:r>
            <w:r w:rsidRPr="002D0DCA">
              <w:rPr>
                <w:bCs/>
                <w:sz w:val="24"/>
                <w:szCs w:val="24"/>
                <w:lang w:eastAsia="ru-RU"/>
              </w:rPr>
              <w:t>Меры по охране и укреплению здоровья</w:t>
            </w:r>
            <w:r w:rsidRPr="002D0DCA">
              <w:rPr>
                <w:bCs/>
                <w:sz w:val="24"/>
                <w:szCs w:val="24"/>
              </w:rPr>
              <w:t xml:space="preserve"> учащихся и педагогического коллектив</w:t>
            </w:r>
            <w:r w:rsidR="007946D6" w:rsidRPr="002D0DCA">
              <w:rPr>
                <w:bCs/>
                <w:sz w:val="24"/>
                <w:szCs w:val="24"/>
              </w:rPr>
              <w:t>а</w:t>
            </w:r>
            <w:r w:rsidRPr="002D0DCA">
              <w:rPr>
                <w:bCs/>
                <w:sz w:val="24"/>
                <w:szCs w:val="24"/>
              </w:rPr>
              <w:t>»</w:t>
            </w:r>
            <w:r w:rsidR="002D0DCA" w:rsidRPr="002D0DCA">
              <w:rPr>
                <w:bCs/>
                <w:sz w:val="24"/>
                <w:szCs w:val="24"/>
              </w:rPr>
              <w:t>, Приказ № 23-ав от 14.02.2023 «</w:t>
            </w:r>
            <w:r w:rsidR="002D0DCA">
              <w:rPr>
                <w:bCs/>
                <w:sz w:val="24"/>
                <w:szCs w:val="24"/>
              </w:rPr>
              <w:t>Cu privire la actuarizările efectuate în actele normative a MS privitor la infecția cu COVID-19</w:t>
            </w:r>
            <w:r w:rsidR="002D0DCA" w:rsidRPr="002D0DCA">
              <w:rPr>
                <w:bCs/>
                <w:sz w:val="24"/>
                <w:szCs w:val="24"/>
              </w:rPr>
              <w:t>»</w:t>
            </w:r>
          </w:p>
          <w:p w:rsidR="00BE754E" w:rsidRDefault="00EB75B0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2.Комиссия по охране труда, с необходимой нормативно-правовой и справочной литературой по охране труда (для проведения обучения, инструктажа, семинаров, лекций, совещаний).</w:t>
            </w:r>
            <w:r>
              <w:rPr>
                <w:rFonts w:ascii="Times New Roman" w:eastAsia="Times New Roman" w:hAnsi="Times New Roman"/>
                <w:color w:val="auto"/>
              </w:rPr>
              <w:t xml:space="preserve"> Изучена нормативная и методическая база для обеспечения работы по охране труда в 202</w:t>
            </w:r>
            <w:r w:rsidR="00EE65C6">
              <w:rPr>
                <w:rFonts w:ascii="Times New Roman" w:eastAsia="Times New Roman" w:hAnsi="Times New Roman"/>
                <w:color w:val="auto"/>
              </w:rPr>
              <w:t>2</w:t>
            </w:r>
            <w:r>
              <w:rPr>
                <w:rFonts w:ascii="Times New Roman" w:eastAsia="Times New Roman" w:hAnsi="Times New Roman"/>
                <w:color w:val="auto"/>
              </w:rPr>
              <w:t>-202</w:t>
            </w:r>
            <w:r w:rsidR="00EE65C6">
              <w:rPr>
                <w:rFonts w:ascii="Times New Roman" w:eastAsia="Times New Roman" w:hAnsi="Times New Roman"/>
                <w:color w:val="auto"/>
              </w:rPr>
              <w:t>3</w:t>
            </w:r>
            <w:r>
              <w:rPr>
                <w:rFonts w:ascii="Times New Roman" w:eastAsia="Times New Roman" w:hAnsi="Times New Roman"/>
                <w:color w:val="auto"/>
              </w:rPr>
              <w:t xml:space="preserve"> учебном году.</w:t>
            </w:r>
          </w:p>
          <w:p w:rsidR="00BE754E" w:rsidRDefault="00EB75B0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  <w:lang w:eastAsia="ro-RO" w:bidi="ro-RO"/>
              </w:rPr>
            </w:pPr>
            <w:r>
              <w:rPr>
                <w:color w:val="000000"/>
              </w:rPr>
              <w:t>3.Инструктажи по технике безопасности для учащихся и персонала (журналы по технике безопасности).</w:t>
            </w:r>
          </w:p>
          <w:p w:rsidR="00BE754E" w:rsidRDefault="00EB75B0">
            <w:pPr>
              <w:pStyle w:val="NormalWeb"/>
              <w:spacing w:before="0" w:beforeAutospacing="0" w:after="0" w:afterAutospacing="0"/>
              <w:contextualSpacing/>
              <w:jc w:val="both"/>
              <w:textAlignment w:val="top"/>
              <w:rPr>
                <w:color w:val="FF0000"/>
                <w:shd w:val="clear" w:color="auto" w:fill="FFFFFF"/>
              </w:rPr>
            </w:pPr>
            <w:r>
              <w:rPr>
                <w:shd w:val="clear" w:color="auto" w:fill="FFFFFF"/>
              </w:rPr>
              <w:t>4.В Лицее действует Медицинский кабинет, который оснащен необходимым оборудованием, согласно правилам Санитарно</w:t>
            </w:r>
            <w:r w:rsidR="007946D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эпидемиологической службы МЗТСЗ Республики Молдова. Имеются медикаменты для оказания неотложной помощи. Кабинет оборудован кварцевой лампой, холодильником, необходимой мебелью. Есть изолятор. Вся медицинская документация заведена и ведётся в соответствии с требованиями. Работа ведётся, согласно утвержденного годового и ежемесячного плана. </w:t>
            </w:r>
          </w:p>
          <w:p w:rsidR="00BE754E" w:rsidRDefault="00EB75B0">
            <w:pPr>
              <w:pStyle w:val="NormalWeb"/>
              <w:spacing w:before="0" w:beforeAutospacing="0" w:after="0" w:afterAutospacing="0"/>
              <w:textAlignment w:val="top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5.В Лицее проводится противоэпидемическая, профилактическая, санитарно</w:t>
            </w:r>
            <w:r w:rsidR="007946D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просветительная работа. Менеджерская команда обращает внимание на то, что здоровье</w:t>
            </w:r>
            <w:r w:rsidR="00EE65C6">
              <w:rPr>
                <w:shd w:val="clear" w:color="auto" w:fill="FFFFFF"/>
              </w:rPr>
              <w:t>-</w:t>
            </w:r>
            <w:r w:rsidR="00B1539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это состояние полного физического, психического и социального благополучия, а не только отсутствие болезней или физических дефектов.</w:t>
            </w:r>
          </w:p>
        </w:tc>
      </w:tr>
      <w:tr w:rsidR="00BE754E" w:rsidTr="00EB4BFD">
        <w:tc>
          <w:tcPr>
            <w:tcW w:w="1882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20" w:type="dxa"/>
            <w:gridSpan w:val="3"/>
          </w:tcPr>
          <w:p w:rsidR="00BE754E" w:rsidRDefault="00EB75B0">
            <w:pPr>
              <w:pStyle w:val="NormalWeb"/>
              <w:spacing w:before="0" w:beforeAutospacing="0" w:after="0" w:afterAutospacing="0"/>
              <w:contextualSpacing/>
              <w:jc w:val="both"/>
              <w:textAlignment w:val="top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Техническая и санитарно-гигиеническая документация присутствует в нужном объёме. Медосмотр прошли все работники лицея. Постоянный контроль ведётся по всем направлениям: техническом и санитарно-гигиеническом. Не зафиксировано нарушений, носящих угрозу жизни и здоровья учащихся и педагогов.</w:t>
            </w:r>
          </w:p>
        </w:tc>
      </w:tr>
      <w:tr w:rsidR="00BE754E" w:rsidTr="00EB4BFD">
        <w:tc>
          <w:tcPr>
            <w:tcW w:w="1882" w:type="dxa"/>
          </w:tcPr>
          <w:p w:rsidR="00BE754E" w:rsidRDefault="00EB7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и присвоенный балл</w:t>
            </w:r>
          </w:p>
        </w:tc>
        <w:tc>
          <w:tcPr>
            <w:tcW w:w="2224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802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2994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</w:tc>
      </w:tr>
    </w:tbl>
    <w:p w:rsidR="00BE754E" w:rsidRDefault="00EB75B0">
      <w:pPr>
        <w:pStyle w:val="23"/>
        <w:shd w:val="clear" w:color="auto" w:fill="auto"/>
        <w:spacing w:line="240" w:lineRule="exact"/>
        <w:rPr>
          <w:color w:val="C00000"/>
          <w:sz w:val="24"/>
          <w:szCs w:val="24"/>
          <w:lang w:eastAsia="ru-RU" w:bidi="ru-RU"/>
        </w:rPr>
      </w:pPr>
      <w:r>
        <w:rPr>
          <w:color w:val="C00000"/>
          <w:sz w:val="24"/>
          <w:szCs w:val="24"/>
        </w:rPr>
        <w:t>Показатель</w:t>
      </w:r>
      <w:r>
        <w:rPr>
          <w:rStyle w:val="220"/>
          <w:color w:val="C00000"/>
        </w:rPr>
        <w:t xml:space="preserve"> 1.1.2. </w:t>
      </w:r>
      <w:r>
        <w:rPr>
          <w:color w:val="C00000"/>
          <w:sz w:val="24"/>
          <w:szCs w:val="24"/>
          <w:lang w:eastAsia="ru-RU" w:bidi="ru-RU"/>
        </w:rPr>
        <w:t xml:space="preserve"> Обеспечение охраны учебного заведения и безопасности всех учащихся на </w:t>
      </w:r>
      <w:r>
        <w:rPr>
          <w:color w:val="C00000"/>
          <w:sz w:val="24"/>
          <w:szCs w:val="24"/>
          <w:lang w:eastAsia="ru-RU" w:bidi="ru-RU"/>
        </w:rPr>
        <w:lastRenderedPageBreak/>
        <w:t>протяжении всей образовательной программы</w:t>
      </w:r>
    </w:p>
    <w:tbl>
      <w:tblPr>
        <w:tblStyle w:val="GrilTabel"/>
        <w:tblW w:w="0" w:type="auto"/>
        <w:tblLook w:val="04A0"/>
      </w:tblPr>
      <w:tblGrid>
        <w:gridCol w:w="1887"/>
        <w:gridCol w:w="2219"/>
        <w:gridCol w:w="3605"/>
        <w:gridCol w:w="3191"/>
      </w:tblGrid>
      <w:tr w:rsidR="00BE754E" w:rsidTr="00EB4BFD">
        <w:tc>
          <w:tcPr>
            <w:tcW w:w="1887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pStyle w:val="23"/>
              <w:shd w:val="clear" w:color="auto" w:fill="auto"/>
              <w:spacing w:line="240" w:lineRule="exact"/>
              <w:rPr>
                <w:b w:val="0"/>
                <w:bCs w:val="0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ro-RO" w:bidi="ro-RO"/>
              </w:rPr>
              <w:t>Нижеперечисленные Приказы регламентируют деятельность по о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eastAsia="ru-RU" w:bidi="ru-RU"/>
              </w:rPr>
              <w:t>беспечени</w:t>
            </w:r>
            <w:r w:rsidR="00EE65C6">
              <w:rPr>
                <w:b w:val="0"/>
                <w:bCs w:val="0"/>
                <w:color w:val="000000" w:themeColor="text1"/>
                <w:sz w:val="24"/>
                <w:szCs w:val="24"/>
                <w:lang w:eastAsia="ru-RU" w:bidi="ru-RU"/>
              </w:rPr>
              <w:t>ю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  <w:lang w:eastAsia="ru-RU" w:bidi="ru-RU"/>
              </w:rPr>
              <w:t xml:space="preserve"> охраны Лицея и безопасности всех учащихся на протяжении всей образовательной программы:</w:t>
            </w:r>
          </w:p>
          <w:p w:rsidR="00BE754E" w:rsidRPr="00741EDC" w:rsidRDefault="00EB75B0">
            <w:pPr>
              <w:pStyle w:val="210"/>
              <w:spacing w:line="245" w:lineRule="exact"/>
              <w:ind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1. Приказ № </w:t>
            </w:r>
            <w:r w:rsidR="00741EDC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7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8-ав от 0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.09.202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 «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О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создании комиссии по охране труда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в лицее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». </w:t>
            </w:r>
          </w:p>
          <w:p w:rsidR="00BE754E" w:rsidRPr="00741EDC" w:rsidRDefault="00EB75B0">
            <w:pPr>
              <w:pStyle w:val="210"/>
              <w:spacing w:line="245" w:lineRule="exact"/>
              <w:ind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2. Приказ № 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83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- ав от 0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.09.202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 « О создании комиссии по чрезвычайным ситуациям в 202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-202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учебном году</w:t>
            </w:r>
            <w:r w:rsidR="00EE65C6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BE754E" w:rsidRPr="00741EDC" w:rsidRDefault="00EB75B0">
            <w:pPr>
              <w:pStyle w:val="210"/>
              <w:spacing w:line="245" w:lineRule="exact"/>
              <w:ind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3. Приказ № </w:t>
            </w:r>
            <w:r w:rsidR="00741EDC"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82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- ав от 0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.09.202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 «О утверждении правил внутреннего трудового распорядка в 202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-202</w:t>
            </w:r>
            <w:r w:rsid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3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учебном году». </w:t>
            </w:r>
          </w:p>
          <w:p w:rsidR="00BE754E" w:rsidRDefault="00741EDC">
            <w:pPr>
              <w:pStyle w:val="210"/>
              <w:spacing w:line="245" w:lineRule="exact"/>
              <w:ind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4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. Приказ №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74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-ав  от 0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.0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9</w:t>
            </w:r>
            <w:r w:rsidRPr="00741EDC">
              <w:rPr>
                <w:sz w:val="24"/>
                <w:szCs w:val="24"/>
                <w:shd w:val="clear" w:color="auto" w:fill="FFFFFF"/>
                <w:lang w:eastAsia="ro-RO" w:bidi="ro-RO"/>
              </w:rPr>
              <w:t>.2022 года «О назначении ответственного лица за энергохозяйство Лицея и пожарной безопасности».</w:t>
            </w:r>
          </w:p>
          <w:p w:rsidR="00741EDC" w:rsidRDefault="00741EDC">
            <w:pPr>
              <w:pStyle w:val="210"/>
              <w:spacing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5.Приказ №77-ав от 02.09.2022 «О назначении ответственного за работу по охране труда в лицее»</w:t>
            </w:r>
          </w:p>
          <w:p w:rsidR="00B15394" w:rsidRDefault="00B15394">
            <w:pPr>
              <w:pStyle w:val="210"/>
              <w:spacing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6.Приказ №84-ав от 02.09.2022 «Об учёте и оценке факторов риска на рабочем месте».</w:t>
            </w:r>
          </w:p>
          <w:p w:rsidR="00B15394" w:rsidRDefault="00B15394">
            <w:pPr>
              <w:pStyle w:val="210"/>
              <w:spacing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7.Приказ № 85-ав от 02.09.2022 «Об утверждении инструкции об охране труда в лицее»</w:t>
            </w:r>
          </w:p>
          <w:p w:rsidR="00B15394" w:rsidRDefault="00B15394">
            <w:pPr>
              <w:pStyle w:val="210"/>
              <w:spacing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Приказ №86-ав от 02.09.2022 «Об утверждении плана по охране труда».</w:t>
            </w:r>
          </w:p>
          <w:p w:rsidR="00B15394" w:rsidRDefault="00B15394">
            <w:pPr>
              <w:pStyle w:val="210"/>
              <w:spacing w:line="245" w:lineRule="exact"/>
              <w:ind w:firstLine="0"/>
              <w:rPr>
                <w:sz w:val="24"/>
                <w:szCs w:val="24"/>
                <w:lang w:val="en-US"/>
              </w:rPr>
            </w:pPr>
            <w:r w:rsidRPr="00B15394">
              <w:rPr>
                <w:sz w:val="24"/>
                <w:szCs w:val="24"/>
                <w:lang w:val="en-US"/>
              </w:rPr>
              <w:t xml:space="preserve">9. </w:t>
            </w:r>
            <w:r>
              <w:rPr>
                <w:sz w:val="24"/>
                <w:szCs w:val="24"/>
              </w:rPr>
              <w:t>Приказ</w:t>
            </w:r>
            <w:r w:rsidRPr="00B15394">
              <w:rPr>
                <w:sz w:val="24"/>
                <w:szCs w:val="24"/>
                <w:lang w:val="en-US"/>
              </w:rPr>
              <w:t xml:space="preserve"> №93-</w:t>
            </w:r>
            <w:r>
              <w:rPr>
                <w:sz w:val="24"/>
                <w:szCs w:val="24"/>
              </w:rPr>
              <w:t>ав</w:t>
            </w:r>
            <w:r w:rsidRPr="00B153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B15394">
              <w:rPr>
                <w:sz w:val="24"/>
                <w:szCs w:val="24"/>
                <w:lang w:val="en-US"/>
              </w:rPr>
              <w:t xml:space="preserve"> 07.10.2022 «</w:t>
            </w:r>
            <w:r w:rsidRPr="00EB75B0">
              <w:rPr>
                <w:sz w:val="24"/>
                <w:szCs w:val="24"/>
                <w:lang w:val="en-US"/>
              </w:rPr>
              <w:t>Cu privire la aprobarea și implementarea standartelor pentru protecția și siguranța elevilor în mediu onlane</w:t>
            </w:r>
            <w:r w:rsidRPr="00B15394">
              <w:rPr>
                <w:sz w:val="24"/>
                <w:szCs w:val="24"/>
                <w:lang w:val="en-US"/>
              </w:rPr>
              <w:t>»</w:t>
            </w:r>
            <w:r w:rsidR="002D0DCA">
              <w:rPr>
                <w:sz w:val="24"/>
                <w:szCs w:val="24"/>
                <w:lang w:val="en-US"/>
              </w:rPr>
              <w:t>.</w:t>
            </w:r>
          </w:p>
          <w:p w:rsidR="002D0DCA" w:rsidRDefault="002D0DCA">
            <w:pPr>
              <w:pStyle w:val="210"/>
              <w:spacing w:line="245" w:lineRule="exact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Приказ</w:t>
            </w:r>
            <w:r w:rsidRPr="002D0DCA">
              <w:rPr>
                <w:sz w:val="24"/>
                <w:szCs w:val="24"/>
                <w:lang w:val="en-US"/>
              </w:rPr>
              <w:t xml:space="preserve"> № 24-</w:t>
            </w:r>
            <w:r>
              <w:rPr>
                <w:sz w:val="24"/>
                <w:szCs w:val="24"/>
              </w:rPr>
              <w:t>ав</w:t>
            </w:r>
            <w:r w:rsidRPr="002D0DC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2D0DCA">
              <w:rPr>
                <w:sz w:val="24"/>
                <w:szCs w:val="24"/>
                <w:lang w:val="en-US"/>
              </w:rPr>
              <w:t xml:space="preserve"> 15.02.2023 «</w:t>
            </w:r>
            <w:r>
              <w:rPr>
                <w:sz w:val="24"/>
                <w:szCs w:val="24"/>
                <w:lang w:val="en-US"/>
              </w:rPr>
              <w:t>Cu privier la delegarea profesorului la cursuri la Centryl Republican de instruire la protecția Civică</w:t>
            </w:r>
            <w:r w:rsidRPr="002D0DCA">
              <w:rPr>
                <w:sz w:val="24"/>
                <w:szCs w:val="24"/>
                <w:lang w:val="en-US"/>
              </w:rPr>
              <w:t>»</w:t>
            </w:r>
          </w:p>
          <w:p w:rsidR="002D0DCA" w:rsidRDefault="002D0DCA">
            <w:pPr>
              <w:pStyle w:val="210"/>
              <w:spacing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Приказ № 27-ав от 21.02.2023 «О проведении инструктажа</w:t>
            </w:r>
            <w:r w:rsidR="00927264">
              <w:rPr>
                <w:sz w:val="24"/>
                <w:szCs w:val="24"/>
              </w:rPr>
              <w:t xml:space="preserve"> с учащимися по действиям в случае землетрясения</w:t>
            </w:r>
            <w:r>
              <w:rPr>
                <w:sz w:val="24"/>
                <w:szCs w:val="24"/>
              </w:rPr>
              <w:t>»</w:t>
            </w:r>
          </w:p>
          <w:p w:rsidR="00927264" w:rsidRDefault="00927264">
            <w:pPr>
              <w:pStyle w:val="210"/>
              <w:spacing w:line="245" w:lineRule="exact"/>
              <w:ind w:firstLine="0"/>
              <w:rPr>
                <w:sz w:val="24"/>
                <w:szCs w:val="24"/>
                <w:lang w:val="en-US"/>
              </w:rPr>
            </w:pPr>
            <w:r w:rsidRPr="00927264">
              <w:rPr>
                <w:sz w:val="24"/>
                <w:szCs w:val="24"/>
                <w:lang w:val="en-US"/>
              </w:rPr>
              <w:t xml:space="preserve">12. </w:t>
            </w:r>
            <w:r>
              <w:rPr>
                <w:sz w:val="24"/>
                <w:szCs w:val="24"/>
              </w:rPr>
              <w:t>Приказ</w:t>
            </w:r>
            <w:r w:rsidRPr="00927264">
              <w:rPr>
                <w:sz w:val="24"/>
                <w:szCs w:val="24"/>
                <w:lang w:val="en-US"/>
              </w:rPr>
              <w:t xml:space="preserve"> № 36-</w:t>
            </w:r>
            <w:r>
              <w:rPr>
                <w:sz w:val="24"/>
                <w:szCs w:val="24"/>
              </w:rPr>
              <w:t>ав</w:t>
            </w:r>
            <w:r w:rsidRPr="0092726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927264">
              <w:rPr>
                <w:sz w:val="24"/>
                <w:szCs w:val="24"/>
                <w:lang w:val="en-US"/>
              </w:rPr>
              <w:t xml:space="preserve"> 30.03.2023 «</w:t>
            </w:r>
            <w:r>
              <w:rPr>
                <w:sz w:val="24"/>
                <w:szCs w:val="24"/>
                <w:lang w:val="en-US"/>
              </w:rPr>
              <w:t xml:space="preserve">Cu privier la organizarea și desfășurarea Companiei de Informare și Educație </w:t>
            </w:r>
            <w:r w:rsidRPr="00927264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Pro Sănătate</w:t>
            </w:r>
            <w:r w:rsidRPr="00927264">
              <w:rPr>
                <w:sz w:val="24"/>
                <w:szCs w:val="24"/>
                <w:lang w:val="en-US"/>
              </w:rPr>
              <w:t>»».</w:t>
            </w:r>
          </w:p>
          <w:p w:rsidR="00927264" w:rsidRPr="00927264" w:rsidRDefault="00927264">
            <w:pPr>
              <w:pStyle w:val="210"/>
              <w:spacing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Приказ № 41-ав от</w:t>
            </w:r>
            <w:r w:rsidRPr="00927264">
              <w:rPr>
                <w:sz w:val="24"/>
                <w:szCs w:val="24"/>
              </w:rPr>
              <w:t>13.04.2023</w:t>
            </w:r>
            <w:r>
              <w:rPr>
                <w:sz w:val="24"/>
                <w:szCs w:val="24"/>
              </w:rPr>
              <w:t xml:space="preserve"> «О безопасности и сохранности жизни детей в период каникул»</w:t>
            </w:r>
          </w:p>
          <w:p w:rsidR="00BE754E" w:rsidRDefault="00EB75B0">
            <w:pPr>
              <w:pStyle w:val="23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Лицее проводится работа по совершенствованию материально-технической базы с целью повышения безопасности и охраны труда всех участников образовательных процесса. </w:t>
            </w:r>
          </w:p>
          <w:p w:rsidR="00BE754E" w:rsidRDefault="00EB75B0">
            <w:pPr>
              <w:pStyle w:val="23"/>
              <w:shd w:val="clear" w:color="auto" w:fill="auto"/>
              <w:spacing w:line="240" w:lineRule="exact"/>
              <w:rPr>
                <w:rStyle w:val="220"/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В здании установлены (система видеонаблюдения (</w:t>
            </w:r>
            <w:r>
              <w:rPr>
                <w:rStyle w:val="220"/>
                <w:b w:val="0"/>
                <w:bCs w:val="0"/>
              </w:rPr>
              <w:t>наружная-</w:t>
            </w:r>
            <w:r>
              <w:rPr>
                <w:rStyle w:val="220"/>
                <w:b w:val="0"/>
                <w:bCs w:val="0"/>
                <w:lang w:val="ru-RU"/>
              </w:rPr>
              <w:t xml:space="preserve"> 4 </w:t>
            </w:r>
            <w:r>
              <w:rPr>
                <w:rStyle w:val="220"/>
                <w:b w:val="0"/>
                <w:bCs w:val="0"/>
              </w:rPr>
              <w:t>шт.); электросистема автоматической подачи звонков; световые указатели запасных выходов; поэтажные планы эвакуации; противопожарные двери; огнетушители (1</w:t>
            </w:r>
            <w:r w:rsidR="00741EDC">
              <w:rPr>
                <w:rStyle w:val="220"/>
                <w:b w:val="0"/>
                <w:bCs w:val="0"/>
                <w:lang w:val="ru-RU"/>
              </w:rPr>
              <w:t>2</w:t>
            </w:r>
            <w:r>
              <w:rPr>
                <w:rStyle w:val="220"/>
                <w:b w:val="0"/>
                <w:bCs w:val="0"/>
              </w:rPr>
              <w:t xml:space="preserve"> шт.); ограждение по периметру территории Лицея).</w:t>
            </w:r>
          </w:p>
          <w:p w:rsidR="00BE754E" w:rsidRDefault="00EB75B0">
            <w:pPr>
              <w:pStyle w:val="23"/>
              <w:shd w:val="clear" w:color="auto" w:fill="auto"/>
              <w:spacing w:line="240" w:lineRule="exac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0"/>
                <w:b w:val="0"/>
                <w:bCs w:val="0"/>
              </w:rPr>
              <w:t>Организовано круглосуточное дежурство в учебном заведении (охранна).</w:t>
            </w:r>
          </w:p>
        </w:tc>
      </w:tr>
      <w:tr w:rsidR="00BE754E" w:rsidTr="00EB4BFD">
        <w:tc>
          <w:tcPr>
            <w:tcW w:w="1887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pStyle w:val="23"/>
              <w:shd w:val="clear" w:color="auto" w:fill="auto"/>
              <w:spacing w:line="240" w:lineRule="exac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Деятельность службы охраны </w:t>
            </w:r>
            <w:r>
              <w:rPr>
                <w:b w:val="0"/>
                <w:bCs w:val="0"/>
                <w:sz w:val="24"/>
                <w:szCs w:val="24"/>
                <w:lang w:eastAsia="ru-RU" w:bidi="ru-RU"/>
              </w:rPr>
              <w:t xml:space="preserve">учебного заведения и безопасности всех учащихся на протяжении всей образовательной программы </w:t>
            </w:r>
            <w:r>
              <w:rPr>
                <w:b w:val="0"/>
                <w:bCs w:val="0"/>
                <w:sz w:val="24"/>
                <w:szCs w:val="24"/>
              </w:rPr>
              <w:t>строго регламентирована действующим законодательством Республики Молдова (Рекомендации по организации работы по охране государственных учреждений).</w:t>
            </w:r>
          </w:p>
          <w:p w:rsidR="00BE754E" w:rsidRDefault="00EB75B0">
            <w:pPr>
              <w:pStyle w:val="23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Выполняется </w:t>
            </w:r>
            <w:r>
              <w:rPr>
                <w:rStyle w:val="220"/>
                <w:b w:val="0"/>
                <w:bCs w:val="0"/>
              </w:rPr>
              <w:t xml:space="preserve">План работы по охране </w:t>
            </w:r>
            <w:r>
              <w:rPr>
                <w:b w:val="0"/>
                <w:bCs w:val="0"/>
                <w:sz w:val="24"/>
                <w:szCs w:val="24"/>
                <w:lang w:eastAsia="ru-RU" w:bidi="ru-RU"/>
              </w:rPr>
              <w:t>учебного заведения и безопасности всех учащихся на протяжении всей образовательной программы</w:t>
            </w:r>
            <w:r>
              <w:rPr>
                <w:rStyle w:val="220"/>
                <w:b w:val="0"/>
                <w:bCs w:val="0"/>
              </w:rPr>
              <w:t xml:space="preserve"> деятельности.  </w:t>
            </w:r>
            <w:r>
              <w:rPr>
                <w:b w:val="0"/>
                <w:bCs w:val="0"/>
                <w:sz w:val="24"/>
                <w:szCs w:val="24"/>
              </w:rPr>
              <w:t>В целом для обеспечения безопасности и охраны Лицея созданы все условия.</w:t>
            </w:r>
          </w:p>
          <w:p w:rsidR="00BE754E" w:rsidRDefault="00EB75B0">
            <w:pPr>
              <w:pStyle w:val="23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Администрация Лицея продолжает работу по совершенствованию материально-технической базы, руководствуясь Программой развития Лицея на 2021-2026 годы «Инновационное развитие Лицея, как условие обеспечения нового качества образования».</w:t>
            </w:r>
          </w:p>
        </w:tc>
      </w:tr>
      <w:tr w:rsidR="00BE754E" w:rsidTr="00EB4BFD">
        <w:tc>
          <w:tcPr>
            <w:tcW w:w="1887" w:type="dxa"/>
          </w:tcPr>
          <w:p w:rsidR="00BE754E" w:rsidRDefault="00EB7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19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605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</w:t>
            </w:r>
            <w:r w:rsidR="00EB4BF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    1</w:t>
            </w:r>
          </w:p>
        </w:tc>
        <w:tc>
          <w:tcPr>
            <w:tcW w:w="3191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</w:t>
      </w:r>
      <w:r>
        <w:rPr>
          <w:rFonts w:ascii="Times New Roman" w:hAnsi="Times New Roman" w:cs="Times New Roman"/>
          <w:b/>
          <w:color w:val="C00000"/>
        </w:rPr>
        <w:t xml:space="preserve"> 1.1.3. Разработка сбалансированной и гибкой программы деятельности</w:t>
      </w:r>
    </w:p>
    <w:tbl>
      <w:tblPr>
        <w:tblStyle w:val="GrilTabel"/>
        <w:tblW w:w="0" w:type="auto"/>
        <w:tblLook w:val="04A0"/>
      </w:tblPr>
      <w:tblGrid>
        <w:gridCol w:w="1887"/>
        <w:gridCol w:w="2361"/>
        <w:gridCol w:w="3463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Pr="00647AC8" w:rsidRDefault="00EB75B0">
            <w:pPr>
              <w:pStyle w:val="23"/>
              <w:shd w:val="clear" w:color="auto" w:fill="auto"/>
              <w:spacing w:line="240" w:lineRule="exact"/>
              <w:rPr>
                <w:rStyle w:val="220"/>
                <w:b w:val="0"/>
                <w:bCs w:val="0"/>
                <w:color w:val="000000" w:themeColor="text1"/>
                <w:lang w:eastAsia="ru-RU" w:bidi="ru-RU"/>
              </w:rPr>
            </w:pPr>
            <w:r w:rsidRPr="00647AC8">
              <w:rPr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eastAsia="ro-RO" w:bidi="ro-RO"/>
              </w:rPr>
              <w:t>Нижеперечисленные Приказы регламентируют деятельность по р</w:t>
            </w:r>
            <w:r w:rsidRPr="00647AC8">
              <w:rPr>
                <w:b w:val="0"/>
                <w:bCs w:val="0"/>
                <w:color w:val="000000" w:themeColor="text1"/>
                <w:sz w:val="24"/>
                <w:szCs w:val="24"/>
              </w:rPr>
              <w:t>азработке сбалансированной и гибкой программы деятельности</w:t>
            </w:r>
            <w:r w:rsidRPr="00647AC8">
              <w:rPr>
                <w:b w:val="0"/>
                <w:bCs w:val="0"/>
                <w:color w:val="000000" w:themeColor="text1"/>
                <w:sz w:val="24"/>
                <w:szCs w:val="24"/>
                <w:lang w:eastAsia="ru-RU" w:bidi="ru-RU"/>
              </w:rPr>
              <w:t xml:space="preserve"> Лицея:</w:t>
            </w:r>
          </w:p>
          <w:p w:rsidR="00BE754E" w:rsidRPr="005B339E" w:rsidRDefault="00B773C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  <w:color w:val="FF0000"/>
              </w:rPr>
            </w:pPr>
            <w:r>
              <w:rPr>
                <w:rStyle w:val="220"/>
                <w:color w:val="auto"/>
              </w:rPr>
              <w:t>1</w:t>
            </w:r>
            <w:r w:rsidRPr="005B339E">
              <w:rPr>
                <w:rStyle w:val="220"/>
                <w:color w:val="auto"/>
              </w:rPr>
              <w:t xml:space="preserve">. Приказ № </w:t>
            </w:r>
            <w:r w:rsidR="005B339E">
              <w:rPr>
                <w:rStyle w:val="220"/>
                <w:color w:val="auto"/>
                <w:lang w:val="ru-RU"/>
              </w:rPr>
              <w:t>62-</w:t>
            </w:r>
            <w:r w:rsidRPr="005B339E">
              <w:rPr>
                <w:rStyle w:val="220"/>
                <w:color w:val="auto"/>
              </w:rPr>
              <w:t xml:space="preserve"> ав от </w:t>
            </w:r>
            <w:r w:rsidR="005B339E">
              <w:rPr>
                <w:rStyle w:val="220"/>
                <w:color w:val="auto"/>
                <w:lang w:val="ru-RU"/>
              </w:rPr>
              <w:t>01</w:t>
            </w:r>
            <w:r w:rsidRPr="005B339E">
              <w:rPr>
                <w:rStyle w:val="220"/>
                <w:color w:val="auto"/>
              </w:rPr>
              <w:t>.0</w:t>
            </w:r>
            <w:r w:rsidR="005B339E">
              <w:rPr>
                <w:rStyle w:val="220"/>
                <w:color w:val="auto"/>
                <w:lang w:val="ru-RU"/>
              </w:rPr>
              <w:t>9</w:t>
            </w:r>
            <w:r w:rsidRPr="005B339E">
              <w:rPr>
                <w:rStyle w:val="220"/>
                <w:color w:val="auto"/>
              </w:rPr>
              <w:t>.202</w:t>
            </w:r>
            <w:r w:rsidRPr="005B339E">
              <w:rPr>
                <w:rStyle w:val="220"/>
                <w:color w:val="auto"/>
                <w:lang w:val="ru-RU"/>
              </w:rPr>
              <w:t>2</w:t>
            </w:r>
            <w:r w:rsidRPr="005B339E">
              <w:rPr>
                <w:rStyle w:val="220"/>
                <w:color w:val="auto"/>
              </w:rPr>
              <w:t xml:space="preserve"> года «О проведении Первого Звонка».</w:t>
            </w:r>
          </w:p>
          <w:p w:rsidR="00BE754E" w:rsidRPr="000F42A5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  <w:color w:val="auto"/>
                <w:lang w:val="ru-RU"/>
              </w:rPr>
            </w:pPr>
            <w:r w:rsidRPr="000F42A5">
              <w:rPr>
                <w:rStyle w:val="220"/>
                <w:color w:val="auto"/>
                <w:lang w:val="ru-RU"/>
              </w:rPr>
              <w:t>2</w:t>
            </w:r>
            <w:r w:rsidRPr="000F42A5">
              <w:rPr>
                <w:rStyle w:val="220"/>
                <w:color w:val="auto"/>
              </w:rPr>
              <w:t xml:space="preserve">. </w:t>
            </w:r>
            <w:r w:rsidR="00B773CF" w:rsidRPr="000F42A5">
              <w:rPr>
                <w:rStyle w:val="220"/>
                <w:color w:val="auto"/>
                <w:lang w:val="ru-RU"/>
              </w:rPr>
              <w:t>Решение Административного совета лицея</w:t>
            </w:r>
            <w:r w:rsidRPr="000F42A5">
              <w:rPr>
                <w:rStyle w:val="220"/>
                <w:color w:val="auto"/>
                <w:lang w:val="ru-RU"/>
              </w:rPr>
              <w:t>:</w:t>
            </w:r>
            <w:r w:rsidR="00B773CF" w:rsidRPr="000F42A5">
              <w:rPr>
                <w:rStyle w:val="220"/>
                <w:color w:val="auto"/>
                <w:lang w:val="ru-RU"/>
              </w:rPr>
              <w:t xml:space="preserve"> </w:t>
            </w:r>
            <w:r w:rsidRPr="000F42A5">
              <w:rPr>
                <w:rStyle w:val="220"/>
                <w:color w:val="auto"/>
                <w:lang w:val="ru-RU"/>
              </w:rPr>
              <w:t>о</w:t>
            </w:r>
            <w:r w:rsidRPr="000F42A5">
              <w:rPr>
                <w:rStyle w:val="220"/>
                <w:color w:val="auto"/>
              </w:rPr>
              <w:t>б утверждении сети классов на 202</w:t>
            </w:r>
            <w:r w:rsidR="00647AC8" w:rsidRPr="000F42A5">
              <w:rPr>
                <w:rStyle w:val="220"/>
                <w:color w:val="auto"/>
                <w:lang w:val="ru-RU"/>
              </w:rPr>
              <w:t>3</w:t>
            </w:r>
            <w:r w:rsidRPr="000F42A5">
              <w:rPr>
                <w:rStyle w:val="220"/>
                <w:color w:val="auto"/>
              </w:rPr>
              <w:t>-202</w:t>
            </w:r>
            <w:r w:rsidR="00647AC8" w:rsidRPr="000F42A5">
              <w:rPr>
                <w:rStyle w:val="220"/>
                <w:color w:val="auto"/>
                <w:lang w:val="ru-RU"/>
              </w:rPr>
              <w:t>4</w:t>
            </w:r>
            <w:r w:rsidRPr="000F42A5">
              <w:rPr>
                <w:rStyle w:val="220"/>
                <w:color w:val="auto"/>
              </w:rPr>
              <w:t xml:space="preserve"> учебный год</w:t>
            </w:r>
            <w:r w:rsidR="00B773CF" w:rsidRPr="000F42A5">
              <w:rPr>
                <w:rStyle w:val="220"/>
                <w:color w:val="auto"/>
                <w:lang w:val="ru-RU"/>
              </w:rPr>
              <w:t>, об</w:t>
            </w:r>
            <w:r w:rsidRPr="000F42A5">
              <w:rPr>
                <w:rStyle w:val="220"/>
                <w:color w:val="auto"/>
                <w:lang w:val="ru-RU"/>
              </w:rPr>
              <w:t xml:space="preserve"> утверждении расписания уроков и индивидуальных  занятий, об утверждении расписания звонков. Протокол АС №1.</w:t>
            </w:r>
          </w:p>
          <w:p w:rsidR="00BE754E" w:rsidRPr="005B339E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  <w:color w:val="auto"/>
              </w:rPr>
            </w:pPr>
            <w:r w:rsidRPr="000F42A5">
              <w:rPr>
                <w:rStyle w:val="220"/>
                <w:color w:val="auto"/>
                <w:lang w:val="ru-RU"/>
              </w:rPr>
              <w:t>3.</w:t>
            </w:r>
            <w:r w:rsidRPr="005B339E">
              <w:rPr>
                <w:rStyle w:val="220"/>
                <w:color w:val="FF0000"/>
              </w:rPr>
              <w:t xml:space="preserve"> </w:t>
            </w:r>
            <w:r w:rsidRPr="005B339E">
              <w:rPr>
                <w:rStyle w:val="220"/>
                <w:color w:val="auto"/>
              </w:rPr>
              <w:t xml:space="preserve">Приказ № </w:t>
            </w:r>
            <w:r w:rsidR="00647AC8" w:rsidRPr="005B339E">
              <w:rPr>
                <w:rStyle w:val="220"/>
                <w:color w:val="auto"/>
                <w:lang w:val="ru-RU"/>
              </w:rPr>
              <w:t>66-</w:t>
            </w:r>
            <w:r w:rsidRPr="005B339E">
              <w:rPr>
                <w:rStyle w:val="220"/>
                <w:color w:val="auto"/>
              </w:rPr>
              <w:t xml:space="preserve"> ав от 0</w:t>
            </w:r>
            <w:r w:rsidR="005B339E">
              <w:rPr>
                <w:rStyle w:val="220"/>
                <w:color w:val="auto"/>
                <w:lang w:val="ru-RU"/>
              </w:rPr>
              <w:t>2</w:t>
            </w:r>
            <w:r w:rsidRPr="005B339E">
              <w:rPr>
                <w:rStyle w:val="220"/>
                <w:color w:val="auto"/>
              </w:rPr>
              <w:t>.09.202</w:t>
            </w:r>
            <w:r w:rsidR="00647AC8" w:rsidRPr="005B339E">
              <w:rPr>
                <w:rStyle w:val="220"/>
                <w:color w:val="auto"/>
                <w:lang w:val="ru-RU"/>
              </w:rPr>
              <w:t>2</w:t>
            </w:r>
            <w:r w:rsidRPr="005B339E">
              <w:rPr>
                <w:rStyle w:val="220"/>
                <w:color w:val="auto"/>
              </w:rPr>
              <w:t xml:space="preserve"> года «О проверке перспективного дидактического проектирования».</w:t>
            </w:r>
          </w:p>
          <w:p w:rsidR="00BE754E" w:rsidRPr="000E45C8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  <w:color w:val="auto"/>
              </w:rPr>
            </w:pPr>
            <w:r>
              <w:rPr>
                <w:rStyle w:val="220"/>
                <w:color w:val="auto"/>
                <w:lang w:val="ru-RU"/>
              </w:rPr>
              <w:t>4</w:t>
            </w:r>
            <w:r w:rsidRPr="000E45C8">
              <w:rPr>
                <w:rStyle w:val="220"/>
                <w:color w:val="auto"/>
              </w:rPr>
              <w:t xml:space="preserve">. Приказ № </w:t>
            </w:r>
            <w:r w:rsidR="000E45C8">
              <w:rPr>
                <w:rStyle w:val="220"/>
                <w:color w:val="auto"/>
                <w:lang w:val="ru-RU"/>
              </w:rPr>
              <w:t>72</w:t>
            </w:r>
            <w:r w:rsidR="00647AC8" w:rsidRPr="000E45C8">
              <w:rPr>
                <w:rStyle w:val="220"/>
                <w:color w:val="auto"/>
                <w:lang w:val="ru-RU"/>
              </w:rPr>
              <w:t>-</w:t>
            </w:r>
            <w:r w:rsidRPr="000E45C8">
              <w:rPr>
                <w:rStyle w:val="220"/>
                <w:color w:val="auto"/>
              </w:rPr>
              <w:t xml:space="preserve"> ав от 0</w:t>
            </w:r>
            <w:r w:rsidR="000E45C8">
              <w:rPr>
                <w:rStyle w:val="220"/>
                <w:color w:val="auto"/>
                <w:lang w:val="ru-RU"/>
              </w:rPr>
              <w:t>2</w:t>
            </w:r>
            <w:r w:rsidRPr="000E45C8">
              <w:rPr>
                <w:rStyle w:val="220"/>
                <w:color w:val="auto"/>
              </w:rPr>
              <w:t>.09.202</w:t>
            </w:r>
            <w:r w:rsidR="00647AC8" w:rsidRPr="000E45C8">
              <w:rPr>
                <w:rStyle w:val="220"/>
                <w:color w:val="auto"/>
                <w:lang w:val="ru-RU"/>
              </w:rPr>
              <w:t>2</w:t>
            </w:r>
            <w:r w:rsidRPr="000E45C8">
              <w:rPr>
                <w:rStyle w:val="220"/>
                <w:color w:val="auto"/>
              </w:rPr>
              <w:t xml:space="preserve"> года «</w:t>
            </w:r>
            <w:r w:rsidR="000E45C8">
              <w:rPr>
                <w:rStyle w:val="220"/>
                <w:color w:val="auto"/>
                <w:lang w:val="ru-RU"/>
              </w:rPr>
              <w:t>Об ознакомлении персонала лицея с нормативными документами</w:t>
            </w:r>
            <w:r w:rsidR="000E45C8" w:rsidRPr="000E45C8">
              <w:rPr>
                <w:rStyle w:val="220"/>
                <w:color w:val="auto"/>
              </w:rPr>
              <w:t xml:space="preserve"> </w:t>
            </w:r>
            <w:r w:rsidRPr="000E45C8">
              <w:rPr>
                <w:rStyle w:val="220"/>
                <w:color w:val="auto"/>
              </w:rPr>
              <w:t>».</w:t>
            </w:r>
          </w:p>
          <w:p w:rsidR="00BE754E" w:rsidRPr="000E45C8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  <w:color w:val="auto"/>
              </w:rPr>
            </w:pPr>
            <w:r>
              <w:rPr>
                <w:rStyle w:val="220"/>
                <w:color w:val="auto"/>
                <w:lang w:val="ru-RU"/>
              </w:rPr>
              <w:t>5</w:t>
            </w:r>
            <w:r w:rsidRPr="000E45C8">
              <w:rPr>
                <w:rStyle w:val="220"/>
                <w:color w:val="auto"/>
              </w:rPr>
              <w:t xml:space="preserve">. Приказ № </w:t>
            </w:r>
            <w:r w:rsidR="00647AC8" w:rsidRPr="000E45C8">
              <w:rPr>
                <w:rStyle w:val="220"/>
                <w:color w:val="auto"/>
                <w:lang w:val="ru-RU"/>
              </w:rPr>
              <w:t>8</w:t>
            </w:r>
            <w:r w:rsidR="000E45C8">
              <w:rPr>
                <w:rStyle w:val="220"/>
                <w:color w:val="auto"/>
                <w:lang w:val="ru-RU"/>
              </w:rPr>
              <w:t>1</w:t>
            </w:r>
            <w:r w:rsidR="00647AC8" w:rsidRPr="000E45C8">
              <w:rPr>
                <w:rStyle w:val="220"/>
                <w:color w:val="auto"/>
                <w:lang w:val="ru-RU"/>
              </w:rPr>
              <w:t>-</w:t>
            </w:r>
            <w:r w:rsidRPr="000E45C8">
              <w:rPr>
                <w:rStyle w:val="220"/>
                <w:color w:val="auto"/>
              </w:rPr>
              <w:t xml:space="preserve"> ав от </w:t>
            </w:r>
            <w:r w:rsidR="00647AC8" w:rsidRPr="000E45C8">
              <w:rPr>
                <w:rStyle w:val="220"/>
                <w:color w:val="auto"/>
                <w:lang w:val="ru-RU"/>
              </w:rPr>
              <w:t>0</w:t>
            </w:r>
            <w:r w:rsidR="000E45C8">
              <w:rPr>
                <w:rStyle w:val="220"/>
                <w:color w:val="auto"/>
                <w:lang w:val="ru-RU"/>
              </w:rPr>
              <w:t>2</w:t>
            </w:r>
            <w:r w:rsidRPr="000E45C8">
              <w:rPr>
                <w:rStyle w:val="220"/>
                <w:color w:val="auto"/>
              </w:rPr>
              <w:t>.09.202</w:t>
            </w:r>
            <w:r w:rsidRPr="000E45C8">
              <w:rPr>
                <w:rStyle w:val="220"/>
                <w:color w:val="auto"/>
                <w:lang w:val="ru-RU"/>
              </w:rPr>
              <w:t>2</w:t>
            </w:r>
            <w:r w:rsidRPr="000E45C8">
              <w:rPr>
                <w:rStyle w:val="220"/>
                <w:color w:val="auto"/>
              </w:rPr>
              <w:t xml:space="preserve"> года «О </w:t>
            </w:r>
            <w:r w:rsidR="00CD2AFA">
              <w:rPr>
                <w:rStyle w:val="220"/>
                <w:color w:val="auto"/>
                <w:lang w:val="ru-RU"/>
              </w:rPr>
              <w:t>назначении</w:t>
            </w:r>
            <w:r w:rsidR="000E45C8">
              <w:rPr>
                <w:rStyle w:val="220"/>
                <w:color w:val="auto"/>
                <w:lang w:val="ru-RU"/>
              </w:rPr>
              <w:t xml:space="preserve"> ответственного за учёт и </w:t>
            </w:r>
            <w:r w:rsidR="000E45C8">
              <w:rPr>
                <w:rStyle w:val="220"/>
                <w:color w:val="auto"/>
                <w:lang w:val="ru-RU"/>
              </w:rPr>
              <w:lastRenderedPageBreak/>
              <w:t>хранение документов об образовании</w:t>
            </w:r>
            <w:r w:rsidRPr="000E45C8">
              <w:rPr>
                <w:rStyle w:val="220"/>
                <w:color w:val="auto"/>
              </w:rPr>
              <w:t>».</w:t>
            </w:r>
          </w:p>
          <w:p w:rsidR="00BE754E" w:rsidRPr="000E45C8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  <w:color w:val="auto"/>
                <w:lang w:val="ru-RU"/>
              </w:rPr>
            </w:pPr>
            <w:r>
              <w:rPr>
                <w:rStyle w:val="220"/>
                <w:color w:val="auto"/>
                <w:lang w:val="ru-RU"/>
              </w:rPr>
              <w:t>6</w:t>
            </w:r>
            <w:r w:rsidRPr="000E45C8">
              <w:rPr>
                <w:rStyle w:val="220"/>
                <w:color w:val="auto"/>
              </w:rPr>
              <w:t xml:space="preserve">. Приказ № </w:t>
            </w:r>
            <w:r w:rsidR="000E45C8">
              <w:rPr>
                <w:rStyle w:val="220"/>
                <w:color w:val="auto"/>
                <w:lang w:val="ru-RU"/>
              </w:rPr>
              <w:t>82</w:t>
            </w:r>
            <w:r w:rsidRPr="000E45C8">
              <w:rPr>
                <w:rStyle w:val="220"/>
                <w:color w:val="auto"/>
              </w:rPr>
              <w:t xml:space="preserve"> </w:t>
            </w:r>
            <w:r w:rsidR="00647AC8" w:rsidRPr="000E45C8">
              <w:rPr>
                <w:rStyle w:val="220"/>
                <w:color w:val="auto"/>
                <w:lang w:val="ru-RU"/>
              </w:rPr>
              <w:t xml:space="preserve">- </w:t>
            </w:r>
            <w:r w:rsidRPr="000E45C8">
              <w:rPr>
                <w:rStyle w:val="220"/>
                <w:color w:val="auto"/>
              </w:rPr>
              <w:t xml:space="preserve">ав от </w:t>
            </w:r>
            <w:r w:rsidR="000E45C8">
              <w:rPr>
                <w:rStyle w:val="220"/>
                <w:color w:val="auto"/>
                <w:lang w:val="ru-RU"/>
              </w:rPr>
              <w:t>02</w:t>
            </w:r>
            <w:r w:rsidRPr="000E45C8">
              <w:rPr>
                <w:rStyle w:val="220"/>
                <w:color w:val="auto"/>
              </w:rPr>
              <w:t>.09.202</w:t>
            </w:r>
            <w:r w:rsidRPr="000E45C8">
              <w:rPr>
                <w:rStyle w:val="220"/>
                <w:color w:val="auto"/>
                <w:lang w:val="ru-RU"/>
              </w:rPr>
              <w:t>2</w:t>
            </w:r>
            <w:r w:rsidRPr="000E45C8">
              <w:rPr>
                <w:rStyle w:val="220"/>
                <w:color w:val="auto"/>
              </w:rPr>
              <w:t xml:space="preserve"> года «</w:t>
            </w:r>
            <w:r w:rsidR="000E45C8">
              <w:rPr>
                <w:rStyle w:val="220"/>
                <w:color w:val="auto"/>
                <w:lang w:val="ru-RU"/>
              </w:rPr>
              <w:t>Об утверждении правил внутреннего распорядка</w:t>
            </w:r>
            <w:r w:rsidR="000E45C8" w:rsidRPr="000E45C8">
              <w:rPr>
                <w:rStyle w:val="220"/>
                <w:color w:val="auto"/>
              </w:rPr>
              <w:t xml:space="preserve"> </w:t>
            </w:r>
            <w:r w:rsidRPr="000E45C8">
              <w:rPr>
                <w:rStyle w:val="220"/>
                <w:color w:val="auto"/>
              </w:rPr>
              <w:t>».</w:t>
            </w:r>
            <w:r w:rsidR="000E45C8">
              <w:rPr>
                <w:rStyle w:val="220"/>
                <w:color w:val="auto"/>
                <w:lang w:val="ru-RU"/>
              </w:rPr>
              <w:t xml:space="preserve"> </w:t>
            </w:r>
          </w:p>
          <w:p w:rsidR="00BE754E" w:rsidRPr="000E45C8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  <w:color w:val="auto"/>
              </w:rPr>
            </w:pPr>
            <w:r>
              <w:rPr>
                <w:rStyle w:val="220"/>
                <w:color w:val="auto"/>
                <w:lang w:val="ru-RU"/>
              </w:rPr>
              <w:t>7</w:t>
            </w:r>
            <w:r w:rsidRPr="000E45C8">
              <w:rPr>
                <w:rStyle w:val="220"/>
                <w:color w:val="auto"/>
              </w:rPr>
              <w:t xml:space="preserve">. Приказ № </w:t>
            </w:r>
            <w:r w:rsidR="000E45C8">
              <w:rPr>
                <w:rStyle w:val="220"/>
                <w:color w:val="auto"/>
                <w:lang w:val="ru-RU"/>
              </w:rPr>
              <w:t>89-</w:t>
            </w:r>
            <w:r w:rsidRPr="000E45C8">
              <w:rPr>
                <w:rStyle w:val="220"/>
                <w:color w:val="auto"/>
              </w:rPr>
              <w:t xml:space="preserve"> ав от 1</w:t>
            </w:r>
            <w:r w:rsidR="000E45C8">
              <w:rPr>
                <w:rStyle w:val="220"/>
                <w:color w:val="auto"/>
                <w:lang w:val="ru-RU"/>
              </w:rPr>
              <w:t>9</w:t>
            </w:r>
            <w:r w:rsidRPr="000E45C8">
              <w:rPr>
                <w:rStyle w:val="220"/>
                <w:color w:val="auto"/>
              </w:rPr>
              <w:t>.09.202</w:t>
            </w:r>
            <w:r w:rsidRPr="000E45C8">
              <w:rPr>
                <w:rStyle w:val="220"/>
                <w:color w:val="auto"/>
                <w:lang w:val="ru-RU"/>
              </w:rPr>
              <w:t>2</w:t>
            </w:r>
            <w:r w:rsidRPr="000E45C8">
              <w:rPr>
                <w:rStyle w:val="220"/>
                <w:color w:val="auto"/>
              </w:rPr>
              <w:t xml:space="preserve"> года «</w:t>
            </w:r>
            <w:r w:rsidR="00CD2AFA" w:rsidRPr="000E45C8">
              <w:rPr>
                <w:rStyle w:val="220"/>
                <w:color w:val="auto"/>
              </w:rPr>
              <w:t xml:space="preserve">О </w:t>
            </w:r>
            <w:r w:rsidR="00CD2AFA">
              <w:rPr>
                <w:rStyle w:val="220"/>
                <w:color w:val="auto"/>
                <w:lang w:val="ru-RU"/>
              </w:rPr>
              <w:t>деятельности</w:t>
            </w:r>
            <w:r w:rsidR="000E45C8">
              <w:rPr>
                <w:rStyle w:val="220"/>
                <w:color w:val="auto"/>
                <w:lang w:val="ru-RU"/>
              </w:rPr>
              <w:t xml:space="preserve"> профильных классов в 2022-22023 уч. году</w:t>
            </w:r>
            <w:r w:rsidRPr="000E45C8">
              <w:rPr>
                <w:rStyle w:val="220"/>
                <w:color w:val="auto"/>
              </w:rPr>
              <w:t>».</w:t>
            </w:r>
          </w:p>
          <w:p w:rsidR="00BE754E" w:rsidRPr="005B339E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  <w:color w:val="auto"/>
              </w:rPr>
            </w:pPr>
            <w:r>
              <w:rPr>
                <w:rStyle w:val="220"/>
                <w:color w:val="auto"/>
                <w:lang w:val="ru-RU"/>
              </w:rPr>
              <w:t>8</w:t>
            </w:r>
            <w:r w:rsidRPr="005B339E">
              <w:rPr>
                <w:rStyle w:val="220"/>
                <w:color w:val="auto"/>
              </w:rPr>
              <w:t xml:space="preserve">. Приказ № </w:t>
            </w:r>
            <w:r w:rsidR="005B339E">
              <w:rPr>
                <w:rStyle w:val="220"/>
                <w:color w:val="auto"/>
                <w:lang w:val="ru-RU"/>
              </w:rPr>
              <w:t>71-</w:t>
            </w:r>
            <w:r w:rsidRPr="005B339E">
              <w:rPr>
                <w:rStyle w:val="220"/>
                <w:color w:val="auto"/>
              </w:rPr>
              <w:t xml:space="preserve"> ав от </w:t>
            </w:r>
            <w:r w:rsidR="005B339E">
              <w:rPr>
                <w:rStyle w:val="220"/>
                <w:color w:val="auto"/>
                <w:lang w:val="ru-RU"/>
              </w:rPr>
              <w:t>02</w:t>
            </w:r>
            <w:r w:rsidRPr="005B339E">
              <w:rPr>
                <w:rStyle w:val="220"/>
                <w:color w:val="auto"/>
              </w:rPr>
              <w:t>.</w:t>
            </w:r>
            <w:r w:rsidR="005B339E">
              <w:rPr>
                <w:rStyle w:val="220"/>
                <w:color w:val="auto"/>
                <w:lang w:val="ru-RU"/>
              </w:rPr>
              <w:t>09</w:t>
            </w:r>
            <w:r w:rsidRPr="005B339E">
              <w:rPr>
                <w:rStyle w:val="220"/>
                <w:color w:val="auto"/>
              </w:rPr>
              <w:t>.202</w:t>
            </w:r>
            <w:r w:rsidRPr="005B339E">
              <w:rPr>
                <w:rStyle w:val="220"/>
                <w:color w:val="auto"/>
                <w:lang w:val="ru-RU"/>
              </w:rPr>
              <w:t>2</w:t>
            </w:r>
            <w:r w:rsidRPr="005B339E">
              <w:rPr>
                <w:rStyle w:val="220"/>
                <w:color w:val="auto"/>
              </w:rPr>
              <w:t xml:space="preserve"> года «</w:t>
            </w:r>
            <w:r w:rsidR="005B339E">
              <w:rPr>
                <w:rStyle w:val="220"/>
                <w:color w:val="auto"/>
                <w:lang w:val="ru-RU"/>
              </w:rPr>
              <w:t>О функционировании групп продлённого дня</w:t>
            </w:r>
            <w:r w:rsidR="005B339E" w:rsidRPr="005B339E">
              <w:rPr>
                <w:rStyle w:val="220"/>
                <w:color w:val="auto"/>
              </w:rPr>
              <w:t xml:space="preserve"> </w:t>
            </w:r>
            <w:r w:rsidRPr="005B339E">
              <w:rPr>
                <w:rStyle w:val="220"/>
                <w:color w:val="auto"/>
              </w:rPr>
              <w:t>».</w:t>
            </w:r>
          </w:p>
          <w:p w:rsidR="00517FF0" w:rsidRPr="00647AC8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7AC8" w:rsidRPr="00647AC8">
              <w:rPr>
                <w:sz w:val="24"/>
                <w:szCs w:val="24"/>
              </w:rPr>
              <w:t>.</w:t>
            </w:r>
            <w:r w:rsidR="00517FF0" w:rsidRPr="00647AC8">
              <w:rPr>
                <w:sz w:val="24"/>
                <w:szCs w:val="24"/>
                <w:shd w:val="clear" w:color="auto" w:fill="FFFFFF"/>
                <w:lang w:eastAsia="ro-RO" w:bidi="ro-RO"/>
              </w:rPr>
              <w:t>П</w:t>
            </w:r>
            <w:r w:rsidR="00517FF0" w:rsidRPr="00647AC8">
              <w:rPr>
                <w:sz w:val="24"/>
                <w:szCs w:val="24"/>
              </w:rPr>
              <w:t>риказ</w:t>
            </w:r>
            <w:r w:rsidR="00647AC8" w:rsidRPr="00647AC8">
              <w:rPr>
                <w:sz w:val="24"/>
                <w:szCs w:val="24"/>
              </w:rPr>
              <w:t xml:space="preserve">ы 1 раз в квартал </w:t>
            </w:r>
            <w:r w:rsidR="00517FF0" w:rsidRPr="00647AC8">
              <w:rPr>
                <w:sz w:val="24"/>
                <w:szCs w:val="24"/>
              </w:rPr>
              <w:t>«О проведении процедуры оценивания достижений работников лицея за второй квартал»</w:t>
            </w:r>
          </w:p>
          <w:p w:rsidR="00927264" w:rsidRPr="00647AC8" w:rsidRDefault="000F42A5">
            <w:pPr>
              <w:pStyle w:val="21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7AC8" w:rsidRPr="00647AC8">
              <w:rPr>
                <w:sz w:val="24"/>
                <w:szCs w:val="24"/>
              </w:rPr>
              <w:t>.</w:t>
            </w:r>
            <w:r w:rsidR="00927264" w:rsidRPr="00647AC8">
              <w:rPr>
                <w:sz w:val="24"/>
                <w:szCs w:val="24"/>
              </w:rPr>
              <w:t>Приказ № 33-ав от 23.03.2023 «О планировании поступления в 1 класс»</w:t>
            </w:r>
          </w:p>
          <w:p w:rsidR="00927264" w:rsidRPr="00647AC8" w:rsidRDefault="00647AC8">
            <w:pPr>
              <w:pStyle w:val="21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647AC8">
              <w:rPr>
                <w:sz w:val="24"/>
                <w:szCs w:val="24"/>
              </w:rPr>
              <w:t>1</w:t>
            </w:r>
            <w:r w:rsidR="000F42A5">
              <w:rPr>
                <w:sz w:val="24"/>
                <w:szCs w:val="24"/>
              </w:rPr>
              <w:t>1</w:t>
            </w:r>
            <w:r w:rsidRPr="00647AC8">
              <w:rPr>
                <w:sz w:val="24"/>
                <w:szCs w:val="24"/>
              </w:rPr>
              <w:t>.</w:t>
            </w:r>
            <w:r w:rsidR="00927264" w:rsidRPr="00647AC8">
              <w:rPr>
                <w:sz w:val="24"/>
                <w:szCs w:val="24"/>
              </w:rPr>
              <w:t>Приказ № 34-ав от 29.03.2023 «Об организации приёма в 1 класс»</w:t>
            </w:r>
          </w:p>
          <w:p w:rsidR="00517FF0" w:rsidRPr="00647AC8" w:rsidRDefault="00647AC8">
            <w:pPr>
              <w:pStyle w:val="210"/>
              <w:shd w:val="clear" w:color="auto" w:fill="auto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</w:pPr>
            <w:r w:rsidRPr="00647AC8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1</w:t>
            </w:r>
            <w:r w:rsidR="000F42A5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2</w:t>
            </w:r>
            <w:r w:rsidRPr="00647AC8">
              <w:rPr>
                <w:color w:val="000000"/>
                <w:sz w:val="24"/>
                <w:szCs w:val="24"/>
              </w:rPr>
              <w:t>.</w:t>
            </w:r>
            <w:r w:rsidR="00517FF0" w:rsidRPr="00647AC8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Приказ № 57-ав от 26.07.2022 «О проведении методических объединений по организации учебного процесса в 2022-2023 учебном году»</w:t>
            </w:r>
          </w:p>
          <w:p w:rsidR="00517FF0" w:rsidRPr="00647AC8" w:rsidRDefault="00647AC8">
            <w:pPr>
              <w:pStyle w:val="210"/>
              <w:shd w:val="clear" w:color="auto" w:fill="auto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</w:pPr>
            <w:r w:rsidRPr="00647AC8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1</w:t>
            </w:r>
            <w:r w:rsidR="000F42A5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3</w:t>
            </w:r>
            <w:r w:rsidRPr="00647AC8">
              <w:rPr>
                <w:color w:val="000000"/>
                <w:sz w:val="24"/>
                <w:szCs w:val="24"/>
              </w:rPr>
              <w:t>.</w:t>
            </w:r>
            <w:r w:rsidR="00517FF0" w:rsidRPr="00647AC8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Приказ № 58-ав от 15.08.2022 «О создании комиссии по тарификации в 2022-2023 уч.году»</w:t>
            </w:r>
          </w:p>
          <w:p w:rsidR="00647AC8" w:rsidRPr="00647AC8" w:rsidRDefault="00647AC8">
            <w:pPr>
              <w:pStyle w:val="210"/>
              <w:shd w:val="clear" w:color="auto" w:fill="auto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647AC8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1</w:t>
            </w:r>
            <w:r w:rsidR="000F42A5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4</w:t>
            </w:r>
            <w:r w:rsidRPr="00647AC8">
              <w:rPr>
                <w:color w:val="000000"/>
                <w:sz w:val="24"/>
                <w:szCs w:val="24"/>
              </w:rPr>
              <w:t>.</w:t>
            </w:r>
            <w:r w:rsidRPr="00647AC8">
              <w:rPr>
                <w:color w:val="000000"/>
                <w:sz w:val="24"/>
                <w:szCs w:val="24"/>
                <w:shd w:val="clear" w:color="auto" w:fill="FFFFFF"/>
                <w:lang w:bidi="ro-RO"/>
              </w:rPr>
              <w:t>Приказ № 47-ав от 15.05.2023 «О сборе и обработке данных выпускников гимназического цикла образования»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9015" w:type="dxa"/>
            <w:gridSpan w:val="3"/>
          </w:tcPr>
          <w:p w:rsidR="00BE754E" w:rsidRPr="00215E00" w:rsidRDefault="00EB75B0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  Для обеспечения функционирования Лицея на основании Ordinului МE № 235 din 25.03.16 «Сu privire la aprobarea Regulamentului - tip de organizare și funcționare a instituțiilor de învățământ primar și secundar, ciclul I și II», был издан Устав Лицея, который был утвержден на Педагогическом Совете (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Протокол №10 от 30.05.2017 года)</w:t>
            </w:r>
            <w:r w:rsidR="00215E00">
              <w:rPr>
                <w:rFonts w:ascii="Times New Roman" w:hAnsi="Times New Roman" w:cs="Times New Roman"/>
                <w:color w:val="000000" w:themeColor="text1"/>
              </w:rPr>
              <w:t xml:space="preserve">, в 2021 году при переходе лицея на самофинансирование был разработан и утверждён </w:t>
            </w:r>
            <w:r w:rsidR="00215E00">
              <w:rPr>
                <w:rFonts w:ascii="Times New Roman" w:hAnsi="Times New Roman" w:cs="Times New Roman"/>
                <w:color w:val="000000" w:themeColor="text1"/>
                <w:lang w:val="en-US"/>
              </w:rPr>
              <w:t>Statut</w:t>
            </w:r>
            <w:r w:rsidR="00215E00" w:rsidRPr="00215E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5E00">
              <w:rPr>
                <w:rFonts w:ascii="Times New Roman" w:hAnsi="Times New Roman" w:cs="Times New Roman"/>
                <w:color w:val="000000" w:themeColor="text1"/>
                <w:lang w:val="en-US"/>
              </w:rPr>
              <w:t>IP</w:t>
            </w:r>
            <w:r w:rsidR="00215E00" w:rsidRPr="00215E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5E00">
              <w:rPr>
                <w:rFonts w:ascii="Times New Roman" w:hAnsi="Times New Roman" w:cs="Times New Roman"/>
                <w:color w:val="000000" w:themeColor="text1"/>
                <w:lang w:val="en-US"/>
              </w:rPr>
              <w:t>Liceul</w:t>
            </w:r>
            <w:r w:rsidR="00215E00" w:rsidRPr="00215E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5E00">
              <w:rPr>
                <w:rFonts w:ascii="Times New Roman" w:hAnsi="Times New Roman" w:cs="Times New Roman"/>
                <w:color w:val="000000" w:themeColor="text1"/>
                <w:lang w:val="en-US"/>
              </w:rPr>
              <w:t>Teatral</w:t>
            </w:r>
            <w:r w:rsidR="00215E00" w:rsidRPr="00215E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5E00">
              <w:rPr>
                <w:rFonts w:ascii="Times New Roman" w:hAnsi="Times New Roman" w:cs="Times New Roman"/>
                <w:color w:val="000000" w:themeColor="text1"/>
                <w:lang w:val="en-US"/>
              </w:rPr>
              <w:t>Or</w:t>
            </w:r>
            <w:r w:rsidR="00215E00" w:rsidRPr="00215E00">
              <w:rPr>
                <w:rFonts w:ascii="Times New Roman" w:hAnsi="Times New Roman" w:cs="Times New Roman"/>
                <w:color w:val="000000" w:themeColor="text1"/>
              </w:rPr>
              <w:t>ă</w:t>
            </w:r>
            <w:r w:rsidR="00215E00">
              <w:rPr>
                <w:rFonts w:ascii="Times New Roman" w:hAnsi="Times New Roman" w:cs="Times New Roman"/>
                <w:color w:val="000000" w:themeColor="text1"/>
              </w:rPr>
              <w:t>șenesc ,,Iurie Harmelin”</w:t>
            </w:r>
            <w:r w:rsidR="00A05121">
              <w:rPr>
                <w:rFonts w:ascii="Times New Roman" w:hAnsi="Times New Roman" w:cs="Times New Roman"/>
                <w:color w:val="000000" w:themeColor="text1"/>
              </w:rPr>
              <w:t>(Extras din Registril de Stat al persoanelor juridice din 20.01.2022)</w:t>
            </w:r>
          </w:p>
          <w:p w:rsidR="00BE754E" w:rsidRDefault="00EB75B0">
            <w:pPr>
              <w:pStyle w:val="210"/>
              <w:shd w:val="clear" w:color="auto" w:fill="auto"/>
              <w:spacing w:line="240" w:lineRule="auto"/>
              <w:ind w:firstLine="0"/>
              <w:contextualSpacing/>
              <w:rPr>
                <w:rStyle w:val="220"/>
                <w:color w:val="FF0000"/>
              </w:rPr>
            </w:pPr>
            <w:r>
              <w:rPr>
                <w:rStyle w:val="220"/>
              </w:rPr>
              <w:t xml:space="preserve">       Правила Внутреннего трудового распорядка работников Лицея утверждены на педсовете </w:t>
            </w:r>
            <w:r>
              <w:rPr>
                <w:rStyle w:val="220"/>
                <w:color w:val="000000" w:themeColor="text1"/>
              </w:rPr>
              <w:t>(протокол №</w:t>
            </w:r>
            <w:r>
              <w:rPr>
                <w:rStyle w:val="220"/>
                <w:color w:val="000000" w:themeColor="text1"/>
                <w:lang w:val="ru-RU"/>
              </w:rPr>
              <w:t xml:space="preserve"> </w:t>
            </w:r>
            <w:r>
              <w:rPr>
                <w:rStyle w:val="220"/>
                <w:color w:val="000000" w:themeColor="text1"/>
              </w:rPr>
              <w:t xml:space="preserve">01 от </w:t>
            </w:r>
            <w:r>
              <w:rPr>
                <w:rStyle w:val="220"/>
                <w:color w:val="000000" w:themeColor="text1"/>
                <w:lang w:val="ru-RU"/>
              </w:rPr>
              <w:t>01</w:t>
            </w:r>
            <w:r>
              <w:rPr>
                <w:rStyle w:val="220"/>
                <w:color w:val="000000" w:themeColor="text1"/>
              </w:rPr>
              <w:t>.0</w:t>
            </w:r>
            <w:r>
              <w:rPr>
                <w:rStyle w:val="220"/>
                <w:color w:val="000000" w:themeColor="text1"/>
                <w:lang w:val="ru-RU"/>
              </w:rPr>
              <w:t>9</w:t>
            </w:r>
            <w:r>
              <w:rPr>
                <w:rStyle w:val="220"/>
                <w:color w:val="000000" w:themeColor="text1"/>
              </w:rPr>
              <w:t>.202</w:t>
            </w:r>
            <w:r w:rsidR="00647AC8">
              <w:rPr>
                <w:rStyle w:val="220"/>
                <w:color w:val="000000" w:themeColor="text1"/>
                <w:lang w:val="ru-RU"/>
              </w:rPr>
              <w:t>2</w:t>
            </w:r>
            <w:r>
              <w:rPr>
                <w:rStyle w:val="220"/>
                <w:color w:val="000000" w:themeColor="text1"/>
              </w:rPr>
              <w:t xml:space="preserve"> года).</w:t>
            </w:r>
          </w:p>
          <w:p w:rsidR="00BE754E" w:rsidRDefault="00EB75B0">
            <w:pPr>
              <w:contextualSpacing/>
              <w:jc w:val="both"/>
              <w:rPr>
                <w:rStyle w:val="220"/>
                <w:rFonts w:eastAsia="Microsoft Sans Serif"/>
              </w:rPr>
            </w:pPr>
            <w:r>
              <w:rPr>
                <w:rFonts w:ascii="Times New Roman" w:hAnsi="Times New Roman" w:cs="Times New Roman"/>
              </w:rPr>
              <w:t xml:space="preserve">       Администрацией Лицея составлено </w:t>
            </w:r>
            <w:r>
              <w:rPr>
                <w:rStyle w:val="220"/>
                <w:rFonts w:eastAsia="Microsoft Sans Serif"/>
              </w:rPr>
              <w:t>Расписание уроков, согласно требованиям Положения о функционировании Лицея, Индивидуального Учебного плана для начального, гимназического и лицейского образования на 20</w:t>
            </w:r>
            <w:r w:rsidR="00647AC8">
              <w:rPr>
                <w:rStyle w:val="220"/>
                <w:rFonts w:eastAsia="Microsoft Sans Serif"/>
                <w:lang w:val="ru-RU"/>
              </w:rPr>
              <w:t>22</w:t>
            </w:r>
            <w:r>
              <w:rPr>
                <w:rStyle w:val="220"/>
                <w:rFonts w:eastAsia="Microsoft Sans Serif"/>
              </w:rPr>
              <w:t>-202</w:t>
            </w:r>
            <w:r w:rsidR="00647AC8">
              <w:rPr>
                <w:rStyle w:val="220"/>
                <w:rFonts w:eastAsia="Microsoft Sans Serif"/>
                <w:lang w:val="ru-RU"/>
              </w:rPr>
              <w:t>3</w:t>
            </w:r>
            <w:r>
              <w:rPr>
                <w:rStyle w:val="220"/>
                <w:rFonts w:eastAsia="Microsoft Sans Serif"/>
              </w:rPr>
              <w:t xml:space="preserve"> учебный год</w:t>
            </w:r>
            <w:r>
              <w:rPr>
                <w:rStyle w:val="220"/>
                <w:rFonts w:eastAsia="Microsoft Sans Serif"/>
                <w:lang w:val="ru-RU"/>
              </w:rPr>
              <w:t>.</w:t>
            </w:r>
            <w:r>
              <w:rPr>
                <w:rStyle w:val="220"/>
                <w:rFonts w:eastAsia="Microsoft Sans Serif"/>
              </w:rPr>
              <w:t xml:space="preserve"> </w:t>
            </w:r>
          </w:p>
          <w:p w:rsidR="00BE754E" w:rsidRDefault="00EB75B0">
            <w:pPr>
              <w:contextualSpacing/>
              <w:jc w:val="both"/>
              <w:rPr>
                <w:rStyle w:val="220"/>
                <w:rFonts w:eastAsia="Microsoft Sans Serif"/>
              </w:rPr>
            </w:pPr>
            <w:r>
              <w:rPr>
                <w:rStyle w:val="220"/>
                <w:rFonts w:eastAsia="Microsoft Sans Serif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Учебный план утвержден МОИ Республики Молдова, регламентирует и является составляющей частью Национального Куррикулума, обеспечивает каждому уч-ся возможности развития системы необходимых компетенций для получения доступа к следующим уровням образования, регламентирует организацию учебно-воспитательного процесса для всех уровней образования. Разработанный индивидуальный План Лицея адаптируется ко всем требованиям учебного Плана МОИ Республики Молдова.</w:t>
            </w:r>
            <w:r>
              <w:rPr>
                <w:rStyle w:val="220"/>
                <w:rFonts w:eastAsia="Microsoft Sans Serif"/>
              </w:rPr>
              <w:t xml:space="preserve">    </w:t>
            </w:r>
          </w:p>
          <w:p w:rsidR="00BE754E" w:rsidRDefault="00EB75B0">
            <w:pPr>
              <w:widowControl/>
              <w:spacing w:after="200"/>
              <w:contextualSpacing/>
              <w:jc w:val="both"/>
              <w:rPr>
                <w:rStyle w:val="220"/>
                <w:rFonts w:eastAsia="Microsoft Sans Serif"/>
              </w:rPr>
            </w:pPr>
            <w:r>
              <w:rPr>
                <w:rStyle w:val="220"/>
                <w:rFonts w:eastAsia="Microsoft Sans Serif"/>
              </w:rPr>
              <w:t xml:space="preserve">       Составлены графики  дежурства педагогических работников Лицея (Правила внутреннего трудового распорядка (3), пкт 3.16 «Режим деятельности Лицея, рабочее время и его использование». Составлены графики консультаций для учащихся и их родителей на учебный год.</w:t>
            </w:r>
          </w:p>
          <w:p w:rsidR="00BE754E" w:rsidRDefault="00EB75B0">
            <w:pPr>
              <w:widowControl/>
              <w:spacing w:after="200"/>
              <w:contextualSpacing/>
              <w:jc w:val="both"/>
              <w:rPr>
                <w:rStyle w:val="220"/>
                <w:rFonts w:eastAsia="Microsoft Sans Serif"/>
              </w:rPr>
            </w:pPr>
            <w:r>
              <w:rPr>
                <w:rStyle w:val="220"/>
                <w:rFonts w:eastAsia="Microsoft Sans Serif"/>
              </w:rPr>
              <w:t xml:space="preserve">       Утверждена еженедельная структура рабочего времени для дидактической нормы на 202</w:t>
            </w:r>
            <w:r w:rsidR="00647AC8">
              <w:rPr>
                <w:rStyle w:val="220"/>
                <w:rFonts w:eastAsia="Microsoft Sans Serif"/>
                <w:lang w:val="ru-RU"/>
              </w:rPr>
              <w:t>2</w:t>
            </w:r>
            <w:r>
              <w:rPr>
                <w:rStyle w:val="220"/>
                <w:rFonts w:eastAsia="Microsoft Sans Serif"/>
              </w:rPr>
              <w:t>-202</w:t>
            </w:r>
            <w:r w:rsidR="00647AC8">
              <w:rPr>
                <w:rStyle w:val="220"/>
                <w:rFonts w:eastAsia="Microsoft Sans Serif"/>
                <w:lang w:val="ru-RU"/>
              </w:rPr>
              <w:t>3</w:t>
            </w:r>
            <w:r>
              <w:rPr>
                <w:rStyle w:val="220"/>
                <w:rFonts w:eastAsia="Microsoft Sans Serif"/>
              </w:rPr>
              <w:t xml:space="preserve"> учебный год.</w:t>
            </w:r>
          </w:p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Утверждены необходимые нормативные документы для обеспечения функционирования Лицея.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36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2</w:t>
            </w:r>
          </w:p>
        </w:tc>
        <w:tc>
          <w:tcPr>
            <w:tcW w:w="3463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</w:tc>
      </w:tr>
    </w:tbl>
    <w:p w:rsidR="00BE754E" w:rsidRDefault="00EB75B0">
      <w:pPr>
        <w:pStyle w:val="a1"/>
        <w:shd w:val="clear" w:color="auto" w:fill="auto"/>
        <w:spacing w:line="240" w:lineRule="auto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Область:</w:t>
      </w:r>
      <w:r>
        <w:rPr>
          <w:b/>
          <w:bCs/>
          <w:color w:val="C00000"/>
          <w:sz w:val="24"/>
          <w:szCs w:val="24"/>
          <w:lang w:eastAsia="ru-RU" w:bidi="ru-RU"/>
        </w:rPr>
        <w:t xml:space="preserve"> Институциональный потенциал.</w:t>
      </w:r>
    </w:p>
    <w:p w:rsidR="00BE754E" w:rsidRDefault="00EB75B0">
      <w:pPr>
        <w:pStyle w:val="a1"/>
        <w:shd w:val="clear" w:color="auto" w:fill="auto"/>
        <w:spacing w:line="240" w:lineRule="auto"/>
        <w:rPr>
          <w:b/>
          <w:color w:val="C00000"/>
          <w:sz w:val="24"/>
          <w:szCs w:val="24"/>
          <w:lang w:eastAsia="ru-RU" w:bidi="ru-RU"/>
        </w:rPr>
      </w:pPr>
      <w:r>
        <w:rPr>
          <w:b/>
          <w:color w:val="C00000"/>
          <w:sz w:val="24"/>
          <w:szCs w:val="24"/>
        </w:rPr>
        <w:t>Показатель 1.1.4.</w:t>
      </w:r>
      <w:r>
        <w:rPr>
          <w:b/>
          <w:bCs/>
          <w:color w:val="C00000"/>
          <w:sz w:val="24"/>
          <w:szCs w:val="24"/>
          <w:lang w:eastAsia="ru-RU" w:bidi="ru-RU"/>
        </w:rPr>
        <w:t xml:space="preserve"> </w:t>
      </w:r>
      <w:r>
        <w:rPr>
          <w:b/>
          <w:color w:val="C00000"/>
          <w:sz w:val="24"/>
          <w:szCs w:val="24"/>
        </w:rPr>
        <w:t>Обеспечение каждому ученику места за партой и т.д., соответствующего индивидуальным психофизиологическим особенностям</w:t>
      </w:r>
    </w:p>
    <w:tbl>
      <w:tblPr>
        <w:tblStyle w:val="GrilTabel"/>
        <w:tblW w:w="0" w:type="auto"/>
        <w:tblLook w:val="04A0"/>
      </w:tblPr>
      <w:tblGrid>
        <w:gridCol w:w="1887"/>
        <w:gridCol w:w="2219"/>
        <w:gridCol w:w="3605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pStyle w:val="210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 Материально-техническое обеспечение Лицея соответствует требованиям ресурсного обеспечения УВП, санитарно-эпидемиологическим правилам и нормам. </w:t>
            </w:r>
          </w:p>
          <w:p w:rsidR="00BE754E" w:rsidRDefault="00EB75B0">
            <w:pPr>
              <w:pStyle w:val="210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 В Лицее сформирована образовательная среда, которая способствует развитию ребенка и его здоровьесбережению. Работа администрации Лицея и педколлектива совместно с родителями учащихся способствует совершенствованию условий пребывания учащихся в Лицее. Укрепление материально-технической базы проводилась в плановом режиме в соответствии с «Программой развития на 20</w:t>
            </w:r>
            <w:r w:rsidR="00647AC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-202</w:t>
            </w:r>
            <w:r w:rsidR="00FD3F3E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6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годы».</w:t>
            </w:r>
          </w:p>
          <w:p w:rsidR="00BE754E" w:rsidRDefault="00EB75B0">
            <w:pPr>
              <w:pStyle w:val="210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 В учебных кабинетах выдерживается цветовая гамма, воздушно-температурный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режим.</w:t>
            </w:r>
          </w:p>
          <w:p w:rsidR="00BE754E" w:rsidRDefault="00EB75B0">
            <w:pPr>
              <w:pStyle w:val="210"/>
              <w:spacing w:line="240" w:lineRule="exact"/>
              <w:ind w:firstLine="0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  </w:t>
            </w:r>
            <w:r>
              <w:rPr>
                <w:rStyle w:val="220"/>
              </w:rPr>
              <w:t>Школьная мебель в классах соответствует возрастным особенностям учащихся.</w:t>
            </w:r>
          </w:p>
          <w:p w:rsidR="00BE754E" w:rsidRDefault="00EB75B0">
            <w:pPr>
              <w:pStyle w:val="210"/>
              <w:spacing w:line="245" w:lineRule="exact"/>
              <w:ind w:left="40" w:firstLine="0"/>
              <w:rPr>
                <w:rStyle w:val="220"/>
              </w:rPr>
            </w:pPr>
            <w:r>
              <w:rPr>
                <w:rStyle w:val="220"/>
              </w:rPr>
              <w:t xml:space="preserve">       При рассаживании учащихся учителя учитывают индивидуальные особенности учащихся, в зависимости от психофизиологического развития.</w:t>
            </w:r>
          </w:p>
          <w:p w:rsidR="00BE754E" w:rsidRDefault="00EB75B0">
            <w:pPr>
              <w:pStyle w:val="210"/>
              <w:tabs>
                <w:tab w:val="left" w:pos="1080"/>
              </w:tabs>
              <w:spacing w:line="240" w:lineRule="exact"/>
              <w:ind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      Для эффективной реализации образовательных программ в Лицее функционируют: 27 оборудованных учебных кабинета (5-начальной школы, 5-гимназия, 3 – лицей, 1-румынского языка, 1-английского языка, 4 актёрского мастерства и сценической речи, 1- информатики (компьютерный класс), 1- физики (лаборатория по физике), 1- химии (лаборатория по химии), 1-ритмики и танца, 2 класса музыкального инструмента и вокала,  2 театральные сцены (актовый зал), спортивный зал (2 раздевалки, тренерские комнаты, душ и туалет), библиотека с читальным залом,  методкабинет, кабинет психолога, медицинский кабинет (изолятор), 2 административных кабинета, бухгалтерия, помещение для охранников, Музей, столовая на 70 посадочных мест</w:t>
            </w:r>
            <w:r w:rsidR="00FD3F3E">
              <w:rPr>
                <w:sz w:val="24"/>
                <w:szCs w:val="24"/>
                <w:shd w:val="clear" w:color="auto" w:fill="FFFFFF"/>
                <w:lang w:eastAsia="ro-RO" w:bidi="ro-RO"/>
              </w:rPr>
              <w:t>, методический кабинет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. Все учебные кабинеты эстетично оформлены, оснащены компьютерной техникой, телевизорами,  выходом в сеть Интернет.</w:t>
            </w:r>
          </w:p>
          <w:p w:rsidR="00BE754E" w:rsidRDefault="00EB75B0">
            <w:pPr>
              <w:pStyle w:val="210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Администрация уделяет в должной мере внимание укреплению материально – технической базы Лицея. </w:t>
            </w:r>
          </w:p>
          <w:p w:rsidR="00BE754E" w:rsidRDefault="00EB75B0">
            <w:pPr>
              <w:pStyle w:val="210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 арсенале педагогических кадров имеется: 10 компьютеров и 21 ноутбук,  2 мультимедийных проектора, 2 экрана, 14 телевизоров, 1 радиосистема двухмикрофонная</w:t>
            </w:r>
            <w:r w:rsidR="00FD3F3E">
              <w:rPr>
                <w:sz w:val="24"/>
                <w:szCs w:val="24"/>
              </w:rPr>
              <w:t>, 8 компьютеров для Сlasa Digitală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pStyle w:val="210"/>
              <w:shd w:val="clear" w:color="auto" w:fill="auto"/>
              <w:spacing w:line="245" w:lineRule="exact"/>
              <w:ind w:firstLine="0"/>
            </w:pPr>
            <w:r>
              <w:rPr>
                <w:rStyle w:val="220"/>
              </w:rPr>
              <w:t>Ежегодно часть средств из лицейского бюджета выделяется на оснащение учебных кабинетов. Лицей сотрудничает с</w:t>
            </w:r>
            <w:r>
              <w:rPr>
                <w:rStyle w:val="220"/>
                <w:lang w:val="ru-RU"/>
              </w:rPr>
              <w:t xml:space="preserve"> родительским комитетом</w:t>
            </w:r>
            <w:r>
              <w:rPr>
                <w:rStyle w:val="220"/>
              </w:rPr>
              <w:t>, котор</w:t>
            </w:r>
            <w:r>
              <w:rPr>
                <w:rStyle w:val="220"/>
                <w:lang w:val="ru-RU"/>
              </w:rPr>
              <w:t>ый</w:t>
            </w:r>
            <w:r>
              <w:rPr>
                <w:rStyle w:val="220"/>
              </w:rPr>
              <w:t xml:space="preserve"> оказывает поддержку в организации и проведении учебно-воспитательного процесса, а также укреплению материально-технической базы Лицея</w:t>
            </w:r>
            <w:r>
              <w:rPr>
                <w:rStyle w:val="220"/>
                <w:color w:val="FF0000"/>
              </w:rPr>
              <w:t xml:space="preserve">. 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и присвоенный балл</w:t>
            </w:r>
          </w:p>
        </w:tc>
        <w:tc>
          <w:tcPr>
            <w:tcW w:w="2219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60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</w:tc>
      </w:tr>
    </w:tbl>
    <w:p w:rsidR="00BE754E" w:rsidRDefault="00EB75B0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 1.1.5. Обеспечение вспомогательными материалами (оборудованием, приборами, емкостями и др.) в соответствии с санитарно - гигиеническими параметрами и требованиями безопасности</w:t>
      </w:r>
    </w:p>
    <w:tbl>
      <w:tblPr>
        <w:tblStyle w:val="GrilTabel"/>
        <w:tblW w:w="0" w:type="auto"/>
        <w:tblLook w:val="04A0"/>
      </w:tblPr>
      <w:tblGrid>
        <w:gridCol w:w="1887"/>
        <w:gridCol w:w="1794"/>
        <w:gridCol w:w="4030"/>
        <w:gridCol w:w="3191"/>
      </w:tblGrid>
      <w:tr w:rsidR="00BE754E" w:rsidTr="001F74F7">
        <w:trPr>
          <w:trHeight w:val="1573"/>
        </w:trPr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pStyle w:val="Listparagraf"/>
              <w:widowControl/>
              <w:numPr>
                <w:ilvl w:val="0"/>
                <w:numId w:val="1"/>
              </w:numPr>
              <w:spacing w:after="225"/>
              <w:ind w:left="-108" w:firstLine="468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 развития Лицея на 20</w:t>
            </w:r>
            <w:r w:rsidR="00FD3F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5B339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годы «Ин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овационное развитие Лицея как условие обеспечения нового качества образования»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, принятая на ПС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en-US" w:bidi="ar-SA"/>
              </w:rPr>
              <w:t>Протокол № 01 от 02.09.2021 года).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"/>
              </w:numPr>
              <w:spacing w:after="225"/>
              <w:ind w:left="-104" w:firstLine="464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Перечень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вспомогательных материалов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(л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абораторн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>),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36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>ыми нормативными требованиями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для проведения уроков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химии, физики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, биологии, информатики, физического воспитания.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widowControl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Лицей обеспечен </w:t>
            </w:r>
            <w:r>
              <w:rPr>
                <w:rFonts w:ascii="Times New Roman" w:hAnsi="Times New Roman" w:cs="Times New Roman"/>
                <w:color w:val="auto"/>
              </w:rPr>
              <w:t>вспомогательными материалами (л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абораторн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м, соответствующим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основны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 xml:space="preserve"> требования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Независимо от предназначения, оснащение соответствует установленным законодательством и стандартами безопасности нормам.</w:t>
            </w:r>
          </w:p>
          <w:p w:rsidR="00BE754E" w:rsidRDefault="00EB75B0">
            <w:pPr>
              <w:widowControl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>
              <w:rPr>
                <w:rFonts w:eastAsia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Лицее функционируют 2 лаборатории для организации уроков химии и физики, которые отвечают основным требованиям к размещению предметов мебели и наличию аппаратуры в лабораторных помещениях, а также со стандартами безопасности.</w:t>
            </w:r>
          </w:p>
          <w:p w:rsidR="00BE754E" w:rsidRDefault="00EB75B0">
            <w:pPr>
              <w:widowControl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eastAsia="Times New Roman"/>
                <w:color w:val="auto"/>
                <w:lang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Программе развития Лицея на 2021-2026 годы запланировано поэтапное приобретение дополнительных специальных лабораторных и демонстрационных наборов, в которых собраны необходимые вещества и приборы для проведения практических занятий.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794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4030" w:type="dxa"/>
          </w:tcPr>
          <w:p w:rsidR="00BE754E" w:rsidRPr="00FD3F3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критериям: </w:t>
            </w:r>
            <w:r w:rsidR="00FD3F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BE754E" w:rsidRPr="00DD1329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балл: </w:t>
            </w:r>
            <w:r w:rsidR="00FD3F3E">
              <w:rPr>
                <w:rFonts w:ascii="Times New Roman" w:hAnsi="Times New Roman" w:cs="Times New Roman"/>
              </w:rPr>
              <w:t>1</w:t>
            </w:r>
          </w:p>
        </w:tc>
      </w:tr>
    </w:tbl>
    <w:p w:rsidR="00BE754E" w:rsidRDefault="00EB75B0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 1.1.6. Обеспечение помещениями для приготовления и обслуживания продуктов питания, которые соответствуют действующим санитарным нормам безопасности, доступности, функциональности и комфорта учащихся / детей * (по обстоятельствам)</w:t>
      </w:r>
    </w:p>
    <w:tbl>
      <w:tblPr>
        <w:tblStyle w:val="GrilTabel"/>
        <w:tblW w:w="0" w:type="auto"/>
        <w:tblLook w:val="04A0"/>
      </w:tblPr>
      <w:tblGrid>
        <w:gridCol w:w="1887"/>
        <w:gridCol w:w="2077"/>
        <w:gridCol w:w="3747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pStyle w:val="210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Пищеблок оснащ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ё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н необходимым технологическим оборудованием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Укомплектован посудой и инвентар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ё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м согласно санитарным требованиям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 </w:t>
            </w:r>
          </w:p>
          <w:p w:rsidR="00BE754E" w:rsidRDefault="00EB75B0">
            <w:pPr>
              <w:pStyle w:val="210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Ежегодно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 проводится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косметический 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ремонт пищеблока,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а в 2022 году был осуществлен капитальный ремонт.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 </w:t>
            </w:r>
          </w:p>
          <w:p w:rsidR="00BE754E" w:rsidRDefault="00EB75B0">
            <w:pPr>
              <w:pStyle w:val="210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Проводится инструктаж  с работниками пищеблока, проводится  мед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и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цинское </w:t>
            </w:r>
            <w:r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lastRenderedPageBreak/>
              <w:t>обследование состояния их здоровья.</w:t>
            </w:r>
          </w:p>
          <w:p w:rsidR="00BE754E" w:rsidRDefault="00EB75B0">
            <w:pPr>
              <w:pStyle w:val="210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Лицее имеется столовая. </w:t>
            </w:r>
            <w:r>
              <w:rPr>
                <w:sz w:val="24"/>
                <w:szCs w:val="24"/>
                <w:shd w:val="clear" w:color="auto" w:fill="FFFFFF"/>
              </w:rPr>
              <w:t xml:space="preserve">Помещение для приготовления и приема пищи соответствует санитарным требованиям. Столовая отдельное просторное помещение на 70 мест. </w:t>
            </w:r>
          </w:p>
          <w:p w:rsidR="00BE754E" w:rsidRDefault="00EB75B0">
            <w:pPr>
              <w:pStyle w:val="Listparagraf"/>
              <w:numPr>
                <w:ilvl w:val="0"/>
                <w:numId w:val="2"/>
              </w:numPr>
              <w:ind w:right="132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Учащиеся питаются 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четыре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этапа, каждый ребенок имеет посадочное место. </w:t>
            </w:r>
          </w:p>
          <w:p w:rsidR="00BE754E" w:rsidRDefault="00EB75B0">
            <w:pPr>
              <w:pStyle w:val="Listparagraf"/>
              <w:numPr>
                <w:ilvl w:val="0"/>
                <w:numId w:val="2"/>
              </w:numPr>
              <w:ind w:left="357" w:right="132" w:hanging="35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Горячие завтраки готовят по утвержденному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10-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дневному меню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 Имеется утвержденный график обедов.</w:t>
            </w:r>
          </w:p>
          <w:p w:rsidR="00BE754E" w:rsidRDefault="00EB75B0">
            <w:pPr>
              <w:pStyle w:val="Listparagraf"/>
              <w:numPr>
                <w:ilvl w:val="0"/>
                <w:numId w:val="2"/>
              </w:numPr>
              <w:ind w:left="357" w:right="132" w:hanging="357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Вопрос о питании рассматривался на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ПС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№</w:t>
            </w:r>
            <w:r w:rsidR="00FD3F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01 от 0</w:t>
            </w:r>
            <w:r w:rsidR="00FD3F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.09.202</w:t>
            </w:r>
            <w:r w:rsidR="00FD3F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года)</w:t>
            </w:r>
            <w:r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общешкольном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родительском собрании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</w:t>
            </w:r>
            <w:r w:rsidR="00FD3F3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.09.202</w:t>
            </w:r>
            <w:r w:rsidR="00FD3F3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года;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="00FD3F3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.01.202</w:t>
            </w:r>
            <w:r w:rsidR="00FD3F3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года); на Административном </w:t>
            </w:r>
            <w:r w:rsidR="005B339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овете (</w:t>
            </w:r>
            <w:r w:rsidR="00FD3F3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Протокол </w:t>
            </w:r>
            <w:r w:rsidR="005B339E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№ 01 от 25.09.202</w:t>
            </w:r>
            <w:r w:rsidR="00FD3F3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года);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на еженедельных планерках, организованных </w:t>
            </w:r>
            <w:r w:rsidR="00FD3F3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Лицея.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ind w:firstLine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В Лицее уделяется особое внимание организации питания школьников. Питание отвечает санитарно-эпидемиологическим нормам, соблюдается калорийность, витаминизация, разнообразие в приготовлении обедов. Охват горячим питанием школьников составил 100</w:t>
            </w:r>
            <w:r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% у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чащихся 1-4 классов и 20% учащихся, посещающих ГПД из малообеспеченных семей. Предоставляется бесплатное питание учащимся из малообеспеченных, многодетных семей, детям-сиротам и находящимся под опекой и другим льготным категориям</w:t>
            </w:r>
            <w:r w:rsidR="00FD3F3E">
              <w:rPr>
                <w:rFonts w:ascii="Times New Roman" w:eastAsia="Times New Roman" w:hAnsi="Times New Roman"/>
                <w:shd w:val="clear" w:color="auto" w:fill="FFFFFF"/>
              </w:rPr>
              <w:t>, беженцам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      Система организации питания в Лицее решает следующие задачи:</w:t>
            </w:r>
          </w:p>
          <w:p w:rsidR="00BE754E" w:rsidRDefault="00EB75B0">
            <w:pPr>
              <w:widowControl/>
              <w:numPr>
                <w:ilvl w:val="0"/>
                <w:numId w:val="3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обеспечение учащихся полноценным горячим питанием;</w:t>
            </w:r>
          </w:p>
          <w:p w:rsidR="00BE754E" w:rsidRDefault="00EB75B0">
            <w:pPr>
              <w:widowControl/>
              <w:numPr>
                <w:ilvl w:val="0"/>
                <w:numId w:val="3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мониторинг калорийности и сбалансированности питания;</w:t>
            </w:r>
          </w:p>
          <w:p w:rsidR="00BE754E" w:rsidRDefault="00EB75B0">
            <w:pPr>
              <w:widowControl/>
              <w:numPr>
                <w:ilvl w:val="0"/>
                <w:numId w:val="3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привитие учащимся навыков здорового образа жизни;</w:t>
            </w:r>
          </w:p>
          <w:p w:rsidR="00BE754E" w:rsidRDefault="00EB75B0">
            <w:pPr>
              <w:widowControl/>
              <w:numPr>
                <w:ilvl w:val="0"/>
                <w:numId w:val="3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развития здоровых привычек и формирование потребности в здоровом образе жизни;</w:t>
            </w:r>
          </w:p>
          <w:p w:rsidR="00BE754E" w:rsidRDefault="00EB75B0">
            <w:pPr>
              <w:widowControl/>
              <w:numPr>
                <w:ilvl w:val="0"/>
                <w:numId w:val="3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культуры питания и навыков самообслуживания.</w:t>
            </w:r>
          </w:p>
          <w:p w:rsidR="00BE754E" w:rsidRDefault="00EB75B0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      Правильность распределения рациона по отдельным приемам пищи определяется бракеражной комиссией, школьным медицинским работником, сотрудниками комбината школьного питания по калорийности.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07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74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</w:tc>
      </w:tr>
    </w:tbl>
    <w:p w:rsidR="00BE754E" w:rsidRDefault="00EB75B0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Показатель 1.1.7. Наличие санитарных помещений с соблюдением критериев доступности, функциональности и комфорта для </w:t>
      </w:r>
    </w:p>
    <w:p w:rsidR="00BE754E" w:rsidRDefault="00EB75B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C00000"/>
        </w:rPr>
        <w:t>учащихся / детей</w:t>
      </w:r>
    </w:p>
    <w:tbl>
      <w:tblPr>
        <w:tblStyle w:val="GrilTabel"/>
        <w:tblW w:w="0" w:type="auto"/>
        <w:tblLook w:val="04A0"/>
      </w:tblPr>
      <w:tblGrid>
        <w:gridCol w:w="1887"/>
        <w:gridCol w:w="2219"/>
        <w:gridCol w:w="3605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     Требования к содержанию и оборудованию санитарных узлов в школах регламентированы СЭЦ «Санитарно-эпидемиологические требования к условиям и организации обучения в общеобразовательных организациях».</w:t>
            </w:r>
          </w:p>
          <w:p w:rsidR="00BE754E" w:rsidRDefault="00EB75B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      В соответствии с нормативными требованиями СЭЦ, в Лицее в 5-ти начальных классах отдельные туалеты для мальчиков и девочек, 2 больших туалета для гимназии и лицея, 2 учительских туалета , 2 туалета в спортивном зале и 1 туалет для работников пищеблока  </w:t>
            </w:r>
            <w:r>
              <w:rPr>
                <w:shd w:val="clear" w:color="auto" w:fill="FFFFFF"/>
                <w:lang w:val="ro-RO" w:eastAsia="ro-RO" w:bidi="ro-RO"/>
              </w:rPr>
              <w:t>в хорошем состоянии</w:t>
            </w:r>
            <w:r>
              <w:t xml:space="preserve">, оборудованные кабинами с дверями. </w:t>
            </w:r>
          </w:p>
          <w:p w:rsidR="00BE754E" w:rsidRDefault="00EB75B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t xml:space="preserve">       Санитарно-техническое оборудование в исправном состоянии, без трещин и других дефектов. </w:t>
            </w:r>
          </w:p>
          <w:p w:rsidR="00BE754E" w:rsidRDefault="00EB75B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      В Лицее проводится ежедневная (по графику) уборка туалетов с использованием дезинфицирующих средств независимо от эпидемиологической ситуации.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Лицей обеспечен санитарными помещениями с соблюдением критериев доступности, функциональности и комфорта для учащихся и сотрудников. 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19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 1</w:t>
            </w:r>
          </w:p>
        </w:tc>
        <w:tc>
          <w:tcPr>
            <w:tcW w:w="360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 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балл:  1      </w:t>
            </w:r>
          </w:p>
        </w:tc>
      </w:tr>
    </w:tbl>
    <w:p w:rsidR="00BE754E" w:rsidRDefault="00EB75B0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 1.1.8. Наличие и функциональность противопожарных средств и запасных выходов</w:t>
      </w:r>
    </w:p>
    <w:tbl>
      <w:tblPr>
        <w:tblStyle w:val="GrilTabel"/>
        <w:tblW w:w="0" w:type="auto"/>
        <w:tblLook w:val="04A0"/>
      </w:tblPr>
      <w:tblGrid>
        <w:gridCol w:w="1887"/>
        <w:gridCol w:w="2077"/>
        <w:gridCol w:w="3747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1. Для обеспечения всем необходимым в целях успешной организации противопожарной защиты были изданы следующие Приказы:</w:t>
            </w:r>
          </w:p>
          <w:p w:rsidR="00BE754E" w:rsidRPr="003C22FE" w:rsidRDefault="00EB75B0">
            <w:pPr>
              <w:pStyle w:val="Listparagraf"/>
              <w:widowControl/>
              <w:numPr>
                <w:ilvl w:val="0"/>
                <w:numId w:val="4"/>
              </w:numPr>
              <w:shd w:val="clear" w:color="auto" w:fill="FFFFFF"/>
              <w:ind w:left="0" w:firstLine="3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 №</w:t>
            </w:r>
            <w:r w:rsid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74</w:t>
            </w:r>
            <w:r w:rsid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-ав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0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.0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9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.202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года 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 назначении ответственного лица за энергохозяйство и пожарную безопасность»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(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лицо, назначенное ответственным за 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обеспечение пожарной безопасности </w:t>
            </w:r>
            <w:hyperlink r:id="rId10" w:history="1">
              <w:r w:rsidRPr="003C22FE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прошел обучение</w:t>
              </w:r>
            </w:hyperlink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по программе пожарно-технического минимума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)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BE754E" w:rsidRPr="003C22FE" w:rsidRDefault="00EB75B0">
            <w:pPr>
              <w:pStyle w:val="Listparagraf"/>
              <w:widowControl/>
              <w:numPr>
                <w:ilvl w:val="0"/>
                <w:numId w:val="4"/>
              </w:numPr>
              <w:shd w:val="clear" w:color="auto" w:fill="FFFFFF"/>
              <w:ind w:left="35" w:firstLine="3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ы №</w:t>
            </w:r>
            <w:r w:rsid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52-ав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от 26.07.202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года;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№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53-ав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26.07.202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2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года 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«О порядке и сроках проведения противопожарного инструктажа и прохождения пожарно-технического минимума». </w:t>
            </w:r>
          </w:p>
          <w:p w:rsidR="003C22FE" w:rsidRPr="003C22FE" w:rsidRDefault="003C22FE">
            <w:pPr>
              <w:pStyle w:val="Listparagraf"/>
              <w:widowControl/>
              <w:numPr>
                <w:ilvl w:val="0"/>
                <w:numId w:val="4"/>
              </w:numPr>
              <w:shd w:val="clear" w:color="auto" w:fill="FFFFFF"/>
              <w:ind w:left="35" w:firstLine="3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</w:t>
            </w:r>
            <w:r w:rsidRPr="003C22FE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27-ав </w:t>
            </w:r>
            <w:r w:rsidRPr="003C22FE">
              <w:rPr>
                <w:rFonts w:ascii="Times New Roman" w:eastAsia="Times New Roman" w:hAnsi="Times New Roman" w:cs="Times New Roman"/>
                <w:lang w:val="ru-RU" w:bidi="ar-SA"/>
              </w:rPr>
              <w:t>от 21.02.2023 «о проведении инструктажа в случае землетрясеня»</w:t>
            </w:r>
          </w:p>
          <w:p w:rsidR="00BE754E" w:rsidRDefault="00EB75B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2. Документация, касающаяся пожарной безопасности в Лицее в полном порядке. </w:t>
            </w:r>
          </w:p>
          <w:p w:rsidR="00BE754E" w:rsidRDefault="00EB75B0">
            <w:pPr>
              <w:ind w:right="13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3. На каждом этаже имеются схемы и знаки направления эвакуации.</w:t>
            </w:r>
          </w:p>
          <w:p w:rsidR="00BE754E" w:rsidRDefault="00EB75B0">
            <w:pPr>
              <w:ind w:right="132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4. Спецкабинеты (химии, биологии, физики,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компьютерный класс, пищеблок</w:t>
            </w:r>
            <w:r w:rsidR="00FD3F3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, театральные сцены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) оснащены огнетушителями по требованиям нормативных актов.</w:t>
            </w:r>
          </w:p>
          <w:p w:rsidR="00BE754E" w:rsidRDefault="00EB75B0">
            <w:pPr>
              <w:ind w:right="132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5. На каждом этаже есть укомплектованные пожарные щиты.</w:t>
            </w:r>
          </w:p>
          <w:p w:rsidR="00BE754E" w:rsidRDefault="00EB75B0">
            <w:pPr>
              <w:ind w:right="132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6. Имеются 4 основных и 3 резервных выхода. </w:t>
            </w:r>
          </w:p>
          <w:p w:rsidR="00BE754E" w:rsidRDefault="00EB75B0">
            <w:pPr>
              <w:ind w:right="132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7. Проводятся учения по пожарной безопасности</w:t>
            </w:r>
            <w:r w:rsidR="00FD3F3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О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рганизация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функциональности противопожарных средств и запасных выходов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в Лицее является важным аспектом сохранения здоровья и безопасности учебного заведения. Администрация, родительский комитет лицея продолжат работу в этом направлении и в новом учебном году. 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и присвоенный балл</w:t>
            </w:r>
          </w:p>
        </w:tc>
        <w:tc>
          <w:tcPr>
            <w:tcW w:w="207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 1</w:t>
            </w:r>
          </w:p>
        </w:tc>
        <w:tc>
          <w:tcPr>
            <w:tcW w:w="374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  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 1</w:t>
            </w:r>
          </w:p>
        </w:tc>
      </w:tr>
    </w:tbl>
    <w:p w:rsidR="00BE754E" w:rsidRDefault="00EB75B0">
      <w:pPr>
        <w:spacing w:line="250" w:lineRule="exact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s-ES" w:bidi="es-ES"/>
        </w:rPr>
        <w:t>Куррикулум/ образовательный процесс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</w:p>
    <w:p w:rsidR="00BE754E" w:rsidRDefault="00EB75B0">
      <w:pPr>
        <w:spacing w:line="250" w:lineRule="exact"/>
        <w:rPr>
          <w:rFonts w:ascii="Times New Roman" w:eastAsia="Times New Roman" w:hAnsi="Times New Roman" w:cs="Times New Roman"/>
          <w:color w:val="FF0000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Показатель </w:t>
      </w:r>
      <w:r>
        <w:rPr>
          <w:rFonts w:ascii="Times New Roman" w:hAnsi="Times New Roman" w:cs="Times New Roman"/>
          <w:b/>
          <w:color w:val="FF0000"/>
          <w:shd w:val="clear" w:color="auto" w:fill="FFFFFF"/>
          <w:lang w:val="ro-RO" w:eastAsia="ro-RO" w:bidi="ro-RO"/>
        </w:rPr>
        <w:t>1.1.9. Проведение мероприятий по обучению и соблюдению правил дорожного движения, технике безопасности, предупреждению рисков и оказанию первой помощи</w:t>
      </w:r>
    </w:p>
    <w:tbl>
      <w:tblPr>
        <w:tblStyle w:val="GrilTabel"/>
        <w:tblW w:w="0" w:type="auto"/>
        <w:tblLook w:val="04A0"/>
      </w:tblPr>
      <w:tblGrid>
        <w:gridCol w:w="1887"/>
        <w:gridCol w:w="1794"/>
        <w:gridCol w:w="4030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ind w:right="132"/>
              <w:rPr>
                <w:rFonts w:ascii="Times New Roman" w:eastAsia="Times New Roman" w:hAnsi="Times New Roman" w:cs="Times New Roman"/>
                <w:b/>
                <w:bCs/>
                <w:color w:val="auto"/>
                <w:shd w:val="clear" w:color="auto" w:fill="FFFFFF"/>
                <w:lang w:eastAsia="es-ES" w:bidi="es-ES"/>
              </w:rPr>
            </w:pPr>
            <w:r>
              <w:rPr>
                <w:rFonts w:ascii="Times New Roman" w:eastAsia="Times New Roman" w:hAnsi="Times New Roman" w:cs="Times New Roman"/>
                <w:color w:val="70AD47" w:themeColor="accent6"/>
                <w:shd w:val="clear" w:color="auto" w:fill="FFFFFF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1. В Лицее разработан План мероприятий по профилактике дорожно-транспортного травматизма и пропаганде Правил дорожного движения.</w:t>
            </w:r>
          </w:p>
          <w:p w:rsidR="00BE754E" w:rsidRDefault="00EB75B0">
            <w:pPr>
              <w:pStyle w:val="210"/>
              <w:spacing w:before="6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2. С</w:t>
            </w:r>
            <w:r>
              <w:rPr>
                <w:sz w:val="24"/>
                <w:szCs w:val="24"/>
              </w:rPr>
              <w:t xml:space="preserve"> первых дней учебного года всеми классными руководителями ведется профилактическая работа по предупреждению ДТП. </w:t>
            </w:r>
            <w:r>
              <w:rPr>
                <w:sz w:val="24"/>
                <w:szCs w:val="24"/>
                <w:shd w:val="clear" w:color="auto" w:fill="FFFFFF"/>
              </w:rPr>
              <w:t xml:space="preserve">Проводятся мероприятия, посвященные акции «Личная безопасность в приоритете (беседы, викторины по знаниям ПДД, единые дни, профилактические недели, месячники по снижению дорожно-транспортного травматизма, лектории, конкурсы рисунков, сочинений, организация встреч с инспектором полиции сектора Ботаника по тематике безопасности ДД, по предупреждению дорожных происшествий на уроках «Развития личности», «Гражданского воспитания» и других мероприятиях. </w:t>
            </w:r>
          </w:p>
          <w:p w:rsidR="00BE754E" w:rsidRDefault="00EB75B0">
            <w:pPr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3. В Лицее оформлены наглядные стенды по безопасности дорожного движения. После проведения мероприятий по данной теме, в Лицее организовываются выставки работ учащихся.</w:t>
            </w:r>
          </w:p>
          <w:p w:rsidR="00BE754E" w:rsidRDefault="00EB75B0">
            <w:pPr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4. Классные руководители проводят с учащимися инструктаж о соблюдении правил дорожного движения. Проводят беседы с родителями на родительских собраниях по теме «Безопасность ребенка в семье и на улице», классные часы на тему «Дорога и меры предосторожности» (1-12 классы), встречи со специалистом инспектората полиции сектора Ботаника с тематикой «Будем знакомы с инспектором полиции (1-4 классы). В Лицее был организован конкурс плакатов, стенгазет, постеров на тему «Осторожно – Дорога!».</w:t>
            </w:r>
          </w:p>
          <w:p w:rsidR="00BE754E" w:rsidRDefault="00EB75B0">
            <w:pPr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9285C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  <w:t xml:space="preserve">       </w:t>
            </w:r>
            <w:r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5. Имеются Приказы по предупреждению рисков и по соблюдению ПДД (Приказ №</w:t>
            </w:r>
            <w:r w:rsidR="0069285C"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41-</w:t>
            </w:r>
            <w:r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ав от 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13</w:t>
            </w:r>
            <w:r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.04.202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</w:t>
            </w:r>
            <w:r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года «О безопасности жизни, здоровья учащихся во время праздников», Приказ №</w:t>
            </w:r>
            <w:r w:rsidR="00D329E8" w:rsidRPr="00D32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45-</w:t>
            </w:r>
            <w:r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ав от 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11</w:t>
            </w:r>
            <w:r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.05.202</w:t>
            </w:r>
            <w:r w:rsidR="003C22FE"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</w:t>
            </w:r>
            <w:r w:rsidRPr="003C22F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года «О безопасности на дорогах»). 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ind w:right="132"/>
              <w:rPr>
                <w:rFonts w:ascii="Times New Roman" w:eastAsia="Times New Roman" w:hAnsi="Times New Roman" w:cs="Times New Roman"/>
                <w:color w:val="4472C4" w:themeColor="accent5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hd w:val="clear" w:color="auto" w:fill="FFFFFF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Мероприятия по обучению и соблюдению учащимися ПДД постоянно на контроле администрации лицея, т.к. этот вопрос сопряжен с риском и опасностью для здоровья и жизни учащихся. Мероприятия проводятся различными формами и методами для достижения целей.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794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1</w:t>
            </w:r>
          </w:p>
        </w:tc>
        <w:tc>
          <w:tcPr>
            <w:tcW w:w="403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  1</w:t>
            </w:r>
          </w:p>
        </w:tc>
      </w:tr>
    </w:tbl>
    <w:p w:rsidR="00BE754E" w:rsidRDefault="00EB75B0">
      <w:pPr>
        <w:pStyle w:val="210"/>
        <w:shd w:val="clear" w:color="auto" w:fill="auto"/>
        <w:spacing w:line="250" w:lineRule="exact"/>
        <w:ind w:firstLine="0"/>
        <w:rPr>
          <w:rStyle w:val="2105pt"/>
          <w:b w:val="0"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 xml:space="preserve">Стандарт 1.2. </w:t>
      </w:r>
      <w:r>
        <w:rPr>
          <w:rStyle w:val="2105pt"/>
          <w:color w:val="C00000"/>
          <w:sz w:val="24"/>
          <w:szCs w:val="24"/>
        </w:rPr>
        <w:t>Учреждение развивает общественные партнерские отношения с целью защиты физической и психической целостности каждого ученика / ребенка</w:t>
      </w:r>
    </w:p>
    <w:p w:rsidR="00BE754E" w:rsidRDefault="00EB75B0">
      <w:pPr>
        <w:pStyle w:val="210"/>
        <w:shd w:val="clear" w:color="auto" w:fill="auto"/>
        <w:spacing w:line="250" w:lineRule="exact"/>
        <w:ind w:firstLine="0"/>
        <w:rPr>
          <w:b/>
          <w:color w:val="C00000"/>
          <w:sz w:val="24"/>
          <w:szCs w:val="24"/>
        </w:rPr>
      </w:pPr>
      <w:r>
        <w:rPr>
          <w:rStyle w:val="2105pt"/>
          <w:color w:val="C00000"/>
          <w:sz w:val="24"/>
          <w:szCs w:val="24"/>
        </w:rPr>
        <w:t>Менеджмент</w:t>
      </w:r>
      <w:r>
        <w:rPr>
          <w:rStyle w:val="2105pt"/>
          <w:color w:val="C00000"/>
          <w:sz w:val="24"/>
          <w:szCs w:val="24"/>
          <w:lang w:bidi="en-US"/>
        </w:rPr>
        <w:t>:</w:t>
      </w:r>
    </w:p>
    <w:p w:rsidR="00BE754E" w:rsidRDefault="00EB75B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Показатель: 1.2.1.</w:t>
      </w:r>
      <w:r>
        <w:rPr>
          <w:rStyle w:val="220"/>
          <w:rFonts w:eastAsia="Microsoft Sans Serif"/>
          <w:b/>
          <w:color w:val="C00000"/>
        </w:rPr>
        <w:t xml:space="preserve"> Сотрудничество с семьей, с местным публичным органом, с другими учреждениями с законными полномочиями в целях защиты ученика / ребенка</w:t>
      </w:r>
    </w:p>
    <w:tbl>
      <w:tblPr>
        <w:tblStyle w:val="GrilTabel"/>
        <w:tblW w:w="0" w:type="auto"/>
        <w:tblLook w:val="04A0"/>
      </w:tblPr>
      <w:tblGrid>
        <w:gridCol w:w="1887"/>
        <w:gridCol w:w="2077"/>
        <w:gridCol w:w="3747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Pr="00A05121" w:rsidRDefault="00EB75B0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  <w:color w:val="auto"/>
                <w:lang w:val="ru-RU"/>
              </w:rPr>
            </w:pPr>
            <w:r>
              <w:rPr>
                <w:rStyle w:val="220"/>
                <w:color w:val="auto"/>
              </w:rPr>
              <w:t xml:space="preserve">       1. Проведены </w:t>
            </w:r>
            <w:r>
              <w:rPr>
                <w:rStyle w:val="220"/>
                <w:color w:val="auto"/>
                <w:lang w:val="ru-RU"/>
              </w:rPr>
              <w:t xml:space="preserve">3 </w:t>
            </w:r>
            <w:r>
              <w:rPr>
                <w:rStyle w:val="220"/>
                <w:color w:val="auto"/>
              </w:rPr>
              <w:t>обще</w:t>
            </w:r>
            <w:r>
              <w:rPr>
                <w:rStyle w:val="220"/>
                <w:color w:val="auto"/>
                <w:lang w:val="ru-RU"/>
              </w:rPr>
              <w:t>лицейских</w:t>
            </w:r>
            <w:r>
              <w:rPr>
                <w:rStyle w:val="220"/>
                <w:color w:val="auto"/>
              </w:rPr>
              <w:t xml:space="preserve"> родительских собрани</w:t>
            </w:r>
            <w:r>
              <w:rPr>
                <w:rStyle w:val="220"/>
                <w:color w:val="auto"/>
                <w:lang w:val="ru-RU"/>
              </w:rPr>
              <w:t>й</w:t>
            </w:r>
            <w:r>
              <w:rPr>
                <w:rStyle w:val="220"/>
                <w:color w:val="auto"/>
              </w:rPr>
              <w:t xml:space="preserve"> с целью создания системы профилактических мероприятий по охране прав детства с привлечением детей, родителей, педагогов</w:t>
            </w:r>
            <w:r>
              <w:rPr>
                <w:rStyle w:val="220"/>
                <w:color w:val="auto"/>
                <w:lang w:val="ru-RU"/>
              </w:rPr>
              <w:t>,</w:t>
            </w:r>
            <w:r>
              <w:rPr>
                <w:rStyle w:val="220"/>
                <w:color w:val="auto"/>
              </w:rPr>
              <w:t xml:space="preserve"> психолога</w:t>
            </w:r>
            <w:r>
              <w:rPr>
                <w:rStyle w:val="220"/>
                <w:color w:val="auto"/>
                <w:lang w:val="ru-RU"/>
              </w:rPr>
              <w:t>,  специалистов.</w:t>
            </w:r>
            <w:r>
              <w:rPr>
                <w:rStyle w:val="220"/>
                <w:color w:val="auto"/>
              </w:rPr>
              <w:t xml:space="preserve"> (Протоколы №</w:t>
            </w:r>
            <w:r w:rsidR="0069285C">
              <w:rPr>
                <w:rStyle w:val="220"/>
                <w:color w:val="auto"/>
                <w:lang w:val="ru-RU"/>
              </w:rPr>
              <w:t xml:space="preserve"> </w:t>
            </w:r>
            <w:r>
              <w:rPr>
                <w:rStyle w:val="220"/>
                <w:color w:val="auto"/>
              </w:rPr>
              <w:t>01 от 1</w:t>
            </w:r>
            <w:r>
              <w:rPr>
                <w:rStyle w:val="220"/>
                <w:color w:val="auto"/>
                <w:lang w:val="ru-RU"/>
              </w:rPr>
              <w:t>1</w:t>
            </w:r>
            <w:r>
              <w:rPr>
                <w:rStyle w:val="220"/>
                <w:color w:val="auto"/>
              </w:rPr>
              <w:t>.09.202</w:t>
            </w:r>
            <w:r w:rsidR="0069285C">
              <w:rPr>
                <w:rStyle w:val="220"/>
                <w:color w:val="auto"/>
                <w:lang w:val="ru-RU"/>
              </w:rPr>
              <w:t>2</w:t>
            </w:r>
            <w:r>
              <w:rPr>
                <w:rStyle w:val="220"/>
                <w:color w:val="auto"/>
              </w:rPr>
              <w:t xml:space="preserve"> г</w:t>
            </w:r>
            <w:r>
              <w:rPr>
                <w:rStyle w:val="220"/>
                <w:color w:val="auto"/>
                <w:lang w:val="ru-RU"/>
              </w:rPr>
              <w:t>.</w:t>
            </w:r>
            <w:r>
              <w:rPr>
                <w:rStyle w:val="220"/>
                <w:color w:val="auto"/>
              </w:rPr>
              <w:t>«</w:t>
            </w:r>
            <w:r>
              <w:rPr>
                <w:rStyle w:val="220"/>
                <w:color w:val="auto"/>
                <w:lang w:val="ru-RU"/>
              </w:rPr>
              <w:t>Безопасность детей в семье и на улице»</w:t>
            </w:r>
            <w:r w:rsidR="0069285C">
              <w:rPr>
                <w:rStyle w:val="220"/>
                <w:color w:val="auto"/>
                <w:lang w:val="ru-RU"/>
              </w:rPr>
              <w:t>,</w:t>
            </w:r>
            <w:r>
              <w:rPr>
                <w:rStyle w:val="220"/>
                <w:color w:val="auto"/>
              </w:rPr>
              <w:t xml:space="preserve"> Протокол №</w:t>
            </w:r>
            <w:r w:rsidR="0069285C">
              <w:rPr>
                <w:rStyle w:val="220"/>
                <w:color w:val="auto"/>
                <w:lang w:val="ru-RU"/>
              </w:rPr>
              <w:t xml:space="preserve"> </w:t>
            </w:r>
            <w:r>
              <w:rPr>
                <w:rStyle w:val="220"/>
                <w:color w:val="auto"/>
              </w:rPr>
              <w:t>02 от 1</w:t>
            </w:r>
            <w:r>
              <w:rPr>
                <w:rStyle w:val="220"/>
                <w:color w:val="auto"/>
                <w:lang w:val="ru-RU"/>
              </w:rPr>
              <w:t>8</w:t>
            </w:r>
            <w:r>
              <w:rPr>
                <w:rStyle w:val="220"/>
                <w:color w:val="auto"/>
              </w:rPr>
              <w:t>.</w:t>
            </w:r>
            <w:r>
              <w:rPr>
                <w:rStyle w:val="220"/>
                <w:color w:val="auto"/>
                <w:lang w:val="ru-RU"/>
              </w:rPr>
              <w:t>12</w:t>
            </w:r>
            <w:r>
              <w:rPr>
                <w:rStyle w:val="220"/>
                <w:color w:val="auto"/>
              </w:rPr>
              <w:t>.202</w:t>
            </w:r>
            <w:r w:rsidR="0069285C">
              <w:rPr>
                <w:rStyle w:val="220"/>
                <w:color w:val="auto"/>
                <w:lang w:val="ru-RU"/>
              </w:rPr>
              <w:t>3</w:t>
            </w:r>
            <w:r>
              <w:rPr>
                <w:rStyle w:val="220"/>
                <w:color w:val="auto"/>
              </w:rPr>
              <w:t xml:space="preserve"> года «</w:t>
            </w:r>
            <w:r>
              <w:rPr>
                <w:rStyle w:val="220"/>
                <w:color w:val="auto"/>
                <w:lang w:val="ru-RU"/>
              </w:rPr>
              <w:t>Защитим ребенка от насилия и траффика людей</w:t>
            </w:r>
            <w:r>
              <w:rPr>
                <w:rStyle w:val="220"/>
                <w:color w:val="auto"/>
              </w:rPr>
              <w:t>»,</w:t>
            </w:r>
            <w:r w:rsidR="00761E42" w:rsidRPr="00761E42">
              <w:rPr>
                <w:rStyle w:val="220"/>
                <w:color w:val="auto"/>
              </w:rPr>
              <w:t xml:space="preserve"> </w:t>
            </w:r>
            <w:r w:rsidR="00761E42" w:rsidRPr="00A05121">
              <w:rPr>
                <w:rStyle w:val="220"/>
                <w:color w:val="auto"/>
              </w:rPr>
              <w:t>Протокол №</w:t>
            </w:r>
            <w:r w:rsidR="00761E42" w:rsidRPr="00A05121">
              <w:rPr>
                <w:rStyle w:val="220"/>
                <w:color w:val="auto"/>
                <w:lang w:val="ru-RU"/>
              </w:rPr>
              <w:t xml:space="preserve">3, от 10.02 2023 года </w:t>
            </w:r>
            <w:r w:rsidR="00761E42" w:rsidRPr="00A05121">
              <w:rPr>
                <w:rStyle w:val="220"/>
                <w:color w:val="auto"/>
              </w:rPr>
              <w:t xml:space="preserve"> « Безопасность ребенка в сети-интернет. Что могут сделать взрослые?»</w:t>
            </w:r>
            <w:r w:rsidR="00A05121" w:rsidRPr="00A05121">
              <w:rPr>
                <w:rStyle w:val="220"/>
                <w:color w:val="auto"/>
              </w:rPr>
              <w:t>,</w:t>
            </w:r>
            <w:r w:rsidRPr="00A05121">
              <w:rPr>
                <w:rStyle w:val="220"/>
                <w:color w:val="auto"/>
              </w:rPr>
              <w:t xml:space="preserve"> </w:t>
            </w:r>
            <w:r w:rsidRPr="00A05121">
              <w:rPr>
                <w:rStyle w:val="220"/>
                <w:color w:val="auto"/>
                <w:lang w:val="ru-RU"/>
              </w:rPr>
              <w:t>Протокол №</w:t>
            </w:r>
            <w:r w:rsidR="00C62B92">
              <w:rPr>
                <w:rStyle w:val="220"/>
                <w:color w:val="auto"/>
              </w:rPr>
              <w:t xml:space="preserve"> </w:t>
            </w:r>
            <w:r w:rsidR="00761E42" w:rsidRPr="00A05121">
              <w:rPr>
                <w:rStyle w:val="220"/>
                <w:color w:val="auto"/>
                <w:lang w:val="ru-RU"/>
              </w:rPr>
              <w:t>4 от</w:t>
            </w:r>
            <w:r w:rsidRPr="00A05121">
              <w:rPr>
                <w:rStyle w:val="220"/>
                <w:color w:val="auto"/>
                <w:lang w:val="ru-RU"/>
              </w:rPr>
              <w:t xml:space="preserve"> 14.05.202</w:t>
            </w:r>
            <w:r w:rsidR="0069285C" w:rsidRPr="00A05121">
              <w:rPr>
                <w:rStyle w:val="220"/>
                <w:color w:val="auto"/>
                <w:lang w:val="ru-RU"/>
              </w:rPr>
              <w:t>3</w:t>
            </w:r>
            <w:r w:rsidRPr="00A05121">
              <w:rPr>
                <w:rStyle w:val="220"/>
                <w:color w:val="auto"/>
                <w:lang w:val="ru-RU"/>
              </w:rPr>
              <w:t xml:space="preserve"> «Здоровая семья залог успеха»</w:t>
            </w:r>
            <w:r w:rsidRPr="00A05121">
              <w:rPr>
                <w:rStyle w:val="220"/>
                <w:color w:val="auto"/>
              </w:rPr>
              <w:t>. Проводятся классные родительские собрания, разнообразные по форме и по содержанию</w:t>
            </w:r>
          </w:p>
          <w:p w:rsidR="00BE754E" w:rsidRDefault="00EB75B0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  <w:color w:val="auto"/>
              </w:rPr>
            </w:pPr>
            <w:r>
              <w:rPr>
                <w:rStyle w:val="220"/>
                <w:color w:val="auto"/>
              </w:rPr>
              <w:t xml:space="preserve">        2. Составлен План работы на 202</w:t>
            </w:r>
            <w:r w:rsidR="0069285C">
              <w:rPr>
                <w:rStyle w:val="220"/>
                <w:color w:val="auto"/>
                <w:lang w:val="ru-RU"/>
              </w:rPr>
              <w:t>2</w:t>
            </w:r>
            <w:r>
              <w:rPr>
                <w:rStyle w:val="220"/>
                <w:color w:val="auto"/>
              </w:rPr>
              <w:t>-202</w:t>
            </w:r>
            <w:r w:rsidR="0069285C">
              <w:rPr>
                <w:rStyle w:val="220"/>
                <w:color w:val="auto"/>
                <w:lang w:val="ru-RU"/>
              </w:rPr>
              <w:t>3</w:t>
            </w:r>
            <w:r>
              <w:rPr>
                <w:rStyle w:val="220"/>
                <w:color w:val="auto"/>
              </w:rPr>
              <w:t xml:space="preserve"> учебный год </w:t>
            </w:r>
            <w:r>
              <w:rPr>
                <w:rStyle w:val="220"/>
                <w:color w:val="auto"/>
                <w:lang w:val="ru-RU"/>
              </w:rPr>
              <w:t>по Защите и охране детства,</w:t>
            </w:r>
            <w:r>
              <w:rPr>
                <w:rStyle w:val="220"/>
                <w:color w:val="auto"/>
              </w:rPr>
              <w:t xml:space="preserve"> по предупреждению и организации поддержки в случае насилия, жестокого обращения, пренебрежения, эксплуатации торговли детьми (ANET). Цель запланированных мероприятий с педагогическим коллективом, учащимися и их родителями – построить эффективную систему деятельности по предупреждению  насилия в </w:t>
            </w:r>
            <w:r>
              <w:rPr>
                <w:rStyle w:val="220"/>
                <w:color w:val="auto"/>
                <w:lang w:val="ru-RU"/>
              </w:rPr>
              <w:t>лицейской</w:t>
            </w:r>
            <w:r>
              <w:rPr>
                <w:rStyle w:val="220"/>
                <w:color w:val="auto"/>
              </w:rPr>
              <w:t xml:space="preserve"> среде и в семьях учащихся.</w:t>
            </w:r>
          </w:p>
          <w:p w:rsidR="00BE754E" w:rsidRPr="00FC27D1" w:rsidRDefault="00EB75B0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  <w:color w:val="auto"/>
                <w:lang w:val="ru-RU"/>
              </w:rPr>
            </w:pPr>
            <w:r>
              <w:rPr>
                <w:rStyle w:val="220"/>
                <w:color w:val="auto"/>
              </w:rPr>
              <w:t xml:space="preserve">       3</w:t>
            </w:r>
            <w:r w:rsidRPr="00FC27D1">
              <w:rPr>
                <w:rStyle w:val="220"/>
                <w:color w:val="auto"/>
              </w:rPr>
              <w:t xml:space="preserve">. На основании Приказа № </w:t>
            </w:r>
            <w:r w:rsidR="00FC27D1" w:rsidRPr="00FC27D1">
              <w:rPr>
                <w:rStyle w:val="220"/>
                <w:color w:val="auto"/>
                <w:lang w:val="ru-RU"/>
              </w:rPr>
              <w:t>65</w:t>
            </w:r>
            <w:r w:rsidRPr="00FC27D1">
              <w:rPr>
                <w:rStyle w:val="220"/>
                <w:color w:val="auto"/>
                <w:lang w:val="ru-RU"/>
              </w:rPr>
              <w:t>-</w:t>
            </w:r>
            <w:r w:rsidRPr="00FC27D1">
              <w:rPr>
                <w:rStyle w:val="220"/>
                <w:color w:val="auto"/>
                <w:lang w:val="zh-CN"/>
              </w:rPr>
              <w:t>ab</w:t>
            </w:r>
            <w:r w:rsidRPr="00FC27D1">
              <w:rPr>
                <w:rStyle w:val="220"/>
                <w:color w:val="auto"/>
              </w:rPr>
              <w:t xml:space="preserve"> от 0</w:t>
            </w:r>
            <w:r w:rsidR="00FC27D1" w:rsidRPr="00FC27D1">
              <w:rPr>
                <w:rStyle w:val="220"/>
                <w:color w:val="auto"/>
                <w:lang w:val="ru-RU"/>
              </w:rPr>
              <w:t>2</w:t>
            </w:r>
            <w:r w:rsidRPr="00FC27D1">
              <w:rPr>
                <w:rStyle w:val="220"/>
                <w:color w:val="auto"/>
              </w:rPr>
              <w:t>.09.202</w:t>
            </w:r>
            <w:r w:rsidR="00FC27D1" w:rsidRPr="00FC27D1">
              <w:rPr>
                <w:rStyle w:val="220"/>
                <w:color w:val="auto"/>
                <w:lang w:val="ru-RU"/>
              </w:rPr>
              <w:t>2</w:t>
            </w:r>
            <w:r w:rsidRPr="00FC27D1">
              <w:rPr>
                <w:rStyle w:val="220"/>
                <w:color w:val="auto"/>
              </w:rPr>
              <w:t xml:space="preserve"> года «</w:t>
            </w:r>
            <w:r w:rsidRPr="00FC27D1">
              <w:rPr>
                <w:rStyle w:val="220"/>
                <w:color w:val="auto"/>
                <w:lang w:val="ru-RU"/>
              </w:rPr>
              <w:t xml:space="preserve">О создании </w:t>
            </w:r>
            <w:r w:rsidR="00FC27D1" w:rsidRPr="00FC27D1">
              <w:rPr>
                <w:rStyle w:val="220"/>
                <w:color w:val="auto"/>
                <w:lang w:val="ru-RU"/>
              </w:rPr>
              <w:t>рабочей группы по межсекториальному сотрудничеству в области выявления, оценки, мониторинга жертв насилия», Приказа № 72-ав от 02.09.2022 « О создании комиссии по защите прав ребенка в 202</w:t>
            </w:r>
            <w:r w:rsidR="00FC27D1">
              <w:rPr>
                <w:rStyle w:val="220"/>
                <w:color w:val="auto"/>
                <w:lang w:val="ru-RU"/>
              </w:rPr>
              <w:t>2</w:t>
            </w:r>
            <w:r w:rsidR="00FC27D1" w:rsidRPr="00FC27D1">
              <w:rPr>
                <w:rStyle w:val="220"/>
                <w:color w:val="auto"/>
                <w:lang w:val="ru-RU"/>
              </w:rPr>
              <w:t>-202</w:t>
            </w:r>
            <w:r w:rsidR="00FC27D1">
              <w:rPr>
                <w:rStyle w:val="220"/>
                <w:color w:val="auto"/>
                <w:lang w:val="ru-RU"/>
              </w:rPr>
              <w:t>3</w:t>
            </w:r>
            <w:r w:rsidR="00FC27D1" w:rsidRPr="00FC27D1">
              <w:rPr>
                <w:rStyle w:val="220"/>
                <w:color w:val="auto"/>
                <w:lang w:val="ru-RU"/>
              </w:rPr>
              <w:t xml:space="preserve"> учебном году»</w:t>
            </w:r>
            <w:r w:rsidRPr="00FC27D1">
              <w:rPr>
                <w:rStyle w:val="220"/>
                <w:color w:val="auto"/>
              </w:rPr>
              <w:t xml:space="preserve">, </w:t>
            </w:r>
            <w:r w:rsidRPr="00FC27D1">
              <w:rPr>
                <w:rStyle w:val="220"/>
                <w:color w:val="auto"/>
                <w:lang w:val="ru-RU"/>
              </w:rPr>
              <w:t xml:space="preserve"> была создана: 1)рабочая группа по предупреждению правонарушений, насилия над детьми, трафика и эксплуатация детского труда 2) комиссия по защите прав ребенка</w:t>
            </w:r>
          </w:p>
          <w:p w:rsidR="00BE754E" w:rsidRDefault="00EB75B0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  <w:color w:val="auto"/>
                <w:lang w:val="ru-RU"/>
              </w:rPr>
            </w:pPr>
            <w:r>
              <w:rPr>
                <w:rStyle w:val="220"/>
                <w:color w:val="auto"/>
                <w:lang w:val="ru-RU"/>
              </w:rPr>
              <w:t>4. С</w:t>
            </w:r>
            <w:r>
              <w:rPr>
                <w:rStyle w:val="220"/>
                <w:color w:val="auto"/>
              </w:rPr>
              <w:t>оставлен</w:t>
            </w:r>
            <w:r>
              <w:rPr>
                <w:rStyle w:val="220"/>
                <w:color w:val="auto"/>
                <w:lang w:val="ru-RU"/>
              </w:rPr>
              <w:t xml:space="preserve">ы </w:t>
            </w:r>
            <w:r>
              <w:rPr>
                <w:rStyle w:val="220"/>
                <w:color w:val="auto"/>
              </w:rPr>
              <w:t>списки</w:t>
            </w:r>
            <w:r>
              <w:rPr>
                <w:rStyle w:val="220"/>
                <w:color w:val="auto"/>
                <w:lang w:val="ru-RU"/>
              </w:rPr>
              <w:t xml:space="preserve"> </w:t>
            </w:r>
            <w:r>
              <w:rPr>
                <w:rStyle w:val="220"/>
                <w:color w:val="auto"/>
              </w:rPr>
              <w:t>на материальную помощь учащимся из неблагополучных семей, малоимущих, многодетных, чьи родители находятся за границей, а также неуспевающих учащихся группы – риска, детей, проявляющих агрессивность среди сверстников, семей, где наблюдается насилие над детьми.</w:t>
            </w:r>
          </w:p>
          <w:p w:rsidR="00BE754E" w:rsidRDefault="00EB75B0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  <w:color w:val="auto"/>
              </w:rPr>
            </w:pPr>
            <w:r>
              <w:rPr>
                <w:rStyle w:val="220"/>
                <w:color w:val="auto"/>
              </w:rPr>
              <w:t xml:space="preserve">  </w:t>
            </w:r>
            <w:r>
              <w:rPr>
                <w:rStyle w:val="220"/>
                <w:color w:val="auto"/>
                <w:lang w:val="ru-RU"/>
              </w:rPr>
              <w:t>5</w:t>
            </w:r>
            <w:r>
              <w:rPr>
                <w:rStyle w:val="220"/>
                <w:color w:val="auto"/>
              </w:rPr>
              <w:t>. Психолог Лицея постоянно проводит индивидуальные и групповые консультации для педагогов, работающих с детьми с девиантным поведением, а также психологическую работу с детьми, находящимися под опекой; диагностико-коррекционную работу с социально-дезадаптированными учащимися.</w:t>
            </w:r>
          </w:p>
          <w:p w:rsidR="00BE754E" w:rsidRDefault="00EB75B0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  <w:color w:val="auto"/>
              </w:rPr>
            </w:pPr>
            <w:r>
              <w:rPr>
                <w:rStyle w:val="220"/>
                <w:color w:val="auto"/>
              </w:rPr>
              <w:t xml:space="preserve">   </w:t>
            </w:r>
            <w:r>
              <w:rPr>
                <w:rStyle w:val="220"/>
                <w:color w:val="auto"/>
                <w:lang w:val="ru-RU"/>
              </w:rPr>
              <w:t>6.</w:t>
            </w:r>
            <w:r>
              <w:rPr>
                <w:rStyle w:val="220"/>
                <w:color w:val="auto"/>
              </w:rPr>
              <w:t xml:space="preserve"> В </w:t>
            </w:r>
            <w:r>
              <w:rPr>
                <w:sz w:val="24"/>
                <w:szCs w:val="24"/>
              </w:rPr>
              <w:t>октябре-ноябре месяцах 202</w:t>
            </w:r>
            <w:r w:rsidR="006928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="00FC2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совместно </w:t>
            </w:r>
            <w:r w:rsidRPr="00FC27D1">
              <w:rPr>
                <w:sz w:val="24"/>
                <w:szCs w:val="24"/>
              </w:rPr>
              <w:t xml:space="preserve">с </w:t>
            </w:r>
            <w:r w:rsidR="00FC27D1" w:rsidRPr="00FC27D1">
              <w:rPr>
                <w:sz w:val="24"/>
                <w:szCs w:val="24"/>
              </w:rPr>
              <w:t>родительским и</w:t>
            </w:r>
            <w:r w:rsidR="00FC27D1">
              <w:t xml:space="preserve"> </w:t>
            </w:r>
            <w:r>
              <w:rPr>
                <w:sz w:val="24"/>
                <w:szCs w:val="24"/>
              </w:rPr>
              <w:t>педагогическим коллективом</w:t>
            </w:r>
            <w:r w:rsidR="00FC27D1">
              <w:rPr>
                <w:sz w:val="24"/>
                <w:szCs w:val="24"/>
              </w:rPr>
              <w:t xml:space="preserve"> проведено тестирование </w:t>
            </w:r>
            <w:r>
              <w:rPr>
                <w:sz w:val="24"/>
                <w:szCs w:val="24"/>
              </w:rPr>
              <w:t>для определения стиля внутрисемейных взаимоотношений.</w:t>
            </w:r>
          </w:p>
          <w:p w:rsidR="00BE754E" w:rsidRDefault="00EB75B0">
            <w:pPr>
              <w:pStyle w:val="210"/>
              <w:shd w:val="clear" w:color="auto" w:fill="auto"/>
              <w:spacing w:line="240" w:lineRule="auto"/>
              <w:ind w:right="132"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0"/>
                <w:color w:val="auto"/>
              </w:rPr>
              <w:t xml:space="preserve">     </w:t>
            </w:r>
            <w:r>
              <w:rPr>
                <w:rStyle w:val="220"/>
                <w:color w:val="auto"/>
                <w:lang w:val="ru-RU"/>
              </w:rPr>
              <w:t>7</w:t>
            </w:r>
            <w:r>
              <w:rPr>
                <w:rStyle w:val="220"/>
                <w:color w:val="auto"/>
              </w:rPr>
              <w:t>. В Лицее был проведен ряд мероприятий, посвященных акции «Детство без  насилия» (тренинги для подростков, организация дискуссий, классные часы и беседы, анкетирование, уроки-диспуты, конкурсы рисунков и плакатов «Скажем НЕТ равнодушию и детскому насилию», просмотр видеофильмов, оформление книжной выставки в библиотеке на тему «Защитим детей и детство!».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9015" w:type="dxa"/>
            <w:gridSpan w:val="3"/>
          </w:tcPr>
          <w:p w:rsidR="00BE754E" w:rsidRPr="0069285C" w:rsidRDefault="00EB75B0">
            <w:pPr>
              <w:pStyle w:val="23"/>
              <w:spacing w:line="240" w:lineRule="auto"/>
              <w:rPr>
                <w:b w:val="0"/>
                <w:bCs w:val="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105pt"/>
                <w:color w:val="auto"/>
                <w:sz w:val="24"/>
                <w:szCs w:val="24"/>
                <w:lang w:val="ru-RU"/>
              </w:rPr>
              <w:t xml:space="preserve">       </w:t>
            </w:r>
            <w:r>
              <w:rPr>
                <w:rStyle w:val="2105pt"/>
                <w:color w:val="auto"/>
                <w:sz w:val="24"/>
                <w:szCs w:val="24"/>
              </w:rPr>
              <w:t>Ведется учет поступивших сведений о случаях подозрения на насилие, пренебрежение, эксплуатацию, торговлю детьми</w:t>
            </w:r>
            <w:r>
              <w:rPr>
                <w:rStyle w:val="2105pt"/>
                <w:color w:val="auto"/>
                <w:sz w:val="24"/>
                <w:szCs w:val="24"/>
                <w:lang w:val="ru-RU"/>
              </w:rPr>
              <w:t xml:space="preserve"> (</w:t>
            </w:r>
            <w:r>
              <w:rPr>
                <w:rStyle w:val="2105pt"/>
                <w:color w:val="auto"/>
                <w:sz w:val="24"/>
                <w:szCs w:val="24"/>
              </w:rPr>
              <w:t>ANET</w:t>
            </w:r>
            <w:r>
              <w:rPr>
                <w:rStyle w:val="2105pt"/>
                <w:color w:val="auto"/>
                <w:sz w:val="24"/>
                <w:szCs w:val="24"/>
                <w:lang w:val="ru-RU"/>
              </w:rPr>
              <w:t>)</w:t>
            </w:r>
            <w:r>
              <w:rPr>
                <w:rStyle w:val="2105pt"/>
                <w:color w:val="auto"/>
                <w:sz w:val="24"/>
                <w:szCs w:val="24"/>
              </w:rPr>
              <w:t>.</w:t>
            </w:r>
            <w:r>
              <w:rPr>
                <w:rStyle w:val="2105p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2105pt"/>
                <w:color w:val="auto"/>
                <w:sz w:val="24"/>
                <w:szCs w:val="24"/>
              </w:rPr>
              <w:t>Классные руководители следят за соблюдением  и защитой прав  учащихся.</w:t>
            </w:r>
            <w:r>
              <w:rPr>
                <w:rStyle w:val="2105pt"/>
                <w:color w:val="auto"/>
                <w:sz w:val="24"/>
                <w:szCs w:val="24"/>
                <w:lang w:val="ru-RU"/>
              </w:rPr>
              <w:t xml:space="preserve"> При организации профилактической работы педагогический коллектив основывается на том, чтобы способы воспитания исключали</w:t>
            </w:r>
            <w:r w:rsidR="0069285C">
              <w:rPr>
                <w:rStyle w:val="2105p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2105pt"/>
                <w:color w:val="auto"/>
                <w:sz w:val="24"/>
                <w:szCs w:val="24"/>
                <w:lang w:val="ru-RU"/>
              </w:rPr>
              <w:t>пренебрежительное, жестокое, грубое, унижающее человеческое достоинство обращение, оскорбление и эксплуатацию детей.</w:t>
            </w:r>
          </w:p>
        </w:tc>
      </w:tr>
      <w:tr w:rsidR="00BE754E" w:rsidTr="001F74F7">
        <w:trPr>
          <w:trHeight w:val="389"/>
        </w:trPr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и присвоенный балл</w:t>
            </w:r>
          </w:p>
        </w:tc>
        <w:tc>
          <w:tcPr>
            <w:tcW w:w="207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 1</w:t>
            </w:r>
          </w:p>
        </w:tc>
        <w:tc>
          <w:tcPr>
            <w:tcW w:w="374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   1</w:t>
            </w:r>
          </w:p>
        </w:tc>
      </w:tr>
    </w:tbl>
    <w:p w:rsidR="00BE754E" w:rsidRDefault="00EB75B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Показатель1.2.2. Эффективное использование внутренних (обученный персонал) и общественных ресурсов (службы поддержки семьи, помощь родителей и т.д.) для обеспечения защиты физической и психической целостности ребенка.</w:t>
      </w:r>
    </w:p>
    <w:tbl>
      <w:tblPr>
        <w:tblStyle w:val="GrilTabel"/>
        <w:tblW w:w="0" w:type="auto"/>
        <w:tblLook w:val="04A0"/>
      </w:tblPr>
      <w:tblGrid>
        <w:gridCol w:w="1885"/>
        <w:gridCol w:w="2221"/>
        <w:gridCol w:w="3609"/>
        <w:gridCol w:w="3187"/>
      </w:tblGrid>
      <w:tr w:rsidR="00BE754E" w:rsidTr="001F74F7">
        <w:tc>
          <w:tcPr>
            <w:tcW w:w="188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7" w:type="dxa"/>
            <w:gridSpan w:val="3"/>
          </w:tcPr>
          <w:p w:rsidR="00BE754E" w:rsidRPr="0069285C" w:rsidRDefault="00EB75B0">
            <w:pPr>
              <w:pStyle w:val="210"/>
              <w:spacing w:before="60" w:line="240" w:lineRule="auto"/>
              <w:ind w:firstLine="0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1</w:t>
            </w:r>
            <w:r w:rsidRPr="00FC27D1">
              <w:t xml:space="preserve">. </w:t>
            </w:r>
            <w:r w:rsidRPr="00FC27D1">
              <w:rPr>
                <w:sz w:val="24"/>
                <w:szCs w:val="24"/>
                <w:shd w:val="clear" w:color="auto" w:fill="FFFFFF"/>
              </w:rPr>
              <w:t xml:space="preserve">Издан </w:t>
            </w:r>
            <w:r w:rsidR="00FC27D1" w:rsidRPr="00FC27D1">
              <w:rPr>
                <w:rStyle w:val="220"/>
                <w:color w:val="auto"/>
                <w:lang w:val="ru-RU"/>
              </w:rPr>
              <w:t>Приказ № 72-ав от 02.09.2022 « О создании комиссии по защите прав ребенка в 202</w:t>
            </w:r>
            <w:r w:rsidR="00FC27D1">
              <w:rPr>
                <w:rStyle w:val="220"/>
                <w:color w:val="auto"/>
                <w:lang w:val="ru-RU"/>
              </w:rPr>
              <w:t>2</w:t>
            </w:r>
            <w:r w:rsidR="00FC27D1" w:rsidRPr="00FC27D1">
              <w:rPr>
                <w:rStyle w:val="220"/>
                <w:color w:val="auto"/>
                <w:lang w:val="ru-RU"/>
              </w:rPr>
              <w:t>-202</w:t>
            </w:r>
            <w:r w:rsidR="00FC27D1">
              <w:rPr>
                <w:rStyle w:val="220"/>
                <w:color w:val="auto"/>
                <w:lang w:val="ru-RU"/>
              </w:rPr>
              <w:t>3</w:t>
            </w:r>
            <w:r w:rsidR="00FC27D1" w:rsidRPr="00FC27D1">
              <w:rPr>
                <w:rStyle w:val="220"/>
                <w:color w:val="auto"/>
                <w:lang w:val="ru-RU"/>
              </w:rPr>
              <w:t xml:space="preserve"> учебном году»</w:t>
            </w:r>
            <w:r w:rsidR="00FC27D1">
              <w:rPr>
                <w:rStyle w:val="220"/>
                <w:color w:val="auto"/>
                <w:lang w:val="ru-RU" w:eastAsia="en-US"/>
              </w:rPr>
              <w:t>.</w:t>
            </w:r>
          </w:p>
          <w:p w:rsidR="00BE754E" w:rsidRDefault="00EB75B0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2. План работы Комиссии по защите прав детства  на 202</w:t>
            </w:r>
            <w:r w:rsidR="0069285C">
              <w:rPr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-202</w:t>
            </w:r>
            <w:r w:rsidR="0069285C">
              <w:rPr>
                <w:sz w:val="24"/>
                <w:szCs w:val="24"/>
                <w:shd w:val="clear" w:color="auto" w:fill="FFFFFF"/>
              </w:rPr>
              <w:t>3</w:t>
            </w:r>
            <w:r>
              <w:rPr>
                <w:sz w:val="24"/>
                <w:szCs w:val="24"/>
                <w:shd w:val="clear" w:color="auto" w:fill="FFFFFF"/>
              </w:rPr>
              <w:t xml:space="preserve"> учебный год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предусматривает организацию мероприятий по охвату обучением (составление списков и оформление документации для оказании помощи детям из малообеспеченных семей), организацию обучения и воспитания учащихся (изучение нормативных и правовых актов в области охраны прав детства), </w:t>
            </w:r>
            <w:r>
              <w:rPr>
                <w:sz w:val="24"/>
                <w:szCs w:val="24"/>
              </w:rPr>
              <w:t xml:space="preserve">с сотрудниками Инспектората полиции сектора Ботаника на тему «Профилактика правонарушений, преступлений и безнадзорности среди учащихся», организация и проведение Месячника «Растем без насилия». </w:t>
            </w:r>
          </w:p>
          <w:p w:rsidR="00BE754E" w:rsidRPr="00685A30" w:rsidRDefault="00EB75B0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05121">
              <w:rPr>
                <w:sz w:val="24"/>
                <w:szCs w:val="24"/>
              </w:rPr>
              <w:t>3.</w:t>
            </w:r>
            <w:r w:rsidRPr="0069285C">
              <w:rPr>
                <w:color w:val="FF0000"/>
                <w:sz w:val="24"/>
                <w:szCs w:val="24"/>
              </w:rPr>
              <w:t xml:space="preserve"> </w:t>
            </w:r>
            <w:r w:rsidRPr="00402B64">
              <w:rPr>
                <w:sz w:val="24"/>
                <w:szCs w:val="24"/>
              </w:rPr>
              <w:t>В период проведения месячника «Мы и закон» (</w:t>
            </w:r>
            <w:r w:rsidR="00402B64" w:rsidRPr="00402B64">
              <w:rPr>
                <w:sz w:val="24"/>
                <w:szCs w:val="24"/>
              </w:rPr>
              <w:t>13</w:t>
            </w:r>
            <w:r w:rsidRPr="00402B64">
              <w:rPr>
                <w:sz w:val="24"/>
                <w:szCs w:val="24"/>
              </w:rPr>
              <w:t>-31.03.202</w:t>
            </w:r>
            <w:r w:rsidR="00402B64" w:rsidRPr="00402B64">
              <w:rPr>
                <w:sz w:val="24"/>
                <w:szCs w:val="24"/>
              </w:rPr>
              <w:t>3</w:t>
            </w:r>
            <w:r w:rsidRPr="00402B64">
              <w:rPr>
                <w:sz w:val="24"/>
                <w:szCs w:val="24"/>
              </w:rPr>
              <w:t xml:space="preserve"> года) приказ № 2</w:t>
            </w:r>
            <w:r w:rsidR="00402B64" w:rsidRPr="00402B64">
              <w:rPr>
                <w:sz w:val="24"/>
                <w:szCs w:val="24"/>
              </w:rPr>
              <w:t>9</w:t>
            </w:r>
            <w:r w:rsidRPr="00402B64">
              <w:rPr>
                <w:sz w:val="24"/>
                <w:szCs w:val="24"/>
              </w:rPr>
              <w:t>-</w:t>
            </w:r>
            <w:r w:rsidRPr="00402B64">
              <w:rPr>
                <w:sz w:val="24"/>
                <w:szCs w:val="24"/>
                <w:lang w:val="zh-CN"/>
              </w:rPr>
              <w:t>ab</w:t>
            </w:r>
            <w:r w:rsidRPr="00402B64">
              <w:rPr>
                <w:sz w:val="24"/>
                <w:szCs w:val="24"/>
              </w:rPr>
              <w:t xml:space="preserve"> от 09.03.202</w:t>
            </w:r>
            <w:r w:rsidR="00402B64" w:rsidRPr="00402B64">
              <w:rPr>
                <w:sz w:val="24"/>
                <w:szCs w:val="24"/>
              </w:rPr>
              <w:t>3</w:t>
            </w:r>
            <w:r w:rsidRPr="00402B64">
              <w:rPr>
                <w:sz w:val="24"/>
                <w:szCs w:val="24"/>
              </w:rPr>
              <w:t xml:space="preserve"> «</w:t>
            </w:r>
            <w:r w:rsidRPr="00402B64">
              <w:rPr>
                <w:sz w:val="24"/>
                <w:szCs w:val="24"/>
                <w:lang w:val="zh-CN"/>
              </w:rPr>
              <w:t xml:space="preserve">Cu privire la organizarea și desfășurarea lunarului promovării educației juridice </w:t>
            </w:r>
            <w:r w:rsidRPr="00402B64">
              <w:rPr>
                <w:sz w:val="24"/>
                <w:szCs w:val="24"/>
              </w:rPr>
              <w:t>«</w:t>
            </w:r>
            <w:r w:rsidRPr="00402B64">
              <w:rPr>
                <w:sz w:val="24"/>
                <w:szCs w:val="24"/>
                <w:lang w:val="zh-CN"/>
              </w:rPr>
              <w:t>Noi și legea</w:t>
            </w:r>
            <w:r w:rsidRPr="00402B64">
              <w:rPr>
                <w:sz w:val="24"/>
                <w:szCs w:val="24"/>
              </w:rPr>
              <w:t xml:space="preserve">» </w:t>
            </w:r>
            <w:r w:rsidRPr="00685A30">
              <w:rPr>
                <w:sz w:val="24"/>
                <w:szCs w:val="24"/>
              </w:rPr>
              <w:t xml:space="preserve">и мероприятий посвященных Международному Дню Прав Ребенка </w:t>
            </w:r>
            <w:r w:rsidR="00685A30">
              <w:rPr>
                <w:sz w:val="24"/>
                <w:szCs w:val="24"/>
              </w:rPr>
              <w:t>,</w:t>
            </w:r>
            <w:r w:rsidR="00402B64" w:rsidRPr="00402B64">
              <w:rPr>
                <w:sz w:val="24"/>
                <w:szCs w:val="24"/>
              </w:rPr>
              <w:t>Приказ № 15-ав от 26.01.2023 «Cu privire la organizarea activități</w:t>
            </w:r>
            <w:r w:rsidR="00685A30">
              <w:rPr>
                <w:sz w:val="24"/>
                <w:szCs w:val="24"/>
              </w:rPr>
              <w:t xml:space="preserve"> </w:t>
            </w:r>
            <w:r w:rsidR="00402B64" w:rsidRPr="00402B64">
              <w:rPr>
                <w:sz w:val="24"/>
                <w:szCs w:val="24"/>
              </w:rPr>
              <w:t>dedicate Zilei Internaționale Nonviolențe în școli în perioada 26.01-31.01.2023»</w:t>
            </w:r>
            <w:r w:rsidR="00402B64" w:rsidRPr="00685A30">
              <w:rPr>
                <w:sz w:val="24"/>
                <w:szCs w:val="24"/>
              </w:rPr>
              <w:t>,</w:t>
            </w:r>
            <w:r w:rsidR="00402B64">
              <w:rPr>
                <w:color w:val="FF0000"/>
                <w:sz w:val="24"/>
                <w:szCs w:val="24"/>
              </w:rPr>
              <w:t xml:space="preserve"> </w:t>
            </w:r>
            <w:r w:rsidR="00402B64" w:rsidRPr="00402B64">
              <w:rPr>
                <w:sz w:val="24"/>
                <w:szCs w:val="24"/>
              </w:rPr>
              <w:t xml:space="preserve">Приказ № 28-ав от 22.02.2023 «Cu privire la punerea în aplicare a </w:t>
            </w:r>
            <w:r w:rsidR="00402B64">
              <w:rPr>
                <w:sz w:val="24"/>
                <w:szCs w:val="24"/>
              </w:rPr>
              <w:t>D</w:t>
            </w:r>
            <w:r w:rsidR="00402B64" w:rsidRPr="00402B64">
              <w:rPr>
                <w:sz w:val="24"/>
                <w:szCs w:val="24"/>
              </w:rPr>
              <w:t>ispoziției Primarului General ,, Cu privire la aprob</w:t>
            </w:r>
            <w:r w:rsidR="00D329E8">
              <w:rPr>
                <w:sz w:val="24"/>
                <w:szCs w:val="24"/>
              </w:rPr>
              <w:t>a</w:t>
            </w:r>
            <w:r w:rsidR="00402B64" w:rsidRPr="00402B64">
              <w:rPr>
                <w:sz w:val="24"/>
                <w:szCs w:val="24"/>
              </w:rPr>
              <w:t>rea Planului municipal de acțiuni a Comisiei municipale privind prevenirea și combaterea traficului de ființe umane»</w:t>
            </w:r>
            <w:r w:rsidRPr="00402B64">
              <w:rPr>
                <w:color w:val="FF0000"/>
                <w:sz w:val="24"/>
                <w:szCs w:val="24"/>
              </w:rPr>
              <w:t xml:space="preserve"> </w:t>
            </w:r>
            <w:r w:rsidRPr="00685A30">
              <w:rPr>
                <w:sz w:val="24"/>
                <w:szCs w:val="24"/>
              </w:rPr>
              <w:t xml:space="preserve">в Лицее проводились разнообразные урочные и внеурочные мероприятия по правовому просвещению учащихся и их родителей. В течение Месячника учащиеся </w:t>
            </w:r>
            <w:r w:rsidR="00761E42" w:rsidRPr="00685A30">
              <w:rPr>
                <w:sz w:val="24"/>
                <w:szCs w:val="24"/>
              </w:rPr>
              <w:t>изучали важные</w:t>
            </w:r>
            <w:r w:rsidRPr="00685A30">
              <w:rPr>
                <w:sz w:val="24"/>
                <w:szCs w:val="24"/>
              </w:rPr>
              <w:t xml:space="preserve"> международные документы: «Декларация прав человека» и «Конвенция о правах ребенка».</w:t>
            </w:r>
          </w:p>
          <w:p w:rsidR="00BE754E" w:rsidRDefault="00EB75B0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  <w:color w:val="auto"/>
              </w:rPr>
            </w:pPr>
            <w:r>
              <w:rPr>
                <w:rStyle w:val="220"/>
                <w:color w:val="auto"/>
              </w:rPr>
              <w:t xml:space="preserve">       4. В Лицее проводился ежедневный мониторинг посещения учащимися занятий. Основными формами и методами профилактической деятельности и реагирования классных руководителей являются индивидуальные беседы </w:t>
            </w:r>
            <w:r>
              <w:rPr>
                <w:rStyle w:val="220"/>
                <w:color w:val="auto"/>
                <w:lang w:val="en-US"/>
              </w:rPr>
              <w:t>c</w:t>
            </w:r>
            <w:r>
              <w:rPr>
                <w:rStyle w:val="220"/>
                <w:color w:val="auto"/>
              </w:rPr>
              <w:t xml:space="preserve"> учащимися и родителями, родительские собрания, экстренные телефонные звонки/СМС информирование.  На Заседании МК классных руководителей (Протокол №</w:t>
            </w:r>
            <w:r w:rsidR="0069285C">
              <w:rPr>
                <w:rStyle w:val="220"/>
                <w:color w:val="auto"/>
                <w:lang w:val="ru-RU"/>
              </w:rPr>
              <w:t xml:space="preserve"> </w:t>
            </w:r>
            <w:r>
              <w:rPr>
                <w:rStyle w:val="220"/>
                <w:color w:val="auto"/>
              </w:rPr>
              <w:t>3 от 22.10.202</w:t>
            </w:r>
            <w:r w:rsidR="0069285C">
              <w:rPr>
                <w:rStyle w:val="220"/>
                <w:color w:val="auto"/>
                <w:lang w:val="ru-RU"/>
              </w:rPr>
              <w:t>2</w:t>
            </w:r>
            <w:r>
              <w:rPr>
                <w:rStyle w:val="220"/>
                <w:color w:val="auto"/>
              </w:rPr>
              <w:t xml:space="preserve"> года) обсуждались результаты мониторинга посещаемости и опозданий учащихся 5-12 классов.</w:t>
            </w:r>
          </w:p>
          <w:p w:rsidR="00BE754E" w:rsidRDefault="00EB75B0">
            <w:pPr>
              <w:pStyle w:val="210"/>
              <w:spacing w:before="60" w:line="24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5. На рабочих заседаниях постоянно - действующего семинара по изучению нормативных документов с педагогическим персоналом были изучены нормативно - правовые акты в области охраны прав детства:</w:t>
            </w:r>
          </w:p>
          <w:p w:rsidR="00BE754E" w:rsidRDefault="00EB75B0">
            <w:pPr>
              <w:pStyle w:val="210"/>
              <w:numPr>
                <w:ilvl w:val="0"/>
                <w:numId w:val="5"/>
              </w:numPr>
              <w:spacing w:before="60" w:line="24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«Инструкция для определения, оценивания, проверки, помощи и мониторинга детей-жертв и потенциальных жертв насилия, эксплуатации и трафика».</w:t>
            </w:r>
          </w:p>
          <w:p w:rsidR="00BE754E" w:rsidRDefault="00EB75B0">
            <w:pPr>
              <w:pStyle w:val="210"/>
              <w:numPr>
                <w:ilvl w:val="0"/>
                <w:numId w:val="5"/>
              </w:numPr>
              <w:spacing w:before="60" w:line="240" w:lineRule="exact"/>
              <w:rPr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sz w:val="24"/>
                <w:szCs w:val="24"/>
                <w:shd w:val="clear" w:color="auto" w:fill="FFFFFF"/>
              </w:rPr>
              <w:t>Порядок уведомления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 xml:space="preserve"> о случаях насилия, пренебрежения, эксплуатации и торговли детьми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BE754E" w:rsidRDefault="00EB75B0">
            <w:pPr>
              <w:pStyle w:val="210"/>
              <w:numPr>
                <w:ilvl w:val="0"/>
                <w:numId w:val="5"/>
              </w:numPr>
              <w:spacing w:before="60" w:line="240" w:lineRule="exact"/>
              <w:rPr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Обеспечение классных руководителей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 xml:space="preserve"> типовы</w:t>
            </w:r>
            <w:r>
              <w:rPr>
                <w:sz w:val="24"/>
                <w:szCs w:val="24"/>
                <w:shd w:val="clear" w:color="auto" w:fill="FFFFFF"/>
              </w:rPr>
              <w:t>ми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 xml:space="preserve"> формуляр</w:t>
            </w:r>
            <w:r>
              <w:rPr>
                <w:sz w:val="24"/>
                <w:szCs w:val="24"/>
                <w:shd w:val="clear" w:color="auto" w:fill="FFFFFF"/>
              </w:rPr>
              <w:t>ами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>, регистр</w:t>
            </w:r>
            <w:r>
              <w:rPr>
                <w:sz w:val="24"/>
                <w:szCs w:val="24"/>
                <w:shd w:val="clear" w:color="auto" w:fill="FFFFFF"/>
              </w:rPr>
              <w:t>ами.</w:t>
            </w:r>
          </w:p>
          <w:p w:rsidR="00BE754E" w:rsidRDefault="00EB75B0">
            <w:pPr>
              <w:pStyle w:val="210"/>
              <w:numPr>
                <w:ilvl w:val="0"/>
                <w:numId w:val="5"/>
              </w:numPr>
              <w:spacing w:before="60" w:line="240" w:lineRule="exact"/>
              <w:rPr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sz w:val="24"/>
                <w:szCs w:val="24"/>
                <w:shd w:val="clear" w:color="auto" w:fill="FFFFFF"/>
              </w:rPr>
              <w:t>Предоставление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 xml:space="preserve"> поддержк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 xml:space="preserve"> в организации деятельности по информированию детей и родителей, лиц, ухаживающих за детьми, членов сообщества о порядке уведомления о случаях,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>вызывающих подозрение о насилии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BE754E" w:rsidRDefault="00EB75B0">
            <w:pPr>
              <w:pStyle w:val="210"/>
              <w:spacing w:before="6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6. Индивидуальная работа школьного психолога с детьми велась по следующим о</w:t>
            </w:r>
            <w:r>
              <w:rPr>
                <w:sz w:val="24"/>
                <w:szCs w:val="24"/>
              </w:rPr>
              <w:t>сновным направлениям: психодиагностическая, психопрофилактическая, психолого-развивающая, психолого-коррекционная и психолого-просветительская работа.</w:t>
            </w:r>
          </w:p>
          <w:p w:rsidR="00BE754E" w:rsidRDefault="00EB75B0">
            <w:pPr>
              <w:pStyle w:val="210"/>
              <w:spacing w:before="6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Pr="00685A30">
              <w:rPr>
                <w:sz w:val="24"/>
                <w:szCs w:val="24"/>
                <w:shd w:val="clear" w:color="auto" w:fill="FFFFFF"/>
              </w:rPr>
              <w:t>Через наблюдение</w:t>
            </w:r>
            <w:r w:rsidRPr="00685A30">
              <w:rPr>
                <w:sz w:val="24"/>
                <w:szCs w:val="24"/>
              </w:rPr>
              <w:t>, анкетирование, заполнение листов адаптации</w:t>
            </w:r>
            <w:r w:rsidRPr="00685A30">
              <w:rPr>
                <w:sz w:val="24"/>
                <w:szCs w:val="24"/>
                <w:shd w:val="clear" w:color="auto" w:fill="FFFFFF"/>
              </w:rPr>
              <w:t xml:space="preserve"> о</w:t>
            </w:r>
            <w:r w:rsidRPr="00685A30">
              <w:rPr>
                <w:sz w:val="24"/>
                <w:szCs w:val="24"/>
              </w:rPr>
              <w:t>пределялся уровень адаптации в школе учащихся I-х, V-х, X-х классов (ПС № 3 от 26.11.202</w:t>
            </w:r>
            <w:r w:rsidR="00685A30" w:rsidRPr="00685A30">
              <w:rPr>
                <w:sz w:val="24"/>
                <w:szCs w:val="24"/>
              </w:rPr>
              <w:t>2</w:t>
            </w:r>
            <w:r w:rsidRPr="00685A30">
              <w:rPr>
                <w:sz w:val="24"/>
                <w:szCs w:val="24"/>
              </w:rPr>
              <w:t xml:space="preserve"> года «Преемственность и адаптация учащихся I-х, V-х, X-х классов. Проблемы и решения»), были выявлены дети, имеющие проблемы в личностной сфере, а также </w:t>
            </w:r>
            <w:r>
              <w:rPr>
                <w:sz w:val="24"/>
                <w:szCs w:val="24"/>
              </w:rPr>
              <w:t>семьи «групп риска», и данные о детях и родителях, относящихся к этой категории.</w:t>
            </w:r>
          </w:p>
        </w:tc>
      </w:tr>
      <w:tr w:rsidR="00BE754E" w:rsidTr="001F74F7">
        <w:tc>
          <w:tcPr>
            <w:tcW w:w="188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9017" w:type="dxa"/>
            <w:gridSpan w:val="3"/>
          </w:tcPr>
          <w:p w:rsidR="00BE754E" w:rsidRDefault="00EB75B0">
            <w:pPr>
              <w:shd w:val="clear" w:color="auto" w:fill="FFFFFF"/>
              <w:ind w:left="-23"/>
              <w:contextualSpacing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Эффективное использование внутренних и общественных ресурсов для обеспечения защиты физической и психической целостности ребенка, предоставило возможность </w:t>
            </w:r>
            <w:r>
              <w:rPr>
                <w:rFonts w:ascii="Times New Roman" w:hAnsi="Times New Roman"/>
                <w:bCs/>
                <w:color w:val="auto"/>
              </w:rPr>
              <w:t>п</w:t>
            </w:r>
            <w:r>
              <w:rPr>
                <w:rFonts w:ascii="Times New Roman" w:hAnsi="Times New Roman"/>
                <w:color w:val="auto"/>
              </w:rPr>
              <w:t>олучения надежной информации об индивидуальных особенностях детей, о возможностях и перспективах развития личности ребенка для прогнозирования возможных результатов развития, обучения и воспитания.</w:t>
            </w:r>
          </w:p>
          <w:p w:rsidR="00BE754E" w:rsidRDefault="00EB75B0">
            <w:pPr>
              <w:shd w:val="clear" w:color="auto" w:fill="FFFFFF"/>
              <w:ind w:left="-23"/>
              <w:contextualSpacing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Таким образом, педагогические кадры имели</w:t>
            </w:r>
            <w:r>
              <w:rPr>
                <w:rFonts w:ascii="Times New Roman" w:hAnsi="Times New Roman"/>
                <w:color w:val="auto"/>
              </w:rPr>
              <w:t xml:space="preserve"> возможность понять свои сильные и слабые стороны.</w:t>
            </w:r>
          </w:p>
        </w:tc>
      </w:tr>
      <w:tr w:rsidR="00BE754E" w:rsidTr="001F74F7">
        <w:tc>
          <w:tcPr>
            <w:tcW w:w="188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2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1</w:t>
            </w:r>
          </w:p>
        </w:tc>
        <w:tc>
          <w:tcPr>
            <w:tcW w:w="3609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 1</w:t>
            </w:r>
          </w:p>
        </w:tc>
      </w:tr>
    </w:tbl>
    <w:p w:rsidR="00BE754E" w:rsidRDefault="00EB75B0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lastRenderedPageBreak/>
        <w:t>Куррикулум / учебный процесс:</w:t>
      </w:r>
    </w:p>
    <w:p w:rsidR="00BE754E" w:rsidRDefault="00EB75B0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 1.2.3. Проведение мероприятий по предотвращению и борьбе с любым видом насилия (отношения ученика с учеником, ученик- преподаватель, ученик - вспомогательный персонал)</w:t>
      </w:r>
    </w:p>
    <w:tbl>
      <w:tblPr>
        <w:tblStyle w:val="GrilTabel"/>
        <w:tblW w:w="0" w:type="auto"/>
        <w:tblLook w:val="04A0"/>
      </w:tblPr>
      <w:tblGrid>
        <w:gridCol w:w="1887"/>
        <w:gridCol w:w="2077"/>
        <w:gridCol w:w="3747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Pr="00685A30" w:rsidRDefault="00EB75B0">
            <w:pPr>
              <w:rPr>
                <w:rStyle w:val="220"/>
                <w:rFonts w:eastAsia="Microsoft Sans Serif"/>
                <w:color w:val="auto"/>
              </w:rPr>
            </w:pPr>
            <w:r w:rsidRPr="00685A30">
              <w:rPr>
                <w:rStyle w:val="220"/>
                <w:rFonts w:eastAsia="Microsoft Sans Serif"/>
                <w:color w:val="auto"/>
              </w:rPr>
              <w:t xml:space="preserve">       1. План работы </w:t>
            </w:r>
            <w:r w:rsidRPr="00685A30">
              <w:rPr>
                <w:rStyle w:val="220"/>
                <w:rFonts w:eastAsia="Microsoft Sans Serif"/>
                <w:color w:val="auto"/>
                <w:lang w:val="ru-RU"/>
              </w:rPr>
              <w:t xml:space="preserve">по </w:t>
            </w:r>
            <w:r w:rsidRPr="00685A30">
              <w:rPr>
                <w:rStyle w:val="220"/>
                <w:rFonts w:eastAsia="Microsoft Sans Serif"/>
                <w:color w:val="auto"/>
              </w:rPr>
              <w:t>Защит</w:t>
            </w:r>
            <w:r w:rsidRPr="00685A30">
              <w:rPr>
                <w:rStyle w:val="220"/>
                <w:rFonts w:eastAsia="Microsoft Sans Serif"/>
                <w:color w:val="auto"/>
                <w:lang w:val="ru-RU"/>
              </w:rPr>
              <w:t>е</w:t>
            </w:r>
            <w:r w:rsidRPr="00685A30">
              <w:rPr>
                <w:rStyle w:val="220"/>
                <w:rFonts w:eastAsia="Microsoft Sans Serif"/>
                <w:color w:val="auto"/>
              </w:rPr>
              <w:t xml:space="preserve"> прав ребенка предусматривает</w:t>
            </w:r>
            <w:r w:rsidRPr="00685A30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мероприятия по предотвращению и борьбе с любым видом насилия (отношения ученика с учеником, ученик - преподаватель, ученик - вспомогательный персонал), включая </w:t>
            </w:r>
            <w:r w:rsidRPr="00685A30">
              <w:rPr>
                <w:rStyle w:val="220"/>
                <w:rFonts w:eastAsia="Microsoft Sans Serif"/>
                <w:color w:val="auto"/>
              </w:rPr>
              <w:t>мероприятия, направленные на защиту от всех видов насилия «Мы против насилия» (выставка постеров, рисунков по теме «</w:t>
            </w:r>
            <w:r w:rsidRPr="00685A30">
              <w:rPr>
                <w:rStyle w:val="220"/>
                <w:rFonts w:eastAsia="Microsoft Sans Serif"/>
                <w:color w:val="auto"/>
                <w:lang w:val="ru-RU"/>
              </w:rPr>
              <w:t>Растем без насилия</w:t>
            </w:r>
            <w:r w:rsidRPr="00685A30">
              <w:rPr>
                <w:rStyle w:val="220"/>
                <w:rFonts w:eastAsia="Microsoft Sans Serif"/>
                <w:color w:val="auto"/>
              </w:rPr>
              <w:t>»</w:t>
            </w:r>
            <w:r w:rsidRPr="00685A30">
              <w:rPr>
                <w:rStyle w:val="220"/>
                <w:rFonts w:eastAsia="Microsoft Sans Serif"/>
                <w:color w:val="auto"/>
                <w:lang w:val="ru-RU"/>
              </w:rPr>
              <w:t>)</w:t>
            </w:r>
            <w:r w:rsidRPr="00685A30">
              <w:rPr>
                <w:rStyle w:val="220"/>
                <w:rFonts w:eastAsia="Microsoft Sans Serif"/>
                <w:color w:val="auto"/>
              </w:rPr>
              <w:t>.</w:t>
            </w:r>
          </w:p>
          <w:p w:rsidR="00BE754E" w:rsidRPr="00685A30" w:rsidRDefault="00EB75B0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2. План работы психолога </w:t>
            </w: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затрагивает темы </w:t>
            </w: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по предупреждению </w:t>
            </w: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насилия и запугивания (среди них: пол, этническая или религиозная принадлежность, финансовая ситуация семьи, школьная успеваемость, состояние здоровья и т.д.).</w:t>
            </w:r>
          </w:p>
          <w:p w:rsidR="00BE754E" w:rsidRPr="00685A30" w:rsidRDefault="00EB75B0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Через наблюдение и анкетирование, проведенную психологом и классными руководителями с учащимися I-х, V-х, X-х классов были </w:t>
            </w:r>
            <w:r w:rsidRPr="00685A30">
              <w:rPr>
                <w:rFonts w:ascii="Times New Roman" w:hAnsi="Times New Roman"/>
                <w:color w:val="auto"/>
                <w:shd w:val="clear" w:color="auto" w:fill="FFFFFF"/>
              </w:rPr>
              <w:t>и</w:t>
            </w:r>
            <w:r w:rsidRPr="00685A30">
              <w:rPr>
                <w:rFonts w:ascii="Times New Roman" w:hAnsi="Times New Roman"/>
                <w:color w:val="auto"/>
              </w:rPr>
              <w:t>зучены межличностные отношения и внутриклассовые связи у детей.</w:t>
            </w: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</w:p>
          <w:p w:rsidR="00BE754E" w:rsidRPr="00685A30" w:rsidRDefault="00EB75B0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3. На уроках Гражданское воспитание 5-9 классах, «Развитие личности» ведется обучение по соблюдению </w:t>
            </w: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прав ребенка</w:t>
            </w: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</w:t>
            </w: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и прав на защиту от насилия, пренебрежения, эксплуатации</w:t>
            </w: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</w:p>
          <w:p w:rsidR="00BE754E" w:rsidRPr="00685A30" w:rsidRDefault="00EB75B0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 w:rsidRP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По этому направлению были изданы приказы, которые регламентируют грамотное решение проблем межличностных отношений:</w:t>
            </w:r>
          </w:p>
          <w:p w:rsidR="00BE754E" w:rsidRPr="00685A30" w:rsidRDefault="00EB75B0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Приказ №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="00685A30" w:rsidRPr="00685A3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76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-ав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от 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="00685A30" w:rsidRPr="00685A3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.09.20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="00685A30" w:rsidRPr="00685A3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685A3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«О создании и утверждении Совета по Этике».</w:t>
            </w:r>
          </w:p>
          <w:p w:rsidR="00BE754E" w:rsidRPr="00685A30" w:rsidRDefault="00685A30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C27D1">
              <w:rPr>
                <w:rStyle w:val="220"/>
                <w:rFonts w:eastAsia="Microsoft Sans Serif"/>
                <w:color w:val="auto"/>
              </w:rPr>
              <w:t xml:space="preserve">Приказ № </w:t>
            </w:r>
            <w:r w:rsidRPr="00FC27D1">
              <w:rPr>
                <w:rStyle w:val="220"/>
                <w:rFonts w:eastAsia="Microsoft Sans Serif"/>
                <w:color w:val="auto"/>
                <w:lang w:val="ru-RU"/>
              </w:rPr>
              <w:t>65-</w:t>
            </w:r>
            <w:r w:rsidRPr="00FC27D1">
              <w:rPr>
                <w:rStyle w:val="220"/>
                <w:rFonts w:eastAsia="Microsoft Sans Serif"/>
                <w:color w:val="auto"/>
                <w:lang w:val="zh-CN"/>
              </w:rPr>
              <w:t>ab</w:t>
            </w:r>
            <w:r w:rsidRPr="00FC27D1">
              <w:rPr>
                <w:rStyle w:val="220"/>
                <w:rFonts w:eastAsia="Microsoft Sans Serif"/>
                <w:color w:val="auto"/>
              </w:rPr>
              <w:t xml:space="preserve"> от 0</w:t>
            </w:r>
            <w:r w:rsidRPr="00FC27D1">
              <w:rPr>
                <w:rStyle w:val="220"/>
                <w:rFonts w:eastAsia="Microsoft Sans Serif"/>
                <w:color w:val="auto"/>
                <w:lang w:val="ru-RU"/>
              </w:rPr>
              <w:t>2</w:t>
            </w:r>
            <w:r w:rsidRPr="00FC27D1">
              <w:rPr>
                <w:rStyle w:val="220"/>
                <w:rFonts w:eastAsia="Microsoft Sans Serif"/>
                <w:color w:val="auto"/>
              </w:rPr>
              <w:t>.09.202</w:t>
            </w:r>
            <w:r w:rsidRPr="00FC27D1">
              <w:rPr>
                <w:rStyle w:val="220"/>
                <w:rFonts w:eastAsia="Microsoft Sans Serif"/>
                <w:color w:val="auto"/>
                <w:lang w:val="ru-RU"/>
              </w:rPr>
              <w:t>2</w:t>
            </w:r>
            <w:r w:rsidRPr="00FC27D1">
              <w:rPr>
                <w:rStyle w:val="220"/>
                <w:rFonts w:eastAsia="Microsoft Sans Serif"/>
                <w:color w:val="auto"/>
              </w:rPr>
              <w:t xml:space="preserve"> года «</w:t>
            </w:r>
            <w:r w:rsidRPr="00FC27D1">
              <w:rPr>
                <w:rStyle w:val="220"/>
                <w:rFonts w:eastAsia="Microsoft Sans Serif"/>
                <w:color w:val="auto"/>
                <w:lang w:val="ru-RU"/>
              </w:rPr>
              <w:t>О создании рабочей группы по межсекториальному сотрудничеству в области выявления, оценки, мониторинга жертв насилия»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В Лицее о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беспече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безопасн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комфортная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для развития детей, в которой формируются конструктивные отношения между всеми членами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лицейского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сообщества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Разнообразные формы проведения мероприятий способствуют формированию модели мирного отношения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ученика с учеником, ученик - преподаватель, ученик - вспомогательный персонал.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Администрация Лицея реагирует при возникновении любой проблемы, касающейся защиты ребенка и педагогического коллектива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в различных ситуациях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</w:p>
          <w:p w:rsidR="00BE754E" w:rsidRPr="00DD1329" w:rsidRDefault="00EB75B0" w:rsidP="00DD1329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Администрация и педагогический коллектив признает и возлагает на себя ответственность перед детьми за соблюдение их прав, в частности, права на защиту от любой формы насилия. Данная Политика предназначена для обеспечения всех возможных мер для предупреждения насилия и для защиты детей от этого явления. В этом контексте, Лицей опирается на положения Конвенции ООН о Правах Ребенка (КПР), а также на Положения национального законодательства. Благодаря ежедневному взаимодействию с детьми, руководящий, педагогический, вспомогательный педагогический и непедагогический персонал Лицея имеет возможность выявлять внешние признаки насилия, изменения поведения или задержки развития ребенка.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07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1</w:t>
            </w:r>
          </w:p>
        </w:tc>
        <w:tc>
          <w:tcPr>
            <w:tcW w:w="374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</w:t>
            </w:r>
            <w:r w:rsidR="001F74F7">
              <w:rPr>
                <w:rFonts w:ascii="Times New Roman" w:hAnsi="Times New Roman" w:cs="Times New Roman"/>
                <w:color w:val="auto"/>
              </w:rPr>
              <w:t>м</w:t>
            </w:r>
            <w:r>
              <w:rPr>
                <w:rFonts w:ascii="Times New Roman" w:hAnsi="Times New Roman" w:cs="Times New Roman"/>
                <w:color w:val="auto"/>
              </w:rPr>
              <w:t>: 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 1</w:t>
            </w:r>
          </w:p>
        </w:tc>
      </w:tr>
    </w:tbl>
    <w:p w:rsidR="00BE754E" w:rsidRDefault="00EB75B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</w:t>
      </w:r>
      <w:r>
        <w:rPr>
          <w:rFonts w:ascii="Times New Roman" w:hAnsi="Times New Roman" w:cs="Times New Roman"/>
          <w:b/>
          <w:color w:val="C00000"/>
        </w:rPr>
        <w:t>1.2.4. Доступ учеников / детей к службам поддержки, для обеспечения физического, психического и эмоционального развития и вовлечения персонала и партнеров Учреждения в мероприятия по предотвращению поведения, вредного для здоровья</w:t>
      </w:r>
    </w:p>
    <w:tbl>
      <w:tblPr>
        <w:tblStyle w:val="GrilTabel"/>
        <w:tblW w:w="0" w:type="auto"/>
        <w:tblLook w:val="04A0"/>
      </w:tblPr>
      <w:tblGrid>
        <w:gridCol w:w="1887"/>
        <w:gridCol w:w="2077"/>
        <w:gridCol w:w="3747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На классных часах учащиеся были ознакомлены с методами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распознавания ситуаций насилия или ситуаций с риском его возникновения,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отрицательными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последствия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случаев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насилия.</w:t>
            </w:r>
          </w:p>
          <w:p w:rsidR="00BE754E" w:rsidRDefault="00EB75B0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В Лицее учащиеся имеют с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вободный доступ к школьному психологу,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медицинскому работнику, тренерам в спортивный зал. На инструктивно-методических семинарах, проводимых в Лицее, классные руководители были ознакомлены с методами выявления и поддержки учеников, столкнувшиеся с насилием. </w:t>
            </w:r>
          </w:p>
          <w:p w:rsidR="00BE754E" w:rsidRDefault="00EB75B0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В лицее на постоянной основе работает «Почта доверия»</w:t>
            </w:r>
          </w:p>
          <w:p w:rsidR="00BE754E" w:rsidRDefault="00EB75B0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lastRenderedPageBreak/>
              <w:t xml:space="preserve">       Администрация и педагогический коллектив сотрудничали сообща с Управлением по правам Детства (УПД), Инспекторатом полиции (ИП) сектора Ботаника,  с УСПЗС (Управлением социальной помощи и защиты семьи), КЗПР (Комиссией по защите прав ребенка, МСПП (муниципальной Службой психолого-педагогической поддержки) и другими надлежащими структурами, исходя из сложившейся ситуации.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9015" w:type="dxa"/>
            <w:gridSpan w:val="3"/>
          </w:tcPr>
          <w:p w:rsidR="00BE754E" w:rsidRPr="00DD1329" w:rsidRDefault="00EB75B0" w:rsidP="00DD1329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  Администрация и Педагогический коллектив    поддерживает и обеспечивает сотрудничество </w:t>
            </w:r>
            <w:r w:rsidR="00761E42">
              <w:rPr>
                <w:rFonts w:ascii="Times New Roman" w:hAnsi="Times New Roman" w:cs="Times New Roman"/>
                <w:color w:val="auto"/>
                <w:lang w:bidi="ro-RO"/>
              </w:rPr>
              <w:t>учащихся на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всех уровнях учебного процесса по этому направлению.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07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2</w:t>
            </w:r>
          </w:p>
        </w:tc>
        <w:tc>
          <w:tcPr>
            <w:tcW w:w="374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   2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 2</w:t>
            </w:r>
          </w:p>
        </w:tc>
      </w:tr>
    </w:tbl>
    <w:p w:rsidR="00BE754E" w:rsidRDefault="00EB75B0">
      <w:pPr>
        <w:pStyle w:val="210"/>
        <w:shd w:val="clear" w:color="auto" w:fill="auto"/>
        <w:spacing w:line="250" w:lineRule="exact"/>
        <w:ind w:firstLine="0"/>
        <w:rPr>
          <w:rStyle w:val="2105pt"/>
          <w:b w:val="0"/>
          <w:color w:val="FF0000"/>
          <w:lang w:val="zh-CN"/>
        </w:rPr>
      </w:pPr>
      <w:r>
        <w:rPr>
          <w:b/>
          <w:color w:val="FF0000"/>
        </w:rPr>
        <w:t>Стандарт 1.3</w:t>
      </w:r>
      <w:r>
        <w:rPr>
          <w:b/>
          <w:color w:val="FF0000"/>
          <w:sz w:val="24"/>
          <w:szCs w:val="24"/>
        </w:rPr>
        <w:t xml:space="preserve">. </w:t>
      </w:r>
      <w:r>
        <w:rPr>
          <w:b/>
          <w:bCs/>
          <w:color w:val="FF0000"/>
          <w:sz w:val="24"/>
          <w:szCs w:val="24"/>
          <w:shd w:val="clear" w:color="auto" w:fill="FFFFFF"/>
          <w:lang w:val="ro-RO" w:eastAsia="ro-RO" w:bidi="ru-RU"/>
        </w:rPr>
        <w:t>Учебное заведение оказывает вспомогательные услуги по пропаганде</w:t>
      </w:r>
      <w:r>
        <w:rPr>
          <w:b/>
          <w:bCs/>
          <w:color w:val="FF0000"/>
          <w:sz w:val="24"/>
          <w:szCs w:val="24"/>
          <w:shd w:val="clear" w:color="auto" w:fill="FFFFFF"/>
          <w:lang w:eastAsia="ro-RO" w:bidi="ru-RU"/>
        </w:rPr>
        <w:t xml:space="preserve"> здорового образа жизни (5 баллов</w:t>
      </w:r>
      <w:r>
        <w:rPr>
          <w:b/>
          <w:bCs/>
          <w:color w:val="FF0000"/>
          <w:sz w:val="24"/>
          <w:szCs w:val="24"/>
          <w:shd w:val="clear" w:color="auto" w:fill="FFFFFF"/>
          <w:lang w:val="zh-CN" w:eastAsia="ro-RO" w:bidi="ru-RU"/>
        </w:rPr>
        <w:t>)</w:t>
      </w:r>
    </w:p>
    <w:p w:rsidR="00BE754E" w:rsidRDefault="00EB75B0">
      <w:pPr>
        <w:pStyle w:val="210"/>
        <w:shd w:val="clear" w:color="auto" w:fill="auto"/>
        <w:spacing w:line="250" w:lineRule="exact"/>
        <w:ind w:firstLine="0"/>
        <w:rPr>
          <w:rStyle w:val="2105pt"/>
          <w:color w:val="FF0000"/>
          <w:lang w:bidi="en-US"/>
        </w:rPr>
      </w:pPr>
      <w:r>
        <w:rPr>
          <w:rStyle w:val="2105pt"/>
          <w:color w:val="FF0000"/>
        </w:rPr>
        <w:t>Менеджмент</w:t>
      </w:r>
      <w:r>
        <w:rPr>
          <w:rStyle w:val="2105pt"/>
          <w:color w:val="FF0000"/>
          <w:lang w:bidi="en-US"/>
        </w:rPr>
        <w:t>:</w:t>
      </w:r>
    </w:p>
    <w:p w:rsidR="00BE754E" w:rsidRDefault="00EB75B0">
      <w:pPr>
        <w:rPr>
          <w:rFonts w:ascii="Times New Roman" w:hAnsi="Times New Roman" w:cs="Times New Roman"/>
          <w:b/>
          <w:color w:val="FF0000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Показатель:  </w:t>
      </w:r>
      <w:r>
        <w:rPr>
          <w:rStyle w:val="220"/>
          <w:rFonts w:eastAsia="Microsoft Sans Serif"/>
          <w:b/>
          <w:color w:val="FF0000"/>
        </w:rPr>
        <w:t>1.3.1.</w:t>
      </w:r>
      <w:r>
        <w:rPr>
          <w:rStyle w:val="220"/>
          <w:rFonts w:eastAsia="Microsoft Sans Serif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  <w:shd w:val="clear" w:color="auto" w:fill="FFFFFF"/>
          <w:lang w:val="ro-RO" w:eastAsia="ro-RO"/>
        </w:rPr>
        <w:t xml:space="preserve"> </w:t>
      </w:r>
      <w:r>
        <w:rPr>
          <w:rFonts w:ascii="Times New Roman" w:hAnsi="Times New Roman" w:cs="Times New Roman"/>
          <w:b/>
          <w:color w:val="FF0000"/>
          <w:shd w:val="clear" w:color="auto" w:fill="FFFFFF"/>
          <w:lang w:val="ro-RO" w:eastAsia="ro-RO"/>
        </w:rPr>
        <w:t>Сотрудничество с семьями, службами здравоохранения и другими учреждениями, на которых возложены юридичес</w:t>
      </w:r>
      <w:r>
        <w:rPr>
          <w:rFonts w:ascii="Times New Roman" w:hAnsi="Times New Roman" w:cs="Times New Roman"/>
          <w:b/>
          <w:color w:val="FF0000"/>
          <w:shd w:val="clear" w:color="auto" w:fill="FFFFFF"/>
          <w:lang w:eastAsia="ro-RO"/>
        </w:rPr>
        <w:t>кие обязанности в отношении повышения ценности физического и психического здоровья учащихся / детей, пропаганды здорового образа жизни в учреждении и в обществе.</w:t>
      </w:r>
    </w:p>
    <w:tbl>
      <w:tblPr>
        <w:tblStyle w:val="GrilTabel"/>
        <w:tblW w:w="0" w:type="auto"/>
        <w:tblLook w:val="04A0"/>
      </w:tblPr>
      <w:tblGrid>
        <w:gridCol w:w="1887"/>
        <w:gridCol w:w="2219"/>
        <w:gridCol w:w="3605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pStyle w:val="Listparagraf"/>
              <w:widowControl/>
              <w:numPr>
                <w:ilvl w:val="0"/>
                <w:numId w:val="7"/>
              </w:numPr>
              <w:ind w:left="35" w:firstLine="385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«</w:t>
            </w:r>
            <w:r w:rsidR="00761E4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Политика лицея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по защите прав ребенка», утвержденная на заседании Административного совета (Протокол № 01 от 02.09.202</w:t>
            </w:r>
            <w:r w:rsid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года).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7"/>
              </w:numPr>
              <w:ind w:left="0" w:firstLine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Заседание МК классных руководителей (Протокол №</w:t>
            </w:r>
            <w:r w:rsidR="00685A3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01 от 02 .09.202</w:t>
            </w:r>
            <w:r w:rsidR="00685A3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года). Решение: соблюдение основных положений Политики лицея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по защите прав ребенка».</w:t>
            </w:r>
          </w:p>
          <w:p w:rsidR="00BE754E" w:rsidRDefault="00EB75B0">
            <w:pPr>
              <w:pStyle w:val="Listparagraf"/>
              <w:numPr>
                <w:ilvl w:val="0"/>
                <w:numId w:val="7"/>
              </w:numPr>
              <w:ind w:left="0" w:firstLine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Проведены информационные мероприятия по соблюдению Техники Безопасности и правил безопасного поведения  на уроках и переменах на территории лицея.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7"/>
              </w:numPr>
              <w:ind w:left="0" w:firstLine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Мероприятия: </w:t>
            </w:r>
          </w:p>
          <w:p w:rsidR="00BE754E" w:rsidRDefault="00EB75B0">
            <w:pPr>
              <w:pStyle w:val="Listparagraf"/>
              <w:widowControl/>
              <w:ind w:left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и проведении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классных часов с представителями Службы 112 «О деятельности Службы 112» </w:t>
            </w:r>
          </w:p>
          <w:p w:rsidR="00BE754E" w:rsidRDefault="00EB75B0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« День Семьи» и общешкольное мероприятие «День Семьи». 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      «Экскурсии по историческим памятникам РМ» (совместно с родителями). </w:t>
            </w:r>
          </w:p>
          <w:p w:rsidR="00BE754E" w:rsidRDefault="00EB75B0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  5.Воспитывающее обучение : тесная связь обучения и воспитания» - семинар классных руководителей и родителей (20 октября,202</w:t>
            </w:r>
            <w:r w:rsidR="00685A3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года).</w:t>
            </w:r>
          </w:p>
          <w:p w:rsidR="00BE754E" w:rsidRDefault="00EB75B0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Систематически проводились классные родительские собрания с приглашением сотрудников поликлиники, инспектората полиции, Управления по правам детства сектора Ботаника, службы 112, где обсуждались разные темы. Регулярное сотрудничество с другими организациями/ учреждениями, поддерживающими детей и их семьи, дало возможность Лицею осуществить все запланированные мероприятия по этому направлению. 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    Последовательное внедрение единого для всех участников образовательного процесса подхода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eastAsia="ro-RO"/>
              </w:rPr>
              <w:t xml:space="preserve">в отношении повышения ценности физического и психического здоровья учащихся, пропаганды здорового образа жизни в Лицее и в обществе, 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убеждает в том, что предпринимаются возможные действия для того, чтобы убедить учащихся</w:t>
            </w:r>
            <w:r>
              <w:rPr>
                <w:rFonts w:ascii="Times New Roman" w:hAnsi="Times New Roman" w:cs="Times New Roman"/>
                <w:color w:val="auto"/>
              </w:rPr>
              <w:t xml:space="preserve"> вести здоровый образ жизни.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19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2</w:t>
            </w:r>
          </w:p>
        </w:tc>
        <w:tc>
          <w:tcPr>
            <w:tcW w:w="360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 2</w:t>
            </w:r>
          </w:p>
        </w:tc>
      </w:tr>
    </w:tbl>
    <w:p w:rsidR="00BE754E" w:rsidRDefault="00EB75B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Институциональный потенциал:</w:t>
      </w:r>
    </w:p>
    <w:p w:rsidR="00BE754E" w:rsidRDefault="00EB75B0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Показатель: 1.3.2. Обеспечение физических условий, включая специально отведенные места, материально-методические ресурсы </w:t>
      </w:r>
    </w:p>
    <w:tbl>
      <w:tblPr>
        <w:tblStyle w:val="GrilTabel"/>
        <w:tblW w:w="0" w:type="auto"/>
        <w:tblLook w:val="04A0"/>
      </w:tblPr>
      <w:tblGrid>
        <w:gridCol w:w="1887"/>
        <w:gridCol w:w="2077"/>
        <w:gridCol w:w="3747"/>
        <w:gridCol w:w="3191"/>
      </w:tblGrid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Проведенные мероприятия в рамках реализации программ, планов, декад, тематических недель, компаний (Месячник «Кибернетическая безопасность», декада «Твоя безопасность в приоритете», компании юридических знаний «Мы и Закон», «Растем без насилия», мероприятий, приуроченных к реализации национальной компании «Неделя борьбы с торговлей людьми», компании «PRO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ro-RO" w:bidi="ro-RO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ănătate»):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8"/>
              </w:numPr>
              <w:spacing w:after="20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Лекция «Лекция Фишинг-интернет мошенничество. Кража личных данных » для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учеников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и педагогов.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9"/>
              </w:numPr>
              <w:spacing w:after="200"/>
              <w:ind w:left="35" w:firstLine="349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выставки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Повышение правовой культуры педагогов и учащихся литературы «Мир права вокруг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нас»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9"/>
              </w:numPr>
              <w:spacing w:after="20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Заседание УС Лицея по вопросу «Мы здоровое поколение 21века» (диспут).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9"/>
              </w:numPr>
              <w:spacing w:after="20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Конкурс рисунков, постеров «Нет-никотину!», классные мероприятия: «Нет ничего дороже, чем здоровье», «Жизнь без вредных привычек»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9"/>
              </w:numPr>
              <w:spacing w:after="20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Общелицейское спортивное мероприятие «Папа, мама, я – спортивная семья» (1-12 классы).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9"/>
              </w:numPr>
              <w:spacing w:after="200"/>
              <w:ind w:left="35" w:firstLine="385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Развивались навыки общения и разрешения конфликтов, управления эмоциями, самозащиты и т.д., посредством посещения специализированных краткосрочных или длительных курсов/ семинаров для педагогов и мини-тренингов для учащихся, способствующих формированию навыков, необходимых для преодоления создавшейся ситуации, организованных психологом Лицея.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9"/>
              </w:numPr>
              <w:spacing w:after="200"/>
              <w:ind w:left="35" w:firstLine="385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Вовлечение учащихся в школьные и внешкольные мероприятия, которые подчеркивают их интересы, способности и возможности (План внеклассных мероприятий). 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>Учащиеся, по мере возможности, вовлечение в волонтерскую деятельность и общественные проекты по оказанию помощи некоторым группам населения, или другие местные инициативы старшеклассников (План ГУОМС (Центр работ со старшеклассниками)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07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  1</w:t>
            </w:r>
          </w:p>
        </w:tc>
        <w:tc>
          <w:tcPr>
            <w:tcW w:w="374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1</w:t>
            </w:r>
          </w:p>
        </w:tc>
      </w:tr>
    </w:tbl>
    <w:p w:rsidR="00BE754E" w:rsidRDefault="00EB75B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Куррикулум / учебный процесс:</w:t>
      </w:r>
    </w:p>
    <w:p w:rsidR="00BE754E" w:rsidRDefault="00EB75B0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Показатель 1.3.3. Проведение мероприятий по продвижению / поддержке здорового образа жизни, профилактике рисков несчастных случаев, заболеваниям и т. д., принятие мер по предотвращению перенапряжения и профилактике стресса на протяжении всего </w:t>
      </w:r>
      <w:r>
        <w:rPr>
          <w:rFonts w:ascii="Times New Roman" w:eastAsia="Times New Roman" w:hAnsi="Times New Roman" w:cs="Times New Roman"/>
          <w:b/>
          <w:color w:val="C00000"/>
          <w:lang w:bidi="en-US"/>
        </w:rPr>
        <w:t xml:space="preserve">учебного </w:t>
      </w:r>
      <w:r>
        <w:rPr>
          <w:rFonts w:ascii="Times New Roman" w:hAnsi="Times New Roman" w:cs="Times New Roman"/>
          <w:b/>
          <w:color w:val="C00000"/>
        </w:rPr>
        <w:t>процесса и обеспечение доступа учащихся / детей к программам, способствующим здоровому образу жизни.</w:t>
      </w:r>
    </w:p>
    <w:tbl>
      <w:tblPr>
        <w:tblStyle w:val="GrilTabel"/>
        <w:tblW w:w="0" w:type="auto"/>
        <w:tblLook w:val="04A0"/>
      </w:tblPr>
      <w:tblGrid>
        <w:gridCol w:w="1887"/>
        <w:gridCol w:w="2077"/>
        <w:gridCol w:w="3747"/>
        <w:gridCol w:w="3191"/>
      </w:tblGrid>
      <w:tr w:rsidR="00BE754E" w:rsidTr="001F74F7">
        <w:trPr>
          <w:trHeight w:val="988"/>
        </w:trPr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widowControl/>
              <w:spacing w:after="200" w:line="317" w:lineRule="exact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1.План</w:t>
            </w:r>
            <w:r>
              <w:rPr>
                <w:rStyle w:val="220"/>
                <w:rFonts w:eastAsia="Microsoft Sans Serif"/>
                <w:color w:val="auto"/>
                <w:lang w:val="ru-RU"/>
              </w:rPr>
              <w:t xml:space="preserve"> работы комиссии по Защите прав ребенка.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2.  Перечень мероприятий по продвижению / поддержке здорового образа жизни, профилактике рисков несчастных случаев, заболеваниям и т. д., принятие мер по предотвращению перенапряжения и профилактике стресса на протяжении всего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en-US"/>
              </w:rPr>
              <w:t xml:space="preserve">учебного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процесса и обеспечение доступа учащихся / детей к программам, способствующим здоровому образу жизни.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en-US"/>
              </w:rPr>
              <w:t xml:space="preserve">Продукты учащихся по дисциплинам «Развитие личности» по модулю «Здоровый Образ Жизни».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4. План работы психологической Службы лицея.                                                                5.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en-US"/>
              </w:rPr>
              <w:t>Консультативная деятельность со специалистами муниципальной Службы психопедагогической помощи, с психологом Лицея, медработником.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9015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5B9BD5" w:themeColor="accent1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</w:rPr>
              <w:t xml:space="preserve">В Лицее ведется активная пропаганда здорового образа жизни, что предполагает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установление отношений наставничества с доверенным взрослым из учреждения или сообщества</w:t>
            </w:r>
            <w:r>
              <w:rPr>
                <w:rFonts w:ascii="Times New Roman" w:hAnsi="Times New Roman" w:cs="Times New Roman"/>
                <w:color w:val="auto"/>
              </w:rPr>
              <w:t xml:space="preserve">. Несмотря на вынужденную самоизоляцию, на высоком эмоциональном уровне проходили часы «Развитие личности». </w:t>
            </w:r>
          </w:p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Отчет проведенных часов «Развитие личности» показал, что уроки спланированы и проводятся в соответствии с планом воспитательной работы классных коллективов. Воспитательный материал отобран в соответствии возрастными особенностями учащихся, учтены потребности детей. Классные руководители с первых дней своей работы оказываются включенными во все многообразие проблем целостного педагогического процесса. </w:t>
            </w:r>
          </w:p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На итоговом заседании МК классных руководителей (Протокол №10 от 21.05.202</w:t>
            </w:r>
            <w:r w:rsidR="00685A30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 xml:space="preserve"> года) был сделан вывод, что классные руководители учитывают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конкретные условия жизнедеятельности вверенного им детского коллектива и в соответствии с ним определяют воспитательные задачи и средства их достижения, настойчиво и последовательно добиваются реальных результатов в развитии личности каждого учащегося.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BE754E" w:rsidRDefault="00EB75B0">
            <w:pPr>
              <w:rPr>
                <w:rFonts w:ascii="Times New Roman" w:eastAsia="Times New Roman" w:hAnsi="Times New Roman" w:cs="Times New Roman"/>
                <w:bCs/>
                <w:color w:val="5B9BD5" w:themeColor="accent1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Проектируя образовательную деятельность по дисциплине «Развитие личности», были взяты во внимание Методологические предложения для организации образовательного процесса, рекомендации по проектированию учебной деятельности и др. (МОКИ Республики Молдова «Методологический гид по дисциплине « Развитие личности». План</w:t>
            </w:r>
            <w:r>
              <w:rPr>
                <w:rStyle w:val="220"/>
                <w:rFonts w:eastAsia="Microsoft Sans Serif"/>
                <w:color w:val="auto"/>
              </w:rPr>
              <w:t xml:space="preserve"> работы</w:t>
            </w:r>
            <w:r>
              <w:rPr>
                <w:rStyle w:val="220"/>
                <w:rFonts w:eastAsia="Microsoft Sans Serif"/>
                <w:color w:val="auto"/>
                <w:lang w:val="ru-RU"/>
              </w:rPr>
              <w:t xml:space="preserve"> по</w:t>
            </w:r>
            <w:r>
              <w:rPr>
                <w:rStyle w:val="220"/>
                <w:rFonts w:eastAsia="Microsoft Sans Serif"/>
                <w:color w:val="auto"/>
              </w:rPr>
              <w:t xml:space="preserve"> Защит</w:t>
            </w:r>
            <w:r>
              <w:rPr>
                <w:rStyle w:val="220"/>
                <w:rFonts w:eastAsia="Microsoft Sans Serif"/>
                <w:color w:val="auto"/>
                <w:lang w:val="ru-RU"/>
              </w:rPr>
              <w:t>е</w:t>
            </w:r>
            <w:r>
              <w:rPr>
                <w:rStyle w:val="220"/>
                <w:rFonts w:eastAsia="Microsoft Sans Serif"/>
                <w:color w:val="auto"/>
              </w:rPr>
              <w:t xml:space="preserve"> прав ребенка  предусматривает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мероприятия по продвижению / поддержке здорового образа жизни, профилактике рисков несчастных случаев, заболеваниям и т. д., принятие мер по предотвращению перенапряжения и профилактике стресса на протяжении всего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en-US"/>
              </w:rPr>
              <w:t xml:space="preserve">учебного 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процесса и обеспечение доступа учащихся / детей к программам, способствующим здоровому образу жизни.</w:t>
            </w:r>
          </w:p>
        </w:tc>
      </w:tr>
      <w:tr w:rsidR="00BE754E" w:rsidTr="001F74F7">
        <w:tc>
          <w:tcPr>
            <w:tcW w:w="188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Доля и присвоенный балл</w:t>
            </w:r>
          </w:p>
        </w:tc>
        <w:tc>
          <w:tcPr>
            <w:tcW w:w="207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2</w:t>
            </w:r>
          </w:p>
        </w:tc>
        <w:tc>
          <w:tcPr>
            <w:tcW w:w="374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2</w:t>
            </w:r>
          </w:p>
        </w:tc>
      </w:tr>
    </w:tbl>
    <w:p w:rsidR="00BE754E" w:rsidRDefault="00BE754E">
      <w:pPr>
        <w:rPr>
          <w:rFonts w:ascii="Times New Roman" w:eastAsia="Times New Roman" w:hAnsi="Times New Roman" w:cs="Times New Roman"/>
          <w:b/>
        </w:rPr>
      </w:pPr>
    </w:p>
    <w:tbl>
      <w:tblPr>
        <w:tblStyle w:val="GrilTabel"/>
        <w:tblW w:w="10910" w:type="dxa"/>
        <w:tblLayout w:type="fixed"/>
        <w:tblLook w:val="04A0"/>
      </w:tblPr>
      <w:tblGrid>
        <w:gridCol w:w="1857"/>
        <w:gridCol w:w="4398"/>
        <w:gridCol w:w="4655"/>
      </w:tblGrid>
      <w:tr w:rsidR="00BE754E">
        <w:tc>
          <w:tcPr>
            <w:tcW w:w="1857" w:type="dxa"/>
            <w:vMerge w:val="restart"/>
          </w:tcPr>
          <w:p w:rsidR="00BE754E" w:rsidRDefault="00EB75B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Измерение I. ЗДОРОВЬЕ, БЕЗОПАСНОСТЬ, ЗАЩИТА</w:t>
            </w:r>
          </w:p>
        </w:tc>
        <w:tc>
          <w:tcPr>
            <w:tcW w:w="4398" w:type="dxa"/>
          </w:tcPr>
          <w:p w:rsidR="00BE754E" w:rsidRDefault="00EB75B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Сильные стороны</w:t>
            </w:r>
          </w:p>
        </w:tc>
        <w:tc>
          <w:tcPr>
            <w:tcW w:w="4655" w:type="dxa"/>
          </w:tcPr>
          <w:p w:rsidR="00BE754E" w:rsidRDefault="00EB75B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Слабые стороны</w:t>
            </w:r>
          </w:p>
        </w:tc>
      </w:tr>
      <w:tr w:rsidR="00BE754E">
        <w:tc>
          <w:tcPr>
            <w:tcW w:w="1857" w:type="dxa"/>
            <w:vMerge/>
          </w:tcPr>
          <w:p w:rsidR="00BE754E" w:rsidRDefault="00BE754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398" w:type="dxa"/>
            <w:vAlign w:val="center"/>
          </w:tcPr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Лицее ведется необходимая техническая, санитарно-гигиеническая и медицинская документация и проводится постоянный контроль за соблюдением санитарно-гигиенических норм.</w:t>
            </w:r>
          </w:p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Руководство Лицея обеспечивает безопасность учащихся, персонала и охрану учебного заведения. </w:t>
            </w:r>
          </w:p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 должном уровне ведется работа по профилактике психоэмоциональных проблем учащихся.</w:t>
            </w:r>
          </w:p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Профессиональная компетентность классных руководителей Лицея  соответствует требованиям.</w:t>
            </w:r>
          </w:p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Педагогический коллектив   оказывает полную поддержку учащимся на всех уровнях учебного процесса.</w:t>
            </w:r>
          </w:p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Лицее имеются места для приготовления и подачи пищи, которые полностью соответствуют действующим санитарным нормам, касающимся безопасности, доступности, функциональности и комфорта всех учащихся.</w:t>
            </w:r>
          </w:p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здании работают на должном уровне санитарные помещения, оборудованные раковинами, которые полностью соответствуют санитарным нормам и критериям доступности, функциональности и комфорта для учащихся и персонала Лицея.</w:t>
            </w:r>
          </w:p>
          <w:p w:rsidR="00BE754E" w:rsidRDefault="00EB75B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Систематически проводится обучение учащихся и персонала Лицея по соблюдению ПДД, ППБ и действий по эвакуации.</w:t>
            </w:r>
          </w:p>
        </w:tc>
        <w:tc>
          <w:tcPr>
            <w:tcW w:w="4655" w:type="dxa"/>
          </w:tcPr>
          <w:p w:rsidR="00BE754E" w:rsidRPr="00685A30" w:rsidRDefault="00EB75B0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</w:rPr>
              <w:t xml:space="preserve">Отсутствие специализированной  стратегической Программы, способствующей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первичной профилактики </w:t>
            </w:r>
            <w:r>
              <w:rPr>
                <w:rFonts w:ascii="Times New Roman" w:hAnsi="Times New Roman" w:cs="Times New Roman"/>
                <w:color w:val="auto"/>
              </w:rPr>
              <w:t>вредного для здоровья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поведения учащихся, способствующей помощи жертвам насилия.</w:t>
            </w:r>
          </w:p>
          <w:p w:rsidR="00BE754E" w:rsidRDefault="00EB75B0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Распространение передового опыта коллег, внедрение новых формы деятельности.</w:t>
            </w:r>
          </w:p>
          <w:p w:rsidR="00BE754E" w:rsidRDefault="00EB75B0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Расширение взаимодействия с различными учреждениями и организациями с целью привлечения компетентных специалистов в различные сферы воспитательной деятельности.</w:t>
            </w:r>
          </w:p>
          <w:p w:rsidR="00BE754E" w:rsidRDefault="00EB75B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Лицей не располагает в должной мере образовательными помещениями и обеспечивает все категории учащихся местами, соответствующими индивидуальным психофизиологическим особенностям.</w:t>
            </w:r>
          </w:p>
          <w:p w:rsidR="00BE754E" w:rsidRDefault="00BE754E">
            <w:pPr>
              <w:rPr>
                <w:rFonts w:ascii="Times New Roman" w:eastAsia="Times New Roman" w:hAnsi="Times New Roman" w:cs="Times New Roman"/>
                <w:color w:val="auto"/>
                <w:lang w:val="ro-RO"/>
              </w:rPr>
            </w:pPr>
          </w:p>
        </w:tc>
      </w:tr>
    </w:tbl>
    <w:p w:rsidR="00BE754E" w:rsidRDefault="00EB75B0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Измерение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П. ДЕМОКРАТИЧЕСКОЕ УЧАСТИЕ                               </w:t>
      </w:r>
    </w:p>
    <w:p w:rsidR="00BE754E" w:rsidRDefault="00EB75B0">
      <w:pPr>
        <w:ind w:firstLine="708"/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lastRenderedPageBreak/>
        <w:t>Стандарт 2.1. Дети участвуют в процессе принятия решений по всем аспектам школьной жизни (6 баллов)</w:t>
      </w:r>
    </w:p>
    <w:p w:rsidR="00BE754E" w:rsidRDefault="00EB75B0">
      <w:pPr>
        <w:ind w:firstLine="708"/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 Область: </w:t>
      </w:r>
      <w:r>
        <w:rPr>
          <w:rFonts w:ascii="Times New Roman" w:eastAsia="Times New Roman" w:hAnsi="Times New Roman" w:cs="Times New Roman"/>
          <w:b/>
          <w:bCs/>
          <w:color w:val="C00000"/>
        </w:rPr>
        <w:t>Менеджмент:</w:t>
      </w:r>
    </w:p>
    <w:p w:rsidR="00BE754E" w:rsidRDefault="00EB75B0">
      <w:pPr>
        <w:ind w:firstLine="708"/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 2.1.1. Определение в стратегическом / операционном плане развития механизмов участия учащихся / детей в процессе принятия решений, разработка процедур и инструментов, обеспечивающих оценку их инициатив и предоставление полной и своевременной информации по темам, связанным с их непосредственным интересом.</w:t>
      </w:r>
    </w:p>
    <w:tbl>
      <w:tblPr>
        <w:tblStyle w:val="GrilTabel"/>
        <w:tblW w:w="0" w:type="auto"/>
        <w:tblLook w:val="04A0"/>
      </w:tblPr>
      <w:tblGrid>
        <w:gridCol w:w="1971"/>
        <w:gridCol w:w="1852"/>
        <w:gridCol w:w="3888"/>
        <w:gridCol w:w="3191"/>
      </w:tblGrid>
      <w:tr w:rsidR="00BE754E" w:rsidTr="001F74F7">
        <w:tc>
          <w:tcPr>
            <w:tcW w:w="197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31" w:type="dxa"/>
            <w:gridSpan w:val="3"/>
          </w:tcPr>
          <w:p w:rsidR="00BE754E" w:rsidRDefault="00EB75B0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Педагогический коллектив продолжил работу над вопросом организации самоуправления, как на лицейском уровне, так и в классных коллективах. В конце 202</w:t>
            </w:r>
            <w:r w:rsidR="00685A3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-202</w:t>
            </w:r>
            <w:r w:rsidR="00685A3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учебного года на итоговом заседании УС было отмечено, что:</w:t>
            </w:r>
          </w:p>
          <w:p w:rsidR="00BE754E" w:rsidRDefault="00EB75B0">
            <w:pPr>
              <w:pStyle w:val="Listparagraf"/>
              <w:numPr>
                <w:ilvl w:val="0"/>
                <w:numId w:val="10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ицее создан благоприятный психологический микроклимат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;</w:t>
            </w:r>
          </w:p>
          <w:p w:rsidR="00BE754E" w:rsidRDefault="00EB75B0">
            <w:pPr>
              <w:pStyle w:val="Listparagraf"/>
              <w:numPr>
                <w:ilvl w:val="0"/>
                <w:numId w:val="10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при планировании работы Лицея учитывается мнение учащихся;</w:t>
            </w:r>
          </w:p>
          <w:p w:rsidR="00BE754E" w:rsidRDefault="00EB75B0">
            <w:pPr>
              <w:pStyle w:val="Listparagraf"/>
              <w:numPr>
                <w:ilvl w:val="0"/>
                <w:numId w:val="10"/>
              </w:numPr>
              <w:tabs>
                <w:tab w:val="left" w:pos="415"/>
              </w:tabs>
              <w:ind w:left="0" w:right="132" w:firstLine="4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обсуждение важнейших вопросов лицейской жизни в его структурах дает возможность решать проблемные ситуации, развивает самостоятельность и чувство сопричастности к жизни класса и Лицея.</w:t>
            </w:r>
          </w:p>
          <w:p w:rsidR="00BE754E" w:rsidRDefault="00EB75B0">
            <w:pPr>
              <w:pStyle w:val="Listparagraf"/>
              <w:numPr>
                <w:ilvl w:val="0"/>
                <w:numId w:val="10"/>
              </w:numPr>
              <w:tabs>
                <w:tab w:val="left" w:pos="415"/>
              </w:tabs>
              <w:ind w:left="0" w:right="132" w:firstLine="4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самоуправление учит принимать ответственные решения, воспитывать лидерские качества, т.е. способствует успешной социализации учащихся;</w:t>
            </w:r>
          </w:p>
          <w:p w:rsidR="00BE754E" w:rsidRDefault="00EB75B0">
            <w:pPr>
              <w:pStyle w:val="Listparagraf"/>
              <w:numPr>
                <w:ilvl w:val="0"/>
                <w:numId w:val="10"/>
              </w:numPr>
              <w:tabs>
                <w:tab w:val="left" w:pos="415"/>
              </w:tabs>
              <w:ind w:left="37" w:right="132" w:firstLine="3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амоуправление дает возможность привлечь внимание педагогов к коллективному мнению учащихся (учителя получают возможность решать многие вопросы жизни класса и Лицея более эффективно, опираясь на возможности самих учащихся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BE754E" w:rsidRDefault="00EB75B0">
            <w:pPr>
              <w:tabs>
                <w:tab w:val="left" w:pos="415"/>
              </w:tabs>
              <w:ind w:right="132"/>
              <w:rPr>
                <w:rFonts w:ascii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Участие УС в еженедельных планерках (по пятницам), совместно с администрацией, руководителями МК, психологом, медработником, библиотекарем Лицея, педагогами сопровождения Ресурсного центра.</w:t>
            </w:r>
          </w:p>
        </w:tc>
      </w:tr>
      <w:tr w:rsidR="00BE754E" w:rsidTr="001F74F7">
        <w:tc>
          <w:tcPr>
            <w:tcW w:w="197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8931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Реализация поставленных задач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стратегическом / операционном плане развития механизмов участия учащихся / детей в процессе принятия решений </w:t>
            </w:r>
            <w:r>
              <w:rPr>
                <w:rFonts w:ascii="Times New Roman" w:hAnsi="Times New Roman" w:cs="Times New Roman"/>
                <w:color w:val="auto"/>
              </w:rPr>
              <w:t xml:space="preserve">осуществлялась через планомерную воспитательную работу: творческих групп, органов детского самоуправления. Содержание лицейских дел было направлено на самореализацию учащихся, развитие творческих способностей, формирование общечеловеческих ценностей. Большая часть планируемых мероприятий (участие в проведении недели «Аnti-trafic»; расширенное заседание УС с приглашением старост 5-12 классов «Права человека начинаются с прав ребенка»; итоговое проведение компании «Растем без насилия»; соблюдения делового стиля одежды, по проверке посещаемости и успеваемости, и др.), проводились в тесном сотрудничестве педагогического коллектива с органами ученического самоуправления, где учащиеся приобретали навыки организации и управления в творческой, интересной для них форме. </w:t>
            </w:r>
          </w:p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В Лицее действует актив учащихся, работу которого координирует заместитель директора по УВП</w:t>
            </w:r>
          </w:p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В Плане работы Лицея разработано направление по участию учащихся в школьной жизни.</w:t>
            </w:r>
          </w:p>
        </w:tc>
      </w:tr>
      <w:tr w:rsidR="00BE754E" w:rsidTr="001F74F7">
        <w:tc>
          <w:tcPr>
            <w:tcW w:w="197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и присвоенный балл</w:t>
            </w:r>
          </w:p>
        </w:tc>
        <w:tc>
          <w:tcPr>
            <w:tcW w:w="185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 1</w:t>
            </w:r>
          </w:p>
        </w:tc>
        <w:tc>
          <w:tcPr>
            <w:tcW w:w="3888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1</w:t>
            </w:r>
          </w:p>
        </w:tc>
      </w:tr>
    </w:tbl>
    <w:p w:rsidR="00BE754E" w:rsidRDefault="00EB75B0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</w:rPr>
        <w:t>Институциональный потенциал:</w:t>
      </w:r>
    </w:p>
    <w:p w:rsidR="00BE754E" w:rsidRDefault="00EB75B0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Показатель 2.1.2. Существование ассоциативной структуры учащихся / детей, созданной демократически и само- организованно, которая участвует в принятии решений по вопросам, интересующим учащихся / детей </w:t>
      </w:r>
    </w:p>
    <w:tbl>
      <w:tblPr>
        <w:tblStyle w:val="GrilTabel"/>
        <w:tblW w:w="0" w:type="auto"/>
        <w:tblLook w:val="04A0"/>
      </w:tblPr>
      <w:tblGrid>
        <w:gridCol w:w="1980"/>
        <w:gridCol w:w="2126"/>
        <w:gridCol w:w="3605"/>
        <w:gridCol w:w="3191"/>
      </w:tblGrid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Положение об Ученическом Самоуправлении, утвержденное на Ученической конференции 18.09.202</w:t>
            </w:r>
            <w:r w:rsidR="00685A3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года. Порядок формирования органов УС определяется данным Положением (Задачи УС; право учащихся на осуществление УС; поддержка УС администрацией; деятельность УС; Органы УС; Права членов УС; Ученический Совет; документация и отчетность УС).</w:t>
            </w:r>
          </w:p>
          <w:p w:rsidR="00BE754E" w:rsidRDefault="00EB75B0">
            <w:pPr>
              <w:numPr>
                <w:ilvl w:val="0"/>
                <w:numId w:val="11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План работы Ученического Совета на 202</w:t>
            </w:r>
            <w:r w:rsidR="00685A3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-202</w:t>
            </w:r>
            <w:r w:rsidR="00685A3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учебный год.</w:t>
            </w:r>
          </w:p>
          <w:p w:rsidR="00BE754E" w:rsidRPr="001F74F7" w:rsidRDefault="00EB75B0" w:rsidP="001F74F7">
            <w:pPr>
              <w:numPr>
                <w:ilvl w:val="0"/>
                <w:numId w:val="11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Годовой план работы Ученического Совета на 202</w:t>
            </w:r>
            <w:r w:rsidR="00685A3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-202</w:t>
            </w:r>
            <w:r w:rsidR="00685A3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учебный год.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 При составлении индивидуального Учебного плана для начального, гимназического и лицейского образования на 202</w:t>
            </w:r>
            <w:r w:rsidR="00685A30">
              <w:rPr>
                <w:rFonts w:ascii="Times New Roman" w:hAnsi="Times New Roman" w:cs="Times New Roman"/>
                <w:color w:val="auto"/>
                <w:lang w:bidi="ro-RO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-202</w:t>
            </w:r>
            <w:r w:rsidR="00685A30">
              <w:rPr>
                <w:rFonts w:ascii="Times New Roman" w:hAnsi="Times New Roman" w:cs="Times New Roman"/>
                <w:color w:val="auto"/>
                <w:lang w:bidi="ro-RO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учебный год, администрация Лицея учитывала предложения учащихся и их родителей по развитию системы необходимых компетенций, для получения доступа к следующим уровням образования (курсы, дисциплины по выбору, отвечающие интересам учащихся). </w:t>
            </w:r>
          </w:p>
          <w:p w:rsidR="00BE754E" w:rsidRDefault="00BE754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754E" w:rsidTr="001F74F7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и присвоенный балл</w:t>
            </w:r>
          </w:p>
        </w:tc>
        <w:tc>
          <w:tcPr>
            <w:tcW w:w="2126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2</w:t>
            </w:r>
          </w:p>
        </w:tc>
        <w:tc>
          <w:tcPr>
            <w:tcW w:w="360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 2</w:t>
            </w:r>
          </w:p>
        </w:tc>
      </w:tr>
    </w:tbl>
    <w:p w:rsidR="00BE754E" w:rsidRDefault="00EB75B0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Показатель2.1.3. Обеспечение функциональности средств коммуникации, отражающих свободное мнение учащихся/ детей (страницы в социальных сетях, школьных журналах и газетах, информационные панели и др.)</w:t>
      </w:r>
    </w:p>
    <w:tbl>
      <w:tblPr>
        <w:tblStyle w:val="GrilTabel"/>
        <w:tblW w:w="0" w:type="auto"/>
        <w:tblLook w:val="04A0"/>
      </w:tblPr>
      <w:tblGrid>
        <w:gridCol w:w="1980"/>
        <w:gridCol w:w="2126"/>
        <w:gridCol w:w="3605"/>
        <w:gridCol w:w="3191"/>
      </w:tblGrid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numPr>
                <w:ilvl w:val="0"/>
                <w:numId w:val="12"/>
              </w:numPr>
              <w:tabs>
                <w:tab w:val="left" w:pos="415"/>
              </w:tabs>
              <w:ind w:left="33" w:right="132" w:firstLine="327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C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айт Лицея в Интернете, на котором размещается информация о деятельности Совета по различным вопросам, а учащиеся имеют возможность адресовать Ученическому Совету интересующие их вопросы.</w:t>
            </w:r>
          </w:p>
          <w:p w:rsidR="00BE754E" w:rsidRDefault="00EB75B0">
            <w:pPr>
              <w:numPr>
                <w:ilvl w:val="0"/>
                <w:numId w:val="12"/>
              </w:numPr>
              <w:tabs>
                <w:tab w:val="left" w:pos="415"/>
              </w:tabs>
              <w:ind w:left="33"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2.  Внедрение в Лицее платформ, представляющих собой информационную систему, включающую: электронные дневники и журналы, расписание уроков и проверку Д/З, и позволяющего эффективно организовать учебный процесс в условиях посещения школы или при удаленном обучении.</w:t>
            </w:r>
          </w:p>
          <w:p w:rsidR="00BE754E" w:rsidRPr="001F74F7" w:rsidRDefault="00EB75B0" w:rsidP="001F74F7">
            <w:pPr>
              <w:numPr>
                <w:ilvl w:val="0"/>
                <w:numId w:val="12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Родительские чаты по классам в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WatsApp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>Вся информация о деятельности Лицея представлена на информационном панно в фойе, сайте учебного заведения, а также на электронных почтах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 w:rsidTr="001F74F7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и присвоенный балл</w:t>
            </w:r>
          </w:p>
        </w:tc>
        <w:tc>
          <w:tcPr>
            <w:tcW w:w="2126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 1</w:t>
            </w:r>
          </w:p>
        </w:tc>
        <w:tc>
          <w:tcPr>
            <w:tcW w:w="360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критерия:  1</w:t>
            </w:r>
          </w:p>
        </w:tc>
        <w:tc>
          <w:tcPr>
            <w:tcW w:w="3191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1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Куррикулум / учебный процесс: 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2.1.4. Постоянное участие учащихся / детей в консультировании аспектов школьной жизни, в решении проблем на коллективном уровне, в формировании образовательной программы, в оценке собственного прогресса.</w:t>
      </w:r>
    </w:p>
    <w:tbl>
      <w:tblPr>
        <w:tblStyle w:val="GrilTabel"/>
        <w:tblW w:w="0" w:type="auto"/>
        <w:tblLook w:val="04A0"/>
      </w:tblPr>
      <w:tblGrid>
        <w:gridCol w:w="1980"/>
        <w:gridCol w:w="1701"/>
        <w:gridCol w:w="3890"/>
        <w:gridCol w:w="3331"/>
      </w:tblGrid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widowControl/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1. Участие членов УС в воспитательных, инструктивно-методических, развлекательных мероприятиях, организованных ГУОМС муниципия Кишинэу (secția educație și tineret; secția sport; Centrul Adolescenților), institușiile extrașcolare (Centrul orășenesc de creație tehnică a elevilor (str.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Avram Iancu, 29), Centrul de creație a copiilor «Luceafărul» (str. Valea Crucii, </w:t>
            </w:r>
          </w:p>
          <w:p w:rsidR="00BE754E" w:rsidRDefault="00EB75B0">
            <w:pPr>
              <w:widowControl/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2),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Реализация запланированных мероприятий: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3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лан деятельности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лицея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учебный год.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3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План воспитательной работы 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учебный год.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3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План работы Ученического Совета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лицея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учебный год </w:t>
            </w:r>
          </w:p>
          <w:p w:rsidR="00BE754E" w:rsidRDefault="00EB75B0">
            <w:pPr>
              <w:widowControl/>
              <w:numPr>
                <w:ilvl w:val="0"/>
                <w:numId w:val="13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План заседаний органов самоуправления </w:t>
            </w:r>
          </w:p>
          <w:p w:rsidR="00BE754E" w:rsidRDefault="00EB75B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o-RO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  3. Администрация и педагогический коллектив привлекают учащихся в консультировании аспектов школьной жизни, в решении проблем на коллективном уровне, в формировании образовательной программы, в оценке собственного прогресса через активное участие в Программе развития лицея на 2021-2026 годы «Инновационное развитие Лицея как условие обеспечения нового качества образования». </w:t>
            </w:r>
          </w:p>
          <w:p w:rsidR="00BE754E" w:rsidRDefault="00EB75B0">
            <w:pPr>
              <w:ind w:left="35" w:firstLine="32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4.   Практиковалось анкетирование (опросники) учащихся 9-12 классов и их родителей по изучению их мнения степенью удовлетворенности деятельностью Лицея. 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tabs>
                <w:tab w:val="left" w:pos="415"/>
              </w:tabs>
              <w:ind w:left="-1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По мере необходимости, Администрация Лицея проводила анкетирование учащихся с целью ознакомления с мнением учащихся о правильной организации учебно-воспитательного процесса. </w:t>
            </w:r>
          </w:p>
          <w:p w:rsidR="00BE754E" w:rsidRDefault="00EB75B0">
            <w:pPr>
              <w:tabs>
                <w:tab w:val="left" w:pos="415"/>
              </w:tabs>
              <w:ind w:left="-1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В свою очередь, УС представляет менеджерской команде свои предложения, связанные с различными аспектами школьной жизни в результате консультирования с учащимися, учителями и их родителями. </w:t>
            </w:r>
          </w:p>
          <w:p w:rsidR="00BE754E" w:rsidRDefault="00EB75B0">
            <w:pPr>
              <w:tabs>
                <w:tab w:val="left" w:pos="415"/>
              </w:tabs>
              <w:ind w:left="-1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Учащиеся привлекаются в работе школьных комиссий по оцениванию работы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Лицея вместе с менеджерской командой, педагогами, родителями и лидерами сообщества, чтобы выявить ключевые проблемы Лицея и разработать план действий .      </w:t>
            </w:r>
          </w:p>
        </w:tc>
      </w:tr>
      <w:tr w:rsidR="00BE754E" w:rsidTr="001F74F7">
        <w:tc>
          <w:tcPr>
            <w:tcW w:w="1980" w:type="dxa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Доля и присвоенный балл</w:t>
            </w:r>
          </w:p>
        </w:tc>
        <w:tc>
          <w:tcPr>
            <w:tcW w:w="1701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2</w:t>
            </w:r>
          </w:p>
        </w:tc>
        <w:tc>
          <w:tcPr>
            <w:tcW w:w="389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331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Стандарт 2.2. Школьное учреждение систематически общается и вовлекает семью и сообщество в процесс принятия решений (6 баллов)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Область: </w:t>
      </w:r>
      <w:r>
        <w:rPr>
          <w:rFonts w:ascii="Times New Roman" w:hAnsi="Times New Roman" w:cs="Times New Roman"/>
          <w:b/>
          <w:bCs/>
          <w:color w:val="C00000"/>
        </w:rPr>
        <w:t>Менеджмент: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2.2.1. Наличие набора демократических процедур делегирования и продвижения родителей в структурах принятия решений, их участие в деятельности по обеспечению школьного прогресса, их периодическое информирование о учениках/ детях и применение средств коммуникации для выражения позиции родителей и других субъектов, участвующих в процессе принятия решений</w:t>
      </w:r>
    </w:p>
    <w:tbl>
      <w:tblPr>
        <w:tblStyle w:val="GrilTabel"/>
        <w:tblW w:w="0" w:type="auto"/>
        <w:tblLook w:val="04A0"/>
      </w:tblPr>
      <w:tblGrid>
        <w:gridCol w:w="1980"/>
        <w:gridCol w:w="1984"/>
        <w:gridCol w:w="3842"/>
        <w:gridCol w:w="3096"/>
      </w:tblGrid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 проведения общелицейских родительских собраний:</w:t>
            </w:r>
          </w:p>
          <w:p w:rsidR="00BE754E" w:rsidRDefault="00EB75B0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предоставляет</w:t>
            </w:r>
            <w:r>
              <w:rPr>
                <w:rFonts w:ascii="Times New Roman" w:hAnsi="Times New Roman" w:cs="Times New Roman"/>
                <w:color w:val="auto"/>
              </w:rPr>
              <w:t xml:space="preserve"> возможность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совершенствовать механизмы взаимодействия в соци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уме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E754E" w:rsidRDefault="00EB75B0">
            <w:pPr>
              <w:pStyle w:val="Listparagraf"/>
              <w:numPr>
                <w:ilvl w:val="0"/>
                <w:numId w:val="14"/>
              </w:numPr>
              <w:ind w:left="0" w:firstLine="4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совершенствовать лицейский сайт с целью своевременного информирования общественности о жизни и деятельности Лицея, улучшения его имиджа и повышения рейтинга.</w:t>
            </w:r>
          </w:p>
          <w:p w:rsidR="00BE754E" w:rsidRDefault="00EB75B0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оказывать различную консультационную помощь родителям, обеспечивать взаимодействие Лицея с родительским сообществом.</w:t>
            </w:r>
          </w:p>
          <w:p w:rsidR="00BE754E" w:rsidRDefault="00EB75B0">
            <w:pPr>
              <w:pStyle w:val="Listparagra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Общешкольное родительское собрание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Безопасность ребенка в семье и на улице</w:t>
            </w:r>
            <w:r>
              <w:rPr>
                <w:rFonts w:ascii="Times New Roman" w:hAnsi="Times New Roman" w:cs="Times New Roman"/>
                <w:color w:val="auto"/>
              </w:rPr>
              <w:t>» (Протокол №</w:t>
            </w:r>
            <w:r w:rsidR="00E46FD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01 от 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.09.202</w:t>
            </w:r>
            <w:r w:rsidR="00E46FDC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года).</w:t>
            </w:r>
          </w:p>
          <w:p w:rsidR="00BE754E" w:rsidRDefault="00EB75B0">
            <w:pPr>
              <w:pStyle w:val="Listparagraf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Общешкольное родительского собрание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Защитим ребенка от насилия и трафика</w:t>
            </w:r>
            <w:r>
              <w:rPr>
                <w:rFonts w:ascii="Times New Roman" w:hAnsi="Times New Roman" w:cs="Times New Roman"/>
                <w:color w:val="auto"/>
              </w:rPr>
              <w:t xml:space="preserve"> » (Протокол № 02 от 18.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auto"/>
              </w:rPr>
              <w:t>.202</w:t>
            </w:r>
            <w:r w:rsidR="00E46FDC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 xml:space="preserve"> года).</w:t>
            </w:r>
          </w:p>
          <w:p w:rsidR="00BE754E" w:rsidRDefault="00EB75B0">
            <w:pPr>
              <w:pStyle w:val="Listparagraf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Общешкольное родительское собрания « Здоровая семья-залог успеха»</w:t>
            </w:r>
            <w:r w:rsidR="00E46FDC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( протокол №3 от 14.05. 202</w:t>
            </w:r>
            <w:r w:rsidR="00E46FDC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года)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>Сотрудничество с родителями позволяет активизировать участие родительского сообщества в жизнь Лицея. В свою очередь, родители получают методическую, психолого-педагогическую и консультативную помощь. Была введена Программа электронных журналов. Администрация представляет на сайте Лицея результаты деятельности Педагогического и Ученического коллективов через презентацию отчетов.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 w:rsidTr="001F74F7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984" w:type="dxa"/>
          </w:tcPr>
          <w:p w:rsidR="00BE754E" w:rsidRPr="001F74F7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74F7">
              <w:rPr>
                <w:rFonts w:ascii="Times New Roman" w:hAnsi="Times New Roman" w:cs="Times New Roman"/>
                <w:color w:val="auto"/>
              </w:rPr>
              <w:t>Доля: 1</w:t>
            </w:r>
          </w:p>
        </w:tc>
        <w:tc>
          <w:tcPr>
            <w:tcW w:w="3842" w:type="dxa"/>
          </w:tcPr>
          <w:p w:rsidR="00BE754E" w:rsidRPr="001F74F7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F74F7">
              <w:rPr>
                <w:rFonts w:ascii="Times New Roman" w:hAnsi="Times New Roman" w:cs="Times New Roman"/>
                <w:color w:val="auto"/>
              </w:rPr>
              <w:t>Самооценка по критериям: 0,75</w:t>
            </w:r>
          </w:p>
        </w:tc>
        <w:tc>
          <w:tcPr>
            <w:tcW w:w="3096" w:type="dxa"/>
          </w:tcPr>
          <w:p w:rsidR="00BE754E" w:rsidRPr="001F74F7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F74F7">
              <w:rPr>
                <w:rFonts w:ascii="Times New Roman" w:hAnsi="Times New Roman" w:cs="Times New Roman"/>
                <w:color w:val="auto"/>
              </w:rPr>
              <w:t>Присвоенный балл:  0,75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 2.2.2. Наличие соглашений о партнерстве с представителями сообщества по вопросам, связанным с интересом ученика / ребенка, и акциями участия сообщества в улучшении условий обучения и отдыха для учащихся / детей</w:t>
      </w:r>
    </w:p>
    <w:tbl>
      <w:tblPr>
        <w:tblStyle w:val="GrilTabel"/>
        <w:tblW w:w="0" w:type="auto"/>
        <w:tblLook w:val="04A0"/>
      </w:tblPr>
      <w:tblGrid>
        <w:gridCol w:w="1797"/>
        <w:gridCol w:w="2593"/>
        <w:gridCol w:w="3754"/>
        <w:gridCol w:w="2758"/>
      </w:tblGrid>
      <w:tr w:rsidR="00BE754E" w:rsidTr="001F74F7">
        <w:tc>
          <w:tcPr>
            <w:tcW w:w="179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105" w:type="dxa"/>
            <w:gridSpan w:val="3"/>
          </w:tcPr>
          <w:p w:rsidR="00BE754E" w:rsidRDefault="00EB75B0">
            <w:pPr>
              <w:widowControl/>
              <w:numPr>
                <w:ilvl w:val="0"/>
                <w:numId w:val="15"/>
              </w:numPr>
              <w:tabs>
                <w:tab w:val="left" w:pos="415"/>
              </w:tabs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Сотрудничество с Примэрией муниципия Кишинэу (ГУОМС муниципального Совета Кишинэу), позволяющее активно продвигать вопросы сохранения здоровья учащихся (бесплатное питание завтраками учащихся 1-4 классов; горячими обедами 20% учащихся, посещающих ГПД из неблагополучных семей); а также организовать отдых и оздоровление детей в каникулярное время; систематически использовать здоровьесберегающие технологии; обеспечения санитарно-гигиенических норм в Лицее.</w:t>
            </w:r>
          </w:p>
          <w:p w:rsidR="00BE754E" w:rsidRDefault="00EB75B0">
            <w:pPr>
              <w:widowControl/>
              <w:numPr>
                <w:ilvl w:val="0"/>
                <w:numId w:val="15"/>
              </w:numPr>
              <w:tabs>
                <w:tab w:val="left" w:pos="415"/>
              </w:tabs>
              <w:ind w:left="33" w:right="132" w:firstLine="32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Сотрудничество с родителями , поддержка в проведении учебно-воспитательных мероприятий, обеспечения материально-технической базы. </w:t>
            </w:r>
          </w:p>
          <w:p w:rsidR="00BE754E" w:rsidRDefault="00EB75B0">
            <w:pPr>
              <w:widowControl/>
              <w:numPr>
                <w:ilvl w:val="0"/>
                <w:numId w:val="15"/>
              </w:numPr>
              <w:tabs>
                <w:tab w:val="left" w:pos="415"/>
              </w:tabs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Сотрудничество с  ГМДТ « С улицы Роз» имени Ю.А.Хармелина 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5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Centrul de creație a copiilor «Luceafărul» (str. Valea Crucii, 2),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5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Сотрудничество с благотворительной организацией </w:t>
            </w:r>
            <w:r>
              <w:rPr>
                <w:rFonts w:ascii="Times New Roman" w:eastAsia="Times New Roman" w:hAnsi="Times New Roman" w:cs="Times New Roman"/>
                <w:color w:val="auto"/>
                <w:lang w:val="zh-CN" w:eastAsia="en-US" w:bidi="ar-SA"/>
              </w:rPr>
              <w:t>Clipa Siderală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</w:t>
            </w:r>
          </w:p>
          <w:p w:rsidR="00BE754E" w:rsidRDefault="00EB75B0">
            <w:pPr>
              <w:pStyle w:val="Listparagraf"/>
              <w:widowControl/>
              <w:tabs>
                <w:tab w:val="left" w:pos="415"/>
              </w:tabs>
              <w:ind w:left="36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</w:t>
            </w:r>
          </w:p>
        </w:tc>
      </w:tr>
      <w:tr w:rsidR="00BE754E" w:rsidTr="001F74F7">
        <w:tc>
          <w:tcPr>
            <w:tcW w:w="179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105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</w:rPr>
              <w:t>прилагает усилия для  улучшения партнерских отношений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 представителями сообщества по вопросам, связанным с интересом ученика / ребенка, и акциями участия сообщества в улучшении условий обучения и отдыха для учащихся / детей.</w:t>
            </w:r>
          </w:p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А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ктивизирует работу</w:t>
            </w:r>
            <w:r>
              <w:rPr>
                <w:rFonts w:ascii="Times New Roman" w:hAnsi="Times New Roman" w:cs="Times New Roman"/>
                <w:color w:val="auto"/>
              </w:rPr>
              <w:t xml:space="preserve"> педагогов, учащихся и их родителей в целях 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решения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вопросов обустройства школьных кабинетов, футбольного поля для 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удовлетворения потребностей учащихся и родителей в организации и проведении уроков физического воспитания и отдыха. </w:t>
            </w:r>
          </w:p>
        </w:tc>
      </w:tr>
      <w:tr w:rsidR="00BE754E" w:rsidTr="001F74F7">
        <w:tc>
          <w:tcPr>
            <w:tcW w:w="179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и присвоенный балл</w:t>
            </w:r>
          </w:p>
        </w:tc>
        <w:tc>
          <w:tcPr>
            <w:tcW w:w="2593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2</w:t>
            </w:r>
          </w:p>
        </w:tc>
        <w:tc>
          <w:tcPr>
            <w:tcW w:w="3754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1</w:t>
            </w:r>
          </w:p>
        </w:tc>
        <w:tc>
          <w:tcPr>
            <w:tcW w:w="2758" w:type="dxa"/>
          </w:tcPr>
          <w:p w:rsidR="00BE754E" w:rsidRDefault="00EB75B0" w:rsidP="001F74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Институциональный потенциал:</w:t>
      </w:r>
    </w:p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Показатель </w:t>
      </w:r>
      <w:r>
        <w:rPr>
          <w:rFonts w:ascii="Times New Roman" w:hAnsi="Times New Roman" w:cs="Times New Roman"/>
          <w:b/>
          <w:color w:val="C00000"/>
        </w:rPr>
        <w:t xml:space="preserve">2.2.3. Обеспечение права родителей и органов местного публичного управления на участие в административном совете, их вовлечение и учащихся в качестве ассоциативных структур в принятии решений, использование демократических средств коммуникации, участие родителей и членов сообщества в мероприятиях, организованных на основе скоординированного плана, направленного на качественное образование для всех детей </w:t>
      </w:r>
    </w:p>
    <w:tbl>
      <w:tblPr>
        <w:tblStyle w:val="GrilTabel"/>
        <w:tblW w:w="0" w:type="auto"/>
        <w:tblLook w:val="04A0"/>
      </w:tblPr>
      <w:tblGrid>
        <w:gridCol w:w="1980"/>
        <w:gridCol w:w="2268"/>
        <w:gridCol w:w="3323"/>
        <w:gridCol w:w="3331"/>
      </w:tblGrid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pStyle w:val="Listparagraf"/>
              <w:widowControl/>
              <w:numPr>
                <w:ilvl w:val="0"/>
                <w:numId w:val="16"/>
              </w:numPr>
              <w:tabs>
                <w:tab w:val="left" w:pos="415"/>
              </w:tabs>
              <w:spacing w:after="200"/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Pagina WEB a DGETS </w:t>
            </w: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>www.chisinauedu.md</w:t>
              </w:r>
            </w:hyperlink>
          </w:p>
          <w:p w:rsidR="00BE754E" w:rsidRDefault="00EB75B0">
            <w:pPr>
              <w:pStyle w:val="Listparagraf"/>
              <w:widowControl/>
              <w:numPr>
                <w:ilvl w:val="0"/>
                <w:numId w:val="16"/>
              </w:numPr>
              <w:tabs>
                <w:tab w:val="left" w:pos="415"/>
              </w:tabs>
              <w:spacing w:after="200"/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Pagina de Facebook DGETS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6"/>
              </w:numPr>
              <w:tabs>
                <w:tab w:val="left" w:pos="415"/>
              </w:tabs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Сайт учебного заведения (liceul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teatral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@gmail.com)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6"/>
              </w:numPr>
              <w:tabs>
                <w:tab w:val="left" w:pos="415"/>
              </w:tabs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Facebook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6"/>
              </w:numPr>
              <w:tabs>
                <w:tab w:val="left" w:pos="415"/>
              </w:tabs>
              <w:spacing w:after="200"/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Platforma sice.md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6"/>
              </w:numPr>
              <w:tabs>
                <w:tab w:val="left" w:pos="415"/>
              </w:tabs>
              <w:ind w:left="0" w:right="130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Апробация и внедрение индивидуального учебного плана, максимально учитывающий запросы родителей и потребности учащихся, обеспечивающий построение индивидуальной образовательной траектории.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6"/>
              </w:numPr>
              <w:tabs>
                <w:tab w:val="left" w:pos="415"/>
              </w:tabs>
              <w:ind w:left="35" w:right="130" w:firstLine="32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Внедрение программ внеурочной деятельности по направлениям информационно-технологической, естественно-научной, проектной и иследовательской деятельности 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сотрудничество с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спонсор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6"/>
              </w:numPr>
              <w:tabs>
                <w:tab w:val="left" w:pos="415"/>
              </w:tabs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Опросы и анкетирование родителей 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Родительские чаты по классам, организованные классными руководителями 1-12-х классов, позволяют информировать родительскую общественность о жизни Лицея и выражать своё мнение.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 w:rsidTr="001F74F7">
        <w:trPr>
          <w:trHeight w:val="56"/>
        </w:trPr>
        <w:tc>
          <w:tcPr>
            <w:tcW w:w="1980" w:type="dxa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68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   2</w:t>
            </w:r>
          </w:p>
        </w:tc>
        <w:tc>
          <w:tcPr>
            <w:tcW w:w="3323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 1</w:t>
            </w:r>
          </w:p>
        </w:tc>
        <w:tc>
          <w:tcPr>
            <w:tcW w:w="3331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Куррикулум / учебный процесс: </w:t>
      </w:r>
    </w:p>
    <w:p w:rsidR="00BE754E" w:rsidRDefault="00EB75B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Показатель 2.2.4. Участие ассоциативных структур учащихся / детей, родителей и общества в разработке программных документов учреждения, в педагогике родителей и их участии и других общественных деятелей в качестве лиц-ресурсов в образовательном процессе </w:t>
      </w:r>
    </w:p>
    <w:tbl>
      <w:tblPr>
        <w:tblStyle w:val="GrilTabel"/>
        <w:tblW w:w="0" w:type="auto"/>
        <w:tblLook w:val="04A0"/>
      </w:tblPr>
      <w:tblGrid>
        <w:gridCol w:w="1980"/>
        <w:gridCol w:w="1984"/>
        <w:gridCol w:w="3562"/>
        <w:gridCol w:w="3376"/>
      </w:tblGrid>
      <w:tr w:rsidR="00BE754E" w:rsidTr="00524CB1">
        <w:trPr>
          <w:trHeight w:val="5938"/>
        </w:trPr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pStyle w:val="List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ерспективный план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лицея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на 2021-202</w:t>
            </w:r>
            <w:r>
              <w:rPr>
                <w:rFonts w:ascii="Times New Roman" w:eastAsia="Times New Roman" w:hAnsi="Times New Roman" w:cs="Times New Roman"/>
                <w:color w:val="auto"/>
                <w:lang w:val="zh-CN" w:eastAsia="en-US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,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со следующими Подпрограммами:</w:t>
            </w:r>
          </w:p>
          <w:p w:rsidR="00BE754E" w:rsidRDefault="00EB75B0">
            <w:pPr>
              <w:pStyle w:val="Listparagraf"/>
              <w:numPr>
                <w:ilvl w:val="0"/>
                <w:numId w:val="18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«Технология сопровождения талантливых детей».</w:t>
            </w:r>
          </w:p>
          <w:p w:rsidR="00BE754E" w:rsidRDefault="00EB75B0">
            <w:pPr>
              <w:pStyle w:val="Listparagraf"/>
              <w:numPr>
                <w:ilvl w:val="0"/>
                <w:numId w:val="18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«Охрана здоровья  или правила здорового образа жизни».</w:t>
            </w:r>
          </w:p>
          <w:p w:rsidR="00BE754E" w:rsidRDefault="00EB75B0">
            <w:pPr>
              <w:pStyle w:val="Listparagraf"/>
              <w:numPr>
                <w:ilvl w:val="0"/>
                <w:numId w:val="18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 Межотраслевая стратегия развития родительских навыков и компетенций».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7"/>
              </w:numPr>
              <w:tabs>
                <w:tab w:val="left" w:pos="415"/>
              </w:tabs>
              <w:spacing w:after="200"/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Программа защиты детей в медиапространстве.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7"/>
              </w:numPr>
              <w:tabs>
                <w:tab w:val="left" w:pos="415"/>
              </w:tabs>
              <w:spacing w:after="200"/>
              <w:ind w:left="35" w:right="132" w:firstLine="32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Программа преемственности между начальным и основным образованием (обеспечивающая взаимодействие основных задач содержания и методов обучения и воспитания).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17"/>
              </w:numPr>
              <w:tabs>
                <w:tab w:val="left" w:pos="415"/>
              </w:tabs>
              <w:spacing w:after="200"/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педагогических кадров в муниципально - методических семинарах «Tehnologia elaborării instrumentelor de evaluare online la disciplinile de studii» (онлайн Google meet, август 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года).</w:t>
            </w:r>
          </w:p>
          <w:p w:rsidR="00BE754E" w:rsidRPr="00524CB1" w:rsidRDefault="00524CB1" w:rsidP="00524CB1">
            <w:pPr>
              <w:pStyle w:val="Listparagraf"/>
              <w:widowControl/>
              <w:tabs>
                <w:tab w:val="left" w:pos="415"/>
              </w:tabs>
              <w:spacing w:after="200"/>
              <w:ind w:left="36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5.Семинар  педагогического коллектива от 15.03.202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года « Взаимодействие педагогов и родителей в сохранении психического и физического здоровья детей».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6.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Семинар- тренинг « Использование онлайн-платформ  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sice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.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md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 (15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09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.202</w:t>
            </w:r>
            <w:r w:rsidR="00E46FDC"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года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).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tabs>
                <w:tab w:val="right" w:pos="3607"/>
              </w:tabs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</w:rPr>
              <w:t>Участие ассоциативных структур учащихся / детей, родителей и общества в разработке программных документов учреждения, в педагогике родителей и их участии и других общественных деятелей в качестве лиц-ресурсов в образовательном процессе является одним из важных направлений Политики Лицея.</w:t>
            </w:r>
          </w:p>
          <w:p w:rsidR="00BE754E" w:rsidRDefault="00EB75B0">
            <w:pPr>
              <w:pStyle w:val="NormalWeb"/>
              <w:spacing w:before="0" w:beforeAutospacing="0" w:after="0" w:afterAutospacing="0"/>
            </w:pPr>
            <w:r>
              <w:t xml:space="preserve"> Благодаря  тесному сотрудничеству у учащихся развиваются способности, коммуникативная культура, лидерские качества, вырабатываются социально значимые качества (активность, ответственность, отзывчивость), они осваивают социальные роли, приобретают определённые знания и навыки, учатся планировать, осуществлять и анализировать собственную деятельность. </w:t>
            </w:r>
          </w:p>
          <w:p w:rsidR="00BE754E" w:rsidRDefault="00EB75B0">
            <w:pPr>
              <w:pStyle w:val="NormalWeb"/>
              <w:spacing w:before="0" w:beforeAutospacing="0" w:after="0" w:afterAutospacing="0"/>
            </w:pPr>
            <w:r>
              <w:t>Политика Лицея способствует не только личностному росту учащихся, развитию их ответственности и самостоятельности, но и способствует раскрытию учащихся как мыслящих личностей, умеющих прогнозировать как свою жизнь, так и жизнь общества.</w:t>
            </w:r>
            <w:r>
              <w:rPr>
                <w:color w:val="5B9BD5" w:themeColor="accent1"/>
              </w:rPr>
              <w:t xml:space="preserve">     </w:t>
            </w:r>
          </w:p>
        </w:tc>
      </w:tr>
      <w:tr w:rsidR="00BE754E" w:rsidTr="001F74F7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984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2</w:t>
            </w:r>
          </w:p>
        </w:tc>
        <w:tc>
          <w:tcPr>
            <w:tcW w:w="356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 0,75</w:t>
            </w:r>
          </w:p>
        </w:tc>
        <w:tc>
          <w:tcPr>
            <w:tcW w:w="337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1,5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 2.3. Школа, семья и общество готовят детей к сосуществованию в межкультурном обществе, основанном на демократии (6 баллов).</w:t>
      </w:r>
    </w:p>
    <w:p w:rsidR="00BE754E" w:rsidRDefault="00EB75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Область: </w:t>
      </w:r>
      <w:r>
        <w:rPr>
          <w:rFonts w:ascii="Times New Roman" w:hAnsi="Times New Roman" w:cs="Times New Roman"/>
          <w:b/>
          <w:bCs/>
        </w:rPr>
        <w:t xml:space="preserve">Менеджмент: </w:t>
      </w:r>
    </w:p>
    <w:p w:rsidR="00BE754E" w:rsidRDefault="00EB75B0">
      <w:pPr>
        <w:ind w:firstLine="709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2.3.1. Содействие уважению к культурному, этническому, языковому, религиозному разнообразию посредством регулирующих актов и мероприятий, организованных учреждением.</w:t>
      </w:r>
    </w:p>
    <w:tbl>
      <w:tblPr>
        <w:tblStyle w:val="GrilTabel"/>
        <w:tblW w:w="0" w:type="auto"/>
        <w:tblLook w:val="04A0"/>
      </w:tblPr>
      <w:tblGrid>
        <w:gridCol w:w="1980"/>
        <w:gridCol w:w="2693"/>
        <w:gridCol w:w="3249"/>
        <w:gridCol w:w="2980"/>
      </w:tblGrid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pStyle w:val="Listparagraf"/>
              <w:numPr>
                <w:ilvl w:val="0"/>
                <w:numId w:val="19"/>
              </w:numPr>
              <w:ind w:left="0" w:right="132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План работы 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-202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учебный год, утвержденный на ПС (Протокол №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от 0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.09.202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года).</w:t>
            </w:r>
          </w:p>
          <w:p w:rsidR="00BE754E" w:rsidRDefault="00EB75B0">
            <w:pPr>
              <w:numPr>
                <w:ilvl w:val="0"/>
                <w:numId w:val="1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Социальный паспорт Лицея / класса.</w:t>
            </w:r>
          </w:p>
          <w:p w:rsidR="00BE754E" w:rsidRDefault="00EB75B0">
            <w:pPr>
              <w:numPr>
                <w:ilvl w:val="0"/>
                <w:numId w:val="19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Реализация Индивидуального Учебного плана для начального, гимназического и лицейского образования на 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учебный год, утверждённый МОКИ Республики Молдова.</w:t>
            </w:r>
          </w:p>
          <w:p w:rsidR="00BE754E" w:rsidRDefault="00EB75B0">
            <w:pPr>
              <w:numPr>
                <w:ilvl w:val="0"/>
                <w:numId w:val="1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Отчет о воспитательной работе за 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учебный год.</w:t>
            </w:r>
          </w:p>
          <w:p w:rsidR="00BE754E" w:rsidRDefault="00EB75B0">
            <w:pPr>
              <w:numPr>
                <w:ilvl w:val="0"/>
                <w:numId w:val="1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Отчет о работе МК классных руководителей за 202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-20</w:t>
            </w:r>
            <w:r w:rsidR="00E46FD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учебный год.</w:t>
            </w:r>
          </w:p>
          <w:p w:rsidR="00BE754E" w:rsidRDefault="00EB75B0">
            <w:pPr>
              <w:numPr>
                <w:ilvl w:val="0"/>
                <w:numId w:val="19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Мероприятия, связанные с историей и традициями молдавского народа, а также мероприятия, связанные с историей и традициями других народов Республики Молдова.  </w:t>
            </w:r>
          </w:p>
          <w:p w:rsidR="00BE754E" w:rsidRDefault="00EB75B0">
            <w:pPr>
              <w:numPr>
                <w:ilvl w:val="0"/>
                <w:numId w:val="19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Мероприятия по формированию национального самосознания: День Независимости Республики Молдова, ”Limba noastră”.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ind w:firstLine="2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Выводы</w:t>
            </w:r>
          </w:p>
        </w:tc>
        <w:tc>
          <w:tcPr>
            <w:tcW w:w="8922" w:type="dxa"/>
            <w:gridSpan w:val="3"/>
          </w:tcPr>
          <w:p w:rsidR="00BE754E" w:rsidRPr="00A05121" w:rsidRDefault="00EB75B0">
            <w:pPr>
              <w:rPr>
                <w:rFonts w:ascii="Times New Roman" w:hAnsi="Times New Roman" w:cs="Times New Roman"/>
                <w:color w:val="auto"/>
                <w:lang w:bidi="ro-RO"/>
              </w:rPr>
            </w:pPr>
            <w:r w:rsidRPr="00A05121">
              <w:rPr>
                <w:rFonts w:ascii="Times New Roman" w:hAnsi="Times New Roman" w:cs="Times New Roman"/>
                <w:color w:val="auto"/>
                <w:lang w:bidi="ro-RO"/>
              </w:rPr>
              <w:t xml:space="preserve">       Главные воспитательные задачи Лицея в 202</w:t>
            </w:r>
            <w:r w:rsidR="00E46FDC" w:rsidRPr="00A05121">
              <w:rPr>
                <w:rFonts w:ascii="Times New Roman" w:hAnsi="Times New Roman" w:cs="Times New Roman"/>
                <w:color w:val="auto"/>
                <w:lang w:bidi="ro-RO"/>
              </w:rPr>
              <w:t>2</w:t>
            </w:r>
            <w:r w:rsidRPr="00A05121">
              <w:rPr>
                <w:rFonts w:ascii="Times New Roman" w:hAnsi="Times New Roman" w:cs="Times New Roman"/>
                <w:color w:val="auto"/>
                <w:lang w:bidi="ro-RO"/>
              </w:rPr>
              <w:t>-202</w:t>
            </w:r>
            <w:r w:rsidR="00E46FDC" w:rsidRPr="00A05121">
              <w:rPr>
                <w:rFonts w:ascii="Times New Roman" w:hAnsi="Times New Roman" w:cs="Times New Roman"/>
                <w:color w:val="auto"/>
                <w:lang w:bidi="ro-RO"/>
              </w:rPr>
              <w:t>3</w:t>
            </w:r>
            <w:r w:rsidRPr="00A05121">
              <w:rPr>
                <w:rFonts w:ascii="Times New Roman" w:hAnsi="Times New Roman" w:cs="Times New Roman"/>
                <w:color w:val="auto"/>
                <w:lang w:bidi="ro-RO"/>
              </w:rPr>
              <w:t xml:space="preserve"> учебном году состояли в:</w:t>
            </w:r>
          </w:p>
          <w:p w:rsidR="00BE754E" w:rsidRPr="00A05121" w:rsidRDefault="00EB75B0">
            <w:pPr>
              <w:pStyle w:val="Listparagraf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</w:rPr>
              <w:t>формировании и развитии у учащихся общепринятых культурных ценностей на основе воспитания на национальных традициях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A05121">
              <w:rPr>
                <w:rFonts w:ascii="Times New Roman" w:hAnsi="Times New Roman" w:cs="Times New Roman"/>
                <w:color w:val="auto"/>
              </w:rPr>
              <w:t xml:space="preserve"> уважения к культурному, этническому, языковому, религиозному разнообразию посредством регулирующих актов и мероприятий, организованных в Лицее;</w:t>
            </w:r>
          </w:p>
          <w:p w:rsidR="00BE754E" w:rsidRPr="00A05121" w:rsidRDefault="00EB75B0">
            <w:pPr>
              <w:pStyle w:val="Listparagraf"/>
              <w:numPr>
                <w:ilvl w:val="0"/>
                <w:numId w:val="20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воспитание детей в </w:t>
            </w:r>
            <w:r w:rsidR="00761E42" w:rsidRPr="00A05121">
              <w:rPr>
                <w:rFonts w:ascii="Times New Roman" w:hAnsi="Times New Roman" w:cs="Times New Roman"/>
                <w:color w:val="auto"/>
                <w:lang w:val="ru-RU"/>
              </w:rPr>
              <w:t>духе гражданского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 самосознания на основе истории и традиций </w:t>
            </w:r>
            <w:r w:rsidR="00761E42" w:rsidRPr="00A05121">
              <w:rPr>
                <w:rFonts w:ascii="Times New Roman" w:hAnsi="Times New Roman" w:cs="Times New Roman"/>
                <w:color w:val="auto"/>
                <w:lang w:val="ru-RU"/>
              </w:rPr>
              <w:t>своего народа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BE754E" w:rsidRPr="00A05121" w:rsidRDefault="00EB75B0">
            <w:pPr>
              <w:pStyle w:val="Listparagraf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создание условий для сохранения и преумножения национальной культуры;</w:t>
            </w:r>
          </w:p>
          <w:p w:rsidR="00BE754E" w:rsidRPr="00A05121" w:rsidRDefault="00EB75B0">
            <w:pPr>
              <w:pStyle w:val="Listparagraf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воспитание детей в духе уважения к культуре других народов, в духе толерантности;</w:t>
            </w:r>
          </w:p>
          <w:p w:rsidR="00BE754E" w:rsidRPr="00A05121" w:rsidRDefault="00EB75B0">
            <w:pPr>
              <w:pStyle w:val="Listparagraf"/>
              <w:widowControl/>
              <w:numPr>
                <w:ilvl w:val="0"/>
                <w:numId w:val="20"/>
              </w:numPr>
              <w:spacing w:after="200"/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/>
                <w:color w:val="auto"/>
              </w:rPr>
              <w:t xml:space="preserve">доверие и уважение друг к другу учащихся, педагогов, родителей, и помощников </w:t>
            </w:r>
            <w:r w:rsidRPr="00A05121">
              <w:rPr>
                <w:rFonts w:ascii="Times New Roman" w:hAnsi="Times New Roman" w:cs="Times New Roman"/>
                <w:color w:val="auto"/>
              </w:rPr>
              <w:t>Лицея;</w:t>
            </w:r>
          </w:p>
          <w:p w:rsidR="00BE754E" w:rsidRPr="00A05121" w:rsidRDefault="00EB75B0">
            <w:pPr>
              <w:pStyle w:val="Listparagraf"/>
              <w:widowControl/>
              <w:numPr>
                <w:ilvl w:val="0"/>
                <w:numId w:val="20"/>
              </w:numPr>
              <w:spacing w:after="200"/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п</w:t>
            </w:r>
            <w:r w:rsidRPr="00A05121">
              <w:rPr>
                <w:rFonts w:ascii="Times New Roman" w:hAnsi="Times New Roman" w:cs="Times New Roman"/>
                <w:color w:val="auto"/>
              </w:rPr>
              <w:t xml:space="preserve">роведение мероприятий, связанных с историей и традициями 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румынского </w:t>
            </w:r>
            <w:r w:rsidRPr="00A05121">
              <w:rPr>
                <w:rFonts w:ascii="Times New Roman" w:hAnsi="Times New Roman" w:cs="Times New Roman"/>
                <w:color w:val="auto"/>
              </w:rPr>
              <w:t>народа и мероприятий, связанных с историей и традициями других народов Республики Молдова.</w:t>
            </w:r>
          </w:p>
          <w:p w:rsidR="00BE754E" w:rsidRPr="00A05121" w:rsidRDefault="00EB75B0">
            <w:pPr>
              <w:pStyle w:val="Listparagraf"/>
              <w:widowControl/>
              <w:spacing w:after="200"/>
              <w:ind w:left="33" w:firstLine="3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</w:rPr>
              <w:t xml:space="preserve"> Учитывая специфику Лицея, учащиеся имеют возможность изучать свой родной язык (русский, румынский, а также историю, культуру и традиции своего народа и народов, проживающих на территории Республики Молдова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  <w:r w:rsidRPr="00A0512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E754E" w:rsidRPr="00A05121" w:rsidRDefault="00EB75B0">
            <w:pPr>
              <w:pStyle w:val="Listparagraf"/>
              <w:ind w:left="33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      В течение учебного года педколлективом была проделана определенная работа по гражданско-патриотическому воспитанию уважение к символам и атрибутам Республики Молдова. </w:t>
            </w:r>
          </w:p>
        </w:tc>
      </w:tr>
      <w:tr w:rsidR="00BE754E" w:rsidTr="00A05121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и присвоенный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051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2693" w:type="dxa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   1</w:t>
            </w:r>
          </w:p>
        </w:tc>
        <w:tc>
          <w:tcPr>
            <w:tcW w:w="3249" w:type="dxa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2980" w:type="dxa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1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 2.3.2. Мониторинг порядка соблюдения культурного, этнического, лингвистического, религиозного разнообразия и использования мультикультурности во всех документах и деятельности, осуществляемой в учреждении, и сбор отзывов со стороны партнеров сообщества о соблюдении демократических принципов.</w:t>
      </w:r>
    </w:p>
    <w:tbl>
      <w:tblPr>
        <w:tblStyle w:val="GrilTabel"/>
        <w:tblW w:w="0" w:type="auto"/>
        <w:tblLook w:val="04A0"/>
      </w:tblPr>
      <w:tblGrid>
        <w:gridCol w:w="1980"/>
        <w:gridCol w:w="2410"/>
        <w:gridCol w:w="3444"/>
        <w:gridCol w:w="3068"/>
      </w:tblGrid>
      <w:tr w:rsidR="00BE754E">
        <w:tc>
          <w:tcPr>
            <w:tcW w:w="1980" w:type="dxa"/>
          </w:tcPr>
          <w:p w:rsidR="00BE754E" w:rsidRPr="00524CB1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24CB1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761E42" w:rsidRPr="00524CB1" w:rsidRDefault="00EB75B0">
            <w:pPr>
              <w:numPr>
                <w:ilvl w:val="0"/>
                <w:numId w:val="21"/>
              </w:numPr>
              <w:ind w:left="0" w:right="132" w:hanging="8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в онлайн семинарах «Holocaust: istorie și lecții de viață». МОКИ Республики Молдова</w:t>
            </w:r>
          </w:p>
          <w:p w:rsidR="00BE754E" w:rsidRPr="00524CB1" w:rsidRDefault="00761E42">
            <w:pPr>
              <w:numPr>
                <w:ilvl w:val="0"/>
                <w:numId w:val="21"/>
              </w:numPr>
              <w:ind w:left="0" w:right="132" w:hanging="8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в Международном проекте «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C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ntropa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»,</w:t>
            </w:r>
            <w:r w:rsidR="008A70CF"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по сохранению памятников еврейской культуры.</w:t>
            </w:r>
          </w:p>
          <w:p w:rsidR="008A70CF" w:rsidRPr="00524CB1" w:rsidRDefault="008A70CF">
            <w:pPr>
              <w:numPr>
                <w:ilvl w:val="0"/>
                <w:numId w:val="21"/>
              </w:numPr>
              <w:ind w:left="0" w:right="132" w:hanging="8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в экологическом Республиканском конкурсе «Mediul localsi dezvoltarea durabila»</w:t>
            </w:r>
          </w:p>
          <w:p w:rsidR="00BE754E" w:rsidRPr="00524CB1" w:rsidRDefault="00EB75B0">
            <w:pPr>
              <w:numPr>
                <w:ilvl w:val="0"/>
                <w:numId w:val="21"/>
              </w:numPr>
              <w:ind w:left="0" w:right="132" w:hanging="8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Посещение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экспозиции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„Holocaust: Nimicirea. Salvarea. 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Eliberarea” (лицей)</w:t>
            </w:r>
          </w:p>
          <w:p w:rsidR="00BE754E" w:rsidRPr="00524CB1" w:rsidRDefault="00EB75B0">
            <w:pPr>
              <w:numPr>
                <w:ilvl w:val="0"/>
                <w:numId w:val="21"/>
              </w:numPr>
              <w:ind w:left="0" w:right="132" w:hanging="8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Осуществление мероприятий Программы «Мы – достойные граждане своей страны». </w:t>
            </w:r>
          </w:p>
          <w:p w:rsidR="00BE754E" w:rsidRPr="00524CB1" w:rsidRDefault="00EB75B0">
            <w:pPr>
              <w:numPr>
                <w:ilvl w:val="0"/>
                <w:numId w:val="21"/>
              </w:numPr>
              <w:ind w:left="0" w:right="132" w:hanging="8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На уроках Гражданского воспитания и Развития личности </w:t>
            </w:r>
            <w:r w:rsidR="008A70CF"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«Мы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все разные. мы все обладаем одинаковыми правами»</w:t>
            </w:r>
          </w:p>
          <w:p w:rsidR="008A70CF" w:rsidRPr="00524CB1" w:rsidRDefault="008A70CF">
            <w:pPr>
              <w:numPr>
                <w:ilvl w:val="0"/>
                <w:numId w:val="21"/>
              </w:numPr>
              <w:ind w:left="0" w:right="132" w:hanging="8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Лицейский конкурс-«Мы за мир!»,</w:t>
            </w:r>
            <w:r w:rsidR="00C62B92"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«</w:t>
            </w:r>
            <w:r w:rsidRPr="00524C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Моя страна Молдова!»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>В Лицее создана благоприятная и толерантная среда для обучения каждого ребёнка, независимо от его этнического, религиозного и культурного происхождения.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  <w:p w:rsidR="00BE754E" w:rsidRDefault="00EB75B0">
            <w:p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Все учащиеся, независимо от </w:t>
            </w:r>
            <w:r>
              <w:rPr>
                <w:rFonts w:ascii="Times New Roman" w:hAnsi="Times New Roman" w:cs="Times New Roman"/>
                <w:color w:val="auto"/>
              </w:rPr>
              <w:t>культурного, этнического, лингвистического, религиозного разнообразия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обеспечены внеклассной кружковой работой. 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410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3444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3068" w:type="dxa"/>
          </w:tcPr>
          <w:p w:rsidR="00BE754E" w:rsidRDefault="00EB75B0" w:rsidP="001F7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Институциональный потенциал: </w:t>
      </w:r>
    </w:p>
    <w:p w:rsidR="00BE754E" w:rsidRDefault="00EB75B0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Показатель. 2.3.3. Создание условий для справедливого и ценного подхода каждого ученика / ребенка независимо от культурной, этнической, лингвистической, религиозной принадлежности, участия в продвижении мультикультурности, использования возможностей социализации учащихся/ детей и разнообразия ресурсов (человеческих, информационных и т.д.) для выявления и устранения стереотипов и предрассудков.</w:t>
      </w:r>
    </w:p>
    <w:tbl>
      <w:tblPr>
        <w:tblStyle w:val="GrilTabel"/>
        <w:tblW w:w="0" w:type="auto"/>
        <w:tblLook w:val="04A0"/>
      </w:tblPr>
      <w:tblGrid>
        <w:gridCol w:w="1980"/>
        <w:gridCol w:w="2410"/>
        <w:gridCol w:w="3444"/>
        <w:gridCol w:w="3068"/>
      </w:tblGrid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numPr>
                <w:ilvl w:val="0"/>
                <w:numId w:val="22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 xml:space="preserve">Сотрудничество с ГУОМС муниципия Кишинэу.  </w:t>
            </w:r>
          </w:p>
          <w:p w:rsidR="00BE754E" w:rsidRDefault="00EB75B0">
            <w:pPr>
              <w:numPr>
                <w:ilvl w:val="0"/>
                <w:numId w:val="22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lastRenderedPageBreak/>
              <w:t>План работы ГУОМС муниципия Кишинэу, молодежного Центра при ГУОМС муниципия Кишинэу, KEDEM.</w:t>
            </w:r>
          </w:p>
          <w:p w:rsidR="00BE754E" w:rsidRDefault="00EB75B0">
            <w:pPr>
              <w:numPr>
                <w:ilvl w:val="0"/>
                <w:numId w:val="22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План Воспитательной работы лицея, План Городского театрального лицея имени Ю.А.Хармелина на 202</w:t>
            </w:r>
            <w:r w:rsidR="008A70CF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-202</w:t>
            </w:r>
            <w:r w:rsidR="008A70CF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 xml:space="preserve"> годы</w:t>
            </w:r>
          </w:p>
          <w:p w:rsidR="00BE754E" w:rsidRDefault="00EB75B0">
            <w:pPr>
              <w:numPr>
                <w:ilvl w:val="0"/>
                <w:numId w:val="22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Политика Защиты Прав ребенка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 В</w:t>
            </w:r>
            <w:r>
              <w:rPr>
                <w:rFonts w:ascii="Times New Roman" w:hAnsi="Times New Roman" w:cs="Times New Roman"/>
                <w:color w:val="auto"/>
                <w:lang w:val="ro-RO" w:bidi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Л</w:t>
            </w:r>
            <w:r>
              <w:rPr>
                <w:rFonts w:ascii="Times New Roman" w:hAnsi="Times New Roman" w:cs="Times New Roman"/>
                <w:color w:val="auto"/>
                <w:lang w:val="ro-RO" w:bidi="ro-RO"/>
              </w:rPr>
              <w:t xml:space="preserve">ицее 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o-RO" w:bidi="ro-RO"/>
              </w:rPr>
              <w:t>налажена работа по сотрудничеству с организациями в целях проведения тематических мероприятий по интересам с подростками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для создания условий для справедливого и ценного подхода каждого ученика / ребенка независимо от культурной, этнической, лингвистической, религиозной принадлежности, участия в продвижении мультикультурности, использования возможностей социализации учащихся/ детей и разнообразия ресурсов (человеческих, информационных и т.д.) для выявления и устранения стереотипов и предрассудков</w:t>
            </w:r>
          </w:p>
        </w:tc>
      </w:tr>
      <w:tr w:rsidR="00BE754E" w:rsidTr="001F74F7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410" w:type="dxa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3444" w:type="dxa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1</w:t>
            </w:r>
          </w:p>
        </w:tc>
        <w:tc>
          <w:tcPr>
            <w:tcW w:w="3068" w:type="dxa"/>
          </w:tcPr>
          <w:p w:rsidR="00BE754E" w:rsidRDefault="00EB75B0" w:rsidP="001F74F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Куррикулум / учебный процесс: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Показатель.  2.3.4. Отражение в учебной и внеклассной деятельности, в действиях учеников/ детей и преподавателей демократических представлений о гармоничном сосуществовании в межкультурном обществе, пути продвижения мультикультурных ценностей </w:t>
      </w:r>
    </w:p>
    <w:tbl>
      <w:tblPr>
        <w:tblStyle w:val="GrilTabel"/>
        <w:tblW w:w="0" w:type="auto"/>
        <w:tblLook w:val="04A0"/>
      </w:tblPr>
      <w:tblGrid>
        <w:gridCol w:w="1980"/>
        <w:gridCol w:w="2126"/>
        <w:gridCol w:w="3662"/>
        <w:gridCol w:w="3134"/>
      </w:tblGrid>
      <w:tr w:rsidR="00BE754E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Pr="00A05121" w:rsidRDefault="00EB75B0">
            <w:pPr>
              <w:ind w:left="-99" w:hanging="142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5B9BD5" w:themeColor="accent1"/>
              </w:rPr>
              <w:t xml:space="preserve">   </w:t>
            </w:r>
            <w:r w:rsidRPr="00A05121">
              <w:rPr>
                <w:rFonts w:ascii="Times New Roman" w:hAnsi="Times New Roman" w:cs="Times New Roman"/>
                <w:color w:val="auto"/>
              </w:rPr>
              <w:t>Выступления учащихся в период проведения Недели гуманитарных наук, Недели румынского языка и литературы, Неделя истории румын и всеобщей истории, неделя Гражданского воспитания.</w:t>
            </w:r>
          </w:p>
          <w:p w:rsidR="00E63B24" w:rsidRDefault="00EB75B0" w:rsidP="00E63B24">
            <w:pPr>
              <w:pStyle w:val="Listparagraf"/>
              <w:ind w:left="-99" w:hanging="99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zh-CN"/>
              </w:rPr>
              <w:t xml:space="preserve"> 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У</w:t>
            </w:r>
            <w:r w:rsidRPr="00A05121">
              <w:rPr>
                <w:rFonts w:ascii="Times New Roman" w:hAnsi="Times New Roman" w:cs="Times New Roman"/>
                <w:color w:val="auto"/>
              </w:rPr>
              <w:t xml:space="preserve">частие в предметных олимпиадах по учебным дисциплинам: русский язык и литература, румынский язык и </w:t>
            </w:r>
            <w:r w:rsidR="00CD2AFA" w:rsidRPr="00A05121">
              <w:rPr>
                <w:rFonts w:ascii="Times New Roman" w:hAnsi="Times New Roman" w:cs="Times New Roman"/>
                <w:color w:val="auto"/>
              </w:rPr>
              <w:t>литература,</w:t>
            </w:r>
            <w:r w:rsidR="00CD2AFA"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 географии,</w:t>
            </w:r>
            <w:r w:rsidRPr="00A05121">
              <w:rPr>
                <w:rFonts w:ascii="Times New Roman" w:hAnsi="Times New Roman" w:cs="Times New Roman"/>
                <w:color w:val="auto"/>
              </w:rPr>
              <w:t xml:space="preserve"> английский язык и литература, по истории, 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культуре и </w:t>
            </w:r>
            <w:r w:rsidRPr="00A05121">
              <w:rPr>
                <w:rFonts w:ascii="Times New Roman" w:hAnsi="Times New Roman" w:cs="Times New Roman"/>
                <w:color w:val="auto"/>
              </w:rPr>
              <w:t xml:space="preserve">традициям 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русского</w:t>
            </w:r>
            <w:r w:rsidRPr="00A05121">
              <w:rPr>
                <w:rFonts w:ascii="Times New Roman" w:hAnsi="Times New Roman" w:cs="Times New Roman"/>
                <w:color w:val="auto"/>
              </w:rPr>
              <w:t xml:space="preserve"> народа.</w:t>
            </w:r>
          </w:p>
          <w:p w:rsidR="00BE754E" w:rsidRPr="00A05121" w:rsidRDefault="00EB75B0" w:rsidP="00E63B24">
            <w:pPr>
              <w:pStyle w:val="Listparagraf"/>
              <w:ind w:left="-99" w:hanging="99"/>
              <w:rPr>
                <w:rFonts w:ascii="Times New Roman" w:hAnsi="Times New Roman" w:cs="Times New Roman"/>
                <w:color w:val="auto"/>
              </w:rPr>
            </w:pPr>
            <w:r w:rsidRPr="00A05121">
              <w:rPr>
                <w:rFonts w:ascii="Times New Roman" w:hAnsi="Times New Roman" w:cs="Times New Roman"/>
                <w:color w:val="auto"/>
              </w:rPr>
              <w:t xml:space="preserve"> Конкурс рисунков «Все мы разные, но все мы равны!»</w:t>
            </w:r>
            <w:r w:rsidR="00CD2AFA" w:rsidRPr="00A05121">
              <w:rPr>
                <w:rFonts w:ascii="Times New Roman" w:hAnsi="Times New Roman" w:cs="Times New Roman"/>
                <w:color w:val="auto"/>
              </w:rPr>
              <w:t>,</w:t>
            </w:r>
            <w:r w:rsidR="00CD2AFA" w:rsidRPr="00A05121">
              <w:t xml:space="preserve"> </w:t>
            </w:r>
            <w:r w:rsidR="00CD2AFA" w:rsidRPr="00A05121">
              <w:rPr>
                <w:rFonts w:ascii="Times New Roman" w:hAnsi="Times New Roman" w:cs="Times New Roman"/>
                <w:color w:val="auto"/>
              </w:rPr>
              <w:t>Мы за мир!»,» Моя страна Молдова</w:t>
            </w:r>
            <w:r w:rsidRPr="00A0512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BE754E" w:rsidRPr="00A05121" w:rsidRDefault="00EB75B0">
            <w:pPr>
              <w:pStyle w:val="Listparagraf"/>
              <w:ind w:left="-99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Уроки гражданского воспитания и Развитие личности в 5-12 классах.</w:t>
            </w:r>
          </w:p>
          <w:p w:rsidR="00BE754E" w:rsidRPr="00A05121" w:rsidRDefault="00EB75B0">
            <w:pPr>
              <w:pStyle w:val="Listparagraf"/>
              <w:ind w:left="-99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Участие лицея в Городском конкурсе «</w:t>
            </w:r>
            <w:r w:rsidRPr="00A05121">
              <w:rPr>
                <w:rFonts w:ascii="Times New Roman" w:hAnsi="Times New Roman" w:cs="Times New Roman"/>
                <w:color w:val="auto"/>
                <w:lang w:val="en-US"/>
              </w:rPr>
              <w:t>Sa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 -</w:t>
            </w:r>
            <w:r w:rsidRPr="00A05121">
              <w:rPr>
                <w:rFonts w:ascii="Times New Roman" w:hAnsi="Times New Roman" w:cs="Times New Roman"/>
                <w:color w:val="auto"/>
                <w:lang w:val="en-US"/>
              </w:rPr>
              <w:t>traiti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A05121">
              <w:rPr>
                <w:rFonts w:ascii="Times New Roman" w:hAnsi="Times New Roman" w:cs="Times New Roman"/>
                <w:color w:val="auto"/>
                <w:lang w:val="en-US"/>
              </w:rPr>
              <w:t>sa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-n</w:t>
            </w:r>
            <w:r w:rsidR="00D329E8" w:rsidRPr="00A051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05121">
              <w:rPr>
                <w:rFonts w:ascii="Times New Roman" w:hAnsi="Times New Roman" w:cs="Times New Roman"/>
                <w:color w:val="auto"/>
                <w:lang w:val="en-US"/>
              </w:rPr>
              <w:t>floriti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!»,</w:t>
            </w:r>
          </w:p>
          <w:p w:rsidR="00CD2AFA" w:rsidRPr="00A05121" w:rsidRDefault="00EB75B0" w:rsidP="00CD2AFA">
            <w:pPr>
              <w:pStyle w:val="Listparagraf"/>
              <w:ind w:left="-99"/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Участие в </w:t>
            </w:r>
            <w:r w:rsidR="00CD2AFA" w:rsidRPr="00A05121">
              <w:rPr>
                <w:rFonts w:ascii="Times New Roman" w:hAnsi="Times New Roman" w:cs="Times New Roman"/>
                <w:color w:val="auto"/>
                <w:lang w:val="ru-RU"/>
              </w:rPr>
              <w:t>лицейском фестивале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 xml:space="preserve"> «Рампа-202</w:t>
            </w:r>
            <w:r w:rsidR="00D329E8" w:rsidRPr="00A05121">
              <w:rPr>
                <w:rFonts w:ascii="Times New Roman" w:hAnsi="Times New Roman" w:cs="Times New Roman"/>
                <w:color w:val="auto"/>
              </w:rPr>
              <w:t>3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»</w:t>
            </w:r>
            <w:r w:rsidR="00CD2AFA" w:rsidRPr="00A05121">
              <w:t xml:space="preserve"> </w:t>
            </w:r>
          </w:p>
          <w:p w:rsidR="00CD2AFA" w:rsidRPr="00A05121" w:rsidRDefault="00CD2AFA" w:rsidP="00CD2AFA">
            <w:pPr>
              <w:pStyle w:val="Listparagraf"/>
              <w:ind w:left="-9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05121">
              <w:rPr>
                <w:rFonts w:ascii="Times New Roman" w:hAnsi="Times New Roman" w:cs="Times New Roman"/>
                <w:color w:val="auto"/>
              </w:rPr>
              <w:t xml:space="preserve">Участие в онлайн семинарах «Holocaust: istorie și lecții de viață». </w:t>
            </w: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МОКИ Республики Молдова</w:t>
            </w:r>
          </w:p>
          <w:p w:rsidR="00CD2AFA" w:rsidRPr="001F74F7" w:rsidRDefault="00CD2AFA" w:rsidP="001F74F7">
            <w:pPr>
              <w:pStyle w:val="Listparagraf"/>
              <w:ind w:left="-99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05121">
              <w:rPr>
                <w:rFonts w:ascii="Times New Roman" w:hAnsi="Times New Roman" w:cs="Times New Roman"/>
                <w:color w:val="auto"/>
                <w:lang w:val="ru-RU"/>
              </w:rPr>
              <w:t>Участие в Международном проекте «Cеntropa», по сохранению памятников еврейской культуры.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auto"/>
              </w:rPr>
              <w:t>В Лицее ведется системная работа по развитию толерантных отношений и сосуществования в межкультурном сообществе.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 w:rsidTr="001F74F7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12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366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34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2</w:t>
            </w:r>
          </w:p>
        </w:tc>
      </w:tr>
    </w:tbl>
    <w:p w:rsidR="00BE754E" w:rsidRDefault="00BE754E" w:rsidP="001F74F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lTabel"/>
        <w:tblW w:w="10910" w:type="dxa"/>
        <w:tblLook w:val="04A0"/>
      </w:tblPr>
      <w:tblGrid>
        <w:gridCol w:w="2826"/>
        <w:gridCol w:w="3967"/>
        <w:gridCol w:w="4117"/>
      </w:tblGrid>
      <w:tr w:rsidR="00BE754E">
        <w:tc>
          <w:tcPr>
            <w:tcW w:w="2263" w:type="dxa"/>
            <w:vMerge w:val="restart"/>
          </w:tcPr>
          <w:p w:rsidR="00BE754E" w:rsidRDefault="00EB75B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Измерение П.</w:t>
            </w:r>
          </w:p>
          <w:p w:rsidR="00BE754E" w:rsidRDefault="00EB7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ДЕМОКРАТИЧЕСКОЕ УЧАСТИЕ</w:t>
            </w:r>
          </w:p>
          <w:p w:rsidR="00BE754E" w:rsidRDefault="00BE754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BE754E" w:rsidRDefault="00EB75B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Сильные стороны</w:t>
            </w:r>
          </w:p>
        </w:tc>
        <w:tc>
          <w:tcPr>
            <w:tcW w:w="4394" w:type="dxa"/>
          </w:tcPr>
          <w:p w:rsidR="00BE754E" w:rsidRDefault="00EB75B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Слабые стороны</w:t>
            </w:r>
          </w:p>
        </w:tc>
      </w:tr>
      <w:tr w:rsidR="00BE754E">
        <w:tc>
          <w:tcPr>
            <w:tcW w:w="2263" w:type="dxa"/>
            <w:vMerge/>
          </w:tcPr>
          <w:p w:rsidR="00BE754E" w:rsidRDefault="00BE754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BE754E" w:rsidRDefault="00EB75B0">
            <w:pPr>
              <w:pStyle w:val="Listparagraf"/>
              <w:numPr>
                <w:ilvl w:val="0"/>
                <w:numId w:val="23"/>
              </w:numPr>
              <w:ind w:left="-107" w:hanging="827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1.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В лицее сформирован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Ученическое Самоуправление, Ученический совет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учащихся, который участвует в принятии решений по вопросам, интересующих ученический коллектив. </w:t>
            </w:r>
          </w:p>
          <w:p w:rsidR="00BE754E" w:rsidRDefault="00EB75B0">
            <w:pPr>
              <w:pStyle w:val="Listparagraf"/>
              <w:numPr>
                <w:ilvl w:val="0"/>
                <w:numId w:val="23"/>
              </w:numPr>
              <w:ind w:left="-107" w:hanging="827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2.Работа Ученического Совета дает возможность планировать и координировать работу ученического коллектива.        </w:t>
            </w:r>
            <w:r>
              <w:rPr>
                <w:rFonts w:ascii="Times New Roman" w:hAnsi="Times New Roman" w:cs="Times New Roman"/>
                <w:bCs/>
                <w:color w:val="auto"/>
              </w:rPr>
              <w:t>3.Налажены партнерские отношения с Примэрией муниципия Кишинэу, ГУОМС, другими партнерами .</w:t>
            </w:r>
          </w:p>
          <w:p w:rsidR="00BE754E" w:rsidRDefault="00EB75B0">
            <w:pPr>
              <w:pStyle w:val="Listparagraf"/>
              <w:ind w:left="-107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4.Внеклассные мероприятия   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lastRenderedPageBreak/>
              <w:t xml:space="preserve">направлены на </w:t>
            </w:r>
            <w:r w:rsidR="00CD2AFA">
              <w:rPr>
                <w:rFonts w:ascii="Times New Roman" w:hAnsi="Times New Roman" w:cs="Times New Roman"/>
                <w:bCs/>
                <w:color w:val="auto"/>
                <w:lang w:val="ru-RU"/>
              </w:rPr>
              <w:t>развитие у учащихся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демократических принципов сосуществования в межкультурном сообществе.</w:t>
            </w:r>
          </w:p>
        </w:tc>
        <w:tc>
          <w:tcPr>
            <w:tcW w:w="4394" w:type="dxa"/>
          </w:tcPr>
          <w:p w:rsidR="00BE754E" w:rsidRDefault="00EB75B0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1.Слабо сформирована </w:t>
            </w:r>
            <w:r w:rsidR="00CD2AFA">
              <w:rPr>
                <w:rFonts w:ascii="Times New Roman" w:hAnsi="Times New Roman" w:cs="Times New Roman"/>
                <w:bCs/>
                <w:color w:val="auto"/>
              </w:rPr>
              <w:t>систематизация работы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педагогического коллектива с учащимися в вопросах консультирования по аспектам, связанным со школьной жизнью, в оценке их собственного прогресса.</w:t>
            </w:r>
          </w:p>
          <w:p w:rsidR="00BE754E" w:rsidRDefault="00EB75B0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2.</w:t>
            </w:r>
            <w:r w:rsidR="00CD2AFA">
              <w:rPr>
                <w:rFonts w:ascii="Times New Roman" w:hAnsi="Times New Roman" w:cs="Times New Roman"/>
                <w:bCs/>
                <w:color w:val="auto"/>
              </w:rPr>
              <w:t>Пассивность родителей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в участие школьной жизни и в </w:t>
            </w:r>
            <w:r w:rsidR="00CD2AFA">
              <w:rPr>
                <w:rFonts w:ascii="Times New Roman" w:hAnsi="Times New Roman" w:cs="Times New Roman"/>
                <w:bCs/>
                <w:color w:val="auto"/>
              </w:rPr>
              <w:t>структурах по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принятию решений.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Измерение </w:t>
      </w: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ОБРАЗОВАТЕЛЬНОЕ ВКЛЮЧЕНИЕ/ИНКЛЮЗИВНОСТЬ</w:t>
      </w:r>
    </w:p>
    <w:p w:rsidR="00BE754E" w:rsidRDefault="00EB75B0">
      <w:pPr>
        <w:ind w:firstLine="70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Стандарт 3.1. Учебное заведение включает всех детей независимо от национальности, пола, происхождения и социального положения, религиозной принадлежности, состояния здоровья и создает оптимальные условия для реализации и развития своего потенциала в образовательном процессе (8 баллов).</w:t>
      </w:r>
    </w:p>
    <w:p w:rsidR="00BE754E" w:rsidRDefault="00EB75B0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Область: Менеджмент:</w:t>
      </w:r>
    </w:p>
    <w:p w:rsidR="00BE754E" w:rsidRDefault="00EB75B0">
      <w:p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Показатель 3.1.1. Разработка стратегического и оперативного плана, основанного на государственной политике в отношении инклюзивного образования </w:t>
      </w:r>
      <w:r>
        <w:rPr>
          <w:rFonts w:ascii="Times New Roman" w:hAnsi="Times New Roman" w:cs="Times New Roman"/>
          <w:b/>
          <w:bCs/>
          <w:color w:val="C00000"/>
          <w:lang w:bidi="en-US"/>
        </w:rPr>
        <w:t xml:space="preserve">(EI), </w:t>
      </w:r>
      <w:r>
        <w:rPr>
          <w:rFonts w:ascii="Times New Roman" w:hAnsi="Times New Roman" w:cs="Times New Roman"/>
          <w:b/>
          <w:bCs/>
          <w:color w:val="C00000"/>
        </w:rPr>
        <w:t>стратегий непрерывного формирования кадров в своей области, проектов по обеспечению инклюзивности посредством мультикультурной деятельности, документов по обеспечению вспомогательных услуг для учащихся с ООП.</w:t>
      </w:r>
    </w:p>
    <w:tbl>
      <w:tblPr>
        <w:tblStyle w:val="GrilTabel"/>
        <w:tblW w:w="0" w:type="auto"/>
        <w:tblLook w:val="04A0"/>
      </w:tblPr>
      <w:tblGrid>
        <w:gridCol w:w="1980"/>
        <w:gridCol w:w="2551"/>
        <w:gridCol w:w="3237"/>
        <w:gridCol w:w="3134"/>
      </w:tblGrid>
      <w:tr w:rsidR="00BE754E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Pr="00A05121" w:rsidRDefault="001F74F7" w:rsidP="001F74F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1.</w:t>
            </w: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План работы на 202</w:t>
            </w:r>
            <w:r w:rsidR="002409E4"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2</w:t>
            </w: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-202</w:t>
            </w:r>
            <w:r w:rsidR="002409E4"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3</w:t>
            </w: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учебный год.</w:t>
            </w:r>
          </w:p>
          <w:p w:rsidR="00BE754E" w:rsidRPr="00A05121" w:rsidRDefault="001F74F7" w:rsidP="001F74F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>
              <w:rPr>
                <w:rFonts w:ascii="Times New Roman" w:hAnsi="Times New Roman"/>
                <w:color w:val="auto"/>
                <w:lang w:eastAsia="ro-RO" w:bidi="ro-RO"/>
              </w:rPr>
              <w:t>2.</w:t>
            </w:r>
            <w:r w:rsidRPr="00A05121">
              <w:rPr>
                <w:rFonts w:ascii="Times New Roman" w:hAnsi="Times New Roman"/>
                <w:color w:val="auto"/>
                <w:lang w:val="ro-RO" w:eastAsia="ro-RO" w:bidi="ro-RO"/>
              </w:rPr>
              <w:t>П</w:t>
            </w:r>
            <w:r w:rsidRPr="00A05121">
              <w:rPr>
                <w:rFonts w:ascii="Times New Roman" w:hAnsi="Times New Roman"/>
                <w:color w:val="auto"/>
                <w:lang w:eastAsia="ro-RO" w:bidi="ro-RO"/>
              </w:rPr>
              <w:t>олитика  лицея по Защите прав ребенка</w:t>
            </w:r>
          </w:p>
          <w:p w:rsidR="00BE754E" w:rsidRPr="00A05121" w:rsidRDefault="001F74F7" w:rsidP="001F74F7">
            <w:pPr>
              <w:widowControl/>
              <w:contextualSpacing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>
              <w:rPr>
                <w:rFonts w:ascii="Times New Roman" w:hAnsi="Times New Roman"/>
                <w:color w:val="auto"/>
                <w:lang w:eastAsia="ro-RO" w:bidi="ro-RO"/>
              </w:rPr>
              <w:t>3.</w:t>
            </w:r>
            <w:r w:rsidRPr="00A05121">
              <w:rPr>
                <w:rFonts w:ascii="Times New Roman" w:hAnsi="Times New Roman"/>
                <w:color w:val="auto"/>
                <w:lang w:eastAsia="ro-RO" w:bidi="ro-RO"/>
              </w:rPr>
              <w:t xml:space="preserve">Приказ № </w:t>
            </w:r>
            <w:r w:rsidR="002409E4" w:rsidRPr="00A05121">
              <w:rPr>
                <w:rFonts w:ascii="Times New Roman" w:hAnsi="Times New Roman"/>
                <w:color w:val="auto"/>
                <w:lang w:eastAsia="ro-RO" w:bidi="ro-RO"/>
              </w:rPr>
              <w:t>65</w:t>
            </w:r>
            <w:r w:rsidRPr="00A05121">
              <w:rPr>
                <w:rFonts w:ascii="Times New Roman" w:hAnsi="Times New Roman"/>
                <w:color w:val="auto"/>
                <w:lang w:eastAsia="ro-RO" w:bidi="ro-RO"/>
              </w:rPr>
              <w:t>- ав от 0</w:t>
            </w:r>
            <w:r w:rsidR="002409E4" w:rsidRPr="00A05121">
              <w:rPr>
                <w:rFonts w:ascii="Times New Roman" w:hAnsi="Times New Roman"/>
                <w:color w:val="auto"/>
                <w:lang w:eastAsia="ro-RO" w:bidi="ro-RO"/>
              </w:rPr>
              <w:t>2</w:t>
            </w:r>
            <w:r w:rsidRPr="00A05121">
              <w:rPr>
                <w:rFonts w:ascii="Times New Roman" w:hAnsi="Times New Roman"/>
                <w:color w:val="auto"/>
                <w:lang w:eastAsia="ro-RO" w:bidi="ro-RO"/>
              </w:rPr>
              <w:t>.09.202</w:t>
            </w:r>
            <w:r w:rsidR="002409E4" w:rsidRPr="00A05121">
              <w:rPr>
                <w:rFonts w:ascii="Times New Roman" w:hAnsi="Times New Roman"/>
                <w:color w:val="auto"/>
                <w:lang w:eastAsia="ro-RO" w:bidi="ro-RO"/>
              </w:rPr>
              <w:t>2</w:t>
            </w:r>
            <w:r w:rsidRPr="00A05121">
              <w:rPr>
                <w:rFonts w:ascii="Times New Roman" w:hAnsi="Times New Roman"/>
                <w:color w:val="auto"/>
                <w:lang w:eastAsia="ro-RO" w:bidi="ro-RO"/>
              </w:rPr>
              <w:t>года «О создании Комиссии по Защите прав ребенка (создание рабочей группы по предупреждению правонарушений и насилия над детьми, трафика и эксплуатации детского труда 202</w:t>
            </w:r>
            <w:r w:rsidR="00CD2AFA" w:rsidRPr="00A05121">
              <w:rPr>
                <w:rFonts w:ascii="Times New Roman" w:hAnsi="Times New Roman"/>
                <w:color w:val="auto"/>
                <w:lang w:eastAsia="ro-RO" w:bidi="ro-RO"/>
              </w:rPr>
              <w:t>2</w:t>
            </w:r>
            <w:r w:rsidRPr="00A05121">
              <w:rPr>
                <w:rFonts w:ascii="Times New Roman" w:hAnsi="Times New Roman"/>
                <w:color w:val="auto"/>
                <w:lang w:eastAsia="ro-RO" w:bidi="ro-RO"/>
              </w:rPr>
              <w:t>-202</w:t>
            </w:r>
            <w:r w:rsidR="00CD2AFA" w:rsidRPr="00A05121">
              <w:rPr>
                <w:rFonts w:ascii="Times New Roman" w:hAnsi="Times New Roman"/>
                <w:color w:val="auto"/>
                <w:lang w:eastAsia="ro-RO" w:bidi="ro-RO"/>
              </w:rPr>
              <w:t>3</w:t>
            </w:r>
            <w:r w:rsidRPr="00A05121">
              <w:rPr>
                <w:rFonts w:ascii="Times New Roman" w:hAnsi="Times New Roman"/>
                <w:color w:val="auto"/>
                <w:lang w:eastAsia="ro-RO" w:bidi="ro-RO"/>
              </w:rPr>
              <w:t xml:space="preserve"> год. </w:t>
            </w:r>
            <w:r w:rsidRPr="00A05121">
              <w:rPr>
                <w:rStyle w:val="220"/>
                <w:rFonts w:eastAsia="Microsoft Sans Serif"/>
                <w:color w:val="auto"/>
              </w:rPr>
              <w:t xml:space="preserve"> 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Pr="00A05121" w:rsidRDefault="00EB75B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      Реализация мероприятий Плана по обеспечении и </w:t>
            </w:r>
            <w:r w:rsidR="00CD2AFA"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соблюдении прав</w:t>
            </w: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ребенка, на развитие, образование, защиту, интеграцию и социализацию в общество </w:t>
            </w:r>
          </w:p>
          <w:p w:rsidR="00BE754E" w:rsidRPr="00A05121" w:rsidRDefault="00EB75B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      В целях интеграции ребенка в образовательный процесс, обеспечения психофизического развития ребенка в зависимости от его потенциала, возрастных особенностей, через четкое распределение ролей и обязанностей, администрацией были </w:t>
            </w:r>
            <w:r w:rsidR="00CD2AFA"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изданы приказы</w:t>
            </w: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.</w:t>
            </w:r>
          </w:p>
          <w:p w:rsidR="00BE754E" w:rsidRPr="00A05121" w:rsidRDefault="00EB75B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      Администрация обеспечила участие родителей в процессе</w:t>
            </w:r>
            <w:r w:rsidRPr="00A0512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05121">
              <w:rPr>
                <w:rFonts w:ascii="Times New Roman" w:hAnsi="Times New Roman" w:cs="Times New Roman"/>
                <w:color w:val="auto"/>
              </w:rPr>
              <w:t xml:space="preserve">разработки стратегического и оперативного плана, основанного на государственной </w:t>
            </w:r>
            <w:r w:rsidR="00CD2AFA" w:rsidRPr="00A05121">
              <w:rPr>
                <w:rFonts w:ascii="Times New Roman" w:hAnsi="Times New Roman" w:cs="Times New Roman"/>
                <w:color w:val="auto"/>
              </w:rPr>
              <w:t>политике</w:t>
            </w:r>
            <w:r w:rsidR="00CD2AFA" w:rsidRPr="00A0512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, </w:t>
            </w:r>
            <w:r w:rsidR="00CD2AFA" w:rsidRPr="00A05121">
              <w:rPr>
                <w:rFonts w:ascii="Times New Roman" w:hAnsi="Times New Roman" w:cs="Times New Roman"/>
                <w:color w:val="auto"/>
              </w:rPr>
              <w:t>которые</w:t>
            </w:r>
            <w:r w:rsidRPr="00A05121">
              <w:rPr>
                <w:rFonts w:ascii="Times New Roman" w:eastAsia="Calibri" w:hAnsi="Times New Roman" w:cs="Times New Roman"/>
                <w:iCs/>
                <w:color w:val="auto"/>
                <w:shd w:val="clear" w:color="auto" w:fill="FFFFFF"/>
                <w:lang w:eastAsia="ro-RO" w:bidi="ar-SA"/>
              </w:rPr>
              <w:t xml:space="preserve"> </w:t>
            </w: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представили педагогическим кадрам ценную информацию, полезные советы.</w:t>
            </w:r>
          </w:p>
          <w:p w:rsidR="00BE754E" w:rsidRPr="00A05121" w:rsidRDefault="00EB75B0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      Для администрации Лицея </w:t>
            </w:r>
            <w:r w:rsidR="00CD2AFA"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консультирование родителей</w:t>
            </w: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и </w:t>
            </w:r>
            <w:r w:rsidR="00CD2AFA"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детей стало</w:t>
            </w:r>
            <w:r w:rsidRPr="00A05121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непрерывным процессом, ориентированным на ученика и его родителей, педагогический и вспомогательный персонал.</w:t>
            </w:r>
            <w:r w:rsidRPr="00A05121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 w:rsidTr="00A05121">
        <w:tc>
          <w:tcPr>
            <w:tcW w:w="1980" w:type="dxa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и присвоенный балл</w:t>
            </w:r>
          </w:p>
        </w:tc>
        <w:tc>
          <w:tcPr>
            <w:tcW w:w="2551" w:type="dxa"/>
          </w:tcPr>
          <w:p w:rsidR="00BE754E" w:rsidRDefault="00EB75B0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3237" w:type="dxa"/>
          </w:tcPr>
          <w:p w:rsidR="00BE754E" w:rsidRDefault="00EB75B0" w:rsidP="00A0512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34" w:type="dxa"/>
          </w:tcPr>
          <w:p w:rsidR="00BE754E" w:rsidRDefault="00EB75B0" w:rsidP="001F74F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3.1.2. Функциональность структур, механизмов и процедур поддержки процесса регистрации и школьной инклюзивности всех детей, в том числе учета и поддержки детей с ООП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Институциональный потенциал: 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Показатель </w:t>
      </w:r>
      <w:r>
        <w:rPr>
          <w:rFonts w:ascii="Times New Roman" w:hAnsi="Times New Roman" w:cs="Times New Roman"/>
          <w:b/>
          <w:color w:val="C00000"/>
        </w:rPr>
        <w:t>3.1.3. Создание специализированной базы детей в обществе, в том числе детей с ООП, подготовка документов о демографических изменениях и перспективах школы, учета о зачислении учащихся</w:t>
      </w:r>
      <w:r>
        <w:rPr>
          <w:rFonts w:ascii="Times New Roman" w:hAnsi="Times New Roman" w:cs="Times New Roman"/>
          <w:b/>
          <w:i/>
          <w:iCs/>
          <w:color w:val="C00000"/>
        </w:rPr>
        <w:t>.</w:t>
      </w:r>
    </w:p>
    <w:tbl>
      <w:tblPr>
        <w:tblStyle w:val="GrilTabel"/>
        <w:tblW w:w="0" w:type="auto"/>
        <w:tblLook w:val="04A0"/>
      </w:tblPr>
      <w:tblGrid>
        <w:gridCol w:w="2122"/>
        <w:gridCol w:w="1984"/>
        <w:gridCol w:w="3572"/>
        <w:gridCol w:w="3224"/>
      </w:tblGrid>
      <w:tr w:rsidR="00BE754E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BE754E" w:rsidRPr="00624A9D" w:rsidRDefault="00EB75B0">
            <w:pPr>
              <w:numPr>
                <w:ilvl w:val="0"/>
                <w:numId w:val="25"/>
              </w:numPr>
              <w:tabs>
                <w:tab w:val="left" w:pos="415"/>
              </w:tabs>
              <w:ind w:left="-99" w:right="132"/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</w:pPr>
            <w:r w:rsidRPr="00624A9D"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 xml:space="preserve">1. В Лицее имеется База данных детей </w:t>
            </w:r>
          </w:p>
          <w:p w:rsidR="00BE754E" w:rsidRPr="00624A9D" w:rsidRDefault="00EB75B0">
            <w:pPr>
              <w:pStyle w:val="Listparagraf"/>
              <w:widowControl/>
              <w:shd w:val="clear" w:color="auto" w:fill="FFFFFF"/>
              <w:ind w:left="-99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24A9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2.В соответствии с </w:t>
            </w:r>
            <w:r w:rsidRPr="00624A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Законом </w:t>
            </w:r>
            <w:r w:rsidRPr="00624A9D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Республики Молдова </w:t>
            </w:r>
            <w:r w:rsidRPr="00624A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предусмотрены основные </w:t>
            </w:r>
            <w:r w:rsidRPr="00624A9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характеристики персональных данных</w:t>
            </w:r>
            <w:r w:rsidRPr="00624A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  <w:p w:rsidR="00BE754E" w:rsidRPr="00624A9D" w:rsidRDefault="00EB75B0">
            <w:pPr>
              <w:numPr>
                <w:ilvl w:val="0"/>
                <w:numId w:val="25"/>
              </w:numPr>
              <w:tabs>
                <w:tab w:val="left" w:pos="415"/>
              </w:tabs>
              <w:ind w:left="-99" w:right="132"/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</w:pPr>
            <w:r w:rsidRPr="00624A9D"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>3.Утвержденные списки учащихся из группы риска и из малообеспеченных семей</w:t>
            </w:r>
          </w:p>
          <w:p w:rsidR="002409E4" w:rsidRPr="00624A9D" w:rsidRDefault="002409E4">
            <w:pPr>
              <w:numPr>
                <w:ilvl w:val="0"/>
                <w:numId w:val="25"/>
              </w:numPr>
              <w:tabs>
                <w:tab w:val="left" w:pos="415"/>
              </w:tabs>
              <w:ind w:left="-99" w:right="132"/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</w:pPr>
            <w:r w:rsidRPr="00624A9D"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 xml:space="preserve">4. Ведутся электронные журналы, база </w:t>
            </w:r>
            <w:r w:rsidRPr="00624A9D">
              <w:rPr>
                <w:rFonts w:ascii="Times New Roman" w:eastAsia="Times New Roman" w:hAnsi="Times New Roman" w:cs="Times New Roman"/>
                <w:color w:val="auto"/>
                <w:lang w:val="en-US" w:eastAsia="en-US" w:bidi="ro-RO"/>
              </w:rPr>
              <w:t>Sime</w:t>
            </w:r>
          </w:p>
          <w:p w:rsidR="00BE754E" w:rsidRPr="00624A9D" w:rsidRDefault="00EB75B0">
            <w:pPr>
              <w:pStyle w:val="Listparagraf"/>
              <w:tabs>
                <w:tab w:val="left" w:pos="415"/>
              </w:tabs>
              <w:ind w:left="-99" w:right="132"/>
              <w:rPr>
                <w:rFonts w:ascii="Times New Roman" w:hAnsi="Times New Roman" w:cs="Times New Roman"/>
                <w:color w:val="auto"/>
              </w:rPr>
            </w:pPr>
            <w:r w:rsidRPr="00624A9D">
              <w:rPr>
                <w:rFonts w:ascii="Times New Roman" w:hAnsi="Times New Roman" w:cs="Times New Roman"/>
                <w:color w:val="auto"/>
                <w:lang w:val="ru-RU"/>
              </w:rPr>
              <w:t>4.</w:t>
            </w:r>
            <w:r w:rsidRPr="00624A9D">
              <w:rPr>
                <w:rFonts w:ascii="Times New Roman" w:hAnsi="Times New Roman" w:cs="Times New Roman"/>
                <w:color w:val="auto"/>
              </w:rPr>
              <w:t xml:space="preserve">Заседание </w:t>
            </w:r>
            <w:r w:rsidRPr="00624A9D">
              <w:rPr>
                <w:rFonts w:ascii="Times New Roman" w:hAnsi="Times New Roman" w:cs="Times New Roman"/>
                <w:color w:val="auto"/>
                <w:lang w:val="ru-RU"/>
              </w:rPr>
              <w:t xml:space="preserve"> МК классных руководителей </w:t>
            </w:r>
            <w:r w:rsidRPr="00624A9D">
              <w:rPr>
                <w:rFonts w:ascii="Times New Roman" w:hAnsi="Times New Roman" w:cs="Times New Roman"/>
                <w:color w:val="auto"/>
              </w:rPr>
              <w:t xml:space="preserve">«Междисциплинарный подход в организации психолого-педагогического </w:t>
            </w:r>
            <w:r w:rsidRPr="00624A9D">
              <w:rPr>
                <w:rFonts w:ascii="Times New Roman" w:hAnsi="Times New Roman" w:cs="Times New Roman"/>
                <w:color w:val="auto"/>
                <w:lang w:val="ru-RU"/>
              </w:rPr>
              <w:t xml:space="preserve">воспитания. </w:t>
            </w:r>
            <w:r w:rsidRPr="00624A9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24A9D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Pr="00624A9D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24A9D">
              <w:rPr>
                <w:rFonts w:ascii="Times New Roman" w:hAnsi="Times New Roman" w:cs="Times New Roman"/>
                <w:color w:val="auto"/>
                <w:lang w:bidi="ro-RO"/>
              </w:rPr>
              <w:t xml:space="preserve">Лицей располагает списками детей </w:t>
            </w:r>
            <w:r w:rsidRPr="00624A9D"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>из группы риска и из малообеспеченных семей</w:t>
            </w:r>
            <w:r w:rsidRPr="00624A9D">
              <w:rPr>
                <w:rFonts w:ascii="Times New Roman" w:hAnsi="Times New Roman" w:cs="Times New Roman"/>
                <w:color w:val="auto"/>
                <w:lang w:bidi="ro-RO"/>
              </w:rPr>
              <w:t xml:space="preserve"> в целях дальнейшего обучения в образовательном учреждении</w:t>
            </w:r>
            <w:r w:rsidRPr="00624A9D">
              <w:rPr>
                <w:rFonts w:ascii="Times New Roman" w:hAnsi="Times New Roman" w:cs="Times New Roman"/>
                <w:color w:val="auto"/>
              </w:rPr>
              <w:t xml:space="preserve"> и вовлечения их в внешкольную,  кружковую работу.</w:t>
            </w:r>
            <w:r w:rsidRPr="00624A9D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 w:rsidTr="00624A9D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984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357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224" w:type="dxa"/>
          </w:tcPr>
          <w:p w:rsidR="00BE754E" w:rsidRDefault="00EB75B0" w:rsidP="001F74F7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3.1.4. Мониторинг данных о прогрессе и развитии каждого учащегося / ребенка и обеспечение деятельности Межшкольной междисциплинарной комиссии </w:t>
      </w:r>
      <w:r>
        <w:rPr>
          <w:rFonts w:ascii="Times New Roman" w:hAnsi="Times New Roman" w:cs="Times New Roman"/>
          <w:b/>
          <w:color w:val="C00000"/>
          <w:lang w:bidi="en-US"/>
        </w:rPr>
        <w:t xml:space="preserve">(MIC) </w:t>
      </w:r>
      <w:r>
        <w:rPr>
          <w:rFonts w:ascii="Times New Roman" w:hAnsi="Times New Roman" w:cs="Times New Roman"/>
          <w:b/>
          <w:color w:val="C00000"/>
        </w:rPr>
        <w:t xml:space="preserve">и служб поддержки </w:t>
      </w:r>
      <w:r>
        <w:rPr>
          <w:rFonts w:ascii="Times New Roman" w:hAnsi="Times New Roman" w:cs="Times New Roman"/>
          <w:b/>
          <w:color w:val="C00000"/>
        </w:rPr>
        <w:lastRenderedPageBreak/>
        <w:t xml:space="preserve">в соответствии с потребностями детей </w:t>
      </w:r>
    </w:p>
    <w:tbl>
      <w:tblPr>
        <w:tblStyle w:val="GrilTabel"/>
        <w:tblW w:w="0" w:type="auto"/>
        <w:tblLook w:val="04A0"/>
      </w:tblPr>
      <w:tblGrid>
        <w:gridCol w:w="2122"/>
        <w:gridCol w:w="2126"/>
        <w:gridCol w:w="3520"/>
        <w:gridCol w:w="3134"/>
      </w:tblGrid>
      <w:tr w:rsidR="00BE754E">
        <w:tc>
          <w:tcPr>
            <w:tcW w:w="2122" w:type="dxa"/>
          </w:tcPr>
          <w:p w:rsidR="00BE754E" w:rsidRDefault="00EB75B0">
            <w:pPr>
              <w:ind w:firstLine="2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BE754E" w:rsidRPr="00624A9D" w:rsidRDefault="00EB75B0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624A9D">
              <w:rPr>
                <w:rFonts w:ascii="Times New Roman" w:hAnsi="Times New Roman"/>
                <w:color w:val="auto"/>
                <w:lang w:eastAsia="ro-RO" w:bidi="ro-RO"/>
              </w:rPr>
              <w:t>План работы на 202</w:t>
            </w:r>
            <w:r w:rsidR="002409E4" w:rsidRPr="00624A9D">
              <w:rPr>
                <w:rFonts w:ascii="Times New Roman" w:hAnsi="Times New Roman"/>
                <w:color w:val="auto"/>
                <w:lang w:eastAsia="ro-RO" w:bidi="ro-RO"/>
              </w:rPr>
              <w:t>2</w:t>
            </w:r>
            <w:r w:rsidRPr="00624A9D">
              <w:rPr>
                <w:rFonts w:ascii="Times New Roman" w:hAnsi="Times New Roman"/>
                <w:color w:val="auto"/>
                <w:lang w:eastAsia="ro-RO" w:bidi="ro-RO"/>
              </w:rPr>
              <w:t xml:space="preserve"> - 202</w:t>
            </w:r>
            <w:r w:rsidR="002409E4" w:rsidRPr="00624A9D">
              <w:rPr>
                <w:rFonts w:ascii="Times New Roman" w:hAnsi="Times New Roman"/>
                <w:color w:val="auto"/>
                <w:lang w:eastAsia="ro-RO" w:bidi="ro-RO"/>
              </w:rPr>
              <w:t>3</w:t>
            </w:r>
            <w:r w:rsidRPr="00624A9D">
              <w:rPr>
                <w:rFonts w:ascii="Times New Roman" w:hAnsi="Times New Roman"/>
                <w:color w:val="auto"/>
                <w:lang w:eastAsia="ro-RO" w:bidi="ro-RO"/>
              </w:rPr>
              <w:t xml:space="preserve"> учебный год.</w:t>
            </w:r>
          </w:p>
          <w:p w:rsidR="00BE754E" w:rsidRPr="00624A9D" w:rsidRDefault="00EB75B0">
            <w:pPr>
              <w:numPr>
                <w:ilvl w:val="0"/>
                <w:numId w:val="26"/>
              </w:numPr>
              <w:ind w:left="0" w:firstLine="384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624A9D">
              <w:rPr>
                <w:rFonts w:ascii="Times New Roman" w:hAnsi="Times New Roman"/>
                <w:color w:val="auto"/>
                <w:lang w:eastAsia="ro-RO" w:bidi="ro-RO"/>
              </w:rPr>
              <w:t>План работы Психологической службы (утверждение графика работы Психологической службы).</w:t>
            </w:r>
          </w:p>
          <w:p w:rsidR="00BE754E" w:rsidRPr="00624A9D" w:rsidRDefault="00EB75B0">
            <w:pPr>
              <w:numPr>
                <w:ilvl w:val="0"/>
                <w:numId w:val="26"/>
              </w:numPr>
              <w:ind w:left="35" w:firstLine="325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Рекомендации психолога Лицея по Междисциплинарному подходу в организации психолого-педагогического сопровождения детей из группы риска. </w:t>
            </w:r>
          </w:p>
          <w:p w:rsidR="00BE754E" w:rsidRDefault="00EB75B0">
            <w:pPr>
              <w:ind w:left="360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4. «Планирование и организация восстановления повторения изученного материала </w:t>
            </w:r>
            <w:r w:rsidR="002409E4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 необходимости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2409E4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». 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ind w:firstLine="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Default="00EB75B0" w:rsidP="00624A9D">
            <w:pPr>
              <w:jc w:val="both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 xml:space="preserve">      Педагогический коллектив:</w:t>
            </w:r>
          </w:p>
          <w:p w:rsidR="00BE754E" w:rsidRDefault="00EB75B0" w:rsidP="00624A9D">
            <w:pPr>
              <w:pStyle w:val="Listparagraf"/>
              <w:ind w:left="0" w:firstLine="720"/>
              <w:jc w:val="both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>- использовали в своей работе личностно-ориентированные технологии (технологии проектной деятельности, дифференцированного обучения, обучения в сотрудничестве);</w:t>
            </w:r>
          </w:p>
          <w:p w:rsidR="00BE754E" w:rsidRDefault="00EB75B0" w:rsidP="00624A9D">
            <w:pPr>
              <w:pStyle w:val="Listparagraf"/>
              <w:ind w:left="0" w:firstLine="708"/>
              <w:jc w:val="both"/>
              <w:rPr>
                <w:rFonts w:ascii="Times New Roman" w:hAnsi="Times New Roman"/>
                <w:iCs/>
                <w:color w:val="auto"/>
              </w:rPr>
            </w:pPr>
            <w:r>
              <w:rPr>
                <w:rFonts w:ascii="Times New Roman" w:hAnsi="Times New Roman"/>
                <w:iCs/>
                <w:color w:val="auto"/>
              </w:rPr>
              <w:t xml:space="preserve">- ориентировали </w:t>
            </w:r>
            <w:r>
              <w:rPr>
                <w:rFonts w:ascii="Times New Roman" w:hAnsi="Times New Roman"/>
                <w:iCs/>
                <w:color w:val="auto"/>
                <w:lang w:val="ru-RU"/>
              </w:rPr>
              <w:t xml:space="preserve">свою </w:t>
            </w:r>
            <w:r>
              <w:rPr>
                <w:rFonts w:ascii="Times New Roman" w:hAnsi="Times New Roman"/>
                <w:iCs/>
                <w:color w:val="auto"/>
              </w:rPr>
              <w:t>работу на «зону ближайшего развития» ученика с учетом его способностей, возможностей, типа развития, влияние окружающей среды и условий;</w:t>
            </w:r>
          </w:p>
        </w:tc>
      </w:tr>
      <w:tr w:rsidR="00BE754E" w:rsidTr="00624A9D">
        <w:trPr>
          <w:trHeight w:val="531"/>
        </w:trPr>
        <w:tc>
          <w:tcPr>
            <w:tcW w:w="2122" w:type="dxa"/>
          </w:tcPr>
          <w:p w:rsidR="00BE754E" w:rsidRDefault="00EB75B0">
            <w:pPr>
              <w:ind w:firstLine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12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352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3134" w:type="dxa"/>
          </w:tcPr>
          <w:p w:rsidR="00BE754E" w:rsidRDefault="00EB75B0" w:rsidP="001F74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Куррикулум/ образовательный процесс: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3.1.5. Осуществление учебного процесса в соответствии с особенностями и конкретными потребностями каждого учащегося / ребенка и обеспечение индивидуального учебного плана </w:t>
      </w:r>
      <w:r>
        <w:rPr>
          <w:rFonts w:ascii="Times New Roman" w:hAnsi="Times New Roman" w:cs="Times New Roman"/>
          <w:b/>
          <w:color w:val="C00000"/>
          <w:lang w:eastAsia="en-US" w:bidi="en-US"/>
        </w:rPr>
        <w:t>(</w:t>
      </w:r>
      <w:r>
        <w:rPr>
          <w:rFonts w:ascii="Times New Roman" w:hAnsi="Times New Roman" w:cs="Times New Roman"/>
          <w:b/>
          <w:color w:val="C00000"/>
          <w:lang w:val="en-US" w:eastAsia="en-US" w:bidi="en-US"/>
        </w:rPr>
        <w:t>IEP</w:t>
      </w:r>
      <w:r>
        <w:rPr>
          <w:rFonts w:ascii="Times New Roman" w:hAnsi="Times New Roman" w:cs="Times New Roman"/>
          <w:b/>
          <w:color w:val="C00000"/>
          <w:lang w:eastAsia="en-US" w:bidi="en-US"/>
        </w:rPr>
        <w:t xml:space="preserve">), </w:t>
      </w:r>
      <w:r>
        <w:rPr>
          <w:rFonts w:ascii="Times New Roman" w:hAnsi="Times New Roman" w:cs="Times New Roman"/>
          <w:b/>
          <w:color w:val="C00000"/>
        </w:rPr>
        <w:t>адаптированного учебного плана, личного помощника, набора учебных материалов или других мер и вспомогательных услуг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Стандарт 3.2. Политика и практика образовательного учреждения являются инклюзивными, недискриминационными и учитывают индивидуальные различия (7 баллов)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Область: Менеджмент: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3.2.1. Существование в документах по планированию механизмов идентификации и борьбы с любыми формами дискриминации и соблюдения индивидуальных различий.</w:t>
      </w:r>
    </w:p>
    <w:tbl>
      <w:tblPr>
        <w:tblStyle w:val="GrilTabel"/>
        <w:tblW w:w="0" w:type="auto"/>
        <w:tblLook w:val="04A0"/>
      </w:tblPr>
      <w:tblGrid>
        <w:gridCol w:w="2122"/>
        <w:gridCol w:w="2126"/>
        <w:gridCol w:w="3520"/>
        <w:gridCol w:w="3134"/>
      </w:tblGrid>
      <w:tr w:rsidR="00BE754E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BE754E" w:rsidRPr="00624A9D" w:rsidRDefault="00EB75B0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Создание Комиссии по защите прав ребенка.» (Приказ №</w:t>
            </w:r>
            <w:r w:rsidR="00E63B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2409E4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-ав от 0</w:t>
            </w:r>
            <w:r w:rsidR="002409E4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.09.202</w:t>
            </w:r>
            <w:r w:rsidR="002409E4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года). </w:t>
            </w:r>
          </w:p>
          <w:p w:rsidR="00BE754E" w:rsidRPr="00624A9D" w:rsidRDefault="00EB75B0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«О назначении координатора по выявлению жестокого обращения с детьми» (Приказ №</w:t>
            </w:r>
            <w:r w:rsidR="00D329E8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 ав от 0</w:t>
            </w:r>
            <w:r w:rsidR="002409E4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.09.202</w:t>
            </w:r>
            <w:r w:rsidR="002409E4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года).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Default="00EB75B0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Учащиеся, находящиеся в группе риска (малоимущие, дети под опекой или с одним родителем) были взяты на учет, чтобы исключить дискриминацию в отношении этих детей. Была создана Комиссии по правам ребенка. </w:t>
            </w:r>
          </w:p>
          <w:p w:rsidR="00BE754E" w:rsidRDefault="00EB75B0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Педагогические кадры, психолог, воспитатели вели беседы с учащимися по выявлению случаев </w:t>
            </w:r>
            <w:r w:rsidR="002409E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дискриминации.</w:t>
            </w:r>
          </w:p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 итогам проведения индивидуальных бесед случаев дискриминации среди учащихся не выявлено. </w:t>
            </w:r>
          </w:p>
        </w:tc>
      </w:tr>
      <w:tr w:rsidR="00BE754E" w:rsidTr="00624A9D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 и присвоенный балл</w:t>
            </w:r>
          </w:p>
        </w:tc>
        <w:tc>
          <w:tcPr>
            <w:tcW w:w="212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1</w:t>
            </w:r>
          </w:p>
        </w:tc>
        <w:tc>
          <w:tcPr>
            <w:tcW w:w="3520" w:type="dxa"/>
          </w:tcPr>
          <w:p w:rsidR="00BE754E" w:rsidRDefault="00EB75B0" w:rsidP="00624A9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1</w:t>
            </w:r>
          </w:p>
        </w:tc>
        <w:tc>
          <w:tcPr>
            <w:tcW w:w="3134" w:type="dxa"/>
          </w:tcPr>
          <w:p w:rsidR="00BE754E" w:rsidRDefault="00EB75B0" w:rsidP="001F74F7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1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 3.2.2. Содействие разнообразию, в том числе межкультурному, в стратегических и оперативных планах учреждения с помощью программ, мероприятий, направленных на инклюзивное образование и удовлетворение потребностей детей с ООП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Институциональный потенциал: </w:t>
      </w:r>
    </w:p>
    <w:p w:rsidR="00BE754E" w:rsidRDefault="00EB75B0">
      <w:pPr>
        <w:ind w:firstLine="70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Показатель 3.2.3. Обеспечение уважения индивидуальных различий путем применения процедур для предотвращения, идентификации, отчетности, оценки и разрешения ситуаций дискриминации и информирования персонала, учащихся /детей и их законных представителей об использовании этих процедур  </w:t>
      </w:r>
    </w:p>
    <w:tbl>
      <w:tblPr>
        <w:tblStyle w:val="GrilTabel"/>
        <w:tblW w:w="0" w:type="auto"/>
        <w:tblLook w:val="04A0"/>
      </w:tblPr>
      <w:tblGrid>
        <w:gridCol w:w="1838"/>
        <w:gridCol w:w="2126"/>
        <w:gridCol w:w="3804"/>
        <w:gridCol w:w="3134"/>
      </w:tblGrid>
      <w:tr w:rsidR="00BE754E">
        <w:tc>
          <w:tcPr>
            <w:tcW w:w="1838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64" w:type="dxa"/>
            <w:gridSpan w:val="3"/>
          </w:tcPr>
          <w:p w:rsidR="00BE754E" w:rsidRPr="001F74F7" w:rsidRDefault="001F74F7" w:rsidP="001F74F7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  <w:r w:rsidRPr="001F74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Инструктаж персонала о профилактике дискриминации в Лицее.</w:t>
            </w:r>
          </w:p>
          <w:p w:rsidR="00BE754E" w:rsidRPr="002409E4" w:rsidRDefault="001F74F7" w:rsidP="001F74F7">
            <w:pPr>
              <w:contextualSpacing/>
              <w:rPr>
                <w:rFonts w:ascii="Times New Roman" w:eastAsia="Calibri" w:hAnsi="Times New Roman" w:cs="Times New Roman"/>
                <w:color w:val="auto"/>
                <w:highlight w:val="cy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  <w:r w:rsidRPr="001F74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Общешкольное родительское собрание</w:t>
            </w:r>
            <w:r w:rsidR="002409E4" w:rsidRPr="001F74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 (Протокол № 01 от 11.09.2022 г.</w:t>
            </w:r>
            <w:r w:rsidR="0031756D" w:rsidRPr="0031756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2409E4" w:rsidRPr="001F74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«Безопасность детей в семье и на улице», Протокол № 02 от 18.12.2023 года «Защитим ребенка от насилия и траффика людей»,. Протокол №3, от 10.02 2023 года  «Безопасность ребенка в сети-интернет. Что могут сделать взрослые?» Протокол №4 от 14.05.2023 «Здоровая семья залог успеха». Проводятся классные родительские </w:t>
            </w:r>
            <w:r w:rsidR="002409E4" w:rsidRPr="001F74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собрания, разнообразные </w:t>
            </w:r>
            <w:r w:rsidR="002409E4"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 форме и по содержанию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624A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Индивидуальные консультации с родителями в классах.</w:t>
            </w:r>
          </w:p>
        </w:tc>
      </w:tr>
      <w:tr w:rsidR="00BE754E">
        <w:tc>
          <w:tcPr>
            <w:tcW w:w="1838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9064" w:type="dxa"/>
            <w:gridSpan w:val="3"/>
          </w:tcPr>
          <w:p w:rsidR="00BE754E" w:rsidRDefault="00EB75B0">
            <w:pPr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структуре Лицея функционирует Комиссия по защите прав ребенка, направленная на создание благоприятных, недискриминационных условий для личностного развития ребенка (физического, духовно-нравственного, социального и интеллектуального) </w:t>
            </w:r>
          </w:p>
          <w:p w:rsidR="00BE754E" w:rsidRDefault="00EB75B0">
            <w:pPr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Инструктаж всех работников Лицея с целью предотвращения случаев дискриминации учащихся.</w:t>
            </w:r>
          </w:p>
          <w:p w:rsidR="00BE754E" w:rsidRDefault="00EB75B0">
            <w:pPr>
              <w:numPr>
                <w:ilvl w:val="0"/>
                <w:numId w:val="28"/>
              </w:numPr>
              <w:ind w:left="33" w:firstLine="3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Информация для родителей о мерах предотвращения случаев дискриминации в образовательном учреждении. </w:t>
            </w:r>
          </w:p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>По итогам бесед с родителями, анализа анкет среди учащихся, случаев дискриминации не выявлено.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 w:rsidTr="00624A9D">
        <w:tc>
          <w:tcPr>
            <w:tcW w:w="1838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12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1</w:t>
            </w:r>
          </w:p>
        </w:tc>
        <w:tc>
          <w:tcPr>
            <w:tcW w:w="3804" w:type="dxa"/>
          </w:tcPr>
          <w:p w:rsidR="00BE754E" w:rsidRDefault="00EB75B0" w:rsidP="00624A9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   1</w:t>
            </w:r>
          </w:p>
        </w:tc>
        <w:tc>
          <w:tcPr>
            <w:tcW w:w="3134" w:type="dxa"/>
          </w:tcPr>
          <w:p w:rsidR="00BE754E" w:rsidRDefault="00EB75B0" w:rsidP="001F74F7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1</w:t>
            </w:r>
          </w:p>
        </w:tc>
      </w:tr>
    </w:tbl>
    <w:p w:rsidR="00BE754E" w:rsidRDefault="00EB75B0">
      <w:pPr>
        <w:spacing w:line="250" w:lineRule="exac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ro-RO" w:eastAsia="es-ES" w:bidi="es-ES"/>
        </w:rPr>
        <w:t>Куррикулум/ образовательный процесс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ro-RO" w:eastAsia="ro-RO" w:bidi="ro-RO"/>
        </w:rPr>
        <w:t>:</w:t>
      </w:r>
    </w:p>
    <w:p w:rsidR="00BE754E" w:rsidRDefault="00EB75B0">
      <w:pPr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</w:t>
      </w:r>
      <w:r>
        <w:rPr>
          <w:rFonts w:ascii="Times New Roman" w:hAnsi="Times New Roman" w:cs="Times New Roman"/>
          <w:b/>
          <w:bCs/>
          <w:color w:val="C00000"/>
          <w:shd w:val="clear" w:color="auto" w:fill="FFFFFF"/>
          <w:lang w:eastAsia="ro-RO" w:bidi="ro-RO"/>
        </w:rPr>
        <w:t xml:space="preserve"> 3.2.4</w:t>
      </w:r>
      <w:r>
        <w:rPr>
          <w:rFonts w:ascii="Times New Roman" w:hAnsi="Times New Roman" w:cs="Times New Roman"/>
          <w:b/>
          <w:bCs/>
          <w:color w:val="C00000"/>
        </w:rPr>
        <w:t>. Реализация учебной программы, включая дифференцированную / адаптированную учебную программу для детей с ООП, адаптированному куррикулуму для детей с ООП и справедливая оценка успеваемости всех учеников / детей с целью уважения их индивидуальности и ценностного отношения</w:t>
      </w:r>
    </w:p>
    <w:p w:rsidR="00BE754E" w:rsidRDefault="00EB75B0">
      <w:pPr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 3.2.5. Распознавание учащимися / детьми ситуаций несоблюдения индивидуальных различий и дискриминации и проявление способности представлять их сознательно.</w:t>
      </w:r>
    </w:p>
    <w:tbl>
      <w:tblPr>
        <w:tblStyle w:val="GrilTabel"/>
        <w:tblW w:w="0" w:type="auto"/>
        <w:tblLook w:val="04A0"/>
      </w:tblPr>
      <w:tblGrid>
        <w:gridCol w:w="2122"/>
        <w:gridCol w:w="2126"/>
        <w:gridCol w:w="3520"/>
        <w:gridCol w:w="3134"/>
      </w:tblGrid>
      <w:tr w:rsidR="00BE754E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BE754E" w:rsidRPr="00624A9D" w:rsidRDefault="00EB75B0">
            <w:pPr>
              <w:numPr>
                <w:ilvl w:val="0"/>
                <w:numId w:val="29"/>
              </w:numPr>
              <w:ind w:left="0" w:firstLine="360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624A9D">
              <w:rPr>
                <w:rFonts w:ascii="Times New Roman" w:hAnsi="Times New Roman"/>
                <w:color w:val="auto"/>
                <w:lang w:eastAsia="ro-RO" w:bidi="ro-RO"/>
              </w:rPr>
              <w:t>Индивидуальные беседы психолога, классного руководителя, учителей предметников, медработника.</w:t>
            </w:r>
          </w:p>
          <w:p w:rsidR="00BE754E" w:rsidRPr="00624A9D" w:rsidRDefault="00EB75B0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624A9D">
              <w:rPr>
                <w:rFonts w:ascii="Times New Roman" w:hAnsi="Times New Roman"/>
                <w:color w:val="auto"/>
                <w:lang w:val="ro-RO" w:eastAsia="ro-RO" w:bidi="ro-RO"/>
              </w:rPr>
              <w:t>Анкетирование учащихся.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Pr="00624A9D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24A9D">
              <w:rPr>
                <w:rFonts w:ascii="Times New Roman" w:hAnsi="Times New Roman" w:cs="Times New Roman"/>
                <w:color w:val="auto"/>
              </w:rPr>
              <w:t xml:space="preserve">      По итогам анкетирования учащихся случаев дискриминации в Лицее не выявлено. В своих анкетах, учащиеся отметили, что согласно Закону о равноправии, никого нельзя дискриминировать ни по одному признаку: возраста, гражданства, вероисповедания, происхождения, языка, убеждений или по другому личному признаку. Для родителей были подготовлены Рекомендации на тему «Как Вы можете пресечь дискриминацию?», «Что делать, если </w:t>
            </w:r>
            <w:r w:rsidR="002409E4" w:rsidRPr="00624A9D">
              <w:rPr>
                <w:rFonts w:ascii="Times New Roman" w:hAnsi="Times New Roman" w:cs="Times New Roman"/>
                <w:color w:val="auto"/>
              </w:rPr>
              <w:t>моего ребенка в классе подвергают булингу</w:t>
            </w:r>
            <w:r w:rsidRPr="00624A9D">
              <w:rPr>
                <w:rFonts w:ascii="Times New Roman" w:hAnsi="Times New Roman" w:cs="Times New Roman"/>
                <w:color w:val="auto"/>
              </w:rPr>
              <w:t xml:space="preserve">?». </w:t>
            </w:r>
          </w:p>
        </w:tc>
      </w:tr>
      <w:tr w:rsidR="00BE754E" w:rsidTr="001F74F7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12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1</w:t>
            </w:r>
          </w:p>
        </w:tc>
        <w:tc>
          <w:tcPr>
            <w:tcW w:w="3520" w:type="dxa"/>
          </w:tcPr>
          <w:p w:rsidR="00BE754E" w:rsidRDefault="00EB75B0" w:rsidP="001F74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3134" w:type="dxa"/>
          </w:tcPr>
          <w:p w:rsidR="00BE754E" w:rsidRDefault="00EB75B0" w:rsidP="001F74F7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1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 3.3. Все дети получают доступную и благоприятную среду</w:t>
      </w:r>
    </w:p>
    <w:p w:rsidR="00BE754E" w:rsidRDefault="00EB75B0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Политика и практика образовательной о учреждения являются инклюзивными, недискриминационными учитывают индивидуальные различия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Область: Менеджмент: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3.3.1. Использование институциональных ресурсов, доступных для обеспечения доступной и безопасной среды для каждого ученика/ ребенка, включая ООП, и выявление, приобретение и использование новых ресурсов</w:t>
      </w:r>
    </w:p>
    <w:tbl>
      <w:tblPr>
        <w:tblStyle w:val="GrilTabel"/>
        <w:tblW w:w="0" w:type="auto"/>
        <w:tblLook w:val="04A0"/>
      </w:tblPr>
      <w:tblGrid>
        <w:gridCol w:w="1838"/>
        <w:gridCol w:w="2552"/>
        <w:gridCol w:w="3378"/>
        <w:gridCol w:w="3134"/>
      </w:tblGrid>
      <w:tr w:rsidR="00BE754E">
        <w:tc>
          <w:tcPr>
            <w:tcW w:w="1838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64" w:type="dxa"/>
            <w:gridSpan w:val="3"/>
          </w:tcPr>
          <w:p w:rsidR="00BE754E" w:rsidRDefault="00EB75B0">
            <w:pPr>
              <w:pStyle w:val="List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безопасной и доступной окружающей среды:</w:t>
            </w:r>
          </w:p>
          <w:p w:rsidR="00BE754E" w:rsidRDefault="00EB75B0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мебели в соответствии с особенностями учащегося;</w:t>
            </w:r>
          </w:p>
          <w:p w:rsidR="00BE754E" w:rsidRDefault="00EB75B0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адаптация света, цвета стен, шума школьного звонка, и др.;</w:t>
            </w:r>
          </w:p>
          <w:p w:rsidR="00BE754E" w:rsidRDefault="00EB75B0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доступа к зданию, имеются пандусы, опорные стержни для детей с ОПЗ;</w:t>
            </w:r>
          </w:p>
          <w:p w:rsidR="00BE754E" w:rsidRDefault="00EB75B0">
            <w:pPr>
              <w:pStyle w:val="Listparagraf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доступность предметов, оборудования, других образовательных ресурсов (</w:t>
            </w:r>
            <w:r>
              <w:rPr>
                <w:rFonts w:ascii="Times New Roman" w:hAnsi="Times New Roman" w:cs="Times New Roman"/>
              </w:rPr>
              <w:t>ксерокс, компьютер развивающие игры)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E754E" w:rsidRDefault="00EB75B0">
            <w:pPr>
              <w:pStyle w:val="List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 Лицее создана инклюзивная дружелюбная среда обучения, которая:</w:t>
            </w:r>
          </w:p>
          <w:p w:rsidR="00BE754E" w:rsidRDefault="00EB75B0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всех детей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E754E" w:rsidRDefault="00EB75B0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безопасная среда, которая защищает всех детей;</w:t>
            </w:r>
          </w:p>
          <w:p w:rsidR="00BE754E" w:rsidRDefault="00EB75B0">
            <w:pPr>
              <w:pStyle w:val="Listparagraf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позволяет сотрудничество учителей, семьи и социума, которые являются частью учебного процесса.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E754E">
        <w:tc>
          <w:tcPr>
            <w:tcW w:w="1838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64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Использование институциональных ресурсов, призванных обеспечить доступную и безопасную среду для каждого ученика, помогает учащимся </w:t>
            </w:r>
            <w:r w:rsidR="002409E4">
              <w:rPr>
                <w:rFonts w:ascii="Times New Roman" w:hAnsi="Times New Roman" w:cs="Times New Roman"/>
                <w:color w:val="auto"/>
              </w:rPr>
              <w:t>лучше интегрироваться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в образовательный </w:t>
            </w:r>
            <w:r>
              <w:rPr>
                <w:rFonts w:ascii="Times New Roman" w:hAnsi="Times New Roman" w:cs="Times New Roman"/>
              </w:rPr>
              <w:t>процесс.</w:t>
            </w:r>
          </w:p>
        </w:tc>
      </w:tr>
      <w:tr w:rsidR="00BE754E" w:rsidTr="00624A9D">
        <w:tc>
          <w:tcPr>
            <w:tcW w:w="1838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и присвоенный балл</w:t>
            </w:r>
          </w:p>
        </w:tc>
        <w:tc>
          <w:tcPr>
            <w:tcW w:w="2552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378" w:type="dxa"/>
          </w:tcPr>
          <w:p w:rsidR="00BE754E" w:rsidRDefault="00EB75B0" w:rsidP="00624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3134" w:type="dxa"/>
          </w:tcPr>
          <w:p w:rsidR="00BE754E" w:rsidRDefault="00EB75B0" w:rsidP="001F74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 3.3.2. Обеспечение защиты персональных данных и доступа, в соответствии с законом, к данным, представляющим общественный интерес</w:t>
      </w:r>
    </w:p>
    <w:tbl>
      <w:tblPr>
        <w:tblStyle w:val="GrilTabel"/>
        <w:tblW w:w="0" w:type="auto"/>
        <w:tblLook w:val="04A0"/>
      </w:tblPr>
      <w:tblGrid>
        <w:gridCol w:w="2122"/>
        <w:gridCol w:w="1984"/>
        <w:gridCol w:w="3646"/>
        <w:gridCol w:w="3150"/>
      </w:tblGrid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BE754E" w:rsidRPr="00860D3C" w:rsidRDefault="00EB75B0" w:rsidP="00860D3C">
            <w:pPr>
              <w:pStyle w:val="Titlu3"/>
              <w:numPr>
                <w:ilvl w:val="0"/>
                <w:numId w:val="33"/>
              </w:numPr>
              <w:shd w:val="clear" w:color="auto" w:fill="FFFFFF"/>
              <w:spacing w:before="0"/>
              <w:ind w:left="-106" w:firstLine="466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Ознакомление персонала с требованиями по защите персональных данных учащихся «</w:t>
            </w:r>
            <w:r>
              <w:rPr>
                <w:rFonts w:ascii="Times New Roman" w:hAnsi="Times New Roman" w:cs="Times New Roman"/>
                <w:bCs/>
                <w:color w:val="auto"/>
              </w:rPr>
              <w:t>Конфиденциальность и безопасность персональных данных»</w:t>
            </w:r>
            <w:r w:rsidR="00624A9D">
              <w:rPr>
                <w:rFonts w:ascii="Times New Roman" w:hAnsi="Times New Roman" w:cs="Times New Roman"/>
                <w:bCs/>
                <w:color w:val="auto"/>
              </w:rPr>
              <w:t>, исполнение положений закон</w:t>
            </w:r>
            <w:r w:rsidR="00860D3C">
              <w:rPr>
                <w:rFonts w:ascii="Times New Roman" w:hAnsi="Times New Roman" w:cs="Times New Roman"/>
                <w:bCs/>
                <w:color w:val="auto"/>
              </w:rPr>
              <w:t>а</w:t>
            </w:r>
            <w:r w:rsidR="00624A9D">
              <w:rPr>
                <w:rFonts w:ascii="Times New Roman" w:hAnsi="Times New Roman" w:cs="Times New Roman"/>
                <w:bCs/>
                <w:color w:val="auto"/>
              </w:rPr>
              <w:t xml:space="preserve"> №133 </w:t>
            </w:r>
            <w:r w:rsidR="00860D3C" w:rsidRPr="00860D3C">
              <w:rPr>
                <w:rFonts w:ascii="Times New Roman" w:hAnsi="Times New Roman" w:cs="Times New Roman"/>
                <w:color w:val="auto"/>
              </w:rPr>
              <w:t>«О защите данных личного характера</w:t>
            </w:r>
            <w:r w:rsidR="00860D3C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Default="00EB75B0">
            <w:pPr>
              <w:pStyle w:val="Titlu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lang w:bidi="ro-RO"/>
              </w:rPr>
            </w:pPr>
            <w:r>
              <w:rPr>
                <w:rFonts w:ascii="Times New Roman" w:hAnsi="Times New Roman" w:cs="Times New Roman"/>
                <w:lang w:bidi="ro-RO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</w:rPr>
              <w:t>Педагоги, имеющие доступ к персональным данным учащихся, обеспечивают </w:t>
            </w:r>
            <w:r>
              <w:rPr>
                <w:rStyle w:val="Robust"/>
                <w:rFonts w:ascii="Times New Roman" w:hAnsi="Times New Roman" w:cs="Times New Roman"/>
                <w:b w:val="0"/>
                <w:color w:val="auto"/>
              </w:rPr>
              <w:t>конфиденциальность </w:t>
            </w:r>
            <w:r>
              <w:rPr>
                <w:rFonts w:ascii="Times New Roman" w:hAnsi="Times New Roman" w:cs="Times New Roman"/>
                <w:color w:val="auto"/>
              </w:rPr>
              <w:t>таких данных, а также не разглашают профессиональную тайну в отношении конфиденциальной информации, к которой они имеют доступ.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</w:t>
            </w:r>
          </w:p>
          <w:p w:rsidR="00BE754E" w:rsidRDefault="00EB75B0">
            <w:pPr>
              <w:pStyle w:val="Titlu3"/>
              <w:shd w:val="clear" w:color="auto" w:fill="FFFFFF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Приказ о защите сведений определяет обязанность ответственных лиц обеспечить конфиденциальность персональных данных о сотрудниках/учащихся и объем допуска каждого должностного лица.</w:t>
            </w:r>
          </w:p>
        </w:tc>
      </w:tr>
      <w:tr w:rsidR="00BE754E" w:rsidTr="00860D3C">
        <w:tc>
          <w:tcPr>
            <w:tcW w:w="2122" w:type="dxa"/>
          </w:tcPr>
          <w:p w:rsidR="00BE754E" w:rsidRDefault="00EB75B0" w:rsidP="001F74F7">
            <w:pPr>
              <w:ind w:hanging="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984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3646" w:type="dxa"/>
          </w:tcPr>
          <w:p w:rsidR="00BE754E" w:rsidRDefault="00EB75B0" w:rsidP="0086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   1</w:t>
            </w:r>
          </w:p>
        </w:tc>
        <w:tc>
          <w:tcPr>
            <w:tcW w:w="3150" w:type="dxa"/>
          </w:tcPr>
          <w:p w:rsidR="00BE754E" w:rsidRDefault="00EB75B0" w:rsidP="001F74F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</w:tc>
      </w:tr>
    </w:tbl>
    <w:p w:rsidR="00BE754E" w:rsidRDefault="00EB75B0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Институциональный потенциал: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 3.3.3. Обеспечение доступной среды для включения всех учащихся, детей, оборудованных, в соответствии со спецификой образования, местами для вспомогательных услуг</w:t>
      </w:r>
    </w:p>
    <w:tbl>
      <w:tblPr>
        <w:tblStyle w:val="GrilTabel"/>
        <w:tblW w:w="0" w:type="auto"/>
        <w:tblLook w:val="04A0"/>
      </w:tblPr>
      <w:tblGrid>
        <w:gridCol w:w="2122"/>
        <w:gridCol w:w="2409"/>
        <w:gridCol w:w="3237"/>
        <w:gridCol w:w="3134"/>
      </w:tblGrid>
      <w:tr w:rsidR="00BE754E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1F74F7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Имеются постоянные учебные кабинеты для классов.</w:t>
            </w:r>
            <w:r w:rsidR="001F74F7">
              <w:rPr>
                <w:rFonts w:ascii="Times New Roman" w:hAnsi="Times New Roman" w:cs="Times New Roman"/>
                <w:color w:val="auto"/>
              </w:rPr>
              <w:t xml:space="preserve">                                              </w:t>
            </w:r>
          </w:p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2. Обеспечен вход в 2-ух этажное здание с доступом (имеются пандуса при входе, все доступные объекты находятся на первом этаже).</w:t>
            </w:r>
          </w:p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3. Санузлы доступны всем учащимся.</w:t>
            </w:r>
            <w:r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учебном заведении все объекты доступны для учащихся с ООП и ОПЗ.</w:t>
            </w:r>
          </w:p>
        </w:tc>
      </w:tr>
      <w:tr w:rsidR="00BE754E" w:rsidTr="00860D3C">
        <w:tc>
          <w:tcPr>
            <w:tcW w:w="2122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237" w:type="dxa"/>
          </w:tcPr>
          <w:p w:rsidR="00BE754E" w:rsidRDefault="00EB75B0" w:rsidP="00860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3134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Куррикулум/ образовательный процесс: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3.3.4. Внедрение учебных средств и вспомогательных учебных программ с использованием информационных и коммуникационных технологий, адаптированных к потребностям всех учащихся</w:t>
      </w:r>
    </w:p>
    <w:tbl>
      <w:tblPr>
        <w:tblStyle w:val="GrilTabel"/>
        <w:tblW w:w="0" w:type="auto"/>
        <w:tblLook w:val="04A0"/>
      </w:tblPr>
      <w:tblGrid>
        <w:gridCol w:w="1980"/>
        <w:gridCol w:w="2410"/>
        <w:gridCol w:w="3378"/>
        <w:gridCol w:w="3134"/>
      </w:tblGrid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860D3C" w:rsidRDefault="00860D3C" w:rsidP="00860D3C">
            <w:pPr>
              <w:pStyle w:val="Listparagraf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Открытие  в лицее </w:t>
            </w:r>
            <w:r>
              <w:rPr>
                <w:rFonts w:ascii="Times New Roman" w:hAnsi="Times New Roman" w:cs="Times New Roman"/>
              </w:rPr>
              <w:t xml:space="preserve">Clasa Digitală </w:t>
            </w:r>
            <w:r>
              <w:rPr>
                <w:rFonts w:ascii="Times New Roman" w:hAnsi="Times New Roman" w:cs="Times New Roman"/>
                <w:lang w:val="ru-RU"/>
              </w:rPr>
              <w:t>для улучшения навыков работы на компьютерах для учащихся, педагогов и всех желающих обучиться современным технологиям.</w:t>
            </w:r>
          </w:p>
          <w:p w:rsidR="00BE754E" w:rsidRDefault="00860D3C" w:rsidP="00860D3C">
            <w:pPr>
              <w:pStyle w:val="Listparagraf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Создание сети </w:t>
            </w:r>
            <w:r w:rsidRPr="00860D3C">
              <w:rPr>
                <w:rFonts w:ascii="Times New Roman" w:hAnsi="Times New Roman" w:cs="Times New Roman"/>
              </w:rPr>
              <w:t>для организации дистанционного обучения (Viber, Skуpe, Zoom, Clas</w:t>
            </w:r>
            <w:r w:rsidR="0031756D">
              <w:rPr>
                <w:rFonts w:ascii="Times New Roman" w:hAnsi="Times New Roman" w:cs="Times New Roman"/>
              </w:rPr>
              <w:t>r</w:t>
            </w:r>
            <w:r w:rsidRPr="00860D3C">
              <w:rPr>
                <w:rFonts w:ascii="Times New Roman" w:hAnsi="Times New Roman" w:cs="Times New Roman"/>
              </w:rPr>
              <w:t>oom, Facebook, Messenger, E-m</w:t>
            </w:r>
            <w:r w:rsidR="0031756D">
              <w:rPr>
                <w:rFonts w:ascii="Times New Roman" w:hAnsi="Times New Roman" w:cs="Times New Roman"/>
              </w:rPr>
              <w:t>ai</w:t>
            </w:r>
            <w:r w:rsidRPr="00860D3C">
              <w:rPr>
                <w:rFonts w:ascii="Times New Roman" w:hAnsi="Times New Roman" w:cs="Times New Roman"/>
              </w:rPr>
              <w:t>l и др.).</w:t>
            </w:r>
          </w:p>
          <w:p w:rsidR="005F0FD3" w:rsidRPr="005F0FD3" w:rsidRDefault="005F0FD3" w:rsidP="00860D3C">
            <w:pPr>
              <w:pStyle w:val="Listparagraf"/>
              <w:ind w:left="3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Внедрение электронного журнала.</w:t>
            </w:r>
          </w:p>
          <w:p w:rsidR="00BE754E" w:rsidRPr="005F0FD3" w:rsidRDefault="005F0FD3" w:rsidP="005F0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F0FD3">
              <w:rPr>
                <w:rFonts w:ascii="Times New Roman" w:hAnsi="Times New Roman" w:cs="Times New Roman"/>
              </w:rPr>
              <w:t>Заседание ПС «</w:t>
            </w:r>
            <w:r>
              <w:rPr>
                <w:rFonts w:ascii="Times New Roman" w:hAnsi="Times New Roman" w:cs="Times New Roman"/>
              </w:rPr>
              <w:t xml:space="preserve">Практика применения ТСО в учебно-воспитательном процессе, как в рамках дистанционного обучения, так и при обучении с физическим присутствием»                      </w:t>
            </w:r>
            <w:r w:rsidRPr="005F0FD3">
              <w:rPr>
                <w:rFonts w:ascii="Times New Roman" w:hAnsi="Times New Roman" w:cs="Times New Roman"/>
              </w:rPr>
              <w:t>(Протокол № 0</w:t>
            </w:r>
            <w:r>
              <w:rPr>
                <w:rFonts w:ascii="Times New Roman" w:hAnsi="Times New Roman" w:cs="Times New Roman"/>
              </w:rPr>
              <w:t>3</w:t>
            </w:r>
            <w:r w:rsidRPr="005F0FD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</w:t>
            </w:r>
            <w:r w:rsidRPr="005F0F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F0FD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5F0FD3">
              <w:rPr>
                <w:rFonts w:ascii="Times New Roman" w:hAnsi="Times New Roman" w:cs="Times New Roman"/>
              </w:rPr>
              <w:t xml:space="preserve"> года).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активно используют интернет для улучшения образовательного процесса,  а также для выполнения домашнего задания, для поиска дополнительной информации, для игр и других развлечений.</w:t>
            </w:r>
          </w:p>
        </w:tc>
      </w:tr>
      <w:tr w:rsidR="00BE754E" w:rsidTr="005F0FD3">
        <w:tc>
          <w:tcPr>
            <w:tcW w:w="198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410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378" w:type="dxa"/>
          </w:tcPr>
          <w:p w:rsidR="00BE754E" w:rsidRDefault="00EB75B0" w:rsidP="005F0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3134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2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BE75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10910" w:type="dxa"/>
        <w:tblLook w:val="04A0"/>
      </w:tblPr>
      <w:tblGrid>
        <w:gridCol w:w="2720"/>
        <w:gridCol w:w="4363"/>
        <w:gridCol w:w="3827"/>
      </w:tblGrid>
      <w:tr w:rsidR="00BE754E">
        <w:tc>
          <w:tcPr>
            <w:tcW w:w="2720" w:type="dxa"/>
            <w:vMerge w:val="restart"/>
          </w:tcPr>
          <w:p w:rsidR="00BE754E" w:rsidRDefault="00EB75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Измерение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 ОБРАЗОВАТЕЛЬНОЕ ВКЛЮЧЕНИЕ/</w:t>
            </w:r>
          </w:p>
          <w:p w:rsidR="00BE754E" w:rsidRDefault="00EB75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ИНКЛЮЗИВНОСТЬ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3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Сильные стороны</w:t>
            </w:r>
          </w:p>
        </w:tc>
        <w:tc>
          <w:tcPr>
            <w:tcW w:w="3827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Слабые стороны</w:t>
            </w:r>
          </w:p>
        </w:tc>
      </w:tr>
      <w:tr w:rsidR="00BE754E">
        <w:tc>
          <w:tcPr>
            <w:tcW w:w="2720" w:type="dxa"/>
            <w:vMerge/>
          </w:tcPr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3" w:type="dxa"/>
          </w:tcPr>
          <w:p w:rsidR="00BE754E" w:rsidRDefault="00EB7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учащихся включены в образовательный процесс.</w:t>
            </w:r>
          </w:p>
          <w:p w:rsidR="00BE754E" w:rsidRDefault="00EB7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Лицей имеет базу данных   на учащихся, держит связь с родителями использует информацию о семейной среде данных учеников.</w:t>
            </w:r>
          </w:p>
          <w:p w:rsidR="00BE754E" w:rsidRDefault="00EB7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Проводится мониторинг прогресса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развития детей </w:t>
            </w:r>
          </w:p>
          <w:p w:rsidR="00BE754E" w:rsidRDefault="00EB7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Имеются опытные педагоги, квалифицированный психолог.</w:t>
            </w:r>
          </w:p>
          <w:p w:rsidR="00BE754E" w:rsidRDefault="00EB75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коллективе учащихся не проявляются дискриминационные отношения к детям с ООП и ОПЗ.</w:t>
            </w:r>
          </w:p>
        </w:tc>
        <w:tc>
          <w:tcPr>
            <w:tcW w:w="3827" w:type="dxa"/>
          </w:tcPr>
          <w:p w:rsidR="00BE754E" w:rsidRDefault="00EB75B0">
            <w:pPr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Отсутствует План мероприятий по распознаванию ситуаций дискриминации.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Измерение IV. ЭФФЕКТИВНОСТЬ ОБРАЗОВАНИЯ</w:t>
      </w:r>
    </w:p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 4.1. Учреждение создает условия для организации и реализации качественного образовательного процесса (13 баллов)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Область: Менеджмент: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4.1.1. Ориентация на повышение качества образования и на постоянное улучшение людских и материальных ресурсов в стратегических и операционных планах учреждения, с механизмами мониторинга эффективности образования</w:t>
      </w:r>
    </w:p>
    <w:tbl>
      <w:tblPr>
        <w:tblStyle w:val="GrilTabel"/>
        <w:tblW w:w="0" w:type="auto"/>
        <w:tblLook w:val="04A0"/>
      </w:tblPr>
      <w:tblGrid>
        <w:gridCol w:w="2263"/>
        <w:gridCol w:w="2381"/>
        <w:gridCol w:w="3289"/>
        <w:gridCol w:w="2969"/>
      </w:tblGrid>
      <w:tr w:rsidR="00BE754E">
        <w:tc>
          <w:tcPr>
            <w:tcW w:w="2263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639" w:type="dxa"/>
            <w:gridSpan w:val="3"/>
          </w:tcPr>
          <w:p w:rsidR="00BE754E" w:rsidRDefault="00347B8E" w:rsidP="00347B8E">
            <w:pPr>
              <w:rPr>
                <w:rFonts w:ascii="Times New Roman" w:hAnsi="Times New Roman" w:cs="Times New Roman"/>
                <w:color w:val="auto"/>
              </w:rPr>
            </w:pPr>
            <w:r w:rsidRPr="00347B8E">
              <w:rPr>
                <w:rFonts w:ascii="Times New Roman" w:hAnsi="Times New Roman" w:cs="Times New Roman"/>
                <w:color w:val="auto"/>
              </w:rPr>
              <w:t>1.</w:t>
            </w:r>
            <w:r w:rsidR="00C62B92" w:rsidRPr="00347B8E">
              <w:rPr>
                <w:rFonts w:ascii="Times New Roman" w:hAnsi="Times New Roman" w:cs="Times New Roman"/>
                <w:color w:val="auto"/>
              </w:rPr>
              <w:t xml:space="preserve"> ПС </w:t>
            </w:r>
            <w:r w:rsidRPr="00347B8E">
              <w:rPr>
                <w:rFonts w:ascii="Times New Roman" w:hAnsi="Times New Roman" w:cs="Times New Roman"/>
                <w:color w:val="auto"/>
              </w:rPr>
              <w:t>«Об ознакомлении членов педагогического коллектива с нормативными документами, регламентирующими работу членов коллектива в 2022-2023 учебном году»</w:t>
            </w:r>
            <w:r>
              <w:rPr>
                <w:rFonts w:ascii="Times New Roman" w:hAnsi="Times New Roman" w:cs="Times New Roman"/>
                <w:color w:val="auto"/>
              </w:rPr>
              <w:t xml:space="preserve"> (протокол №</w:t>
            </w:r>
            <w:r w:rsidR="00D15BB9">
              <w:rPr>
                <w:rFonts w:ascii="Times New Roman" w:hAnsi="Times New Roman" w:cs="Times New Roman"/>
                <w:color w:val="auto"/>
              </w:rPr>
              <w:t xml:space="preserve"> 1 от 02.09.2022)</w:t>
            </w:r>
            <w:r w:rsidRPr="00347B8E">
              <w:rPr>
                <w:rFonts w:ascii="Times New Roman" w:hAnsi="Times New Roman" w:cs="Times New Roman"/>
                <w:color w:val="auto"/>
              </w:rPr>
              <w:t>, Инструктивные семинары по внедрению и реализации нормативных документов.</w:t>
            </w:r>
          </w:p>
          <w:p w:rsidR="00347B8E" w:rsidRDefault="00347B8E" w:rsidP="00347B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ПС «</w:t>
            </w:r>
            <w:r w:rsidR="00D15BB9">
              <w:rPr>
                <w:rFonts w:ascii="Times New Roman" w:hAnsi="Times New Roman" w:cs="Times New Roman"/>
                <w:color w:val="auto"/>
              </w:rPr>
              <w:t>Изучение стандартов по протекции учащихся в информационном пространстве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="00D15BB9">
              <w:rPr>
                <w:rFonts w:ascii="Times New Roman" w:hAnsi="Times New Roman" w:cs="Times New Roman"/>
                <w:color w:val="auto"/>
              </w:rPr>
              <w:t xml:space="preserve"> (протокол №3 от 08.12.2022)</w:t>
            </w:r>
          </w:p>
          <w:p w:rsidR="00BE754E" w:rsidRPr="00347B8E" w:rsidRDefault="00735530" w:rsidP="00347B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  <w:r w:rsidRPr="00347B8E">
              <w:rPr>
                <w:rFonts w:ascii="Times New Roman" w:hAnsi="Times New Roman" w:cs="Times New Roman"/>
                <w:color w:val="auto"/>
              </w:rPr>
              <w:t>План работы на 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2</w:t>
            </w:r>
            <w:r w:rsidRPr="00347B8E">
              <w:rPr>
                <w:rFonts w:ascii="Times New Roman" w:hAnsi="Times New Roman" w:cs="Times New Roman"/>
                <w:color w:val="auto"/>
              </w:rPr>
              <w:t>-202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3</w:t>
            </w:r>
            <w:r w:rsidRPr="00347B8E">
              <w:rPr>
                <w:rFonts w:ascii="Times New Roman" w:hAnsi="Times New Roman" w:cs="Times New Roman"/>
                <w:color w:val="auto"/>
              </w:rPr>
              <w:t xml:space="preserve"> учебный год «Руководство и контроль».</w:t>
            </w:r>
          </w:p>
          <w:p w:rsidR="00BE754E" w:rsidRPr="00347B8E" w:rsidRDefault="00EB75B0">
            <w:pPr>
              <w:rPr>
                <w:rFonts w:ascii="Times New Roman" w:hAnsi="Times New Roman" w:cs="Times New Roman"/>
                <w:color w:val="auto"/>
              </w:rPr>
            </w:pPr>
            <w:r w:rsidRPr="00347B8E">
              <w:rPr>
                <w:rFonts w:ascii="Times New Roman" w:hAnsi="Times New Roman" w:cs="Times New Roman"/>
                <w:color w:val="auto"/>
              </w:rPr>
              <w:t>«Мероприятия по повышению качества образования на 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2</w:t>
            </w:r>
            <w:r w:rsidRPr="00347B8E">
              <w:rPr>
                <w:rFonts w:ascii="Times New Roman" w:hAnsi="Times New Roman" w:cs="Times New Roman"/>
                <w:color w:val="auto"/>
              </w:rPr>
              <w:t>-202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3</w:t>
            </w:r>
            <w:r w:rsidRPr="00347B8E">
              <w:rPr>
                <w:rFonts w:ascii="Times New Roman" w:hAnsi="Times New Roman" w:cs="Times New Roman"/>
                <w:color w:val="auto"/>
              </w:rPr>
              <w:t xml:space="preserve"> учебный год».</w:t>
            </w:r>
          </w:p>
          <w:p w:rsidR="00BE754E" w:rsidRDefault="00735530" w:rsidP="00347B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  <w:r w:rsidRPr="00347B8E">
              <w:rPr>
                <w:rFonts w:ascii="Times New Roman" w:hAnsi="Times New Roman" w:cs="Times New Roman"/>
                <w:color w:val="auto"/>
              </w:rPr>
              <w:t>ПС «Анализ работы педагогического коллектива за 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2</w:t>
            </w:r>
            <w:r w:rsidRPr="00347B8E">
              <w:rPr>
                <w:rFonts w:ascii="Times New Roman" w:hAnsi="Times New Roman" w:cs="Times New Roman"/>
                <w:color w:val="auto"/>
              </w:rPr>
              <w:t>-202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3</w:t>
            </w:r>
            <w:r w:rsidRPr="00347B8E">
              <w:rPr>
                <w:rFonts w:ascii="Times New Roman" w:hAnsi="Times New Roman" w:cs="Times New Roman"/>
                <w:color w:val="auto"/>
              </w:rPr>
              <w:t xml:space="preserve"> учебный год и задачи на 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3</w:t>
            </w:r>
            <w:r w:rsidRPr="00347B8E">
              <w:rPr>
                <w:rFonts w:ascii="Times New Roman" w:hAnsi="Times New Roman" w:cs="Times New Roman"/>
                <w:color w:val="auto"/>
              </w:rPr>
              <w:t>-202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4</w:t>
            </w:r>
            <w:r w:rsidRPr="00347B8E">
              <w:rPr>
                <w:rFonts w:ascii="Times New Roman" w:hAnsi="Times New Roman" w:cs="Times New Roman"/>
                <w:color w:val="auto"/>
              </w:rPr>
              <w:t xml:space="preserve"> учебный год» (Протокол №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 xml:space="preserve"> 11</w:t>
            </w:r>
            <w:r w:rsidRPr="00347B8E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23</w:t>
            </w:r>
            <w:r w:rsidRPr="00347B8E">
              <w:rPr>
                <w:rFonts w:ascii="Times New Roman" w:hAnsi="Times New Roman" w:cs="Times New Roman"/>
                <w:color w:val="auto"/>
              </w:rPr>
              <w:t>.0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8</w:t>
            </w:r>
            <w:r w:rsidRPr="00347B8E">
              <w:rPr>
                <w:rFonts w:ascii="Times New Roman" w:hAnsi="Times New Roman" w:cs="Times New Roman"/>
                <w:color w:val="auto"/>
              </w:rPr>
              <w:t>.202</w:t>
            </w:r>
            <w:r w:rsidR="005F0FD3" w:rsidRPr="00347B8E">
              <w:rPr>
                <w:rFonts w:ascii="Times New Roman" w:hAnsi="Times New Roman" w:cs="Times New Roman"/>
                <w:color w:val="auto"/>
              </w:rPr>
              <w:t>3</w:t>
            </w:r>
            <w:r w:rsidRPr="00347B8E">
              <w:rPr>
                <w:rFonts w:ascii="Times New Roman" w:hAnsi="Times New Roman" w:cs="Times New Roman"/>
                <w:color w:val="auto"/>
              </w:rPr>
              <w:t xml:space="preserve"> года).</w:t>
            </w:r>
          </w:p>
          <w:p w:rsidR="00437291" w:rsidRDefault="00735530" w:rsidP="00347B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  <w:r w:rsidR="00437291">
              <w:rPr>
                <w:rFonts w:ascii="Times New Roman" w:hAnsi="Times New Roman" w:cs="Times New Roman"/>
                <w:color w:val="auto"/>
              </w:rPr>
              <w:t>ПС « отчёт о работе педагогического коллектива за 1 семестр, итоги успеваемости за 1 семестр 2022-2023 уч.года, итоги зимних семестровых тез, о возможностях, предоставляемых педагогам в рамках проекта «Educație online Fără Hotare»»(протокол №4 от 26.12.22)</w:t>
            </w:r>
          </w:p>
          <w:p w:rsidR="00437291" w:rsidRDefault="00735530" w:rsidP="00347B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  <w:r w:rsidR="00437291">
              <w:rPr>
                <w:rFonts w:ascii="Times New Roman" w:hAnsi="Times New Roman" w:cs="Times New Roman"/>
                <w:color w:val="auto"/>
              </w:rPr>
              <w:t>ПС «Аттестация педагогических кадров в 2022-2023 уч.году» (протокол №5 от 20.02.2023)</w:t>
            </w:r>
          </w:p>
          <w:p w:rsidR="00735530" w:rsidRPr="00437291" w:rsidRDefault="00735530" w:rsidP="00347B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7.ПС «об итогах Национального тестирования за начальный цикл образования, об итогах летних семестровых тез, о переводе учащихся в следующий класс, график работы с учащимися, получившими неудовлетворительные оценки в 2022-2023 учебном году, о мероприятиях по завершению учебного года» (протокол № 9 от 26.05.2023)</w:t>
            </w:r>
          </w:p>
          <w:p w:rsidR="00BE754E" w:rsidRPr="00DE1707" w:rsidRDefault="00DE1707" w:rsidP="00DE170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  <w:r w:rsidRPr="00DE1707">
              <w:rPr>
                <w:rFonts w:ascii="Times New Roman" w:hAnsi="Times New Roman" w:cs="Times New Roman"/>
                <w:color w:val="auto"/>
              </w:rPr>
              <w:t>Свидетельства участия педагогов в организации и проведении педсоветов, методических советов, методических комиссиях, Школы молодых специалистов, Школы передового опыта, постояннодействующего инструктивно-методического семинара.</w:t>
            </w:r>
          </w:p>
          <w:p w:rsidR="00DE1707" w:rsidRDefault="00DE1707" w:rsidP="00DE170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9.</w:t>
            </w:r>
            <w:r w:rsidRPr="00DE1707">
              <w:rPr>
                <w:rFonts w:ascii="Times New Roman" w:hAnsi="Times New Roman" w:cs="Times New Roman"/>
                <w:color w:val="auto"/>
              </w:rPr>
              <w:t>Перспективный план курсовой подготовки на 202</w:t>
            </w:r>
            <w:r w:rsidR="00437291" w:rsidRPr="00DE1707">
              <w:rPr>
                <w:rFonts w:ascii="Times New Roman" w:hAnsi="Times New Roman" w:cs="Times New Roman"/>
                <w:color w:val="auto"/>
              </w:rPr>
              <w:t>2</w:t>
            </w:r>
            <w:r w:rsidRPr="00DE1707">
              <w:rPr>
                <w:rFonts w:ascii="Times New Roman" w:hAnsi="Times New Roman" w:cs="Times New Roman"/>
                <w:color w:val="auto"/>
              </w:rPr>
              <w:t>-202</w:t>
            </w:r>
            <w:r w:rsidR="00437291" w:rsidRPr="00DE1707">
              <w:rPr>
                <w:rFonts w:ascii="Times New Roman" w:hAnsi="Times New Roman" w:cs="Times New Roman"/>
                <w:color w:val="auto"/>
              </w:rPr>
              <w:t>3</w:t>
            </w:r>
            <w:r w:rsidRPr="00DE1707">
              <w:rPr>
                <w:rFonts w:ascii="Times New Roman" w:hAnsi="Times New Roman" w:cs="Times New Roman"/>
                <w:color w:val="auto"/>
              </w:rPr>
              <w:t xml:space="preserve"> учебный год</w:t>
            </w:r>
            <w:r w:rsidRPr="00DE1707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E754E" w:rsidRPr="00DE1707" w:rsidRDefault="00DE1707" w:rsidP="00DE170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10.</w:t>
            </w:r>
            <w:r w:rsidRPr="00DE1707">
              <w:rPr>
                <w:rFonts w:ascii="Times New Roman" w:hAnsi="Times New Roman" w:cs="Times New Roman"/>
                <w:color w:val="auto"/>
              </w:rPr>
              <w:t>Перспективный план аттестации педагогических кадров на 202</w:t>
            </w:r>
            <w:r w:rsidR="00437291" w:rsidRPr="00DE1707">
              <w:rPr>
                <w:rFonts w:ascii="Times New Roman" w:hAnsi="Times New Roman" w:cs="Times New Roman"/>
                <w:color w:val="auto"/>
              </w:rPr>
              <w:t>2</w:t>
            </w:r>
            <w:r w:rsidRPr="00DE1707">
              <w:rPr>
                <w:rFonts w:ascii="Times New Roman" w:hAnsi="Times New Roman" w:cs="Times New Roman"/>
                <w:color w:val="auto"/>
              </w:rPr>
              <w:t>-202</w:t>
            </w:r>
            <w:r w:rsidR="00437291" w:rsidRPr="00DE1707">
              <w:rPr>
                <w:rFonts w:ascii="Times New Roman" w:hAnsi="Times New Roman" w:cs="Times New Roman"/>
                <w:color w:val="auto"/>
              </w:rPr>
              <w:t>7</w:t>
            </w:r>
            <w:r w:rsidRPr="00DE1707">
              <w:rPr>
                <w:rFonts w:ascii="Times New Roman" w:hAnsi="Times New Roman" w:cs="Times New Roman"/>
                <w:color w:val="auto"/>
              </w:rPr>
              <w:t xml:space="preserve"> годы.</w:t>
            </w:r>
          </w:p>
        </w:tc>
      </w:tr>
      <w:tr w:rsidR="00BE754E">
        <w:tc>
          <w:tcPr>
            <w:tcW w:w="2263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639" w:type="dxa"/>
            <w:gridSpan w:val="3"/>
          </w:tcPr>
          <w:p w:rsidR="00BE754E" w:rsidRPr="00735530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F0FD3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735530">
              <w:rPr>
                <w:rFonts w:ascii="Times New Roman" w:hAnsi="Times New Roman" w:cs="Times New Roman"/>
                <w:color w:val="auto"/>
              </w:rPr>
              <w:t>Администрация Лицея организует изучение нормативных документов в кадре постоянно-действующего семинара для педагогических кадров «Результаты мониторинга внедрения и реализации документов, регламентирующих образовательный процесс».</w:t>
            </w:r>
          </w:p>
          <w:p w:rsidR="00BE754E" w:rsidRPr="005F0FD3" w:rsidRDefault="00EB75B0">
            <w:pPr>
              <w:rPr>
                <w:rFonts w:ascii="Times New Roman" w:hAnsi="Times New Roman" w:cs="Times New Roman"/>
                <w:color w:val="FF0000"/>
              </w:rPr>
            </w:pPr>
            <w:r w:rsidRPr="00735530">
              <w:rPr>
                <w:rFonts w:ascii="Times New Roman" w:hAnsi="Times New Roman" w:cs="Times New Roman"/>
                <w:color w:val="auto"/>
              </w:rPr>
              <w:t xml:space="preserve">       В Лицее осуществляют учебный процесс </w:t>
            </w:r>
            <w:r w:rsidR="00E63B24">
              <w:rPr>
                <w:rFonts w:ascii="Times New Roman" w:hAnsi="Times New Roman" w:cs="Times New Roman"/>
                <w:color w:val="auto"/>
              </w:rPr>
              <w:t>48</w:t>
            </w:r>
            <w:r w:rsidRPr="00735530">
              <w:rPr>
                <w:rFonts w:ascii="Times New Roman" w:hAnsi="Times New Roman" w:cs="Times New Roman"/>
                <w:color w:val="auto"/>
              </w:rPr>
              <w:t xml:space="preserve"> педагогов, из них курсовую подготовку в 202</w:t>
            </w:r>
            <w:r w:rsidR="00437291" w:rsidRPr="00735530">
              <w:rPr>
                <w:rFonts w:ascii="Times New Roman" w:hAnsi="Times New Roman" w:cs="Times New Roman"/>
                <w:color w:val="auto"/>
              </w:rPr>
              <w:t>2</w:t>
            </w:r>
            <w:r w:rsidRPr="00735530">
              <w:rPr>
                <w:rFonts w:ascii="Times New Roman" w:hAnsi="Times New Roman" w:cs="Times New Roman"/>
                <w:color w:val="auto"/>
              </w:rPr>
              <w:t>-202</w:t>
            </w:r>
            <w:r w:rsidR="00437291" w:rsidRPr="00735530">
              <w:rPr>
                <w:rFonts w:ascii="Times New Roman" w:hAnsi="Times New Roman" w:cs="Times New Roman"/>
                <w:color w:val="auto"/>
              </w:rPr>
              <w:t>3</w:t>
            </w:r>
            <w:r w:rsidRPr="00735530">
              <w:rPr>
                <w:rFonts w:ascii="Times New Roman" w:hAnsi="Times New Roman" w:cs="Times New Roman"/>
                <w:color w:val="auto"/>
              </w:rPr>
              <w:t xml:space="preserve"> учебном году прошли 15 учителей. Около </w:t>
            </w:r>
            <w:r w:rsidR="00735530" w:rsidRPr="00735530">
              <w:rPr>
                <w:rFonts w:ascii="Times New Roman" w:hAnsi="Times New Roman" w:cs="Times New Roman"/>
                <w:color w:val="auto"/>
              </w:rPr>
              <w:t>7</w:t>
            </w:r>
            <w:r w:rsidRPr="00735530">
              <w:rPr>
                <w:rFonts w:ascii="Times New Roman" w:hAnsi="Times New Roman" w:cs="Times New Roman"/>
                <w:color w:val="auto"/>
              </w:rPr>
              <w:t>0% учителей-предметников приняли участие в организации методических мероприятий, что способствует повышению профессиональной компетентности педагогов.</w:t>
            </w:r>
          </w:p>
        </w:tc>
      </w:tr>
      <w:tr w:rsidR="00BE754E" w:rsidTr="00C533E8">
        <w:tc>
          <w:tcPr>
            <w:tcW w:w="2263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и присвоенный балл</w:t>
            </w:r>
          </w:p>
        </w:tc>
        <w:tc>
          <w:tcPr>
            <w:tcW w:w="2381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3289" w:type="dxa"/>
          </w:tcPr>
          <w:p w:rsidR="00BE754E" w:rsidRDefault="00EB75B0" w:rsidP="00C533E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 1</w:t>
            </w:r>
          </w:p>
        </w:tc>
        <w:tc>
          <w:tcPr>
            <w:tcW w:w="2969" w:type="dxa"/>
          </w:tcPr>
          <w:p w:rsidR="00BE754E" w:rsidRDefault="00EB75B0" w:rsidP="00C533E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Показатель 4.1.2. Эффективная реализация программ и мероприятий, предусмотренных в стратегических и оперативных планах учреждения, включая ассоциативные структуры родителей и учащихся</w:t>
      </w:r>
    </w:p>
    <w:tbl>
      <w:tblPr>
        <w:tblStyle w:val="GrilTabel"/>
        <w:tblW w:w="0" w:type="auto"/>
        <w:tblLook w:val="04A0"/>
      </w:tblPr>
      <w:tblGrid>
        <w:gridCol w:w="2122"/>
        <w:gridCol w:w="2765"/>
        <w:gridCol w:w="2991"/>
        <w:gridCol w:w="3024"/>
      </w:tblGrid>
      <w:tr w:rsidR="00BE754E">
        <w:tc>
          <w:tcPr>
            <w:tcW w:w="2122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DE1707" w:rsidRPr="00524CB1" w:rsidRDefault="00DE1707" w:rsidP="00DE1707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 w:rsidRPr="00524CB1">
              <w:rPr>
                <w:rFonts w:ascii="Times New Roman" w:hAnsi="Times New Roman" w:cs="Times New Roman"/>
                <w:color w:val="auto"/>
              </w:rPr>
              <w:t xml:space="preserve">АС: Утверждение Положения «Об организации и проведении внутрилицейских </w:t>
            </w:r>
            <w:r w:rsidRPr="00524CB1">
              <w:rPr>
                <w:rFonts w:ascii="Times New Roman" w:hAnsi="Times New Roman" w:cs="Times New Roman"/>
                <w:color w:val="auto"/>
              </w:rPr>
              <w:lastRenderedPageBreak/>
              <w:t>олимпиад, театральных конкурсов и фестивалей», протокол №</w:t>
            </w:r>
            <w:r w:rsidR="00524CB1" w:rsidRPr="00524CB1">
              <w:rPr>
                <w:rFonts w:ascii="Times New Roman" w:hAnsi="Times New Roman" w:cs="Times New Roman"/>
                <w:color w:val="auto"/>
              </w:rPr>
              <w:t xml:space="preserve"> 4</w:t>
            </w:r>
            <w:r w:rsidRPr="00524CB1">
              <w:rPr>
                <w:rFonts w:ascii="Times New Roman" w:hAnsi="Times New Roman" w:cs="Times New Roman"/>
                <w:color w:val="auto"/>
              </w:rPr>
              <w:t xml:space="preserve"> от</w:t>
            </w:r>
            <w:r w:rsidR="00E63B24" w:rsidRPr="00524CB1">
              <w:rPr>
                <w:rFonts w:ascii="Times New Roman" w:hAnsi="Times New Roman" w:cs="Times New Roman"/>
                <w:color w:val="auto"/>
              </w:rPr>
              <w:t xml:space="preserve"> 19.</w:t>
            </w:r>
            <w:r w:rsidR="00524CB1" w:rsidRPr="00524CB1">
              <w:rPr>
                <w:rFonts w:ascii="Times New Roman" w:hAnsi="Times New Roman" w:cs="Times New Roman"/>
                <w:color w:val="auto"/>
              </w:rPr>
              <w:t>12</w:t>
            </w:r>
            <w:r w:rsidR="00E63B24" w:rsidRPr="00524CB1">
              <w:rPr>
                <w:rFonts w:ascii="Times New Roman" w:hAnsi="Times New Roman" w:cs="Times New Roman"/>
                <w:color w:val="auto"/>
              </w:rPr>
              <w:t>.202</w:t>
            </w:r>
            <w:r w:rsidR="00524CB1" w:rsidRPr="00524CB1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E1707" w:rsidRPr="00524CB1" w:rsidRDefault="00DE1707" w:rsidP="00DE1707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 w:rsidRPr="00524CB1">
              <w:rPr>
                <w:rFonts w:ascii="Times New Roman" w:hAnsi="Times New Roman" w:cs="Times New Roman"/>
                <w:color w:val="auto"/>
                <w:lang w:bidi="ro-RO"/>
              </w:rPr>
              <w:t>АС: «О выполнении программ по всем предметам», протокол №</w:t>
            </w:r>
            <w:r w:rsidR="00E63B24" w:rsidRPr="00524CB1">
              <w:rPr>
                <w:rFonts w:ascii="Times New Roman" w:hAnsi="Times New Roman" w:cs="Times New Roman"/>
                <w:color w:val="auto"/>
                <w:lang w:bidi="ro-RO"/>
              </w:rPr>
              <w:t>10 от 19.06.2023</w:t>
            </w:r>
          </w:p>
          <w:p w:rsidR="00E77EAB" w:rsidRPr="00524CB1" w:rsidRDefault="00E77EAB" w:rsidP="00DE1707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 w:rsidRPr="00524CB1">
              <w:rPr>
                <w:rFonts w:ascii="Times New Roman" w:hAnsi="Times New Roman" w:cs="Times New Roman"/>
                <w:color w:val="auto"/>
                <w:lang w:bidi="ro-RO"/>
              </w:rPr>
              <w:t>АС : «Об итогах внутрилицейских олимпиад», протокол №</w:t>
            </w:r>
            <w:r w:rsidR="00524CB1" w:rsidRPr="00524CB1">
              <w:rPr>
                <w:rFonts w:ascii="Times New Roman" w:hAnsi="Times New Roman" w:cs="Times New Roman"/>
                <w:color w:val="auto"/>
                <w:lang w:bidi="ro-RO"/>
              </w:rPr>
              <w:t xml:space="preserve"> 07 от 01.03.2023</w:t>
            </w:r>
          </w:p>
          <w:p w:rsidR="00BE754E" w:rsidRPr="00E77EAB" w:rsidRDefault="00EB75B0" w:rsidP="00DE1707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 w:rsidRPr="00E77EAB">
              <w:rPr>
                <w:rFonts w:ascii="Times New Roman" w:hAnsi="Times New Roman" w:cs="Times New Roman"/>
                <w:color w:val="auto"/>
                <w:lang w:bidi="ro-RO"/>
              </w:rPr>
              <w:t xml:space="preserve">График организации и проведения занятий индивидуальной работы с учащимися 5-12 классов.             </w:t>
            </w:r>
          </w:p>
          <w:p w:rsidR="00BE754E" w:rsidRPr="00E77EAB" w:rsidRDefault="00EB75B0" w:rsidP="00E77EA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7EAB">
              <w:rPr>
                <w:rFonts w:ascii="Times New Roman" w:hAnsi="Times New Roman" w:cs="Times New Roman"/>
                <w:color w:val="auto"/>
              </w:rPr>
              <w:t>Круглый стол «Работа с одаренными детьми на уроках естественно-математического цикла» (План Методической Недели естественных наук).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8780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Увеличилось количество учащихся, желающих принять участие в конкурсах</w:t>
            </w:r>
            <w:r w:rsidR="00C533E8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Отмечается положительная динамика по повышению коэффициента успешности участия в школьных предметных олимпиадах, интеллектуальных мероприятиях, призовы</w:t>
            </w:r>
            <w:r w:rsidR="00C533E8"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 xml:space="preserve"> мест</w:t>
            </w:r>
            <w:r w:rsidR="00C533E8"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 xml:space="preserve"> при участии в</w:t>
            </w:r>
            <w:r w:rsidR="00C533E8">
              <w:rPr>
                <w:rFonts w:ascii="Times New Roman" w:hAnsi="Times New Roman" w:cs="Times New Roman"/>
                <w:color w:val="auto"/>
              </w:rPr>
              <w:t xml:space="preserve"> районных и </w:t>
            </w:r>
            <w:r>
              <w:rPr>
                <w:rFonts w:ascii="Times New Roman" w:hAnsi="Times New Roman" w:cs="Times New Roman"/>
                <w:color w:val="auto"/>
              </w:rPr>
              <w:t xml:space="preserve"> муниципальных мероприятиях.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765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Доля:  2</w:t>
            </w:r>
          </w:p>
        </w:tc>
        <w:tc>
          <w:tcPr>
            <w:tcW w:w="2991" w:type="dxa"/>
          </w:tcPr>
          <w:p w:rsidR="00BE754E" w:rsidRDefault="00EB75B0" w:rsidP="00C53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по критериям:   0,75</w:t>
            </w:r>
          </w:p>
        </w:tc>
        <w:tc>
          <w:tcPr>
            <w:tcW w:w="3024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Присвоенный балл: 1,5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Показатель 4.1.3. Обеспечение в деятельности советов и комиссий Учреждения прозрачного, демократического и справедливого способа принятия решений по институциональной политике с применением механизмов мониторинга эффективности образования и продвижение эффективной модели внутренней и внешней коммуникации о качестве предоставляемых услуг.</w:t>
      </w:r>
    </w:p>
    <w:tbl>
      <w:tblPr>
        <w:tblStyle w:val="GrilTabel"/>
        <w:tblW w:w="0" w:type="auto"/>
        <w:tblLook w:val="04A0"/>
      </w:tblPr>
      <w:tblGrid>
        <w:gridCol w:w="2122"/>
        <w:gridCol w:w="1984"/>
        <w:gridCol w:w="3544"/>
        <w:gridCol w:w="3252"/>
      </w:tblGrid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E77EAB" w:rsidRPr="005D6B99" w:rsidRDefault="00E77EAB" w:rsidP="00F623BC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МС: «</w:t>
            </w:r>
            <w:r w:rsid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И</w:t>
            </w: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тоги первичного оценивания знаний и умений учащихся», протокол №2</w:t>
            </w:r>
          </w:p>
          <w:p w:rsidR="00F623BC" w:rsidRPr="005D6B99" w:rsidRDefault="00F623BC" w:rsidP="00F623BC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МС:«Практика приметения TIC в учебно-воспитательном процессе»,</w:t>
            </w:r>
            <w:r w:rsidR="005D6B99"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«Изучение особенностей прохождения адаптационного периода учащихся 1 и 5 классов»</w:t>
            </w: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протокол №3</w:t>
            </w:r>
          </w:p>
          <w:p w:rsidR="00E77EAB" w:rsidRPr="005D6B99" w:rsidRDefault="00F623BC" w:rsidP="00F623BC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МС:</w:t>
            </w:r>
            <w:r w:rsidR="005D6B99"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«Проектная деятельность, направленная на развитие творческого аналитического и критического мышления (совместные проекты, реализуемые преподавателями общеобразовательных и театральных дисциплин)», </w:t>
            </w:r>
            <w:r w:rsid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«работа с учащимися, имеющими повышенную мотивацию к учебно-воспитательной деятельности. Итоги муниципального этапа олимпиад по предметам», «Качество преподавания с использованием информационных технологи и требования к современному уроку», </w:t>
            </w:r>
            <w:r w:rsidR="005D6B99"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протокол №7</w:t>
            </w:r>
          </w:p>
          <w:p w:rsidR="00BE754E" w:rsidRPr="005D6B99" w:rsidRDefault="00EB75B0" w:rsidP="005D6B99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</w:t>
            </w:r>
            <w:r w:rsidR="005D6B99"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:</w:t>
            </w: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«Анализ и оценка педагогической деяте</w:t>
            </w:r>
            <w:r w:rsidR="005D6B99"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л</w:t>
            </w: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ьности</w:t>
            </w:r>
            <w:r w:rsidR="005D6B99"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»</w:t>
            </w: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</w:t>
            </w:r>
            <w:r w:rsidR="005D6B99"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, п</w:t>
            </w: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ротокол № </w:t>
            </w:r>
            <w:r w:rsidR="005D6B99"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9</w:t>
            </w:r>
            <w:r w:rsidRPr="005D6B9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</w:t>
            </w:r>
          </w:p>
          <w:p w:rsidR="00BE754E" w:rsidRPr="00161F8C" w:rsidRDefault="00EB75B0" w:rsidP="00161F8C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Инструктивно-методическ</w:t>
            </w:r>
            <w:r w:rsidR="00161F8C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ие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семинар</w:t>
            </w:r>
            <w:r w:rsidR="00161F8C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ы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для молодых специалистов «Основные положения и требования по составлению Долгосрочного дидактического проектирования и планирования воспитательной работы» </w:t>
            </w:r>
            <w:r w:rsidR="00161F8C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ротокол № 01, «Основные положения и требования по ведению школьной документации»</w:t>
            </w:r>
            <w:r w:rsidR="00161F8C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, п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ротокол № 02</w:t>
            </w:r>
            <w:r w:rsidR="00161F8C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, «Методические основы современного урока» протокол № 3, «Рациональное применение методов обучения», протокол №4, «Факторы, влияющие на качество работы преподавателя», протокол №5.</w:t>
            </w:r>
          </w:p>
          <w:p w:rsidR="00BE754E" w:rsidRPr="00161F8C" w:rsidRDefault="00EB75B0" w:rsidP="00161F8C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План деятельности Административного Совета (Книга протоколов заседаний АС за 202</w:t>
            </w:r>
            <w:r w:rsidR="00C533E8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-202</w:t>
            </w:r>
            <w:r w:rsidR="00C533E8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учебный год). </w:t>
            </w:r>
          </w:p>
          <w:p w:rsidR="00BE754E" w:rsidRPr="00161F8C" w:rsidRDefault="00EB75B0" w:rsidP="00161F8C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План деятельности Совета по этике (Книга протоколов заседаний Совета по этике за 202</w:t>
            </w:r>
            <w:r w:rsidR="00C533E8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-202</w:t>
            </w:r>
            <w:r w:rsidR="00C533E8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учебный год). </w:t>
            </w:r>
          </w:p>
          <w:p w:rsidR="00BE754E" w:rsidRPr="00161F8C" w:rsidRDefault="00EB75B0" w:rsidP="00161F8C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Планы работы Методических комиссий по учебным дисциплинам. Методическая тема</w:t>
            </w:r>
            <w:r w:rsid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: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</w:t>
            </w:r>
            <w:r w:rsidR="00161F8C"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Повышение качества учебно-воспитательного процесса посредством применения лучших национальных и международных практик.</w:t>
            </w:r>
            <w:r w:rsidRPr="00161F8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Роль педагога и его профессиональная компетентность в обеспечении качества образовательного процесса».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Default="00EB75B0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  <w:t xml:space="preserve">Решения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Педагогического, Методического,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  <w:t>Административного советов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, Совета по этике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  <w:t xml:space="preserve"> доводятся до сведения всего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коллектива.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В конце 202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-202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учебного года на заседаниях МК были определены задачи и основные направления </w:t>
            </w:r>
            <w:r>
              <w:rPr>
                <w:rFonts w:ascii="Times New Roman" w:hAnsi="Times New Roman" w:cs="Times New Roman"/>
                <w:color w:val="auto"/>
              </w:rPr>
              <w:t>деятельности советов и комиссий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на 202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-202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учебный год.</w:t>
            </w:r>
          </w:p>
          <w:p w:rsidR="00BE754E" w:rsidRPr="00C533E8" w:rsidRDefault="00EB75B0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Содержание планов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предметных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МК, направленных на повышение ответственности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  <w:t xml:space="preserve">каждого педагога в достижении собственного профессионального роста.  </w:t>
            </w:r>
          </w:p>
        </w:tc>
      </w:tr>
      <w:tr w:rsidR="00BE754E" w:rsidTr="00C533E8">
        <w:tc>
          <w:tcPr>
            <w:tcW w:w="2122" w:type="dxa"/>
          </w:tcPr>
          <w:p w:rsidR="00BE754E" w:rsidRDefault="00EB7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984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544" w:type="dxa"/>
          </w:tcPr>
          <w:p w:rsidR="00BE754E" w:rsidRDefault="00EB75B0">
            <w:pPr>
              <w:ind w:hanging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3252" w:type="dxa"/>
          </w:tcPr>
          <w:p w:rsidR="00BE754E" w:rsidRDefault="00EB75B0">
            <w:pPr>
              <w:ind w:hanging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1,5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Институциональный потенциал: </w:t>
      </w:r>
    </w:p>
    <w:p w:rsidR="00BE754E" w:rsidRDefault="00EB75B0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Показатель 4.1.4. Организация учебного процесса в соответствии с целями и задачами </w:t>
      </w:r>
      <w:r>
        <w:rPr>
          <w:rFonts w:ascii="Times New Roman" w:hAnsi="Times New Roman" w:cs="Times New Roman"/>
          <w:b/>
          <w:color w:val="FF0000"/>
        </w:rPr>
        <w:lastRenderedPageBreak/>
        <w:t xml:space="preserve">образовательного учреждения посредством инфраструктуры, адаптированной к его потребностям. </w:t>
      </w:r>
    </w:p>
    <w:tbl>
      <w:tblPr>
        <w:tblStyle w:val="GrilTabel"/>
        <w:tblW w:w="0" w:type="auto"/>
        <w:tblLook w:val="04A0"/>
      </w:tblPr>
      <w:tblGrid>
        <w:gridCol w:w="2122"/>
        <w:gridCol w:w="2268"/>
        <w:gridCol w:w="3362"/>
        <w:gridCol w:w="3150"/>
      </w:tblGrid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  <w:p w:rsidR="00BE754E" w:rsidRDefault="00BE754E">
            <w:pPr>
              <w:ind w:hanging="116"/>
              <w:jc w:val="both"/>
              <w:rPr>
                <w:rFonts w:ascii="Times New Roman" w:hAnsi="Times New Roman" w:cs="Times New Roman"/>
              </w:rPr>
            </w:pPr>
          </w:p>
          <w:p w:rsidR="00BE754E" w:rsidRDefault="00BE754E">
            <w:pPr>
              <w:ind w:hanging="116"/>
              <w:jc w:val="both"/>
              <w:rPr>
                <w:rFonts w:ascii="Times New Roman" w:hAnsi="Times New Roman" w:cs="Times New Roman"/>
              </w:rPr>
            </w:pPr>
          </w:p>
          <w:p w:rsidR="00BE754E" w:rsidRDefault="00BE754E">
            <w:pPr>
              <w:ind w:hanging="1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0" w:type="dxa"/>
            <w:gridSpan w:val="3"/>
          </w:tcPr>
          <w:p w:rsidR="00BE754E" w:rsidRDefault="00EB75B0">
            <w:pPr>
              <w:pStyle w:val="210"/>
              <w:shd w:val="clear" w:color="auto" w:fill="auto"/>
              <w:spacing w:line="250" w:lineRule="exact"/>
              <w:ind w:firstLine="0"/>
              <w:jc w:val="both"/>
              <w:rPr>
                <w:rStyle w:val="220"/>
              </w:rPr>
            </w:pPr>
            <w:r>
              <w:rPr>
                <w:rStyle w:val="220"/>
              </w:rPr>
              <w:t xml:space="preserve">       Эргономичное управление инфраструктурой с разумным использованием финансовых ресурсов, необходимых для применения куррикулума и соблюдения стандартов качества.</w:t>
            </w:r>
          </w:p>
          <w:p w:rsidR="00BE754E" w:rsidRDefault="00EB75B0">
            <w:pPr>
              <w:pStyle w:val="210"/>
              <w:shd w:val="clear" w:color="auto" w:fill="auto"/>
              <w:spacing w:line="250" w:lineRule="exact"/>
              <w:ind w:firstLine="360"/>
              <w:jc w:val="both"/>
              <w:rPr>
                <w:rStyle w:val="220"/>
              </w:rPr>
            </w:pPr>
            <w:r>
              <w:rPr>
                <w:rStyle w:val="220"/>
              </w:rPr>
              <w:t>Результаты смотра-конкурса подготовки Лицея к 202</w:t>
            </w:r>
            <w:r w:rsidR="00C533E8">
              <w:rPr>
                <w:rStyle w:val="220"/>
                <w:lang w:val="ru-RU"/>
              </w:rPr>
              <w:t>2</w:t>
            </w:r>
            <w:r>
              <w:rPr>
                <w:rStyle w:val="220"/>
              </w:rPr>
              <w:t>-202</w:t>
            </w:r>
            <w:r w:rsidR="00C533E8">
              <w:rPr>
                <w:rStyle w:val="220"/>
                <w:lang w:val="ru-RU"/>
              </w:rPr>
              <w:t>3</w:t>
            </w:r>
            <w:r>
              <w:rPr>
                <w:rStyle w:val="220"/>
              </w:rPr>
              <w:t xml:space="preserve"> учебному году. Обследование Лицея Центром Общественного Здоровья, с целью предоставления санитарной авторизации (24.08.202</w:t>
            </w:r>
            <w:r>
              <w:rPr>
                <w:rStyle w:val="220"/>
                <w:lang w:val="ru-RU"/>
              </w:rPr>
              <w:t>2</w:t>
            </w:r>
            <w:r>
              <w:rPr>
                <w:rStyle w:val="220"/>
              </w:rPr>
              <w:t xml:space="preserve"> года).</w:t>
            </w:r>
          </w:p>
          <w:p w:rsidR="00BE754E" w:rsidRDefault="00EB75B0">
            <w:pPr>
              <w:pStyle w:val="210"/>
              <w:shd w:val="clear" w:color="auto" w:fill="auto"/>
              <w:spacing w:line="250" w:lineRule="exact"/>
              <w:ind w:left="36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0"/>
              </w:rPr>
              <w:t>АС «О подготовке лицея к осеннее-зимнему периоду 202</w:t>
            </w:r>
            <w:r w:rsidR="00C533E8">
              <w:rPr>
                <w:rStyle w:val="220"/>
                <w:lang w:val="ru-RU"/>
              </w:rPr>
              <w:t>2</w:t>
            </w:r>
            <w:r>
              <w:rPr>
                <w:rStyle w:val="220"/>
              </w:rPr>
              <w:t>-202</w:t>
            </w:r>
            <w:r w:rsidR="00C533E8">
              <w:rPr>
                <w:rStyle w:val="220"/>
                <w:lang w:val="ru-RU"/>
              </w:rPr>
              <w:t>3</w:t>
            </w:r>
            <w:r>
              <w:rPr>
                <w:rStyle w:val="220"/>
              </w:rPr>
              <w:t xml:space="preserve"> учебного года </w:t>
            </w:r>
            <w:r w:rsidRPr="0031756D">
              <w:rPr>
                <w:rStyle w:val="220"/>
                <w:color w:val="auto"/>
              </w:rPr>
              <w:t>(Протокол</w:t>
            </w:r>
            <w:r w:rsidR="0031756D" w:rsidRPr="0031756D">
              <w:rPr>
                <w:rStyle w:val="220"/>
                <w:color w:val="auto"/>
                <w:lang w:val="ru-RU"/>
              </w:rPr>
              <w:t xml:space="preserve"> №2</w:t>
            </w:r>
            <w:r w:rsidRPr="0031756D">
              <w:rPr>
                <w:rStyle w:val="220"/>
                <w:color w:val="auto"/>
              </w:rPr>
              <w:t xml:space="preserve">  от 2</w:t>
            </w:r>
            <w:r w:rsidR="0031756D" w:rsidRPr="0031756D">
              <w:rPr>
                <w:rStyle w:val="220"/>
                <w:color w:val="auto"/>
                <w:lang w:val="ru-RU"/>
              </w:rPr>
              <w:t>6</w:t>
            </w:r>
            <w:r w:rsidRPr="0031756D">
              <w:rPr>
                <w:rStyle w:val="220"/>
                <w:color w:val="auto"/>
              </w:rPr>
              <w:t>.10.202</w:t>
            </w:r>
            <w:r w:rsidR="0031756D" w:rsidRPr="0031756D">
              <w:rPr>
                <w:rStyle w:val="220"/>
                <w:color w:val="auto"/>
                <w:lang w:val="ru-RU"/>
              </w:rPr>
              <w:t>2</w:t>
            </w:r>
            <w:r w:rsidRPr="0031756D">
              <w:rPr>
                <w:rStyle w:val="220"/>
                <w:color w:val="auto"/>
              </w:rPr>
              <w:t xml:space="preserve"> года).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процесс соответствует поставленным целям и задачам образовательного процесса. Постоянно ведется работа по обновлению инфраструктуры в целях наибольшей производительности  необходимой для качественной организации образовательного процесса.</w:t>
            </w:r>
          </w:p>
        </w:tc>
      </w:tr>
      <w:tr w:rsidR="00BE754E" w:rsidTr="00C533E8">
        <w:tc>
          <w:tcPr>
            <w:tcW w:w="2122" w:type="dxa"/>
          </w:tcPr>
          <w:p w:rsidR="00BE754E" w:rsidRDefault="00EB75B0">
            <w:pPr>
              <w:ind w:hanging="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68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362" w:type="dxa"/>
          </w:tcPr>
          <w:p w:rsidR="00BE754E" w:rsidRDefault="00EB75B0" w:rsidP="00C53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3150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2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4.1.5. Наличие и применение разнообразных слуховых аппаратов, материалов и вспомогательных средств, необходимых для освоения национального куррикулума, в том числе его местных компонентов, адаптированной учебной программы и индивидуализированных образовательных планов.</w:t>
      </w:r>
    </w:p>
    <w:tbl>
      <w:tblPr>
        <w:tblStyle w:val="GrilTabel"/>
        <w:tblW w:w="0" w:type="auto"/>
        <w:tblLook w:val="04A0"/>
      </w:tblPr>
      <w:tblGrid>
        <w:gridCol w:w="2263"/>
        <w:gridCol w:w="2346"/>
        <w:gridCol w:w="3143"/>
        <w:gridCol w:w="3150"/>
      </w:tblGrid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639" w:type="dxa"/>
            <w:gridSpan w:val="3"/>
          </w:tcPr>
          <w:p w:rsidR="00BE754E" w:rsidRDefault="00EB75B0">
            <w:pPr>
              <w:numPr>
                <w:ilvl w:val="0"/>
                <w:numId w:val="37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Приказ № </w:t>
            </w:r>
            <w:r w:rsidR="00004F06"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25-</w:t>
            </w: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р от 1</w:t>
            </w:r>
            <w:r w:rsidR="00004F06"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4</w:t>
            </w: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.0</w:t>
            </w:r>
            <w:r w:rsidR="00004F06"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</w:t>
            </w: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.202</w:t>
            </w:r>
            <w:r w:rsidR="00004F06"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</w:t>
            </w: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года «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О предоставлении ежегодных денежных компенсаций педагогам».</w:t>
            </w:r>
          </w:p>
          <w:p w:rsidR="00BE754E" w:rsidRDefault="00EB75B0">
            <w:pPr>
              <w:pStyle w:val="Listparagraf"/>
              <w:numPr>
                <w:ilvl w:val="0"/>
                <w:numId w:val="37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Закуплены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ноутбука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и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ă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получены 8 компьютеров для 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/>
              </w:rPr>
              <w:t>Clasa</w:t>
            </w:r>
            <w:r w:rsidR="00C533E8" w:rsidRP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/>
              </w:rPr>
              <w:t>digital</w:t>
            </w:r>
            <w:r w:rsidR="00C533E8" w:rsidRPr="00C533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ă</w:t>
            </w:r>
          </w:p>
          <w:p w:rsidR="00BE754E" w:rsidRDefault="00EB75B0">
            <w:pPr>
              <w:pStyle w:val="Listparagraf"/>
              <w:numPr>
                <w:ilvl w:val="0"/>
                <w:numId w:val="37"/>
              </w:numPr>
              <w:spacing w:line="25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Педагогами Лицея приобретены наглядные пособия, словари, опорные таблицы, ксероксы на кафедры.</w:t>
            </w:r>
          </w:p>
          <w:p w:rsidR="00BE754E" w:rsidRDefault="00EB75B0">
            <w:pPr>
              <w:pStyle w:val="Listparagraf"/>
              <w:numPr>
                <w:ilvl w:val="0"/>
                <w:numId w:val="37"/>
              </w:numPr>
              <w:spacing w:line="254" w:lineRule="exact"/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Повысился уровень материально-технической оснащенности (оборудован</w:t>
            </w:r>
            <w:r w:rsid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учебных кабинетов, наличие условий для занятия спортом для начальной школы, оснащенность компьютерной техникой).</w:t>
            </w:r>
          </w:p>
        </w:tc>
      </w:tr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639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педагоги Лицея обеспечены ноутбуками, проекторами, которые активно  и успешно применяются на уроках.</w:t>
            </w:r>
          </w:p>
        </w:tc>
      </w:tr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34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3143" w:type="dxa"/>
          </w:tcPr>
          <w:p w:rsidR="00BE754E" w:rsidRDefault="00EB75B0" w:rsidP="00C533E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1</w:t>
            </w:r>
          </w:p>
        </w:tc>
        <w:tc>
          <w:tcPr>
            <w:tcW w:w="3150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2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4.1.6. Включение квалифицированного преподавательского и вспомогательного персонала, обладающего учеными степенями (возможно, научными званиями), для достижения целей, установленных в соответствии с действующим </w:t>
      </w:r>
    </w:p>
    <w:tbl>
      <w:tblPr>
        <w:tblStyle w:val="GrilTabel"/>
        <w:tblW w:w="0" w:type="auto"/>
        <w:tblLook w:val="04A0"/>
      </w:tblPr>
      <w:tblGrid>
        <w:gridCol w:w="2263"/>
        <w:gridCol w:w="1985"/>
        <w:gridCol w:w="3504"/>
        <w:gridCol w:w="3150"/>
      </w:tblGrid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8639" w:type="dxa"/>
            <w:gridSpan w:val="3"/>
          </w:tcPr>
          <w:p w:rsidR="00BE754E" w:rsidRDefault="00EB75B0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Статистические данные № 83 -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ro-RO" w:bidi="ro-RO"/>
              </w:rPr>
              <w:t>edu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</w:p>
          <w:p w:rsidR="00BE754E" w:rsidRDefault="00EB75B0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Личные дела педагогического и вспомогательного персонала.</w:t>
            </w:r>
          </w:p>
          <w:p w:rsidR="00BE754E" w:rsidRDefault="00EB75B0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Программа SI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ro-RO" w:bidi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E.</w:t>
            </w:r>
          </w:p>
          <w:p w:rsidR="00BE754E" w:rsidRDefault="00EB75B0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Папка с нормативными документами для дидактического и недидактического персонала.</w:t>
            </w:r>
          </w:p>
          <w:p w:rsidR="00BE754E" w:rsidRPr="004E0B1D" w:rsidRDefault="00EB75B0">
            <w:pPr>
              <w:pStyle w:val="Listparagraf"/>
              <w:numPr>
                <w:ilvl w:val="0"/>
                <w:numId w:val="38"/>
              </w:numPr>
              <w:spacing w:line="240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В Лицее осуществляют учебно-воспитательный процесс </w:t>
            </w:r>
            <w:r w:rsidR="00E63B2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48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педагог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ов.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Из 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них: </w:t>
            </w:r>
            <w:r w:rsidR="004E0B1D"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36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(</w:t>
            </w:r>
            <w:r w:rsidR="00E63B2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75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%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)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педагогов обладают  дидактической категорией: 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2 учителя с высшей категорией, </w:t>
            </w:r>
            <w:r w:rsidR="00A25B2F"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8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учител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ей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 первой категорией,  </w:t>
            </w:r>
            <w:r w:rsidR="00A25B2F"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26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учителей со  второй категорией. 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Не имеют дидактическую степень 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</w:t>
            </w:r>
            <w:r w:rsidR="00E63B2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педагогов</w:t>
            </w:r>
            <w:r w:rsidR="004E0B1D"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(</w:t>
            </w:r>
            <w:r w:rsidR="004E0B1D"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в основном молодые педагоги, воспитатели ГПД и педагоги,находящиеся в декретном отпуске</w:t>
            </w:r>
            <w:r w:rsidR="004E0B1D"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)</w:t>
            </w:r>
            <w:r w:rsidRPr="004E0B1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</w:p>
          <w:p w:rsidR="00BE754E" w:rsidRDefault="00EB75B0">
            <w:pPr>
              <w:pStyle w:val="Listparagraf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Преподаваемые предметы соответствуют диплому </w:t>
            </w:r>
            <w:r w:rsidR="005059F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99%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педагогических кадров.</w:t>
            </w:r>
          </w:p>
        </w:tc>
      </w:tr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639" w:type="dxa"/>
            <w:gridSpan w:val="3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 w:rsidRPr="004E0B1D">
              <w:rPr>
                <w:rFonts w:ascii="Times New Roman" w:hAnsi="Times New Roman" w:cs="Times New Roman"/>
                <w:color w:val="auto"/>
              </w:rPr>
              <w:t xml:space="preserve">Педагогический коллектив  квалифицирован, стабилен (более </w:t>
            </w:r>
            <w:r w:rsidR="0031756D">
              <w:rPr>
                <w:rFonts w:ascii="Times New Roman" w:hAnsi="Times New Roman" w:cs="Times New Roman"/>
                <w:color w:val="auto"/>
              </w:rPr>
              <w:t xml:space="preserve">75 </w:t>
            </w:r>
            <w:r w:rsidRPr="004E0B1D">
              <w:rPr>
                <w:rFonts w:ascii="Times New Roman" w:hAnsi="Times New Roman" w:cs="Times New Roman"/>
                <w:color w:val="auto"/>
              </w:rPr>
              <w:t>% педагогов с дидактическими степенями).</w:t>
            </w:r>
          </w:p>
        </w:tc>
      </w:tr>
      <w:tr w:rsidR="00BE754E" w:rsidTr="005059FD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985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504" w:type="dxa"/>
          </w:tcPr>
          <w:p w:rsidR="00BE754E" w:rsidRDefault="00EB75B0">
            <w:pPr>
              <w:ind w:hanging="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критериям:  </w:t>
            </w:r>
            <w:r w:rsidR="00E63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BE754E" w:rsidRDefault="00EB75B0">
            <w:pPr>
              <w:ind w:hanging="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Куррикулум / учебный процесс: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4.1.7. Применение куррикулума с адаптацией к местным и институциональным условиям в пределах допустимых нормативной базой</w:t>
      </w:r>
    </w:p>
    <w:tbl>
      <w:tblPr>
        <w:tblStyle w:val="GrilTabel"/>
        <w:tblW w:w="0" w:type="auto"/>
        <w:tblLook w:val="04A0"/>
      </w:tblPr>
      <w:tblGrid>
        <w:gridCol w:w="2263"/>
        <w:gridCol w:w="1985"/>
        <w:gridCol w:w="3417"/>
        <w:gridCol w:w="3237"/>
      </w:tblGrid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639" w:type="dxa"/>
            <w:gridSpan w:val="3"/>
          </w:tcPr>
          <w:p w:rsidR="00BE754E" w:rsidRPr="00004F06" w:rsidRDefault="00EB75B0">
            <w:pPr>
              <w:numPr>
                <w:ilvl w:val="0"/>
                <w:numId w:val="39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Инструктивно-методический семинар по составлению семестр</w:t>
            </w:r>
            <w:r w:rsidR="00004F06"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овых</w:t>
            </w: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тестов (ноябрь 202</w:t>
            </w:r>
            <w:r w:rsidR="005059FD"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</w:t>
            </w: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года).</w:t>
            </w:r>
          </w:p>
          <w:p w:rsidR="00BE754E" w:rsidRPr="005059FD" w:rsidRDefault="00EB75B0">
            <w:pPr>
              <w:numPr>
                <w:ilvl w:val="0"/>
                <w:numId w:val="39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План работы внутришкольной многопрофильной методической </w:t>
            </w:r>
            <w:r w:rsidRP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lastRenderedPageBreak/>
              <w:t>комиссии на 202</w:t>
            </w:r>
            <w:r w:rsidR="005059FD" w:rsidRP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</w:t>
            </w:r>
            <w:r w:rsidRP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-202</w:t>
            </w:r>
            <w:r w:rsidR="005059FD" w:rsidRP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</w:t>
            </w:r>
            <w:r w:rsidRP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учебный год.</w:t>
            </w:r>
          </w:p>
          <w:p w:rsidR="00BE754E" w:rsidRPr="00004F06" w:rsidRDefault="00EB75B0" w:rsidP="00004F06">
            <w:pPr>
              <w:numPr>
                <w:ilvl w:val="0"/>
                <w:numId w:val="39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/>
              </w:rPr>
            </w:pPr>
            <w:r w:rsidRP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/>
              </w:rPr>
              <w:t>Наличие пандуса у центрального входа в Лицей.</w:t>
            </w:r>
          </w:p>
        </w:tc>
      </w:tr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8639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Лицея работают по Модифицированным и Адаптированным Куррикулумам</w:t>
            </w:r>
            <w:r w:rsidR="00004F06">
              <w:rPr>
                <w:rFonts w:ascii="Times New Roman" w:hAnsi="Times New Roman" w:cs="Times New Roman"/>
              </w:rPr>
              <w:t>, являются соавторами Национальных Куррикулумов по актёрскому мастерству, сценической речи, истории театра.</w:t>
            </w:r>
          </w:p>
        </w:tc>
      </w:tr>
      <w:tr w:rsidR="00BE754E" w:rsidTr="005059FD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985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341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1</w:t>
            </w:r>
          </w:p>
        </w:tc>
        <w:tc>
          <w:tcPr>
            <w:tcW w:w="3237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2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754E" w:rsidRDefault="00EB75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 4.2. Преподаватели эффективно используют образовательные ресурсы в соответствии с целями, установленными национальным куррикулумом (14 баллов)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Область: Менеджмент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4.2.1. Мониторинг, посредством специальных процедур, реализации учебного плана (включая район, институциональный компонент, адаптированный учебный план, IЕР)</w:t>
      </w:r>
    </w:p>
    <w:tbl>
      <w:tblPr>
        <w:tblStyle w:val="GrilTabel"/>
        <w:tblW w:w="0" w:type="auto"/>
        <w:tblLook w:val="04A0"/>
      </w:tblPr>
      <w:tblGrid>
        <w:gridCol w:w="1838"/>
        <w:gridCol w:w="2410"/>
        <w:gridCol w:w="3417"/>
        <w:gridCol w:w="3237"/>
      </w:tblGrid>
      <w:tr w:rsidR="00BE754E" w:rsidTr="00004F06">
        <w:trPr>
          <w:trHeight w:val="3896"/>
        </w:trPr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64" w:type="dxa"/>
            <w:gridSpan w:val="3"/>
          </w:tcPr>
          <w:p w:rsidR="00BE754E" w:rsidRDefault="00EB75B0">
            <w:pPr>
              <w:spacing w:before="60"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Использование конкретных процедур реализации Национального Куррикулума.</w:t>
            </w:r>
          </w:p>
          <w:p w:rsidR="00BE754E" w:rsidRDefault="00EB75B0">
            <w:pPr>
              <w:numPr>
                <w:ilvl w:val="0"/>
                <w:numId w:val="40"/>
              </w:numPr>
              <w:spacing w:before="60"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Итоги проверки портфолио педагогов (инструменты оценивания).</w:t>
            </w:r>
          </w:p>
          <w:p w:rsidR="00BE754E" w:rsidRDefault="00EB75B0">
            <w:pPr>
              <w:numPr>
                <w:ilvl w:val="0"/>
                <w:numId w:val="40"/>
              </w:numPr>
              <w:spacing w:before="60"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Мониторинг</w:t>
            </w:r>
            <w:r w:rsidR="00004F06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дозирования домашнего задания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</w:p>
          <w:p w:rsidR="005059FD" w:rsidRPr="005059FD" w:rsidRDefault="00004F06" w:rsidP="005059FD">
            <w:pPr>
              <w:pStyle w:val="Listparagraf"/>
              <w:widowControl/>
              <w:numPr>
                <w:ilvl w:val="0"/>
                <w:numId w:val="40"/>
              </w:numPr>
              <w:spacing w:before="60" w:after="200" w:line="240" w:lineRule="exact"/>
              <w:ind w:left="0" w:firstLine="45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 </w:t>
            </w:r>
            <w:r w:rsidRPr="005059FD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И</w:t>
            </w:r>
            <w:r w:rsidRPr="005059FD">
              <w:rPr>
                <w:rFonts w:ascii="Times New Roman" w:hAnsi="Times New Roman"/>
                <w:color w:val="auto"/>
                <w:shd w:val="clear" w:color="auto" w:fill="FFFFFF"/>
              </w:rPr>
              <w:t>зучается опыт работы учителей русского языка и литературы</w:t>
            </w:r>
            <w:r w:rsidR="005059FD" w:rsidRPr="005059FD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5059FD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Соболевой М.В.; </w:t>
            </w:r>
            <w:r w:rsidR="005059FD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театрального искусства Котеко Олег.</w:t>
            </w:r>
          </w:p>
          <w:p w:rsidR="00BE754E" w:rsidRPr="005059FD" w:rsidRDefault="00EB75B0" w:rsidP="005059FD">
            <w:pPr>
              <w:pStyle w:val="Listparagraf"/>
              <w:widowControl/>
              <w:numPr>
                <w:ilvl w:val="0"/>
                <w:numId w:val="40"/>
              </w:numPr>
              <w:spacing w:before="60" w:after="200" w:line="240" w:lineRule="exact"/>
              <w:ind w:left="0" w:firstLine="465"/>
              <w:rPr>
                <w:rFonts w:ascii="Times New Roman" w:hAnsi="Times New Roman"/>
                <w:shd w:val="clear" w:color="auto" w:fill="FFFFFF"/>
              </w:rPr>
            </w:pPr>
            <w:r w:rsidRPr="005059FD">
              <w:rPr>
                <w:rFonts w:ascii="Times New Roman" w:hAnsi="Times New Roman"/>
                <w:shd w:val="clear" w:color="auto" w:fill="FFFFFF"/>
              </w:rPr>
              <w:t xml:space="preserve">Традиционно в рамках работы методических комиссий проводились по графику предметные Недели, которые дали возможность каждому педагогу поделиться своими находками в методике преподавания. </w:t>
            </w:r>
          </w:p>
          <w:p w:rsidR="00BE754E" w:rsidRDefault="00EB75B0">
            <w:pPr>
              <w:pStyle w:val="Listparagraf"/>
              <w:widowControl/>
              <w:spacing w:after="200"/>
              <w:ind w:left="0" w:firstLine="465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Для эффективного проведения заседаний МК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по учебным предметам педагогические кадры </w:t>
            </w:r>
            <w:r>
              <w:rPr>
                <w:rFonts w:ascii="Times New Roman" w:hAnsi="Times New Roman"/>
                <w:shd w:val="clear" w:color="auto" w:fill="FFFFFF"/>
              </w:rPr>
              <w:t>использовали возможности ИКТ. Обсудили вопрос «Дистанционное обучение как фактор повышения уровня профессиональной компетентности учителя –предметника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».</w:t>
            </w:r>
          </w:p>
          <w:p w:rsidR="00BE754E" w:rsidRDefault="00EB75B0">
            <w:pPr>
              <w:pStyle w:val="Listparagraf"/>
              <w:widowControl/>
              <w:spacing w:after="200"/>
              <w:ind w:left="0" w:firstLine="465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Отчеты учителей-предметников о реализации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Национального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Куррикулума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(Выполнение государственных Программ по учебным предметам)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E754E"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64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Все педагоги Лицея приняли участие в обучающих семинарах по Методологическим ориентирам по организации образовательного процесса по школьным дисциплинам на уровне муниципия. </w:t>
            </w:r>
          </w:p>
          <w:p w:rsidR="00BE754E" w:rsidRPr="005059FD" w:rsidRDefault="00EB75B0" w:rsidP="00505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Деятельность учителей была направлена на овладение технологиями, которые стимулируют активность учащихся, раскрывают творческий потенциал личности ребенка, сохраняют его здоровье (Протоколы ПС за 202</w:t>
            </w:r>
            <w:r w:rsidR="005059FD">
              <w:rPr>
                <w:rFonts w:ascii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hd w:val="clear" w:color="auto" w:fill="FFFFFF"/>
              </w:rPr>
              <w:t>-202</w:t>
            </w:r>
            <w:r w:rsidR="005059FD">
              <w:rPr>
                <w:rFonts w:ascii="Times New Roman" w:hAnsi="Times New Roman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учебный год).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BE754E" w:rsidTr="005059FD"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410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3417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3237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4.2.2. Наличие в стратегических и оперативных планах программ и мероприятий по набору и непрерывному обучению учителей с точки зрения индивидуальных, институциональных и национальных потребностей</w:t>
      </w:r>
    </w:p>
    <w:tbl>
      <w:tblPr>
        <w:tblStyle w:val="GrilTabel"/>
        <w:tblW w:w="0" w:type="auto"/>
        <w:tblLook w:val="04A0"/>
      </w:tblPr>
      <w:tblGrid>
        <w:gridCol w:w="1838"/>
        <w:gridCol w:w="2268"/>
        <w:gridCol w:w="3646"/>
        <w:gridCol w:w="3150"/>
      </w:tblGrid>
      <w:tr w:rsidR="00BE754E"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64" w:type="dxa"/>
            <w:gridSpan w:val="3"/>
          </w:tcPr>
          <w:p w:rsidR="00BE754E" w:rsidRDefault="006B5F0B" w:rsidP="006B5F0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1.Перспективный план непрерывного образования педагогических кадров Лицея.</w:t>
            </w:r>
          </w:p>
          <w:p w:rsidR="00BE754E" w:rsidRDefault="006B5F0B" w:rsidP="006B5F0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2.Перспективный план курсовой подготовки педагогических кадров.</w:t>
            </w:r>
          </w:p>
          <w:p w:rsidR="00BE754E" w:rsidRDefault="006B5F0B" w:rsidP="006B5F0B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3.Планы работы МК по учебным дисциплинам.</w:t>
            </w:r>
          </w:p>
          <w:p w:rsidR="00BE754E" w:rsidRDefault="006B5F0B" w:rsidP="006B5F0B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4.Перспективный план аттестации педагогических кадров Лицея.</w:t>
            </w:r>
          </w:p>
        </w:tc>
      </w:tr>
      <w:tr w:rsidR="00BE754E"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64" w:type="dxa"/>
            <w:gridSpan w:val="3"/>
          </w:tcPr>
          <w:p w:rsidR="00BE754E" w:rsidRDefault="00EB75B0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В 202</w:t>
            </w:r>
            <w:r w:rsidR="005059FD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-202</w:t>
            </w:r>
            <w:r w:rsidR="005059FD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учебном году согласно плану, курсы по повышению квалификации прошли 15 педагогов. Аттестацию прошли </w:t>
            </w:r>
            <w:r w:rsidR="005059FD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педагогических кадр</w:t>
            </w:r>
            <w:r w:rsidR="005059FD">
              <w:rPr>
                <w:rFonts w:ascii="Times New Roman" w:hAnsi="Times New Roman"/>
                <w:color w:val="auto"/>
              </w:rPr>
              <w:t>а</w:t>
            </w:r>
            <w:r>
              <w:rPr>
                <w:rFonts w:ascii="Times New Roman" w:hAnsi="Times New Roman"/>
                <w:color w:val="auto"/>
              </w:rPr>
              <w:t>:</w:t>
            </w:r>
          </w:p>
          <w:p w:rsidR="00BE754E" w:rsidRDefault="00EB75B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- на присвоение второй категори</w:t>
            </w:r>
            <w:r w:rsidR="005059FD">
              <w:rPr>
                <w:rFonts w:ascii="Times New Roman" w:hAnsi="Times New Roman"/>
                <w:color w:val="auto"/>
              </w:rPr>
              <w:t>и</w:t>
            </w:r>
            <w:r>
              <w:rPr>
                <w:rFonts w:ascii="Times New Roman" w:hAnsi="Times New Roman"/>
                <w:color w:val="auto"/>
              </w:rPr>
              <w:t xml:space="preserve">: </w:t>
            </w:r>
            <w:r w:rsidR="005059FD">
              <w:rPr>
                <w:rFonts w:ascii="Times New Roman" w:hAnsi="Times New Roman"/>
                <w:color w:val="auto"/>
              </w:rPr>
              <w:t xml:space="preserve">Савельева Ольга- </w:t>
            </w:r>
            <w:r>
              <w:rPr>
                <w:rFonts w:ascii="Times New Roman" w:hAnsi="Times New Roman"/>
                <w:color w:val="auto"/>
              </w:rPr>
              <w:t>преподаватель</w:t>
            </w:r>
            <w:r w:rsidR="005059FD">
              <w:rPr>
                <w:rFonts w:ascii="Times New Roman" w:hAnsi="Times New Roman"/>
                <w:color w:val="auto"/>
              </w:rPr>
              <w:t xml:space="preserve"> театральных дисциплин</w:t>
            </w:r>
            <w:r>
              <w:rPr>
                <w:rFonts w:ascii="Times New Roman" w:hAnsi="Times New Roman"/>
                <w:color w:val="auto"/>
              </w:rPr>
              <w:t>;</w:t>
            </w:r>
          </w:p>
          <w:p w:rsidR="006B5F0B" w:rsidRDefault="00EB75B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на присвоение первой категории:</w:t>
            </w:r>
            <w:r w:rsidR="005059FD">
              <w:rPr>
                <w:rFonts w:ascii="Times New Roman" w:hAnsi="Times New Roman"/>
                <w:color w:val="auto"/>
              </w:rPr>
              <w:t xml:space="preserve"> Котенко Олег, преподаватель театральных дисциплин</w:t>
            </w:r>
            <w:r>
              <w:rPr>
                <w:rFonts w:ascii="Times New Roman" w:hAnsi="Times New Roman"/>
                <w:color w:val="auto"/>
              </w:rPr>
              <w:t>;</w:t>
            </w:r>
          </w:p>
          <w:p w:rsidR="00BE754E" w:rsidRPr="005059FD" w:rsidRDefault="005059FD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- на присвоение высшей категории: Соболева Майя, преподаватель русского языка и литературы</w:t>
            </w:r>
          </w:p>
        </w:tc>
      </w:tr>
      <w:tr w:rsidR="00BE754E" w:rsidTr="005059FD"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68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646" w:type="dxa"/>
          </w:tcPr>
          <w:p w:rsidR="00BE754E" w:rsidRDefault="00EB75B0" w:rsidP="005059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50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Институциональный потенциал: 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4.2.3. Наличие достаточного количества образовательных ресурсов (человеческих, материальных и т.д.) для достижения целей, установленных национальным куррикулумом </w:t>
      </w:r>
    </w:p>
    <w:tbl>
      <w:tblPr>
        <w:tblStyle w:val="GrilTabel"/>
        <w:tblW w:w="0" w:type="auto"/>
        <w:tblLook w:val="04A0"/>
      </w:tblPr>
      <w:tblGrid>
        <w:gridCol w:w="2122"/>
        <w:gridCol w:w="1842"/>
        <w:gridCol w:w="3788"/>
        <w:gridCol w:w="3150"/>
      </w:tblGrid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Доказательства</w:t>
            </w:r>
          </w:p>
        </w:tc>
        <w:tc>
          <w:tcPr>
            <w:tcW w:w="8780" w:type="dxa"/>
            <w:gridSpan w:val="3"/>
          </w:tcPr>
          <w:p w:rsidR="00BE754E" w:rsidRDefault="006B5F0B" w:rsidP="006B5F0B">
            <w:pPr>
              <w:pStyle w:val="Listparagraf"/>
              <w:spacing w:before="60" w:line="240" w:lineRule="exact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В Лицее изучаются все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учебные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предметы согласно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Индивидуального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Учебного плана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для начального, гимназического и лицейского образования на 202</w:t>
            </w:r>
            <w:r w:rsid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-202</w:t>
            </w:r>
            <w:r w:rsidR="005059F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учебный год.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BE754E" w:rsidRPr="006B5F0B" w:rsidRDefault="006B5F0B" w:rsidP="006B5F0B">
            <w:pPr>
              <w:spacing w:before="6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6B5F0B">
              <w:rPr>
                <w:rFonts w:ascii="Times New Roman" w:hAnsi="Times New Roman" w:cs="Times New Roman"/>
                <w:color w:val="auto"/>
              </w:rPr>
              <w:t>Все педагоги с высшим образованием</w:t>
            </w:r>
            <w:r w:rsidR="005059FD" w:rsidRPr="006B5F0B">
              <w:rPr>
                <w:rFonts w:ascii="Times New Roman" w:hAnsi="Times New Roman" w:cs="Times New Roman"/>
                <w:color w:val="auto"/>
              </w:rPr>
              <w:t>, кроме 2-х педагогов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6B5F0B">
              <w:rPr>
                <w:rFonts w:ascii="Times New Roman" w:hAnsi="Times New Roman" w:cs="Times New Roman"/>
                <w:color w:val="auto"/>
              </w:rPr>
              <w:t>7 учителей с дипломом Мастерат.</w:t>
            </w:r>
          </w:p>
          <w:p w:rsidR="00BE754E" w:rsidRPr="006B5F0B" w:rsidRDefault="006B5F0B" w:rsidP="006B5F0B">
            <w:pPr>
              <w:spacing w:before="6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  <w:r w:rsidRPr="006B5F0B">
              <w:rPr>
                <w:rFonts w:ascii="Times New Roman" w:hAnsi="Times New Roman" w:cs="Times New Roman"/>
                <w:color w:val="auto"/>
              </w:rPr>
              <w:t>Работают 19 преподавателей пенсионного возраста.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Лицей имеет достаточные человеческие и материальные ресурсы для реализации целей установленных Национальным Куррикулумом. </w:t>
            </w:r>
          </w:p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итоге успешной организации методической деятельности повысился уровень развития профессиональной компетентности педагогов. </w:t>
            </w:r>
          </w:p>
        </w:tc>
      </w:tr>
      <w:tr w:rsidR="00BE754E" w:rsidTr="00B8732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842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788" w:type="dxa"/>
          </w:tcPr>
          <w:p w:rsidR="00BE754E" w:rsidRDefault="00EB75B0" w:rsidP="00B8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3150" w:type="dxa"/>
          </w:tcPr>
          <w:p w:rsidR="00BE754E" w:rsidRDefault="00EB75B0" w:rsidP="00B8732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4.2.4. Мониторинг акцента на стандартах эффективности обучения, использовании образовательных ресурсов и применении интерактивных стратегий обучения, включая ИКТ в образовательном процессе</w:t>
      </w:r>
    </w:p>
    <w:tbl>
      <w:tblPr>
        <w:tblStyle w:val="GrilTabel"/>
        <w:tblW w:w="0" w:type="auto"/>
        <w:tblLook w:val="04A0"/>
      </w:tblPr>
      <w:tblGrid>
        <w:gridCol w:w="2263"/>
        <w:gridCol w:w="1843"/>
        <w:gridCol w:w="3646"/>
        <w:gridCol w:w="3150"/>
      </w:tblGrid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639" w:type="dxa"/>
            <w:gridSpan w:val="3"/>
          </w:tcPr>
          <w:p w:rsidR="00BE754E" w:rsidRPr="00004F06" w:rsidRDefault="00EB75B0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</w:t>
            </w: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внутришкольного руководства и контроля: (</w:t>
            </w:r>
            <w:r w:rsidRPr="00004F06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Справки об осуществлении запланированных проверок):</w:t>
            </w:r>
          </w:p>
          <w:p w:rsidR="00BE754E" w:rsidRPr="00004F06" w:rsidRDefault="00EB75B0">
            <w:pPr>
              <w:widowControl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004F06">
              <w:rPr>
                <w:rFonts w:ascii="Times New Roman" w:eastAsia="Times New Roman" w:hAnsi="Times New Roman" w:cs="Times New Roman"/>
                <w:color w:val="auto"/>
              </w:rPr>
              <w:t>Результаты входного тестирования (</w:t>
            </w:r>
            <w:r w:rsidR="00B8732E" w:rsidRPr="00004F06">
              <w:rPr>
                <w:rFonts w:ascii="Times New Roman" w:eastAsia="Times New Roman" w:hAnsi="Times New Roman" w:cs="Times New Roman"/>
                <w:color w:val="auto"/>
              </w:rPr>
              <w:t>АС</w:t>
            </w:r>
            <w:r w:rsidRPr="00004F06">
              <w:rPr>
                <w:rFonts w:ascii="Times New Roman" w:eastAsia="Times New Roman" w:hAnsi="Times New Roman" w:cs="Times New Roman"/>
                <w:color w:val="auto"/>
              </w:rPr>
              <w:t xml:space="preserve"> заседание-ноябрь 202</w:t>
            </w:r>
            <w:r w:rsidR="00004F06" w:rsidRPr="00004F06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004F06">
              <w:rPr>
                <w:rFonts w:ascii="Times New Roman" w:eastAsia="Times New Roman" w:hAnsi="Times New Roman" w:cs="Times New Roman"/>
                <w:color w:val="auto"/>
              </w:rPr>
              <w:t xml:space="preserve"> года, МК учителей).</w:t>
            </w:r>
          </w:p>
          <w:p w:rsidR="00BE754E" w:rsidRPr="00004F06" w:rsidRDefault="00EB75B0">
            <w:pPr>
              <w:widowControl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004F06">
              <w:rPr>
                <w:rFonts w:ascii="Times New Roman" w:eastAsia="Times New Roman" w:hAnsi="Times New Roman" w:cs="Times New Roman"/>
                <w:color w:val="auto"/>
              </w:rPr>
              <w:t>Единый орфографический режим оформления дневников учащихся и ведения тетрадей (Информационная справка).</w:t>
            </w:r>
          </w:p>
          <w:p w:rsidR="00BE754E" w:rsidRPr="00004F06" w:rsidRDefault="00EB75B0">
            <w:pPr>
              <w:pStyle w:val="Listparagraf"/>
              <w:widowControl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04F06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МС «</w:t>
            </w:r>
            <w:r w:rsidRPr="00004F0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Отчет руководителей методических комиссий о ходе реализации Национального куррикулума и стандартов эффективного обучения</w:t>
            </w:r>
            <w:r w:rsidRPr="00004F06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»</w:t>
            </w:r>
            <w:r w:rsidRPr="00004F0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(декабрь 202</w:t>
            </w:r>
            <w:r w:rsidR="00B8732E" w:rsidRPr="00004F06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</w:t>
            </w:r>
            <w:r w:rsidRPr="00004F0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года).</w:t>
            </w:r>
          </w:p>
          <w:p w:rsidR="00BE754E" w:rsidRDefault="00EB75B0">
            <w:pPr>
              <w:pStyle w:val="Listparagraf"/>
              <w:widowControl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04F06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МС «Инновационные системы контроля и оценки качества знаний учащихся (на базе</w:t>
            </w:r>
            <w:r w:rsidR="00B8732E" w:rsidRPr="00004F06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внедрения электронных журналов</w:t>
            </w:r>
            <w:r w:rsidRPr="00004F06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, декабрь 202</w:t>
            </w:r>
            <w:r w:rsidR="00B8732E" w:rsidRPr="00004F06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</w:t>
            </w:r>
            <w:r w:rsidRPr="00004F06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года).</w:t>
            </w:r>
          </w:p>
        </w:tc>
      </w:tr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639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Лицее проводится мониторинг по реализации стандартов эффективности обучения, использования современных техник и ИКТ в образовательном процессе.</w:t>
            </w:r>
          </w:p>
        </w:tc>
      </w:tr>
      <w:tr w:rsidR="00BE754E" w:rsidTr="00B8732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843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646" w:type="dxa"/>
          </w:tcPr>
          <w:p w:rsidR="00BE754E" w:rsidRDefault="00EB75B0" w:rsidP="00B8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0,75</w:t>
            </w:r>
          </w:p>
        </w:tc>
        <w:tc>
          <w:tcPr>
            <w:tcW w:w="3150" w:type="dxa"/>
          </w:tcPr>
          <w:p w:rsidR="00BE754E" w:rsidRDefault="00EB75B0" w:rsidP="00B87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1,5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Куррикулум / образовательный процесс:</w:t>
      </w:r>
    </w:p>
    <w:p w:rsidR="00BE754E" w:rsidRDefault="00EB75B0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4.2.5. Разработка дидактических проектов в соответствии с принципами образования, ориентированными на ученика / ребенка, и формирования компетенций, используя куррикулум на основе стандартов эффективности обучения</w:t>
      </w:r>
    </w:p>
    <w:tbl>
      <w:tblPr>
        <w:tblStyle w:val="GrilTabel"/>
        <w:tblW w:w="0" w:type="auto"/>
        <w:tblLook w:val="04A0"/>
      </w:tblPr>
      <w:tblGrid>
        <w:gridCol w:w="2788"/>
        <w:gridCol w:w="1885"/>
        <w:gridCol w:w="3119"/>
        <w:gridCol w:w="3110"/>
      </w:tblGrid>
      <w:tr w:rsidR="00BE754E" w:rsidTr="00AE2D6D">
        <w:tc>
          <w:tcPr>
            <w:tcW w:w="278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114" w:type="dxa"/>
            <w:gridSpan w:val="3"/>
          </w:tcPr>
          <w:p w:rsidR="00BE754E" w:rsidRDefault="00EB75B0">
            <w:pPr>
              <w:pStyle w:val="Listparagraf"/>
              <w:numPr>
                <w:ilvl w:val="0"/>
                <w:numId w:val="44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работы лицея на 202</w:t>
            </w:r>
            <w:r w:rsidR="00B8732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-202</w:t>
            </w:r>
            <w:r w:rsidR="00B8732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учебный год (раздел «Руководство и контроль»).</w:t>
            </w:r>
          </w:p>
          <w:p w:rsidR="00BE754E" w:rsidRDefault="00EB75B0">
            <w:pPr>
              <w:pStyle w:val="Listparagraf"/>
              <w:numPr>
                <w:ilvl w:val="0"/>
                <w:numId w:val="44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работы лицея на 202</w:t>
            </w:r>
            <w:r w:rsidR="00B8732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-202</w:t>
            </w:r>
            <w:r w:rsidR="00B8732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учебный год (раздел «</w:t>
            </w:r>
            <w:r w:rsidR="00B8732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Воспитательная работа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»).</w:t>
            </w:r>
          </w:p>
          <w:p w:rsidR="00BE754E" w:rsidRDefault="00EB75B0">
            <w:pPr>
              <w:pStyle w:val="Listparagraf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Программа развития Лицея на 2021-2026 годы (Подпрограммы </w:t>
            </w:r>
            <w:r>
              <w:rPr>
                <w:rFonts w:ascii="Times New Roman" w:hAnsi="Times New Roman" w:cs="Times New Roman"/>
              </w:rPr>
              <w:t xml:space="preserve">«Современный лицей», </w:t>
            </w:r>
            <w:r>
              <w:rPr>
                <w:rFonts w:ascii="Times New Roman" w:hAnsi="Times New Roman" w:cs="Times New Roman"/>
                <w:lang w:eastAsia="ru-RU"/>
              </w:rPr>
              <w:t>«Здоровье</w:t>
            </w:r>
            <w:r>
              <w:rPr>
                <w:rFonts w:ascii="Times New Roman" w:hAnsi="Times New Roman" w:cs="Times New Roman"/>
              </w:rPr>
              <w:t xml:space="preserve"> каждого ребенка», «Успех каждого ребенка», «Учитель будущего», «Открытый лицей»</w:t>
            </w:r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BE754E" w:rsidRPr="0031756D" w:rsidRDefault="00004F06">
            <w:pPr>
              <w:pStyle w:val="Listparagraf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3175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АС:</w:t>
            </w:r>
            <w:r w:rsidRPr="0031756D">
              <w:rPr>
                <w:rFonts w:ascii="Times New Roman" w:eastAsia="Times New Roman" w:hAnsi="Times New Roman" w:cs="Times New Roman"/>
                <w:color w:val="auto"/>
              </w:rPr>
              <w:t xml:space="preserve"> «О результатах мониторинга качества </w:t>
            </w:r>
            <w:r w:rsidRPr="003175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составления </w:t>
            </w:r>
            <w:r w:rsidRPr="0031756D">
              <w:rPr>
                <w:rFonts w:ascii="Times New Roman" w:eastAsia="Times New Roman" w:hAnsi="Times New Roman" w:cs="Times New Roman"/>
                <w:color w:val="auto"/>
              </w:rPr>
              <w:t>долгосрочного дидактического проектирования на I семестр» 202</w:t>
            </w:r>
            <w:r w:rsidR="00B8732E" w:rsidRPr="003175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Pr="0031756D">
              <w:rPr>
                <w:rFonts w:ascii="Times New Roman" w:eastAsia="Times New Roman" w:hAnsi="Times New Roman" w:cs="Times New Roman"/>
                <w:color w:val="auto"/>
              </w:rPr>
              <w:t>-202</w:t>
            </w:r>
            <w:r w:rsidR="00B8732E" w:rsidRPr="003175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  <w:r w:rsidRPr="0031756D">
              <w:rPr>
                <w:rFonts w:ascii="Times New Roman" w:eastAsia="Times New Roman" w:hAnsi="Times New Roman" w:cs="Times New Roman"/>
                <w:color w:val="auto"/>
              </w:rPr>
              <w:t xml:space="preserve"> учебного года</w:t>
            </w:r>
            <w:r w:rsidRPr="003175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  <w:r w:rsidRPr="0031756D">
              <w:rPr>
                <w:rFonts w:ascii="Times New Roman" w:eastAsia="Times New Roman" w:hAnsi="Times New Roman" w:cs="Times New Roman"/>
                <w:color w:val="auto"/>
              </w:rPr>
              <w:t xml:space="preserve"> (Протокол 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№</w:t>
            </w:r>
            <w:r w:rsidR="00524CB1"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02 от </w:t>
            </w:r>
            <w:r w:rsidR="00524CB1"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26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</w:t>
            </w:r>
            <w:r w:rsidR="00524CB1"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.202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года), на II семестр 202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-202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учебного года</w:t>
            </w:r>
            <w:r w:rsidRPr="0031756D">
              <w:rPr>
                <w:rFonts w:ascii="Times New Roman" w:eastAsia="Times New Roman" w:hAnsi="Times New Roman" w:cs="Times New Roman"/>
                <w:color w:val="auto"/>
              </w:rPr>
              <w:t xml:space="preserve"> (Протокол 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№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0</w:t>
            </w:r>
            <w:r w:rsidR="0031756D"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5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от </w:t>
            </w:r>
            <w:r w:rsidR="0031756D"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05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.01.202</w:t>
            </w:r>
            <w:r w:rsidR="0031756D"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года).</w:t>
            </w:r>
          </w:p>
          <w:p w:rsidR="00BE754E" w:rsidRPr="00B8732E" w:rsidRDefault="00EB75B0">
            <w:pPr>
              <w:pStyle w:val="Listparagraf"/>
              <w:numPr>
                <w:ilvl w:val="0"/>
                <w:numId w:val="44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АС</w:t>
            </w:r>
            <w:r w:rsidR="00004F06"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  <w:r w:rsidRP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«О реализации проблем, над которыми работал педагогический 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коллектив в 202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-202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учебном году»,</w:t>
            </w:r>
            <w:r w:rsidR="003175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протокол № 9 от 26.05.2023</w:t>
            </w:r>
          </w:p>
          <w:p w:rsidR="00BE754E" w:rsidRDefault="00EB75B0">
            <w:pPr>
              <w:pStyle w:val="Listparagraf"/>
              <w:numPr>
                <w:ilvl w:val="0"/>
                <w:numId w:val="44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МК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Выполнение программ и практической части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Куррикулума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учебным дисциплинам», май 202</w:t>
            </w:r>
            <w:r w:rsidR="00B8732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год.</w:t>
            </w:r>
          </w:p>
        </w:tc>
      </w:tr>
      <w:tr w:rsidR="00BE754E" w:rsidTr="00AE2D6D">
        <w:tc>
          <w:tcPr>
            <w:tcW w:w="278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Выводы</w:t>
            </w:r>
          </w:p>
        </w:tc>
        <w:tc>
          <w:tcPr>
            <w:tcW w:w="8114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Лицее проводится мониторинг  дидактического планирования согласно принципов образования с учетом возрастных и индивидуальных особенностей учащихся.</w:t>
            </w:r>
          </w:p>
        </w:tc>
      </w:tr>
      <w:tr w:rsidR="00BE754E" w:rsidTr="00AE2D6D">
        <w:tc>
          <w:tcPr>
            <w:tcW w:w="278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885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119" w:type="dxa"/>
          </w:tcPr>
          <w:p w:rsidR="00BE754E" w:rsidRDefault="00EB75B0" w:rsidP="00AE2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критериям: 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0" w:type="dxa"/>
          </w:tcPr>
          <w:p w:rsidR="00BE754E" w:rsidRDefault="00EB75B0" w:rsidP="00AE2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Присвоенный балл: 2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Показатель 4.2.6. Организация и проведении оценивания результатов обучения в соответствии с</w:t>
      </w:r>
    </w:p>
    <w:p w:rsidR="00BE754E" w:rsidRDefault="00EB75B0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утвержденными стандартами оценивания и системой оценивания с учетом успеваемости в развитии учащегося / ребенка.</w:t>
      </w:r>
    </w:p>
    <w:tbl>
      <w:tblPr>
        <w:tblStyle w:val="GrilTabel"/>
        <w:tblW w:w="0" w:type="auto"/>
        <w:tblLook w:val="04A0"/>
      </w:tblPr>
      <w:tblGrid>
        <w:gridCol w:w="2263"/>
        <w:gridCol w:w="1985"/>
        <w:gridCol w:w="3504"/>
        <w:gridCol w:w="3150"/>
      </w:tblGrid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639" w:type="dxa"/>
            <w:gridSpan w:val="3"/>
          </w:tcPr>
          <w:p w:rsidR="00BE754E" w:rsidRPr="00AE2D6D" w:rsidRDefault="00EB75B0">
            <w:pPr>
              <w:spacing w:line="240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AE2D6D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  <w:t>Выполнение требований следующих приказов:</w:t>
            </w:r>
          </w:p>
          <w:p w:rsidR="00BE754E" w:rsidRPr="00CD159A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Приказ № 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94-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ав от 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11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.1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.202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 выпускных экзаменах в сессии 202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года».</w:t>
            </w:r>
          </w:p>
          <w:p w:rsidR="00CD159A" w:rsidRPr="00CD159A" w:rsidRDefault="00CD159A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45 от 30.08.2022 «О приёме разницы в программе у учащихся, поступивших в лицей летом 2022 года »</w:t>
            </w:r>
          </w:p>
          <w:p w:rsidR="00CD159A" w:rsidRPr="004C360C" w:rsidRDefault="00CD159A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№11 от 06.10.2022 «О сдаче разницы в программе учени</w:t>
            </w:r>
            <w:r w:rsid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цы 11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кл. Збирня Евы»</w:t>
            </w:r>
          </w:p>
          <w:p w:rsidR="00BE754E" w:rsidRPr="00E01ECC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Приказ № </w:t>
            </w:r>
            <w:r w:rsidR="00CD159A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от </w:t>
            </w:r>
            <w:r w:rsidR="00CD159A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08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.12.202</w:t>
            </w:r>
            <w:r w:rsidR="00CD159A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 допуске к семестровым тезам, зимняя сессия 202</w:t>
            </w:r>
            <w:r w:rsidR="00E01ECC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года».</w:t>
            </w:r>
          </w:p>
          <w:p w:rsidR="00BE754E" w:rsidRPr="00E01ECC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28 от</w:t>
            </w:r>
            <w:r w:rsidR="00CD159A"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06</w:t>
            </w:r>
            <w:r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.0</w:t>
            </w:r>
            <w:r w:rsidR="00CD159A"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.2022 года «О результатах сдачи академической задолженности за 1 семестр 202</w:t>
            </w:r>
            <w:r w:rsidR="00CD159A"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-202</w:t>
            </w:r>
            <w:r w:rsidR="00CD159A"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уч. </w:t>
            </w:r>
            <w:r w:rsidR="00CD159A"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г</w:t>
            </w:r>
            <w:r w:rsidRPr="00CD15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ода и продлении срока пересдачи семестровых тез»</w:t>
            </w:r>
          </w:p>
          <w:p w:rsidR="00E01ECC" w:rsidRPr="00E01ECC" w:rsidRDefault="00E01ECC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16 от 27.12.2022 «Об академической задолженности учащихся за 1 семестр 2022-2023 уч.года»</w:t>
            </w:r>
          </w:p>
          <w:p w:rsidR="00E01ECC" w:rsidRPr="00E01ECC" w:rsidRDefault="00E01ECC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№20 от 09.01.2023 «О приёме разницы в программе у ученицы 11 класса Молчанюк Юлии»</w:t>
            </w:r>
          </w:p>
          <w:p w:rsidR="00E01ECC" w:rsidRPr="00E01ECC" w:rsidRDefault="00E01ECC" w:rsidP="00E01ECC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23 от 09.01.2023 «О приёме разницы в программе у ученика 9 класса Банарь Михаила»</w:t>
            </w:r>
          </w:p>
          <w:p w:rsidR="00E01ECC" w:rsidRPr="00E01ECC" w:rsidRDefault="00E01ECC" w:rsidP="00E01ECC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№28 от 27.01.2023 «О приёме разницы в программе у ученицы 9 класса Багаевой Дарьи»</w:t>
            </w:r>
          </w:p>
          <w:p w:rsidR="00E01ECC" w:rsidRPr="009E1A57" w:rsidRDefault="00E01ECC" w:rsidP="009E1A57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№33 от 18.04.2023 «О приёме разницы в программе у ученицы 10 класса Кая Ангелины»</w:t>
            </w:r>
          </w:p>
          <w:p w:rsidR="00534D9B" w:rsidRPr="00534D9B" w:rsidRDefault="00534D9B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43-ав от 04.05.2023 «О проведении семестровых тез, летняя сессия 2023 года»</w:t>
            </w:r>
          </w:p>
          <w:p w:rsidR="00BE754E" w:rsidRPr="00E01ECC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3</w:t>
            </w:r>
            <w:r w:rsidR="00E01ECC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5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от 13.05.202</w:t>
            </w:r>
            <w:r w:rsidR="00E01ECC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 допуске к семестровым тезам, летняя сессия 202</w:t>
            </w:r>
            <w:r w:rsidR="00E01ECC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года».</w:t>
            </w:r>
          </w:p>
          <w:p w:rsidR="00BE754E" w:rsidRPr="00E01ECC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3</w:t>
            </w:r>
            <w:r w:rsidR="00E01ECC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6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от 2</w:t>
            </w:r>
            <w:r w:rsidR="00E01ECC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.05.202</w:t>
            </w:r>
            <w:r w:rsidR="00E01ECC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 допуске к выпускным экзаменам на степень бакалавра, профиль театральное искусство, сессия 202</w:t>
            </w:r>
            <w:r w:rsidR="00E01ECC"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”</w:t>
            </w:r>
            <w:r w:rsidRPr="00E01EC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BE754E" w:rsidRPr="009E1A57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3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7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от 2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6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.05.202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 допуске к национальным экзаменам за гимназический цикл образования, сессия 202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”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BE754E" w:rsidRPr="009E1A57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Приказ № 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119-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ав от 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30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.1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.202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 Об экзаменационных программах, сессия 202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”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BE754E" w:rsidRPr="004C360C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Приказ № 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101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-ав  от 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.11.202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«О проведении семестровых тез , зимняя сессия 202</w:t>
            </w:r>
            <w:r w:rsidR="004C360C"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года»</w:t>
            </w:r>
          </w:p>
          <w:p w:rsidR="004C360C" w:rsidRPr="004C360C" w:rsidRDefault="004C360C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4C360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26-ав от 16.02.2023 «О предварительном тестировании учащихся 12 класса по истории театра»</w:t>
            </w:r>
          </w:p>
          <w:p w:rsidR="00BE754E" w:rsidRPr="00534D9B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Приказ № </w:t>
            </w:r>
            <w:r w:rsidR="004C360C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31-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ав от </w:t>
            </w:r>
            <w:r w:rsidR="004C360C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.03.202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 предварительном тестировании учащихся 9 и 12 классов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”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534D9B" w:rsidRPr="00534D9B" w:rsidRDefault="00534D9B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 50-ав от 18.05.2023 «Об организации и проведении практического экзамена БАК по актёрскому мастерству»</w:t>
            </w:r>
          </w:p>
          <w:p w:rsidR="00BE754E" w:rsidRPr="00534D9B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Приказ № 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37-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ав от 0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6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.0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4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.202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«Об организации и проведении национального тестирования в начальной школе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”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534D9B" w:rsidRPr="00534D9B" w:rsidRDefault="00534D9B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№28-ав от 06.04.2023 «О создании комиссии по организации и проведению Национального тестирования в начальных классах»</w:t>
            </w:r>
          </w:p>
          <w:p w:rsidR="00BE754E" w:rsidRPr="009E1A57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Приказ №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49-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ав от 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6.05.202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 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мероприятиях по 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завершени</w:t>
            </w:r>
            <w:r w:rsidR="009E1A57"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ю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учебного года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”</w:t>
            </w:r>
            <w:r w:rsidRPr="009E1A5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BE754E" w:rsidRPr="00534D9B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Приказ № 48 ав от 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.05.202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 «Об организации и проведении выпускных экзаменов в гимназии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”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BE754E" w:rsidRPr="00534D9B" w:rsidRDefault="00EB75B0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Размещение на сайте Лицея (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liceul.teatral.md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) информации по итогам 202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-202</w:t>
            </w:r>
            <w:r w:rsidR="00534D9B"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3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учебного год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а.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Сравнительный анализ показателей  успеваемости учащихся в рамках предмета и класса (диаграммы, таблицы, SWOT анализ)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BE754E" w:rsidRPr="009E1A57" w:rsidRDefault="00EB75B0" w:rsidP="009E1A57">
            <w:pPr>
              <w:pStyle w:val="Listparagraf"/>
              <w:numPr>
                <w:ilvl w:val="0"/>
                <w:numId w:val="45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Надбавки за достижения педагогам, имеющим высокий результат по 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учебному 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предмету (по установленным критериям)</w:t>
            </w:r>
            <w:r w:rsidRPr="00534D9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</w:tc>
      </w:tr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639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лицее проводится </w:t>
            </w:r>
            <w:r w:rsidR="009E1A57">
              <w:rPr>
                <w:rFonts w:ascii="Times New Roman" w:hAnsi="Times New Roman" w:cs="Times New Roman"/>
              </w:rPr>
              <w:t xml:space="preserve">систематическая </w:t>
            </w:r>
            <w:r>
              <w:rPr>
                <w:rFonts w:ascii="Times New Roman" w:hAnsi="Times New Roman" w:cs="Times New Roman"/>
              </w:rPr>
              <w:t xml:space="preserve">работа по оцениванию результатов обучения. </w:t>
            </w:r>
          </w:p>
        </w:tc>
      </w:tr>
      <w:tr w:rsidR="00BE754E" w:rsidTr="00AE2D6D">
        <w:tc>
          <w:tcPr>
            <w:tcW w:w="2263" w:type="dxa"/>
          </w:tcPr>
          <w:p w:rsidR="00BE754E" w:rsidRPr="00AE2D6D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D6D"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985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504" w:type="dxa"/>
          </w:tcPr>
          <w:p w:rsidR="00BE754E" w:rsidRDefault="00EB75B0" w:rsidP="00AE2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50" w:type="dxa"/>
          </w:tcPr>
          <w:p w:rsidR="00BE754E" w:rsidRDefault="00EB75B0" w:rsidP="00AE2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Показатель 4.2.7. Организация проведения внешкольных мероприятий в соответствии с миссией школы, с целями учебной программы и с документами стратегического и оперативного планирован</w:t>
      </w:r>
      <w:r>
        <w:rPr>
          <w:rFonts w:ascii="Times New Roman" w:hAnsi="Times New Roman" w:cs="Times New Roman"/>
          <w:color w:val="C00000"/>
        </w:rPr>
        <w:t>ия</w:t>
      </w:r>
    </w:p>
    <w:tbl>
      <w:tblPr>
        <w:tblStyle w:val="GrilTabel"/>
        <w:tblW w:w="0" w:type="auto"/>
        <w:tblLook w:val="04A0"/>
      </w:tblPr>
      <w:tblGrid>
        <w:gridCol w:w="1838"/>
        <w:gridCol w:w="1985"/>
        <w:gridCol w:w="3929"/>
        <w:gridCol w:w="3150"/>
      </w:tblGrid>
      <w:tr w:rsidR="00BE754E">
        <w:tc>
          <w:tcPr>
            <w:tcW w:w="1838" w:type="dxa"/>
          </w:tcPr>
          <w:p w:rsidR="00BE754E" w:rsidRDefault="00EB75B0">
            <w:pPr>
              <w:ind w:hanging="11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9064" w:type="dxa"/>
            <w:gridSpan w:val="3"/>
          </w:tcPr>
          <w:p w:rsidR="00BE754E" w:rsidRPr="00AE2D6D" w:rsidRDefault="006B5F0B" w:rsidP="006B5F0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1.</w:t>
            </w:r>
            <w:r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воспитательной работы лицея на 202</w:t>
            </w:r>
            <w:r w:rsidR="000E56C4"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</w:t>
            </w:r>
            <w:r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-202</w:t>
            </w:r>
            <w:r w:rsidR="000E56C4"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</w:t>
            </w:r>
            <w:r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учебный год (Разделы «Методическая работа с классными руководителями и руководителями кружков», «Руководство и контроль воспитательной работы на 202</w:t>
            </w:r>
            <w:r w:rsidR="00AE2D6D"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</w:t>
            </w:r>
            <w:r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-202</w:t>
            </w:r>
            <w:r w:rsidR="00AE2D6D"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</w:t>
            </w:r>
            <w:r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учебный год», «Защита прав ребенка», «План работы комиссии по защите прав детства»).</w:t>
            </w:r>
          </w:p>
          <w:p w:rsidR="00BE754E" w:rsidRPr="00AE2D6D" w:rsidRDefault="006B5F0B" w:rsidP="006B5F0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2.</w:t>
            </w:r>
            <w:r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методической комиссии (СМСDP).</w:t>
            </w:r>
          </w:p>
          <w:p w:rsidR="00BE754E" w:rsidRPr="00AE2D6D" w:rsidRDefault="006B5F0B" w:rsidP="006B5F0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3.</w:t>
            </w:r>
            <w:r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координатора по предупреждению и организации поддержки в случае насилия, жестокого обращения, пренебрежения, эксплуатации и торговли детьми».</w:t>
            </w:r>
          </w:p>
          <w:p w:rsidR="00BE754E" w:rsidRPr="00AE2D6D" w:rsidRDefault="006B5F0B" w:rsidP="006B5F0B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4.</w:t>
            </w:r>
            <w:r w:rsidRPr="00AE2D6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Ученического Совета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</w:p>
        </w:tc>
      </w:tr>
      <w:tr w:rsidR="00BE754E">
        <w:tc>
          <w:tcPr>
            <w:tcW w:w="1838" w:type="dxa"/>
          </w:tcPr>
          <w:p w:rsidR="00BE754E" w:rsidRDefault="00EB75B0">
            <w:pPr>
              <w:ind w:hanging="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64" w:type="dxa"/>
            <w:gridSpan w:val="3"/>
          </w:tcPr>
          <w:p w:rsidR="00BE754E" w:rsidRPr="00AE2D6D" w:rsidRDefault="00EB75B0">
            <w:pPr>
              <w:rPr>
                <w:rFonts w:ascii="Times New Roman" w:hAnsi="Times New Roman" w:cs="Times New Roman"/>
                <w:color w:val="auto"/>
              </w:rPr>
            </w:pPr>
            <w:r w:rsidRPr="00AE2D6D">
              <w:rPr>
                <w:rFonts w:ascii="Times New Roman" w:hAnsi="Times New Roman" w:cs="Times New Roman"/>
                <w:color w:val="auto"/>
              </w:rPr>
              <w:t>Лицей организует и проводит в течение учебного года внеклассные мероприятия в</w:t>
            </w:r>
          </w:p>
          <w:p w:rsidR="00BE754E" w:rsidRPr="00AE2D6D" w:rsidRDefault="00EB75B0">
            <w:pPr>
              <w:rPr>
                <w:rFonts w:ascii="Times New Roman" w:hAnsi="Times New Roman" w:cs="Times New Roman"/>
                <w:color w:val="auto"/>
              </w:rPr>
            </w:pPr>
            <w:r w:rsidRPr="00AE2D6D">
              <w:rPr>
                <w:rFonts w:ascii="Times New Roman" w:hAnsi="Times New Roman" w:cs="Times New Roman"/>
                <w:color w:val="auto"/>
              </w:rPr>
              <w:t xml:space="preserve">соответствии с миссией школы, целями учебной программы и документами планирования, в которые вовлечены по мере возможности все учащиеся. </w:t>
            </w:r>
          </w:p>
        </w:tc>
      </w:tr>
      <w:tr w:rsidR="00BE754E" w:rsidTr="0010703F">
        <w:tc>
          <w:tcPr>
            <w:tcW w:w="1838" w:type="dxa"/>
          </w:tcPr>
          <w:p w:rsidR="00BE754E" w:rsidRDefault="00EB75B0">
            <w:pPr>
              <w:ind w:hanging="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</w:t>
            </w:r>
            <w:r w:rsidR="00107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присвоенный балл</w:t>
            </w:r>
          </w:p>
        </w:tc>
        <w:tc>
          <w:tcPr>
            <w:tcW w:w="1985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929" w:type="dxa"/>
          </w:tcPr>
          <w:p w:rsidR="00BE754E" w:rsidRDefault="00EB75B0" w:rsidP="00107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50" w:type="dxa"/>
          </w:tcPr>
          <w:p w:rsidR="00BE754E" w:rsidRDefault="00EB75B0" w:rsidP="006B5F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</w:tc>
      </w:tr>
    </w:tbl>
    <w:p w:rsidR="00BE754E" w:rsidRDefault="00EB75B0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4.2.8. Предоставлять индивидуальную поддержку учащимся / детям в достижении результатов в соответствии с утвержденными стандартами и критериями оценивания (в том числе для учащихся с ООП, получающих модифицированный учебный план / или </w:t>
      </w:r>
      <w:r>
        <w:rPr>
          <w:rFonts w:ascii="Times New Roman" w:hAnsi="Times New Roman" w:cs="Times New Roman"/>
          <w:b/>
          <w:color w:val="C00000"/>
          <w:lang w:bidi="en-US"/>
        </w:rPr>
        <w:t>PEI)</w:t>
      </w:r>
    </w:p>
    <w:tbl>
      <w:tblPr>
        <w:tblStyle w:val="GrilTabel"/>
        <w:tblW w:w="0" w:type="auto"/>
        <w:tblLook w:val="04A0"/>
      </w:tblPr>
      <w:tblGrid>
        <w:gridCol w:w="1838"/>
        <w:gridCol w:w="1843"/>
        <w:gridCol w:w="4071"/>
        <w:gridCol w:w="3150"/>
      </w:tblGrid>
      <w:tr w:rsidR="00BE754E"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9064" w:type="dxa"/>
            <w:gridSpan w:val="3"/>
          </w:tcPr>
          <w:p w:rsidR="00BE754E" w:rsidRDefault="00EB75B0">
            <w:pPr>
              <w:pStyle w:val="Listparagraf"/>
              <w:numPr>
                <w:ilvl w:val="0"/>
                <w:numId w:val="47"/>
              </w:numPr>
              <w:spacing w:before="60"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График консультаций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и индивидуальных занятий.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BE754E" w:rsidRPr="0010703F" w:rsidRDefault="00EB75B0">
            <w:pPr>
              <w:pStyle w:val="Listparagraf"/>
              <w:numPr>
                <w:ilvl w:val="0"/>
                <w:numId w:val="47"/>
              </w:numPr>
              <w:spacing w:before="60" w:line="240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10703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  <w:t>ПС «Одаренность - реалии, проблемы, перспективы» (</w:t>
            </w:r>
            <w:r w:rsidRPr="0010703F">
              <w:rPr>
                <w:rFonts w:ascii="Times New Roman" w:eastAsia="Times New Roman" w:hAnsi="Times New Roman" w:cs="Times New Roman"/>
                <w:color w:val="FF0000"/>
              </w:rPr>
              <w:t xml:space="preserve">Протокол </w:t>
            </w:r>
            <w:r w:rsidRPr="0010703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  <w:t>№</w:t>
            </w:r>
            <w:r w:rsidRPr="0010703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ru-RU"/>
              </w:rPr>
              <w:t xml:space="preserve"> </w:t>
            </w:r>
            <w:r w:rsidRPr="0010703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  <w:t>03 от 26.11.202</w:t>
            </w:r>
            <w:r w:rsidRPr="0010703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ru-RU"/>
              </w:rPr>
              <w:t>1</w:t>
            </w:r>
            <w:r w:rsidRPr="0010703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  <w:t xml:space="preserve"> года). </w:t>
            </w:r>
          </w:p>
          <w:p w:rsidR="00BE754E" w:rsidRPr="0010703F" w:rsidRDefault="00EB75B0">
            <w:pPr>
              <w:pStyle w:val="Listparagraf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FF0000"/>
              </w:rPr>
            </w:pPr>
            <w:r w:rsidRPr="0010703F">
              <w:rPr>
                <w:rFonts w:ascii="Times New Roman" w:hAnsi="Times New Roman" w:cs="Times New Roman"/>
                <w:color w:val="FF0000"/>
              </w:rPr>
              <w:t>АС «Работа со слабоуспевающими учащимися» (Протокол №02 от 21.10.202</w:t>
            </w:r>
            <w:r w:rsidRPr="0010703F">
              <w:rPr>
                <w:rFonts w:ascii="Times New Roman" w:hAnsi="Times New Roman" w:cs="Times New Roman"/>
                <w:color w:val="FF0000"/>
                <w:lang w:val="ru-RU"/>
              </w:rPr>
              <w:t>1</w:t>
            </w:r>
            <w:r w:rsidRPr="0010703F">
              <w:rPr>
                <w:rFonts w:ascii="Times New Roman" w:hAnsi="Times New Roman" w:cs="Times New Roman"/>
                <w:color w:val="FF0000"/>
              </w:rPr>
              <w:t xml:space="preserve"> года).</w:t>
            </w:r>
          </w:p>
          <w:p w:rsidR="00BE754E" w:rsidRDefault="00EB75B0">
            <w:pPr>
              <w:pStyle w:val="Listparagraf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</w:rPr>
            </w:pPr>
            <w:r w:rsidRPr="0010703F">
              <w:rPr>
                <w:rFonts w:ascii="Times New Roman" w:hAnsi="Times New Roman" w:cs="Times New Roman"/>
                <w:color w:val="FF0000"/>
              </w:rPr>
              <w:t>АС «О работе с детьми из социально уязвимых семей» (Протокол №02 от 21.10.202</w:t>
            </w:r>
            <w:r w:rsidRPr="0010703F">
              <w:rPr>
                <w:rFonts w:ascii="Times New Roman" w:hAnsi="Times New Roman" w:cs="Times New Roman"/>
                <w:color w:val="FF0000"/>
                <w:lang w:val="ru-RU"/>
              </w:rPr>
              <w:t>1</w:t>
            </w:r>
            <w:r w:rsidRPr="0010703F">
              <w:rPr>
                <w:rFonts w:ascii="Times New Roman" w:hAnsi="Times New Roman" w:cs="Times New Roman"/>
                <w:color w:val="FF0000"/>
              </w:rPr>
              <w:t xml:space="preserve"> года).</w:t>
            </w:r>
          </w:p>
        </w:tc>
      </w:tr>
      <w:tr w:rsidR="00BE754E"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9064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Лицей обеспечивает индивидуальную поддержку учащимся в достижении результатов в соответствии с утвержденными стандартами и критериями оценивания </w:t>
            </w:r>
          </w:p>
        </w:tc>
      </w:tr>
      <w:tr w:rsidR="00BE754E" w:rsidTr="0010703F">
        <w:trPr>
          <w:trHeight w:val="573"/>
        </w:trPr>
        <w:tc>
          <w:tcPr>
            <w:tcW w:w="183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843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4071" w:type="dxa"/>
          </w:tcPr>
          <w:p w:rsidR="00BE754E" w:rsidRDefault="00EB75B0" w:rsidP="0010703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0,75</w:t>
            </w:r>
          </w:p>
        </w:tc>
        <w:tc>
          <w:tcPr>
            <w:tcW w:w="3150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1,5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 4.3. Все дети демонстрируют приверженность и эффективное участие в образовательном процессе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Область: Менеджмент:</w:t>
      </w:r>
    </w:p>
    <w:p w:rsidR="00BE754E" w:rsidRDefault="00EB75B0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4.3.1. Обеспечение доступа учащихся / детей к образовательным ресурсам (библиотека, лаборатории, мастерские, актовый зал, спортивный зал и т.д.) и участие детей и родителей в процессе принятия решений относительно оптимизации ресурсов.</w:t>
      </w:r>
    </w:p>
    <w:tbl>
      <w:tblPr>
        <w:tblStyle w:val="GrilTabel"/>
        <w:tblW w:w="0" w:type="auto"/>
        <w:tblLook w:val="04A0"/>
      </w:tblPr>
      <w:tblGrid>
        <w:gridCol w:w="2405"/>
        <w:gridCol w:w="2246"/>
        <w:gridCol w:w="3120"/>
        <w:gridCol w:w="3131"/>
      </w:tblGrid>
      <w:tr w:rsidR="00BE754E">
        <w:tc>
          <w:tcPr>
            <w:tcW w:w="2405" w:type="dxa"/>
          </w:tcPr>
          <w:p w:rsidR="00BE754E" w:rsidRDefault="00EB75B0">
            <w:pPr>
              <w:ind w:hanging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Доказательства</w:t>
            </w:r>
          </w:p>
        </w:tc>
        <w:tc>
          <w:tcPr>
            <w:tcW w:w="8497" w:type="dxa"/>
            <w:gridSpan w:val="3"/>
          </w:tcPr>
          <w:p w:rsidR="00BE754E" w:rsidRDefault="00EB75B0">
            <w:pPr>
              <w:pStyle w:val="Listparagraf"/>
              <w:numPr>
                <w:ilvl w:val="0"/>
                <w:numId w:val="48"/>
              </w:numPr>
              <w:spacing w:before="60" w:line="240" w:lineRule="exact"/>
              <w:ind w:left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библиотека с читальным залом на 20 мест.</w:t>
            </w:r>
          </w:p>
          <w:p w:rsidR="00BE754E" w:rsidRDefault="00EB75B0">
            <w:pPr>
              <w:pStyle w:val="Listparagraf"/>
              <w:numPr>
                <w:ilvl w:val="0"/>
                <w:numId w:val="48"/>
              </w:numPr>
              <w:spacing w:before="60" w:line="240" w:lineRule="exact"/>
              <w:ind w:left="27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Мероприятия проходят в актовом зале на </w:t>
            </w:r>
            <w:r w:rsidR="0010703F">
              <w:rPr>
                <w:rFonts w:ascii="Times New Roman" w:hAnsi="Times New Roman" w:cs="Times New Roman"/>
                <w:lang w:val="ru-RU"/>
              </w:rPr>
              <w:t>95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мест. </w:t>
            </w:r>
            <w:r>
              <w:rPr>
                <w:rFonts w:ascii="Times New Roman" w:hAnsi="Times New Roman" w:cs="Times New Roman"/>
                <w:lang w:val="ru-RU"/>
              </w:rPr>
              <w:t xml:space="preserve">Оборудована </w:t>
            </w:r>
            <w:r w:rsidR="0010703F">
              <w:rPr>
                <w:rFonts w:ascii="Times New Roman" w:hAnsi="Times New Roman" w:cs="Times New Roman"/>
                <w:lang w:val="ru-RU"/>
              </w:rPr>
              <w:t>дополнительно малая сцена на 30 мест</w:t>
            </w:r>
            <w:r>
              <w:rPr>
                <w:rFonts w:ascii="Times New Roman" w:hAnsi="Times New Roman" w:cs="Times New Roman"/>
                <w:lang w:val="ru-RU"/>
              </w:rPr>
              <w:t xml:space="preserve">. Имеется аппаратура для проведения классных </w:t>
            </w:r>
            <w:r w:rsidR="0010703F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внеклассных мероприятий.</w:t>
            </w:r>
          </w:p>
          <w:p w:rsidR="0010703F" w:rsidRDefault="0010703F" w:rsidP="0010703F">
            <w:pPr>
              <w:pStyle w:val="Listparagraf"/>
              <w:numPr>
                <w:ilvl w:val="0"/>
                <w:numId w:val="48"/>
              </w:numPr>
              <w:spacing w:before="60" w:line="240" w:lineRule="exact"/>
              <w:ind w:left="27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Спортивный зал оборудован спортивным инвентарем.</w:t>
            </w:r>
          </w:p>
          <w:p w:rsidR="00BE754E" w:rsidRPr="0010703F" w:rsidRDefault="00EB75B0" w:rsidP="0010703F">
            <w:pPr>
              <w:pStyle w:val="Listparagraf"/>
              <w:numPr>
                <w:ilvl w:val="0"/>
                <w:numId w:val="48"/>
              </w:numPr>
              <w:spacing w:before="60" w:line="240" w:lineRule="exact"/>
              <w:ind w:left="271"/>
              <w:rPr>
                <w:rFonts w:ascii="Times New Roman" w:hAnsi="Times New Roman" w:cs="Times New Roman"/>
                <w:lang w:val="ru-RU"/>
              </w:rPr>
            </w:pPr>
            <w:r w:rsidRPr="0010703F">
              <w:rPr>
                <w:rFonts w:ascii="Times New Roman" w:hAnsi="Times New Roman" w:cs="Times New Roman"/>
              </w:rPr>
              <w:t>Родител</w:t>
            </w:r>
            <w:r w:rsidRPr="0010703F">
              <w:rPr>
                <w:rFonts w:ascii="Times New Roman" w:hAnsi="Times New Roman" w:cs="Times New Roman"/>
                <w:lang w:val="ru-RU"/>
              </w:rPr>
              <w:t>ьский комитет</w:t>
            </w:r>
            <w:r w:rsidRPr="0010703F">
              <w:rPr>
                <w:rFonts w:ascii="Times New Roman" w:hAnsi="Times New Roman" w:cs="Times New Roman"/>
              </w:rPr>
              <w:t xml:space="preserve">  принимает решение по поддержке образовательного процесса и   материально-технической базы Лицея.</w:t>
            </w:r>
          </w:p>
        </w:tc>
      </w:tr>
      <w:tr w:rsidR="00BE754E">
        <w:tc>
          <w:tcPr>
            <w:tcW w:w="2405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497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предоставляет  доступ ко всем образовательным ресурсам и обеспечивает участие детей и родителей в процессе принятия решений в отношении улучшения материально-технической базы лицея.</w:t>
            </w:r>
          </w:p>
        </w:tc>
      </w:tr>
      <w:tr w:rsidR="00BE754E">
        <w:tc>
          <w:tcPr>
            <w:tcW w:w="2405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4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120" w:type="dxa"/>
          </w:tcPr>
          <w:p w:rsidR="00BE754E" w:rsidRDefault="00EB75B0" w:rsidP="00107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31" w:type="dxa"/>
          </w:tcPr>
          <w:p w:rsidR="00BE754E" w:rsidRDefault="00EB75B0" w:rsidP="0010703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Институциональный потенциал:</w:t>
      </w:r>
    </w:p>
    <w:p w:rsidR="00BE754E" w:rsidRDefault="00EB75B0">
      <w:pPr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 4.3.2.</w:t>
      </w:r>
      <w:r>
        <w:rPr>
          <w:rFonts w:ascii="Times New Roman" w:hAnsi="Times New Roman" w:cs="Times New Roman"/>
          <w:b/>
          <w:color w:val="C00000"/>
        </w:rPr>
        <w:t xml:space="preserve"> Наличие базы данных об успеваемости учащихся / детей и механизмах освоения их творческого потенциала, в том числе о результатах прохождения модифицированного куррикулума </w:t>
      </w:r>
    </w:p>
    <w:tbl>
      <w:tblPr>
        <w:tblStyle w:val="GrilTabel"/>
        <w:tblW w:w="0" w:type="auto"/>
        <w:tblLook w:val="04A0"/>
      </w:tblPr>
      <w:tblGrid>
        <w:gridCol w:w="2788"/>
        <w:gridCol w:w="1602"/>
        <w:gridCol w:w="3275"/>
        <w:gridCol w:w="3237"/>
      </w:tblGrid>
      <w:tr w:rsidR="00BE754E" w:rsidTr="0010703F">
        <w:tc>
          <w:tcPr>
            <w:tcW w:w="278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114" w:type="dxa"/>
            <w:gridSpan w:val="3"/>
          </w:tcPr>
          <w:p w:rsidR="00BE754E" w:rsidRDefault="00EB75B0" w:rsidP="006B5F0B">
            <w:pPr>
              <w:numPr>
                <w:ilvl w:val="0"/>
                <w:numId w:val="49"/>
              </w:numPr>
              <w:spacing w:before="60"/>
              <w:ind w:left="363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База данных SI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 w:eastAsia="ro-RO" w:bidi="ro-RO"/>
              </w:rPr>
              <w:t>ME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</w:p>
          <w:p w:rsidR="00BE754E" w:rsidRDefault="00EB75B0" w:rsidP="006B5F0B">
            <w:pPr>
              <w:numPr>
                <w:ilvl w:val="0"/>
                <w:numId w:val="49"/>
              </w:numPr>
              <w:spacing w:before="60"/>
              <w:ind w:left="363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Личные дела. </w:t>
            </w:r>
          </w:p>
          <w:p w:rsidR="00BE754E" w:rsidRDefault="00EB75B0" w:rsidP="006B5F0B">
            <w:pPr>
              <w:numPr>
                <w:ilvl w:val="0"/>
                <w:numId w:val="49"/>
              </w:numPr>
              <w:spacing w:before="60"/>
              <w:ind w:left="363" w:hanging="36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Табель успеваемости за семестр, учебный год.</w:t>
            </w:r>
          </w:p>
          <w:p w:rsidR="00BE754E" w:rsidRDefault="00EB75B0" w:rsidP="006B5F0B">
            <w:pPr>
              <w:numPr>
                <w:ilvl w:val="0"/>
                <w:numId w:val="49"/>
              </w:numPr>
              <w:spacing w:before="60"/>
              <w:ind w:left="363" w:hanging="36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Классные журналы</w:t>
            </w:r>
            <w:r w:rsidR="001070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электронный журнал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BE754E" w:rsidTr="0010703F">
        <w:tc>
          <w:tcPr>
            <w:tcW w:w="278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8114" w:type="dxa"/>
            <w:gridSpan w:val="3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постоянно и своевременно обновляет свою базу данных об успеваемости всех учащихся</w:t>
            </w:r>
            <w:r w:rsidR="001070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754E" w:rsidTr="0010703F">
        <w:tc>
          <w:tcPr>
            <w:tcW w:w="2788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1602" w:type="dxa"/>
          </w:tcPr>
          <w:p w:rsidR="00BE754E" w:rsidRDefault="00EB75B0" w:rsidP="00107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275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237" w:type="dxa"/>
          </w:tcPr>
          <w:p w:rsidR="00BE754E" w:rsidRDefault="00EB75B0" w:rsidP="0010703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 4.3.3. Достижение объективной, справедливой и прозрачной политики содействия успеху ученика.</w:t>
      </w:r>
    </w:p>
    <w:tbl>
      <w:tblPr>
        <w:tblStyle w:val="GrilTabel"/>
        <w:tblW w:w="0" w:type="auto"/>
        <w:tblLook w:val="04A0"/>
      </w:tblPr>
      <w:tblGrid>
        <w:gridCol w:w="2122"/>
        <w:gridCol w:w="2487"/>
        <w:gridCol w:w="3143"/>
        <w:gridCol w:w="3150"/>
      </w:tblGrid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780" w:type="dxa"/>
            <w:gridSpan w:val="3"/>
          </w:tcPr>
          <w:p w:rsidR="00BE754E" w:rsidRDefault="00EB75B0">
            <w:pPr>
              <w:numPr>
                <w:ilvl w:val="0"/>
                <w:numId w:val="50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Отчёт о деятельности Лицея за 202</w:t>
            </w:r>
            <w:r w:rsidR="0010703F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-202</w:t>
            </w:r>
            <w:r w:rsidR="0010703F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учебный год. </w:t>
            </w:r>
          </w:p>
          <w:p w:rsidR="00BE754E" w:rsidRDefault="00EB75B0">
            <w:pPr>
              <w:pStyle w:val="Listparagraf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 xml:space="preserve">Программа Развития Публичного Учреждения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Городской театральный лицей имени Юрия Хармелина </w:t>
            </w:r>
            <w:r>
              <w:rPr>
                <w:rFonts w:ascii="Times New Roman" w:hAnsi="Times New Roman" w:cs="Times New Roman"/>
                <w:bCs/>
              </w:rPr>
              <w:t>на 2021-2026 годы «Инновационное развитие лицея как условие обеспечения нового качества образования».</w:t>
            </w:r>
            <w:r>
              <w:rPr>
                <w:sz w:val="28"/>
                <w:szCs w:val="28"/>
              </w:rPr>
              <w:t xml:space="preserve"> </w:t>
            </w:r>
          </w:p>
          <w:p w:rsidR="00BE754E" w:rsidRDefault="00EB75B0">
            <w:pPr>
              <w:numPr>
                <w:ilvl w:val="0"/>
                <w:numId w:val="50"/>
              </w:numPr>
              <w:spacing w:line="240" w:lineRule="exact"/>
              <w:ind w:left="0" w:firstLine="360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Протоколы заседаний ПС, АС, общелицейских Родительских собраний, совещаний Ученического Совета, Внутрилицейской междисциплинарной методической комиссии (ИО), Родительского комитета за 202</w:t>
            </w:r>
            <w:r w:rsidR="0010703F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-202</w:t>
            </w:r>
            <w:r w:rsidR="0010703F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учебный год, где обсуждались вопросы прозрачности содействия педагогического коллектива, родительского сообщества успеху ученика.</w:t>
            </w:r>
          </w:p>
          <w:p w:rsidR="00BE754E" w:rsidRDefault="00EB75B0">
            <w:pPr>
              <w:numPr>
                <w:ilvl w:val="0"/>
                <w:numId w:val="50"/>
              </w:numPr>
              <w:spacing w:line="240" w:lineRule="exact"/>
              <w:ind w:left="0" w:firstLine="360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Размещение приказов, информации по этому вопросу на сайте лицея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780" w:type="dxa"/>
            <w:gridSpan w:val="3"/>
          </w:tcPr>
          <w:p w:rsidR="00BE754E" w:rsidRPr="0010703F" w:rsidRDefault="00EB7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56C4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Лицей выбрал стратегическую идею построения такого образовательного пространства, в котором каждый ученик сможет социализироваться, самоопределиться, найти себя в деле, почувствовать и прожить «ситуацию успеха» в решении учебных проблем и проблемных ситуаций. </w:t>
            </w:r>
          </w:p>
          <w:p w:rsidR="00BE754E" w:rsidRDefault="00EB7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Педагогический коллектив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обучающихся, сохранению физического и психического здоровья, готовности школьников к продолжению образования после окончания Лицея, их конкурентоспособности на рынке труда.</w:t>
            </w:r>
          </w:p>
          <w:p w:rsidR="00BE754E" w:rsidRPr="0010703F" w:rsidRDefault="00EB75B0" w:rsidP="0010703F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В долгосрочной Программе развития Лицея были определены следующие пути:</w:t>
            </w:r>
          </w:p>
          <w:p w:rsidR="00BE754E" w:rsidRDefault="00EB7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продвижение освоенных образовательных инноваций в педагогическом коллективе;</w:t>
            </w:r>
          </w:p>
          <w:p w:rsidR="00BE754E" w:rsidRDefault="00EB7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расширение сферы внедрения и распространения результатов инновационной деятельности;</w:t>
            </w:r>
          </w:p>
          <w:p w:rsidR="00BE754E" w:rsidRDefault="00EB7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создание механизма измерения результативности инноваций;</w:t>
            </w:r>
          </w:p>
          <w:p w:rsidR="00BE754E" w:rsidRDefault="00EB7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- обеспечение трансляции результатов инновационной деятельности.</w:t>
            </w:r>
          </w:p>
          <w:p w:rsidR="00BE754E" w:rsidRDefault="00EB7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Все документы, регламентирующие деятельность учреждения образования, размещаются на электронные адреса Лицея и педагогических кадров. В Лицее систематически обновляются информационные стенды. </w:t>
            </w:r>
          </w:p>
        </w:tc>
      </w:tr>
      <w:tr w:rsidR="00BE754E">
        <w:tc>
          <w:tcPr>
            <w:tcW w:w="2122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487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3143" w:type="dxa"/>
          </w:tcPr>
          <w:p w:rsidR="00BE754E" w:rsidRDefault="00EB75B0" w:rsidP="00107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50" w:type="dxa"/>
          </w:tcPr>
          <w:p w:rsidR="00BE754E" w:rsidRDefault="00EB75B0" w:rsidP="001070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Куррикулум / образовательный процесс: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4.3.4. Вовлечение учащихся в интерактивное обучение через сотрудничество, подчеркивание их индивидуальных способностей развития и консультирование их по разработке и применению </w:t>
      </w:r>
      <w:r>
        <w:rPr>
          <w:rFonts w:ascii="Times New Roman" w:hAnsi="Times New Roman" w:cs="Times New Roman"/>
          <w:b/>
          <w:color w:val="C00000"/>
          <w:lang w:bidi="en-US"/>
        </w:rPr>
        <w:t xml:space="preserve">CD$ </w:t>
      </w:r>
      <w:r>
        <w:rPr>
          <w:rFonts w:ascii="Times New Roman" w:hAnsi="Times New Roman" w:cs="Times New Roman"/>
          <w:b/>
          <w:iCs/>
          <w:color w:val="C00000"/>
        </w:rPr>
        <w:t>(последняя часть после последней запятой не относится к раннему образованию).</w:t>
      </w:r>
    </w:p>
    <w:tbl>
      <w:tblPr>
        <w:tblStyle w:val="GrilTabel"/>
        <w:tblW w:w="0" w:type="auto"/>
        <w:tblLook w:val="04A0"/>
      </w:tblPr>
      <w:tblGrid>
        <w:gridCol w:w="1980"/>
        <w:gridCol w:w="2268"/>
        <w:gridCol w:w="3504"/>
        <w:gridCol w:w="3150"/>
      </w:tblGrid>
      <w:tr w:rsidR="00BE754E" w:rsidRPr="001976C6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Pr="0010703F" w:rsidRDefault="00EB75B0">
            <w:pPr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Фестиваль Патриотической песни «Вера, </w:t>
            </w:r>
            <w:r w:rsidR="000E56C4" w:rsidRPr="0010703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Надежда,</w:t>
            </w:r>
            <w:r w:rsidRPr="0010703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Любовь. Виктория 7</w:t>
            </w:r>
            <w:r w:rsidR="000E56C4" w:rsidRPr="0010703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8</w:t>
            </w:r>
            <w:r w:rsidRPr="0010703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»</w:t>
            </w:r>
            <w:r w:rsidR="000E56C4" w:rsidRPr="0010703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май 2023 год</w:t>
            </w:r>
          </w:p>
          <w:p w:rsidR="00BE754E" w:rsidRPr="0010703F" w:rsidRDefault="00EB75B0">
            <w:pPr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 xml:space="preserve">Международный конкурс- 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>проект «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  <w:lang w:val="en-US"/>
              </w:rPr>
              <w:t>Centropa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 xml:space="preserve">» о сохранение культурного наследия еврейского народа. </w:t>
            </w:r>
          </w:p>
          <w:p w:rsidR="00BE754E" w:rsidRPr="0010703F" w:rsidRDefault="00EB75B0">
            <w:pPr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>Международный фестиваль-конкурс юношеского творчества «Звезда рождества-202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>2</w:t>
            </w:r>
            <w:r w:rsidRPr="0010703F">
              <w:rPr>
                <w:rFonts w:ascii="Times New Roman" w:eastAsia="Times New Roman" w:hAnsi="Times New Roman" w:cs="Arial"/>
                <w:color w:val="auto"/>
              </w:rPr>
              <w:t>»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>28.01 2023 год</w:t>
            </w:r>
          </w:p>
          <w:p w:rsidR="00BE754E" w:rsidRPr="0010703F" w:rsidRDefault="00EB75B0">
            <w:pPr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>Международный фестиваль-конкурс детского творчества « Веселая карусель-202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>2</w:t>
            </w:r>
            <w:r w:rsidRPr="0010703F">
              <w:rPr>
                <w:rFonts w:ascii="Times New Roman" w:eastAsia="Times New Roman" w:hAnsi="Times New Roman" w:cs="Arial"/>
                <w:color w:val="auto"/>
              </w:rPr>
              <w:t>»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 xml:space="preserve"> 14.11-2.12. 2022</w:t>
            </w:r>
          </w:p>
          <w:p w:rsidR="00BE754E" w:rsidRPr="0010703F" w:rsidRDefault="000E56C4">
            <w:pPr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>Муниципальный экологический Конкурс «Lauda tie,strabun Chisinau»,октябрь 2022 год</w:t>
            </w:r>
          </w:p>
          <w:p w:rsidR="00BE754E" w:rsidRPr="0010703F" w:rsidRDefault="00EB75B0">
            <w:pPr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 xml:space="preserve">Кубок 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>Молдовы,</w:t>
            </w:r>
            <w:r w:rsidRPr="0010703F">
              <w:rPr>
                <w:rFonts w:ascii="Times New Roman" w:eastAsia="Times New Roman" w:hAnsi="Times New Roman" w:cs="Arial"/>
                <w:color w:val="auto"/>
              </w:rPr>
              <w:t xml:space="preserve"> Чемпионат Молдовы по современным танцам, Созвездие танцев -202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>3»28.04 .2023 год</w:t>
            </w:r>
            <w:r w:rsidRPr="0010703F">
              <w:rPr>
                <w:rFonts w:ascii="Times New Roman" w:eastAsia="Times New Roman" w:hAnsi="Times New Roman" w:cs="Arial"/>
                <w:color w:val="auto"/>
              </w:rPr>
              <w:t>.</w:t>
            </w:r>
          </w:p>
          <w:p w:rsidR="00BE754E" w:rsidRPr="0010703F" w:rsidRDefault="000E56C4">
            <w:pPr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>Международный конкурс «Живая классика 2023»</w:t>
            </w:r>
          </w:p>
          <w:p w:rsidR="00BE754E" w:rsidRPr="0010703F" w:rsidRDefault="00EB75B0">
            <w:pPr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>Муниципальный фестиваль- конкурс «</w:t>
            </w:r>
            <w:r w:rsidRPr="0010703F">
              <w:rPr>
                <w:rFonts w:ascii="Times New Roman" w:eastAsia="Times New Roman" w:hAnsi="Times New Roman" w:cs="Arial"/>
                <w:color w:val="auto"/>
                <w:lang w:val="zh-CN"/>
              </w:rPr>
              <w:t>Să trăiți să- nfloriți</w:t>
            </w:r>
            <w:r w:rsidRPr="0010703F">
              <w:rPr>
                <w:rFonts w:ascii="Times New Roman" w:eastAsia="Times New Roman" w:hAnsi="Times New Roman" w:cs="Arial"/>
                <w:color w:val="auto"/>
              </w:rPr>
              <w:t>»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</w:rPr>
              <w:t xml:space="preserve"> 9.12. 2022 год</w:t>
            </w:r>
          </w:p>
          <w:p w:rsidR="00BE754E" w:rsidRPr="0010703F" w:rsidRDefault="00EB75B0">
            <w:pPr>
              <w:pStyle w:val="Listparagraf"/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  <w:lang w:val="ru-RU"/>
              </w:rPr>
              <w:lastRenderedPageBreak/>
              <w:t xml:space="preserve">Участие в лицейских, районных, муниципальные </w:t>
            </w:r>
            <w:r w:rsidR="000E56C4" w:rsidRPr="0010703F">
              <w:rPr>
                <w:rFonts w:ascii="Times New Roman" w:eastAsia="Times New Roman" w:hAnsi="Times New Roman" w:cs="Arial"/>
                <w:color w:val="auto"/>
                <w:lang w:val="ru-RU"/>
              </w:rPr>
              <w:t>и республиканских</w:t>
            </w:r>
            <w:r w:rsidRPr="0010703F">
              <w:rPr>
                <w:rFonts w:ascii="Times New Roman" w:eastAsia="Times New Roman" w:hAnsi="Times New Roman" w:cs="Arial"/>
                <w:color w:val="auto"/>
                <w:lang w:val="ru-RU"/>
              </w:rPr>
              <w:t xml:space="preserve"> олимпиадах по предмету.</w:t>
            </w:r>
          </w:p>
          <w:p w:rsidR="000E56C4" w:rsidRPr="0010703F" w:rsidRDefault="000E56C4">
            <w:pPr>
              <w:pStyle w:val="Listparagraf"/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 xml:space="preserve">Республиканский конкурс « Mediul locai si Dezvoltarea Durabila ( 27.02-3.04. </w:t>
            </w:r>
            <w:r w:rsidRPr="0010703F">
              <w:rPr>
                <w:rFonts w:ascii="Times New Roman" w:eastAsia="Times New Roman" w:hAnsi="Times New Roman" w:cs="Arial"/>
                <w:color w:val="auto"/>
                <w:lang w:val="ru-RU"/>
              </w:rPr>
              <w:t>2023 год)</w:t>
            </w:r>
          </w:p>
          <w:p w:rsidR="000E56C4" w:rsidRPr="0010703F" w:rsidRDefault="000E56C4">
            <w:pPr>
              <w:pStyle w:val="Listparagraf"/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  <w:lang w:val="ru-RU"/>
              </w:rPr>
              <w:t>Национальный кконкурс вокала» Штефан Няга» 5.05.2023</w:t>
            </w:r>
          </w:p>
          <w:p w:rsidR="000E56C4" w:rsidRPr="0010703F" w:rsidRDefault="000E56C4">
            <w:pPr>
              <w:pStyle w:val="Listparagraf"/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  <w:lang w:val="ru-RU"/>
              </w:rPr>
              <w:t>Фестиваль -конкурс творчества детей: «Дарим цвета детству» 18-21.11.2022</w:t>
            </w:r>
          </w:p>
          <w:p w:rsidR="000E56C4" w:rsidRPr="0010703F" w:rsidRDefault="000E56C4">
            <w:pPr>
              <w:pStyle w:val="Listparagraf"/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  <w:lang w:val="ru-RU"/>
              </w:rPr>
              <w:t>Есенинский фестиваль,26 ноября 2022 год.</w:t>
            </w:r>
          </w:p>
          <w:p w:rsidR="00BE754E" w:rsidRPr="004E0B1D" w:rsidRDefault="000E56C4" w:rsidP="004E0B1D">
            <w:pPr>
              <w:pStyle w:val="Listparagraf"/>
              <w:numPr>
                <w:ilvl w:val="0"/>
                <w:numId w:val="51"/>
              </w:numPr>
              <w:spacing w:line="250" w:lineRule="exact"/>
              <w:rPr>
                <w:rFonts w:ascii="Times New Roman" w:eastAsia="Times New Roman" w:hAnsi="Times New Roman" w:cs="Arial"/>
                <w:color w:val="auto"/>
              </w:rPr>
            </w:pPr>
            <w:r w:rsidRPr="0010703F">
              <w:rPr>
                <w:rFonts w:ascii="Times New Roman" w:eastAsia="Times New Roman" w:hAnsi="Times New Roman" w:cs="Arial"/>
                <w:color w:val="auto"/>
              </w:rPr>
              <w:t>Муниципальный конкурс «O viata nu costa nimic ,nimic nu valoreaza cit o viata» 16-19.12.2022 год</w:t>
            </w:r>
          </w:p>
        </w:tc>
      </w:tr>
      <w:tr w:rsidR="00BE754E">
        <w:trPr>
          <w:trHeight w:val="1038"/>
        </w:trPr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8922" w:type="dxa"/>
            <w:gridSpan w:val="3"/>
          </w:tcPr>
          <w:p w:rsidR="00BE754E" w:rsidRPr="0010703F" w:rsidRDefault="00EB75B0">
            <w:pPr>
              <w:pStyle w:val="Listparagraf"/>
              <w:widowControl/>
              <w:numPr>
                <w:ilvl w:val="0"/>
                <w:numId w:val="52"/>
              </w:numPr>
              <w:spacing w:after="200" w:line="276" w:lineRule="auto"/>
              <w:ind w:left="33" w:firstLine="327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10703F">
              <w:rPr>
                <w:rFonts w:ascii="Times New Roman" w:hAnsi="Times New Roman" w:cs="Times New Roman"/>
                <w:color w:val="auto"/>
                <w:lang w:val="ru-RU"/>
              </w:rPr>
              <w:t xml:space="preserve"> Высокий показатель участия лицеистов в Международных и Республиканских конкурсах, что указывает </w:t>
            </w:r>
            <w:r w:rsidRPr="0010703F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на развитие </w:t>
            </w:r>
            <w:r w:rsidRPr="0010703F">
              <w:rPr>
                <w:rFonts w:ascii="Times New Roman" w:hAnsi="Times New Roman" w:cs="Times New Roman"/>
                <w:bCs/>
                <w:color w:val="auto"/>
              </w:rPr>
              <w:t>индивидуальных</w:t>
            </w:r>
            <w:r w:rsidRPr="0010703F">
              <w:rPr>
                <w:rFonts w:ascii="Times New Roman" w:hAnsi="Times New Roman" w:cs="Times New Roman"/>
                <w:bCs/>
                <w:color w:val="auto"/>
                <w:lang w:val="ru-RU"/>
              </w:rPr>
              <w:t>,</w:t>
            </w:r>
            <w:r w:rsidR="000E56C4" w:rsidRPr="0010703F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10703F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творческих </w:t>
            </w:r>
            <w:r w:rsidR="000E56C4" w:rsidRPr="0010703F">
              <w:rPr>
                <w:rFonts w:ascii="Times New Roman" w:hAnsi="Times New Roman" w:cs="Times New Roman"/>
                <w:bCs/>
                <w:color w:val="auto"/>
              </w:rPr>
              <w:t>способностей</w:t>
            </w:r>
            <w:r w:rsidR="000E56C4" w:rsidRPr="0010703F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BE754E" w:rsidRPr="0010703F" w:rsidRDefault="00EB75B0">
            <w:pPr>
              <w:pStyle w:val="Listparagraf"/>
              <w:widowControl/>
              <w:numPr>
                <w:ilvl w:val="0"/>
                <w:numId w:val="52"/>
              </w:numPr>
              <w:spacing w:after="200" w:line="276" w:lineRule="auto"/>
              <w:ind w:left="33" w:firstLine="327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10703F">
              <w:rPr>
                <w:rFonts w:ascii="Times New Roman" w:hAnsi="Times New Roman" w:cs="Times New Roman"/>
                <w:color w:val="auto"/>
              </w:rPr>
              <w:t xml:space="preserve">Положительная тенденция </w:t>
            </w:r>
            <w:r w:rsidRPr="0010703F"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  <w:t xml:space="preserve">отслеживания результатов  в развитии  творческого потенциала учащегося ,поддержка </w:t>
            </w:r>
            <w:r w:rsidRPr="0010703F">
              <w:rPr>
                <w:rFonts w:ascii="Times New Roman" w:hAnsi="Times New Roman" w:cs="Times New Roman"/>
                <w:color w:val="auto"/>
              </w:rPr>
              <w:t>одаренных детей</w:t>
            </w:r>
            <w:r w:rsidRPr="0010703F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BE754E" w:rsidTr="0010703F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68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504" w:type="dxa"/>
          </w:tcPr>
          <w:p w:rsidR="00BE754E" w:rsidRDefault="00EB75B0">
            <w:pPr>
              <w:ind w:hanging="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0,75</w:t>
            </w:r>
          </w:p>
        </w:tc>
        <w:tc>
          <w:tcPr>
            <w:tcW w:w="3150" w:type="dxa"/>
          </w:tcPr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1,5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BE754E">
      <w:pPr>
        <w:jc w:val="both"/>
        <w:rPr>
          <w:rFonts w:ascii="Times New Roman" w:hAnsi="Times New Roman" w:cs="Times New Roman"/>
        </w:rPr>
      </w:pPr>
    </w:p>
    <w:tbl>
      <w:tblPr>
        <w:tblStyle w:val="GrilTabel"/>
        <w:tblW w:w="10910" w:type="dxa"/>
        <w:tblLook w:val="04A0"/>
      </w:tblPr>
      <w:tblGrid>
        <w:gridCol w:w="2405"/>
        <w:gridCol w:w="3827"/>
        <w:gridCol w:w="4678"/>
      </w:tblGrid>
      <w:tr w:rsidR="00BE754E" w:rsidTr="004E0B1D">
        <w:trPr>
          <w:trHeight w:val="305"/>
        </w:trPr>
        <w:tc>
          <w:tcPr>
            <w:tcW w:w="2405" w:type="dxa"/>
            <w:vMerge w:val="restart"/>
          </w:tcPr>
          <w:p w:rsidR="00BE754E" w:rsidRDefault="00EB75B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Измерение IV. ЭФФЕКТИВНОСТЬ ОБРАЗОВАНИЯ </w:t>
            </w:r>
          </w:p>
        </w:tc>
        <w:tc>
          <w:tcPr>
            <w:tcW w:w="3827" w:type="dxa"/>
          </w:tcPr>
          <w:p w:rsidR="00BE754E" w:rsidRDefault="00EB75B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Сильные стороны</w:t>
            </w:r>
          </w:p>
        </w:tc>
        <w:tc>
          <w:tcPr>
            <w:tcW w:w="4678" w:type="dxa"/>
          </w:tcPr>
          <w:p w:rsidR="00BE754E" w:rsidRDefault="00EB75B0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Слабые стороны</w:t>
            </w:r>
          </w:p>
        </w:tc>
      </w:tr>
      <w:tr w:rsidR="00BE754E">
        <w:tc>
          <w:tcPr>
            <w:tcW w:w="2405" w:type="dxa"/>
            <w:vMerge/>
          </w:tcPr>
          <w:p w:rsidR="00BE754E" w:rsidRDefault="00BE754E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827" w:type="dxa"/>
          </w:tcPr>
          <w:p w:rsidR="00BE754E" w:rsidRDefault="00EB75B0">
            <w:pPr>
              <w:pStyle w:val="Listparagraf"/>
              <w:widowControl/>
              <w:numPr>
                <w:ilvl w:val="0"/>
                <w:numId w:val="53"/>
              </w:num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 лицее созданы все условия для организации и реализации качественного образовательного процесса.</w:t>
            </w:r>
          </w:p>
          <w:p w:rsidR="00BE754E" w:rsidRPr="0010703F" w:rsidRDefault="00EB75B0">
            <w:pPr>
              <w:pStyle w:val="Listparagraf"/>
              <w:widowControl/>
              <w:spacing w:after="200" w:line="276" w:lineRule="auto"/>
              <w:ind w:left="32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2.Организация учебного процесса была выстроена в соответствии с целями и задачами образовательного процесса.      3.Педагогический коллектив квалифицирован (</w:t>
            </w:r>
            <w:r w:rsidR="004E0B1D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61</w:t>
            </w:r>
            <w:r w:rsidRPr="004E0B1D"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  <w:t>% педагогов с дидактическими степенями</w:t>
            </w:r>
            <w:r w:rsidRPr="004E0B1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)</w:t>
            </w:r>
            <w:r w:rsidRPr="0010703F">
              <w:rPr>
                <w:rFonts w:ascii="Times New Roman" w:eastAsia="Times New Roman" w:hAnsi="Times New Roman" w:cs="Times New Roman"/>
                <w:bCs/>
                <w:color w:val="FF0000"/>
                <w:lang w:val="ru-RU" w:eastAsia="en-US"/>
              </w:rPr>
              <w:t>.</w:t>
            </w:r>
          </w:p>
          <w:p w:rsidR="00BE754E" w:rsidRDefault="00EB75B0">
            <w:pPr>
              <w:pStyle w:val="Listparagraf"/>
              <w:widowControl/>
              <w:spacing w:after="200" w:line="276" w:lineRule="auto"/>
              <w:ind w:left="-65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4.</w:t>
            </w:r>
            <w:r w:rsidRPr="000E56C4">
              <w:rPr>
                <w:rFonts w:ascii="Times New Roman" w:eastAsia="Times New Roman" w:hAnsi="Times New Roman" w:cs="Times New Roman"/>
                <w:bCs/>
                <w:color w:val="FF0000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Реализованные внеклассные мероприятия соответствуют (оперативному и стратегическому) планированию на 202</w:t>
            </w:r>
            <w:r w:rsidR="0010703F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-202</w:t>
            </w:r>
            <w:r w:rsidR="0010703F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 учебный год.                                     </w:t>
            </w:r>
            <w:r w:rsidR="0010703F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.В Лицее </w:t>
            </w:r>
            <w:r>
              <w:rPr>
                <w:rFonts w:ascii="Times New Roman" w:hAnsi="Times New Roman" w:cs="Times New Roman"/>
              </w:rPr>
              <w:t>созданы условия для освоения стандартов нового поколения, повышения качества знаний обучающихся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E754E" w:rsidRDefault="0010703F">
            <w:pPr>
              <w:pStyle w:val="Listparagraf"/>
              <w:widowControl/>
              <w:numPr>
                <w:ilvl w:val="0"/>
                <w:numId w:val="53"/>
              </w:numPr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6.С</w:t>
            </w:r>
            <w:r>
              <w:rPr>
                <w:rFonts w:ascii="Times New Roman" w:hAnsi="Times New Roman" w:cs="Times New Roman"/>
              </w:rPr>
              <w:t>озданы комфортные условия для обучения и воспитания детей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54E" w:rsidRDefault="0010703F">
            <w:pPr>
              <w:pStyle w:val="Listparagraf"/>
              <w:widowControl/>
              <w:spacing w:after="200" w:line="276" w:lineRule="auto"/>
              <w:ind w:left="32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7.С</w:t>
            </w:r>
            <w:r>
              <w:rPr>
                <w:rFonts w:ascii="Times New Roman" w:hAnsi="Times New Roman" w:cs="Times New Roman"/>
              </w:rPr>
              <w:t>оздана внутренняя сред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Лицея, обеспечивающая здоровьесозидающий характер образовательного процесса и безопасность учащихся и педагогов.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8.С</w:t>
            </w:r>
            <w:r>
              <w:rPr>
                <w:rFonts w:ascii="Times New Roman" w:hAnsi="Times New Roman" w:cs="Times New Roman"/>
              </w:rPr>
              <w:t xml:space="preserve">овершенствуется воспитательная работа через </w:t>
            </w:r>
            <w:r>
              <w:rPr>
                <w:rFonts w:ascii="Times New Roman" w:hAnsi="Times New Roman" w:cs="Times New Roman"/>
              </w:rPr>
              <w:lastRenderedPageBreak/>
              <w:t>внедрение эффективных форм реализации концепции воспитания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социализации учащихся.</w:t>
            </w:r>
          </w:p>
        </w:tc>
        <w:tc>
          <w:tcPr>
            <w:tcW w:w="4678" w:type="dxa"/>
          </w:tcPr>
          <w:p w:rsidR="00BE754E" w:rsidRDefault="00EB75B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1. Слабо отслеживаются результаты успеваемости в развитии учащегося.</w:t>
            </w:r>
          </w:p>
          <w:p w:rsidR="00BE754E" w:rsidRDefault="00EB75B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 Реализация политики продвижения школьных успехов.</w:t>
            </w:r>
          </w:p>
          <w:p w:rsidR="00BE754E" w:rsidRDefault="00EB75B0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3. Обеспечение поддержки одаренных детей в течение всего периода становления личности.</w:t>
            </w:r>
          </w:p>
          <w:p w:rsidR="00BE754E" w:rsidRDefault="00EB75B0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Отсутствие мастерских для девочек и мальчиков.</w:t>
            </w:r>
          </w:p>
          <w:p w:rsidR="00BE754E" w:rsidRDefault="00BE754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BE754E" w:rsidRDefault="00EB75B0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lastRenderedPageBreak/>
        <w:t xml:space="preserve">Измерение </w:t>
      </w:r>
      <w:r>
        <w:rPr>
          <w:rFonts w:ascii="Times New Roman" w:eastAsia="Times New Roman" w:hAnsi="Times New Roman" w:cs="Times New Roman"/>
          <w:b/>
          <w:bCs/>
          <w:lang w:val="en-US" w:eastAsia="en-US" w:bidi="ar-SA"/>
        </w:rPr>
        <w:t>V</w:t>
      </w:r>
      <w:r>
        <w:rPr>
          <w:rFonts w:ascii="Times New Roman" w:eastAsia="Times New Roman" w:hAnsi="Times New Roman" w:cs="Times New Roman"/>
          <w:b/>
          <w:bCs/>
          <w:lang w:eastAsia="en-US" w:bidi="ar-SA"/>
        </w:rPr>
        <w:t>. Гендерное образование.</w:t>
      </w:r>
    </w:p>
    <w:p w:rsidR="00BE754E" w:rsidRDefault="00EB75B0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Стандарт 5.1. Дети обучаются, общаются и взаимодействую т в соответствии с принципами гендерного равенства (6    баллов)</w:t>
      </w:r>
    </w:p>
    <w:p w:rsidR="00BE754E" w:rsidRDefault="00EB75B0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</w:rPr>
        <w:t>Область: Менеджмент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754E" w:rsidRDefault="00EB75B0">
      <w:pPr>
        <w:widowControl/>
        <w:spacing w:after="200" w:line="276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Показатель.5.1.1. Обеспечение гендерной справедливости посредством политик и программ по продвижению гендерной справедливости путем своевременного информирования учащихся/ детей и родителей по различным направлениям в отношении этих политик и программ путем внедрения в стратегические и оперативные планы мероприятий по предупреждению гендерной дискриминации путем предоставления консультационных услуг и ориентировочных услуг в области взаимосвязи полов</w:t>
      </w:r>
    </w:p>
    <w:tbl>
      <w:tblPr>
        <w:tblStyle w:val="GrilTabel"/>
        <w:tblW w:w="0" w:type="auto"/>
        <w:tblLook w:val="04A0"/>
      </w:tblPr>
      <w:tblGrid>
        <w:gridCol w:w="1980"/>
        <w:gridCol w:w="2629"/>
        <w:gridCol w:w="3143"/>
        <w:gridCol w:w="3150"/>
      </w:tblGrid>
      <w:tr w:rsidR="00BE754E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Pr="006B5F0B" w:rsidRDefault="00EB75B0">
            <w:pPr>
              <w:widowControl/>
              <w:numPr>
                <w:ilvl w:val="0"/>
                <w:numId w:val="54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FF0000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FF0000"/>
                <w:lang w:eastAsia="en-US" w:bidi="ar-SA"/>
              </w:rPr>
              <w:t>АС «О реализации Программы развития лицея на 2021-2026 годы» (Протокол №1</w:t>
            </w:r>
            <w:r w:rsidR="009E1A57">
              <w:rPr>
                <w:rFonts w:ascii="Times New Roman" w:eastAsia="Calibri" w:hAnsi="Times New Roman" w:cs="Times New Roman"/>
                <w:color w:val="FF0000"/>
                <w:lang w:eastAsia="en-US" w:bidi="ar-SA"/>
              </w:rPr>
              <w:t>0</w:t>
            </w:r>
            <w:r w:rsidRPr="006B5F0B">
              <w:rPr>
                <w:rFonts w:ascii="Times New Roman" w:eastAsia="Calibri" w:hAnsi="Times New Roman" w:cs="Times New Roman"/>
                <w:color w:val="FF0000"/>
                <w:lang w:eastAsia="en-US" w:bidi="ar-SA"/>
              </w:rPr>
              <w:t xml:space="preserve"> от 22.07.2022 года).</w:t>
            </w:r>
          </w:p>
          <w:p w:rsidR="00BE754E" w:rsidRPr="006B5F0B" w:rsidRDefault="00EB75B0">
            <w:pPr>
              <w:numPr>
                <w:ilvl w:val="0"/>
                <w:numId w:val="54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воспитательной работы на 202</w:t>
            </w:r>
            <w:r w:rsidR="000E56C4"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</w:t>
            </w:r>
            <w:r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-202</w:t>
            </w:r>
            <w:r w:rsidR="000E56C4"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3 </w:t>
            </w:r>
            <w:r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учебный год (Разделы «Руководство и контроль воспитательной работы на 202</w:t>
            </w:r>
            <w:r w:rsidR="000E56C4"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</w:t>
            </w:r>
            <w:r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-202</w:t>
            </w:r>
            <w:r w:rsidR="000E56C4"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</w:t>
            </w:r>
            <w:r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учебный год», «Защита прав ребенка», «План работы комиссии по защите прав детства»).</w:t>
            </w:r>
          </w:p>
          <w:p w:rsidR="00BE754E" w:rsidRPr="006B5F0B" w:rsidRDefault="00EB75B0">
            <w:pPr>
              <w:numPr>
                <w:ilvl w:val="0"/>
                <w:numId w:val="54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координатора по предупреждению и организации поддержки в случае насилия, жестокого обращения, пренебрежения, эксплуатации и торговли детьми».</w:t>
            </w:r>
          </w:p>
          <w:p w:rsidR="00BE754E" w:rsidRPr="006B5F0B" w:rsidRDefault="00EB75B0">
            <w:pPr>
              <w:numPr>
                <w:ilvl w:val="0"/>
                <w:numId w:val="54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Ученического Совета.</w:t>
            </w:r>
          </w:p>
          <w:p w:rsidR="00BE754E" w:rsidRPr="006B5F0B" w:rsidRDefault="00EB75B0">
            <w:pPr>
              <w:pStyle w:val="Listparagraf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B5F0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Программа развития Лицея на 2019-2024годы (Подпрограммы</w:t>
            </w:r>
            <w:r w:rsidRPr="006B5F0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B5F0B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6B5F0B">
              <w:rPr>
                <w:rFonts w:ascii="Times New Roman" w:hAnsi="Times New Roman" w:cs="Times New Roman"/>
                <w:color w:val="auto"/>
                <w:lang w:val="ru-RU" w:eastAsia="ru-RU"/>
              </w:rPr>
              <w:t>Охрана з</w:t>
            </w:r>
            <w:r w:rsidRPr="006B5F0B">
              <w:rPr>
                <w:rFonts w:ascii="Times New Roman" w:hAnsi="Times New Roman" w:cs="Times New Roman"/>
                <w:color w:val="auto"/>
                <w:lang w:eastAsia="ru-RU"/>
              </w:rPr>
              <w:t>доровь</w:t>
            </w:r>
            <w:r w:rsidRPr="006B5F0B">
              <w:rPr>
                <w:rFonts w:ascii="Times New Roman" w:hAnsi="Times New Roman" w:cs="Times New Roman"/>
                <w:color w:val="auto"/>
                <w:lang w:val="ru-RU" w:eastAsia="ru-RU"/>
              </w:rPr>
              <w:t>я или правила здорового образа жизни</w:t>
            </w:r>
            <w:r w:rsidRPr="006B5F0B">
              <w:rPr>
                <w:rFonts w:ascii="Times New Roman" w:hAnsi="Times New Roman" w:cs="Times New Roman"/>
                <w:color w:val="auto"/>
              </w:rPr>
              <w:t xml:space="preserve"> каждого ребенка», «</w:t>
            </w:r>
            <w:r w:rsidRPr="006B5F0B">
              <w:rPr>
                <w:rFonts w:ascii="Times New Roman" w:hAnsi="Times New Roman" w:cs="Times New Roman"/>
                <w:color w:val="auto"/>
                <w:lang w:val="ru-RU"/>
              </w:rPr>
              <w:t>Технология сопровождения талантливых детей»</w:t>
            </w:r>
            <w:r w:rsidRPr="006B5F0B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  <w:r w:rsidRPr="006B5F0B">
              <w:rPr>
                <w:rFonts w:ascii="Times New Roman" w:hAnsi="Times New Roman" w:cs="Times New Roman"/>
                <w:color w:val="auto"/>
                <w:lang w:eastAsia="ru-RU"/>
              </w:rPr>
              <w:t xml:space="preserve">. </w:t>
            </w:r>
          </w:p>
          <w:p w:rsidR="00BE754E" w:rsidRPr="006B5F0B" w:rsidRDefault="00EB75B0">
            <w:pPr>
              <w:widowControl/>
              <w:numPr>
                <w:ilvl w:val="0"/>
                <w:numId w:val="54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 об утверждении состава Совета по Этике»</w:t>
            </w:r>
          </w:p>
          <w:p w:rsidR="00BE754E" w:rsidRPr="006B5F0B" w:rsidRDefault="00EB75B0">
            <w:pPr>
              <w:widowControl/>
              <w:numPr>
                <w:ilvl w:val="0"/>
                <w:numId w:val="54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Анализ возрастного состава учащихся Лицея на 202</w:t>
            </w:r>
            <w:r w:rsidR="000E56C4"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-202</w:t>
            </w:r>
            <w:r w:rsidR="000E56C4"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учебный год.         </w:t>
            </w:r>
          </w:p>
          <w:p w:rsidR="00BE754E" w:rsidRPr="006B5F0B" w:rsidRDefault="00EB75B0">
            <w:pPr>
              <w:widowControl/>
              <w:numPr>
                <w:ilvl w:val="0"/>
                <w:numId w:val="54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Статистические данные о социальном состоянии семей учащихся, включая группы риска Списки </w:t>
            </w:r>
            <w:r w:rsidR="000E56C4"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учащихся,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нуждающихся в материальной помощи.    </w:t>
            </w:r>
          </w:p>
          <w:p w:rsidR="00BE754E" w:rsidRPr="006B5F0B" w:rsidRDefault="00EB75B0">
            <w:pPr>
              <w:widowControl/>
              <w:numPr>
                <w:ilvl w:val="0"/>
                <w:numId w:val="54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Заседания МК классных руководителей «Об организации и проведении Недели правовых знаний».</w:t>
            </w:r>
          </w:p>
          <w:p w:rsidR="00BE754E" w:rsidRDefault="00EB75B0">
            <w:pPr>
              <w:widowControl/>
              <w:numPr>
                <w:ilvl w:val="0"/>
                <w:numId w:val="54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Статистическое обследование №1- edu «Деятельность учреждении начального и среднего общего образования на начало 202</w:t>
            </w:r>
            <w:r w:rsidR="000E56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-202</w:t>
            </w:r>
            <w:r w:rsidR="000E56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учебного года».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Pr="006B5F0B" w:rsidRDefault="00EB75B0">
            <w:pPr>
              <w:rPr>
                <w:rFonts w:ascii="Times New Roman" w:hAnsi="Times New Roman" w:cs="Times New Roman"/>
                <w:color w:val="FF0000"/>
              </w:rPr>
            </w:pPr>
            <w:r w:rsidRPr="006B5F0B">
              <w:rPr>
                <w:rFonts w:ascii="Times New Roman" w:hAnsi="Times New Roman" w:cs="Times New Roman"/>
                <w:color w:val="FF0000"/>
              </w:rPr>
              <w:t>На Административном Совете Лицея был рассмотрен вопрос «О реализации Программы развития лицея 202</w:t>
            </w:r>
            <w:r w:rsidR="000E56C4" w:rsidRPr="006B5F0B">
              <w:rPr>
                <w:rFonts w:ascii="Times New Roman" w:hAnsi="Times New Roman" w:cs="Times New Roman"/>
                <w:color w:val="FF0000"/>
              </w:rPr>
              <w:t>2</w:t>
            </w:r>
            <w:r w:rsidRPr="006B5F0B">
              <w:rPr>
                <w:rFonts w:ascii="Times New Roman" w:hAnsi="Times New Roman" w:cs="Times New Roman"/>
                <w:color w:val="FF0000"/>
              </w:rPr>
              <w:t>-202</w:t>
            </w:r>
            <w:r w:rsidR="000E56C4" w:rsidRPr="006B5F0B">
              <w:rPr>
                <w:rFonts w:ascii="Times New Roman" w:hAnsi="Times New Roman" w:cs="Times New Roman"/>
                <w:color w:val="FF0000"/>
              </w:rPr>
              <w:t>3</w:t>
            </w:r>
            <w:r w:rsidRPr="006B5F0B">
              <w:rPr>
                <w:rFonts w:ascii="Times New Roman" w:hAnsi="Times New Roman" w:cs="Times New Roman"/>
                <w:color w:val="FF0000"/>
              </w:rPr>
              <w:t xml:space="preserve"> годы», в частности раздел «Равенство шансов. Гендерное воспитание».</w:t>
            </w:r>
          </w:p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целью соблюдения нормативной базы в Лицее создан и работает Совет по Этике. </w:t>
            </w:r>
          </w:p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работа по предупреждению насилия в школе и в семье. Проводится анализ по соблюдению законодательства по полному охвату детей и анализ возрастного и национального состава ученического коллектива.</w:t>
            </w:r>
          </w:p>
          <w:p w:rsidR="00BE754E" w:rsidRDefault="00EB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В марте  202</w:t>
            </w:r>
            <w:r w:rsidR="000E56C4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 xml:space="preserve"> года, в рамках реализации плана воспитательной работы, проведена Неделя правовых знаний. 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629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143" w:type="dxa"/>
          </w:tcPr>
          <w:p w:rsidR="00BE754E" w:rsidRDefault="00EB75B0" w:rsidP="006B5F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3150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Институциональный потенциал:</w:t>
      </w:r>
    </w:p>
    <w:p w:rsidR="00BE754E" w:rsidRDefault="00EB75B0">
      <w:pPr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5.1.2. Обеспечение планирования ресурсов для организации деятельности и формирования педагогических кадров в отношении гендерного равенства </w:t>
      </w:r>
    </w:p>
    <w:tbl>
      <w:tblPr>
        <w:tblStyle w:val="GrilTabel"/>
        <w:tblW w:w="0" w:type="auto"/>
        <w:tblLook w:val="04A0"/>
      </w:tblPr>
      <w:tblGrid>
        <w:gridCol w:w="2263"/>
        <w:gridCol w:w="2268"/>
        <w:gridCol w:w="3221"/>
        <w:gridCol w:w="3150"/>
      </w:tblGrid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639" w:type="dxa"/>
            <w:gridSpan w:val="3"/>
          </w:tcPr>
          <w:p w:rsidR="00BE754E" w:rsidRPr="006B5F0B" w:rsidRDefault="00EB75B0">
            <w:pPr>
              <w:widowControl/>
              <w:numPr>
                <w:ilvl w:val="0"/>
                <w:numId w:val="55"/>
              </w:numPr>
              <w:spacing w:after="200"/>
              <w:ind w:left="0" w:firstLine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Действующая выставка работ учащихся (рисунки, эссе, коллажи) по теме: «Мы равные!»</w:t>
            </w:r>
          </w:p>
          <w:p w:rsidR="00BE754E" w:rsidRPr="006B5F0B" w:rsidRDefault="00EB75B0">
            <w:pPr>
              <w:widowControl/>
              <w:numPr>
                <w:ilvl w:val="0"/>
                <w:numId w:val="55"/>
              </w:numPr>
              <w:spacing w:after="200"/>
              <w:ind w:left="0" w:firstLine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План работы лицея на 202</w:t>
            </w:r>
            <w:r w:rsidR="005807B3" w:rsidRPr="006B5F0B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  <w:r w:rsidRPr="006B5F0B">
              <w:rPr>
                <w:rFonts w:ascii="Times New Roman" w:eastAsia="Times New Roman" w:hAnsi="Times New Roman" w:cs="Times New Roman"/>
                <w:shd w:val="clear" w:color="auto" w:fill="FFFFFF"/>
              </w:rPr>
              <w:t>-202</w:t>
            </w:r>
            <w:r w:rsidR="005807B3" w:rsidRPr="006B5F0B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  <w:r w:rsidRPr="006B5F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учебный год </w:t>
            </w:r>
          </w:p>
          <w:p w:rsidR="00BE754E" w:rsidRPr="006B5F0B" w:rsidRDefault="00EB75B0">
            <w:pPr>
              <w:widowControl/>
              <w:numPr>
                <w:ilvl w:val="0"/>
                <w:numId w:val="55"/>
              </w:numPr>
              <w:spacing w:after="200"/>
              <w:ind w:left="0" w:firstLine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Программа развития Лицея на 2021-2026 годы </w:t>
            </w:r>
          </w:p>
          <w:p w:rsidR="00BE754E" w:rsidRPr="006B5F0B" w:rsidRDefault="00EB75B0">
            <w:pPr>
              <w:widowControl/>
              <w:numPr>
                <w:ilvl w:val="0"/>
                <w:numId w:val="55"/>
              </w:numPr>
              <w:spacing w:after="200"/>
              <w:ind w:left="37" w:firstLine="323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Общешкольное родительское собрание «Здоровая семья- залог успеха». (Протокол Родительского собрания №</w:t>
            </w:r>
            <w:r w:rsidR="006B5F0B"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="005807B3"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 14.05.202</w:t>
            </w:r>
            <w:r w:rsidR="005807B3"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года).</w:t>
            </w:r>
          </w:p>
          <w:p w:rsidR="00BE754E" w:rsidRPr="006B5F0B" w:rsidRDefault="00EB75B0">
            <w:pPr>
              <w:widowControl/>
              <w:numPr>
                <w:ilvl w:val="0"/>
                <w:numId w:val="55"/>
              </w:numPr>
              <w:spacing w:after="200"/>
              <w:ind w:left="37" w:firstLine="323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Отчет по зарегистрированным сообщениям о случаях жестокого обращения, пренебрежения, эксплуатации, торговли детьми (декабрь 202</w:t>
            </w:r>
            <w:r w:rsidR="005807B3"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года, май 202</w:t>
            </w:r>
            <w:r w:rsidR="005807B3"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года).</w:t>
            </w:r>
          </w:p>
          <w:p w:rsidR="00BE754E" w:rsidRDefault="00BE754E">
            <w:pPr>
              <w:widowControl/>
              <w:spacing w:after="200"/>
              <w:ind w:left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BE754E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8639" w:type="dxa"/>
            <w:gridSpan w:val="3"/>
          </w:tcPr>
          <w:p w:rsidR="00BE754E" w:rsidRPr="006B5F0B" w:rsidRDefault="00EB75B0">
            <w:pPr>
              <w:rPr>
                <w:rFonts w:ascii="Times New Roman" w:hAnsi="Times New Roman" w:cs="Times New Roman"/>
                <w:color w:val="auto"/>
              </w:rPr>
            </w:pPr>
            <w:r w:rsidRPr="006B5F0B">
              <w:rPr>
                <w:rFonts w:ascii="Times New Roman" w:hAnsi="Times New Roman" w:cs="Times New Roman"/>
                <w:color w:val="auto"/>
              </w:rPr>
              <w:t>В Лицее проводятся мероприятия, где вовлекаются все учащиеся с соблюдением принципов гендерного равенства. Проводятся конкурсы рисунков, коллажей, эссе, встречи с родителями, представителями разных профессий. Ведется работа с родителями, учащимися по формированию гендерной компетентности.</w:t>
            </w:r>
          </w:p>
          <w:p w:rsidR="00BE754E" w:rsidRDefault="00EB75B0">
            <w:pPr>
              <w:rPr>
                <w:rFonts w:ascii="Times New Roman" w:hAnsi="Times New Roman" w:cs="Times New Roman"/>
              </w:rPr>
            </w:pPr>
            <w:r w:rsidRPr="006B5F0B">
              <w:rPr>
                <w:rFonts w:ascii="Times New Roman" w:hAnsi="Times New Roman" w:cs="Times New Roman"/>
                <w:color w:val="auto"/>
              </w:rPr>
              <w:t>Ведется мониторинг по случаям жестокого обращения, пренебрежения, эксплуатации, торговли детьми.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E754E" w:rsidTr="006B5F0B">
        <w:tc>
          <w:tcPr>
            <w:tcW w:w="2263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268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221" w:type="dxa"/>
          </w:tcPr>
          <w:p w:rsidR="00BE754E" w:rsidRDefault="00EB75B0" w:rsidP="006B5F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 1</w:t>
            </w:r>
          </w:p>
        </w:tc>
        <w:tc>
          <w:tcPr>
            <w:tcW w:w="3150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EB75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Куррикулум / учебный процесс:</w:t>
      </w:r>
    </w:p>
    <w:p w:rsidR="00BE754E" w:rsidRDefault="00EB75B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</w:rPr>
        <w:t>Показатель 5.1.3. Осуществление образовательного процесса - учебных и внеклассных мероприятий - для формирования недискриминационного поведения в отношении пола, изучения ключевых концепций гендерного образования, устранения гендерных стереотипов и предрассудков</w:t>
      </w:r>
    </w:p>
    <w:tbl>
      <w:tblPr>
        <w:tblStyle w:val="GrilTabel"/>
        <w:tblW w:w="0" w:type="auto"/>
        <w:tblLook w:val="04A0"/>
      </w:tblPr>
      <w:tblGrid>
        <w:gridCol w:w="1980"/>
        <w:gridCol w:w="2126"/>
        <w:gridCol w:w="3646"/>
        <w:gridCol w:w="3150"/>
      </w:tblGrid>
      <w:tr w:rsidR="00BE754E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8922" w:type="dxa"/>
            <w:gridSpan w:val="3"/>
          </w:tcPr>
          <w:p w:rsidR="00BE754E" w:rsidRPr="006B5F0B" w:rsidRDefault="00EB75B0">
            <w:pPr>
              <w:pStyle w:val="Listparagraf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№1 от </w:t>
            </w:r>
            <w:r w:rsidR="0054111A" w:rsidRPr="006B5F0B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2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54111A" w:rsidRPr="006B5F0B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9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5807B3" w:rsidRPr="006B5F0B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2</w:t>
            </w: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 МК классных руководителей «Рассмотрение и изучение  нормативных, образовательный, законодательных актов.</w:t>
            </w:r>
          </w:p>
          <w:p w:rsidR="00BE754E" w:rsidRPr="006B5F0B" w:rsidRDefault="00EB75B0">
            <w:pPr>
              <w:pStyle w:val="Listparagraf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Долгосрочное дидактическое планирование  по предмету «Развития личности» - Единица Содержания </w:t>
            </w:r>
            <w:r w:rsidRPr="006B5F0B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«Личностная идентичность и гармоничность  отношений».</w:t>
            </w:r>
          </w:p>
          <w:p w:rsidR="00BE754E" w:rsidRPr="006B5F0B" w:rsidRDefault="00EB75B0">
            <w:pPr>
              <w:widowControl/>
              <w:numPr>
                <w:ilvl w:val="0"/>
                <w:numId w:val="56"/>
              </w:numPr>
              <w:spacing w:after="200" w:line="276" w:lineRule="auto"/>
              <w:ind w:left="37" w:firstLine="323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B5F0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Беседы (консультации) психолога на темы: «Воспитание чувства любви», «Трудный возраст», «Когда родители в разводе».</w:t>
            </w:r>
          </w:p>
        </w:tc>
      </w:tr>
      <w:tr w:rsidR="00BE754E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922" w:type="dxa"/>
            <w:gridSpan w:val="3"/>
          </w:tcPr>
          <w:p w:rsidR="00BE754E" w:rsidRPr="006B5F0B" w:rsidRDefault="00EB75B0">
            <w:pPr>
              <w:rPr>
                <w:rFonts w:ascii="Times New Roman" w:hAnsi="Times New Roman" w:cs="Times New Roman"/>
                <w:color w:val="auto"/>
              </w:rPr>
            </w:pPr>
            <w:r w:rsidRPr="006B5F0B">
              <w:rPr>
                <w:rFonts w:ascii="Times New Roman" w:hAnsi="Times New Roman" w:cs="Times New Roman"/>
                <w:color w:val="auto"/>
              </w:rPr>
              <w:t>Предмет «Развитие личности» преподается в 5-12 классах. В рамках модуля «Личностная идентичность и гармоничность отношений» педагоги формировали «</w:t>
            </w:r>
            <w:r w:rsidRPr="006B5F0B">
              <w:rPr>
                <w:rFonts w:ascii="Times New Roman" w:hAnsi="Times New Roman" w:cs="Times New Roman"/>
                <w:color w:val="auto"/>
                <w:lang w:val="ro-RO"/>
              </w:rPr>
              <w:t>Ценностное проявление идентичности личности</w:t>
            </w:r>
            <w:r w:rsidRPr="006B5F0B">
              <w:rPr>
                <w:color w:val="auto"/>
              </w:rPr>
              <w:t xml:space="preserve"> </w:t>
            </w:r>
            <w:r w:rsidRPr="006B5F0B">
              <w:rPr>
                <w:rFonts w:ascii="Times New Roman" w:hAnsi="Times New Roman" w:cs="Times New Roman"/>
                <w:color w:val="auto"/>
                <w:lang w:val="ro-RO"/>
              </w:rPr>
              <w:t xml:space="preserve">для создания гармоничных отношений в семье и в </w:t>
            </w:r>
            <w:r w:rsidR="0054111A" w:rsidRPr="006B5F0B">
              <w:rPr>
                <w:rFonts w:ascii="Times New Roman" w:hAnsi="Times New Roman" w:cs="Times New Roman"/>
                <w:color w:val="auto"/>
                <w:lang w:val="ro-RO"/>
              </w:rPr>
              <w:t>обществе</w:t>
            </w:r>
            <w:r w:rsidR="0054111A" w:rsidRPr="006B5F0B">
              <w:rPr>
                <w:rFonts w:ascii="Times New Roman" w:hAnsi="Times New Roman" w:cs="Times New Roman"/>
                <w:color w:val="auto"/>
              </w:rPr>
              <w:t>,</w:t>
            </w:r>
            <w:r w:rsidR="0054111A" w:rsidRPr="006B5F0B">
              <w:rPr>
                <w:rFonts w:ascii="Times New Roman" w:hAnsi="Times New Roman" w:cs="Times New Roman"/>
                <w:color w:val="auto"/>
                <w:lang w:val="ro-RO"/>
              </w:rPr>
              <w:t xml:space="preserve"> посредством</w:t>
            </w:r>
            <w:r w:rsidRPr="006B5F0B">
              <w:rPr>
                <w:rFonts w:ascii="Times New Roman" w:hAnsi="Times New Roman" w:cs="Times New Roman"/>
                <w:color w:val="auto"/>
                <w:lang w:val="ro-RO"/>
              </w:rPr>
              <w:t xml:space="preserve"> критической самооценки и оценки социальных ресурсов</w:t>
            </w:r>
            <w:r w:rsidRPr="006B5F0B">
              <w:rPr>
                <w:rFonts w:ascii="Times New Roman" w:hAnsi="Times New Roman" w:cs="Times New Roman"/>
                <w:color w:val="auto"/>
              </w:rPr>
              <w:t xml:space="preserve">». </w:t>
            </w:r>
          </w:p>
          <w:p w:rsidR="00BE754E" w:rsidRPr="006B5F0B" w:rsidRDefault="00EB75B0">
            <w:pPr>
              <w:rPr>
                <w:rFonts w:ascii="Times New Roman" w:hAnsi="Times New Roman" w:cs="Times New Roman"/>
              </w:rPr>
            </w:pPr>
            <w:r w:rsidRPr="006B5F0B">
              <w:rPr>
                <w:rFonts w:ascii="Times New Roman" w:hAnsi="Times New Roman" w:cs="Times New Roman"/>
                <w:color w:val="auto"/>
              </w:rPr>
              <w:t>Психологом Лицея ведется работа по подготовке учителей в рамках гендерного воспитания по программе «Семья и школа».</w:t>
            </w:r>
          </w:p>
        </w:tc>
      </w:tr>
      <w:tr w:rsidR="00BE754E" w:rsidTr="006B5F0B">
        <w:tc>
          <w:tcPr>
            <w:tcW w:w="1980" w:type="dxa"/>
          </w:tcPr>
          <w:p w:rsidR="00BE754E" w:rsidRDefault="00EB75B0">
            <w:pPr>
              <w:ind w:hanging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и присвоенный балл</w:t>
            </w:r>
          </w:p>
        </w:tc>
        <w:tc>
          <w:tcPr>
            <w:tcW w:w="2126" w:type="dxa"/>
          </w:tcPr>
          <w:p w:rsidR="00BE754E" w:rsidRDefault="00EB75B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3646" w:type="dxa"/>
          </w:tcPr>
          <w:p w:rsidR="00BE754E" w:rsidRDefault="00EB75B0">
            <w:pPr>
              <w:ind w:left="98" w:hanging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критерия:  0,75</w:t>
            </w:r>
          </w:p>
        </w:tc>
        <w:tc>
          <w:tcPr>
            <w:tcW w:w="3150" w:type="dxa"/>
          </w:tcPr>
          <w:p w:rsidR="00BE754E" w:rsidRDefault="00EB75B0">
            <w:pPr>
              <w:ind w:firstLine="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1,5</w:t>
            </w:r>
          </w:p>
          <w:p w:rsidR="00BE754E" w:rsidRDefault="00BE754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54E" w:rsidRDefault="00BE754E">
      <w:pPr>
        <w:jc w:val="both"/>
        <w:rPr>
          <w:rFonts w:ascii="Times New Roman" w:hAnsi="Times New Roman" w:cs="Times New Roman"/>
        </w:rPr>
      </w:pPr>
    </w:p>
    <w:tbl>
      <w:tblPr>
        <w:tblStyle w:val="GrilTabel"/>
        <w:tblW w:w="10910" w:type="dxa"/>
        <w:tblLook w:val="04A0"/>
      </w:tblPr>
      <w:tblGrid>
        <w:gridCol w:w="1980"/>
        <w:gridCol w:w="4536"/>
        <w:gridCol w:w="4394"/>
      </w:tblGrid>
      <w:tr w:rsidR="00BE754E">
        <w:tc>
          <w:tcPr>
            <w:tcW w:w="1980" w:type="dxa"/>
            <w:vMerge w:val="restart"/>
          </w:tcPr>
          <w:p w:rsidR="00BE754E" w:rsidRDefault="00EB75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Измерение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. Гендерное образование.</w:t>
            </w:r>
          </w:p>
          <w:p w:rsidR="00BE754E" w:rsidRDefault="00BE75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Сильные стороны</w:t>
            </w:r>
          </w:p>
        </w:tc>
        <w:tc>
          <w:tcPr>
            <w:tcW w:w="4394" w:type="dxa"/>
          </w:tcPr>
          <w:p w:rsidR="00BE754E" w:rsidRDefault="00EB75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Слабые стороны</w:t>
            </w:r>
          </w:p>
        </w:tc>
      </w:tr>
      <w:tr w:rsidR="00BE754E">
        <w:tc>
          <w:tcPr>
            <w:tcW w:w="1980" w:type="dxa"/>
            <w:vMerge/>
          </w:tcPr>
          <w:p w:rsidR="00BE754E" w:rsidRDefault="00BE75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BE754E" w:rsidRPr="006B5F0B" w:rsidRDefault="00EB75B0">
            <w:pPr>
              <w:pStyle w:val="Listparagraf"/>
              <w:ind w:left="-110"/>
              <w:rPr>
                <w:rFonts w:ascii="Times New Roman" w:hAnsi="Times New Roman" w:cs="Times New Roman"/>
                <w:bCs/>
                <w:color w:val="auto"/>
              </w:rPr>
            </w:pPr>
            <w:r w:rsidRPr="006B5F0B">
              <w:rPr>
                <w:rFonts w:ascii="Times New Roman" w:hAnsi="Times New Roman" w:cs="Times New Roman"/>
                <w:bCs/>
                <w:color w:val="auto"/>
                <w:lang w:val="ru-RU"/>
              </w:rPr>
              <w:t>1.</w:t>
            </w:r>
            <w:r w:rsidRPr="006B5F0B">
              <w:rPr>
                <w:rFonts w:ascii="Times New Roman" w:hAnsi="Times New Roman" w:cs="Times New Roman"/>
                <w:bCs/>
                <w:color w:val="auto"/>
              </w:rPr>
              <w:t>Реализуется программа гендерного равенства: «Семья и школа.</w:t>
            </w:r>
            <w:r w:rsidRPr="006B5F0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6B5F0B">
              <w:rPr>
                <w:rFonts w:ascii="Times New Roman" w:hAnsi="Times New Roman" w:cs="Times New Roman"/>
                <w:bCs/>
                <w:color w:val="auto"/>
              </w:rPr>
              <w:t>Детей воспитываем вместе»</w:t>
            </w:r>
            <w:r w:rsidRPr="006B5F0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                                  2.Психолог Лицея, классные руководители проводят беседы-консультации по проблемам гендерного воспитания.</w:t>
            </w:r>
          </w:p>
          <w:p w:rsidR="00BE754E" w:rsidRPr="006B5F0B" w:rsidRDefault="00EB75B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B5F0B">
              <w:rPr>
                <w:rFonts w:ascii="Times New Roman" w:hAnsi="Times New Roman" w:cs="Times New Roman"/>
                <w:bCs/>
                <w:color w:val="auto"/>
              </w:rPr>
              <w:t>3.На педсовете рассматривался вопрос «О реализации Программы развития Лицея за 2021-2026 годы», в частности раздел «Равенство шансов. Гендерное воспитание».</w:t>
            </w:r>
          </w:p>
          <w:p w:rsidR="00BE754E" w:rsidRPr="006B5F0B" w:rsidRDefault="00EB75B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B5F0B">
              <w:rPr>
                <w:rFonts w:ascii="Times New Roman" w:hAnsi="Times New Roman" w:cs="Times New Roman"/>
                <w:bCs/>
                <w:color w:val="auto"/>
              </w:rPr>
              <w:t>4.В Лицее действует Совет по Этике.</w:t>
            </w:r>
          </w:p>
        </w:tc>
        <w:tc>
          <w:tcPr>
            <w:tcW w:w="4394" w:type="dxa"/>
          </w:tcPr>
          <w:p w:rsidR="00BE754E" w:rsidRPr="006B5F0B" w:rsidRDefault="00EB75B0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B5F0B">
              <w:rPr>
                <w:rFonts w:ascii="Times New Roman" w:hAnsi="Times New Roman" w:cs="Times New Roman"/>
                <w:bCs/>
                <w:color w:val="auto"/>
              </w:rPr>
              <w:t>1. Недостаточное количество встреч со специалистами, медработниками с разной возрастной группой учащихся.</w:t>
            </w:r>
          </w:p>
        </w:tc>
      </w:tr>
    </w:tbl>
    <w:p w:rsidR="00BE754E" w:rsidRDefault="00BE754E">
      <w:pPr>
        <w:widowControl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BE754E" w:rsidRDefault="00EB75B0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SWOT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анализ деятельности Публичного Учреждения Городской театральный лицей имени Юрия Хармелина за 202</w:t>
      </w:r>
      <w:r w:rsidR="006B5F0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B5F0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E754E" w:rsidRDefault="006B5F0B" w:rsidP="006B5F0B">
      <w:pPr>
        <w:widowControl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Сильные стороны </w:t>
      </w:r>
    </w:p>
    <w:p w:rsidR="00BE754E" w:rsidRDefault="00EB75B0">
      <w:pPr>
        <w:widowControl/>
        <w:numPr>
          <w:ilvl w:val="0"/>
          <w:numId w:val="5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</w:t>
      </w:r>
      <w:r>
        <w:rPr>
          <w:rFonts w:ascii="Times New Roman" w:eastAsia="Times New Roman" w:hAnsi="Times New Roman" w:cs="Times New Roman"/>
          <w:lang w:val="ro-RO" w:bidi="ar-SA"/>
        </w:rPr>
        <w:t>валифицированный педагогический коллектив, мотивированный на работу по развитию образовательного учреждения.</w:t>
      </w:r>
    </w:p>
    <w:p w:rsidR="00BE754E" w:rsidRDefault="00EB75B0">
      <w:pPr>
        <w:widowControl/>
        <w:numPr>
          <w:ilvl w:val="0"/>
          <w:numId w:val="5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Присутствие</w:t>
      </w:r>
      <w:r>
        <w:rPr>
          <w:rFonts w:ascii="Times New Roman" w:eastAsia="Times New Roman" w:hAnsi="Times New Roman" w:cs="Times New Roman"/>
          <w:lang w:val="ro-RO" w:bidi="ar-SA"/>
        </w:rPr>
        <w:t xml:space="preserve"> резерв</w:t>
      </w:r>
      <w:r>
        <w:rPr>
          <w:rFonts w:ascii="Times New Roman" w:eastAsia="Times New Roman" w:hAnsi="Times New Roman" w:cs="Times New Roman"/>
          <w:lang w:bidi="ar-SA"/>
        </w:rPr>
        <w:t>а</w:t>
      </w:r>
      <w:r>
        <w:rPr>
          <w:rFonts w:ascii="Times New Roman" w:eastAsia="Times New Roman" w:hAnsi="Times New Roman" w:cs="Times New Roman"/>
          <w:lang w:val="ro-RO" w:bidi="ar-SA"/>
        </w:rPr>
        <w:t xml:space="preserve"> молодых учителей, работающих рядом с опытными педагогами, что </w:t>
      </w:r>
      <w:r>
        <w:rPr>
          <w:rFonts w:ascii="Times New Roman" w:eastAsia="Times New Roman" w:hAnsi="Times New Roman" w:cs="Times New Roman"/>
          <w:lang w:bidi="ar-SA"/>
        </w:rPr>
        <w:t xml:space="preserve">положительно </w:t>
      </w:r>
      <w:r>
        <w:rPr>
          <w:rFonts w:ascii="Times New Roman" w:eastAsia="Times New Roman" w:hAnsi="Times New Roman" w:cs="Times New Roman"/>
          <w:lang w:val="ro-RO" w:bidi="ar-SA"/>
        </w:rPr>
        <w:t>влияет на качество и уровень образования и воспитания.</w:t>
      </w:r>
    </w:p>
    <w:p w:rsidR="00BE754E" w:rsidRDefault="00EB75B0">
      <w:pPr>
        <w:widowControl/>
        <w:numPr>
          <w:ilvl w:val="0"/>
          <w:numId w:val="5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Удовлетворительны</w:t>
      </w:r>
      <w:r>
        <w:rPr>
          <w:rFonts w:ascii="Times New Roman" w:eastAsia="Times New Roman" w:hAnsi="Times New Roman" w:cs="Times New Roman"/>
          <w:lang w:val="ro-RO" w:bidi="ar-SA"/>
        </w:rPr>
        <w:t>е условия обучения, отвечающие требованиям, предъявляемым к современному учебному заведению.</w:t>
      </w:r>
    </w:p>
    <w:p w:rsidR="00BE754E" w:rsidRDefault="00EB75B0">
      <w:pPr>
        <w:widowControl/>
        <w:numPr>
          <w:ilvl w:val="0"/>
          <w:numId w:val="5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>
        <w:rPr>
          <w:rFonts w:ascii="Times New Roman" w:eastAsia="Times New Roman" w:hAnsi="Times New Roman" w:cs="Times New Roman"/>
          <w:lang w:val="ro-RO" w:bidi="ar-SA"/>
        </w:rPr>
        <w:t>реимущественно оптимальный уровень общеучебных умений и навыков выпускников Лицея.</w:t>
      </w:r>
    </w:p>
    <w:p w:rsidR="00BE754E" w:rsidRDefault="00EB75B0">
      <w:pPr>
        <w:widowControl/>
        <w:numPr>
          <w:ilvl w:val="0"/>
          <w:numId w:val="5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val="ro-RO" w:bidi="ar-SA"/>
        </w:rPr>
        <w:t>Использование в образовательном процессе современных технологий, позволяющих выстраивать субъектные отношения между учащимися и педагогами.</w:t>
      </w:r>
    </w:p>
    <w:p w:rsidR="00BE754E" w:rsidRDefault="00EB75B0">
      <w:pPr>
        <w:widowControl/>
        <w:numPr>
          <w:ilvl w:val="0"/>
          <w:numId w:val="5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Удовлетворительная организация профилактической и коррекционной работы с детьми «группы риска».</w:t>
      </w:r>
    </w:p>
    <w:p w:rsidR="00BE754E" w:rsidRDefault="00EB75B0">
      <w:pPr>
        <w:widowControl/>
        <w:numPr>
          <w:ilvl w:val="0"/>
          <w:numId w:val="5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val="ro-RO" w:bidi="ar-SA"/>
        </w:rPr>
        <w:t xml:space="preserve">Созданная система духовно-нравственного воспитания учащихся на основе </w:t>
      </w:r>
      <w:r>
        <w:rPr>
          <w:rFonts w:ascii="Times New Roman" w:eastAsia="Times New Roman" w:hAnsi="Times New Roman" w:cs="Times New Roman"/>
          <w:lang w:bidi="ar-SA"/>
        </w:rPr>
        <w:t xml:space="preserve">истории, </w:t>
      </w:r>
      <w:r>
        <w:rPr>
          <w:rFonts w:ascii="Times New Roman" w:eastAsia="Times New Roman" w:hAnsi="Times New Roman" w:cs="Times New Roman"/>
          <w:lang w:val="ro-RO" w:bidi="ar-SA"/>
        </w:rPr>
        <w:t>традиций</w:t>
      </w:r>
      <w:r>
        <w:rPr>
          <w:rFonts w:ascii="Times New Roman" w:eastAsia="Times New Roman" w:hAnsi="Times New Roman" w:cs="Times New Roman"/>
          <w:lang w:bidi="ar-SA"/>
        </w:rPr>
        <w:t xml:space="preserve"> и культуры русского народа.</w:t>
      </w:r>
    </w:p>
    <w:p w:rsidR="00BE754E" w:rsidRDefault="006B5F0B" w:rsidP="006B5F0B">
      <w:pPr>
        <w:widowControl/>
        <w:contextualSpacing/>
        <w:textAlignment w:val="baseline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FF0000"/>
          <w:lang w:bidi="ar-SA"/>
        </w:rPr>
        <w:t xml:space="preserve">                 </w:t>
      </w:r>
      <w:r>
        <w:rPr>
          <w:rFonts w:ascii="Times New Roman" w:hAnsi="Times New Roman" w:cs="Times New Roman"/>
          <w:b/>
          <w:color w:val="FF0000"/>
          <w:sz w:val="28"/>
        </w:rPr>
        <w:t>Слабые стороны</w:t>
      </w:r>
    </w:p>
    <w:p w:rsidR="00BE754E" w:rsidRDefault="00EB75B0">
      <w:pPr>
        <w:widowControl/>
        <w:ind w:left="720" w:firstLine="18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 Не</w:t>
      </w:r>
      <w:r>
        <w:rPr>
          <w:rFonts w:ascii="Times New Roman" w:eastAsia="Times New Roman" w:hAnsi="Times New Roman" w:cs="Times New Roman"/>
          <w:lang w:val="ro-RO" w:bidi="ar-SA"/>
        </w:rPr>
        <w:t xml:space="preserve"> сохраняется стабильность в комплектовании </w:t>
      </w:r>
      <w:r>
        <w:rPr>
          <w:rFonts w:ascii="Times New Roman" w:eastAsia="Times New Roman" w:hAnsi="Times New Roman" w:cs="Times New Roman"/>
          <w:lang w:bidi="ar-SA"/>
        </w:rPr>
        <w:t xml:space="preserve">лицейских </w:t>
      </w:r>
      <w:r>
        <w:rPr>
          <w:rFonts w:ascii="Times New Roman" w:eastAsia="Times New Roman" w:hAnsi="Times New Roman" w:cs="Times New Roman"/>
          <w:lang w:val="ro-RO" w:bidi="ar-SA"/>
        </w:rPr>
        <w:t>классов.</w:t>
      </w:r>
    </w:p>
    <w:p w:rsidR="00BE754E" w:rsidRDefault="00EB75B0">
      <w:pPr>
        <w:widowControl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lang w:bidi="ar-SA"/>
        </w:rPr>
        <w:t>2. Малое количество призовых мест на муниципальных Олимпиадах.</w:t>
      </w:r>
    </w:p>
    <w:p w:rsidR="00BE754E" w:rsidRDefault="00EB75B0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4. Пассивность педагогов в продвижение собственного имиджа (участие в профессиональных конкурсах).</w:t>
      </w:r>
    </w:p>
    <w:p w:rsidR="00BE754E" w:rsidRDefault="00EB75B0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5. Представления своего опыта на разных уровнях (публикации, выступления, открытые уроки, работа в комиссиях).</w:t>
      </w:r>
    </w:p>
    <w:p w:rsidR="00BE754E" w:rsidRDefault="00EB75B0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6. Низкий уровень участия родительской общественности в жизни Лицея. </w:t>
      </w:r>
    </w:p>
    <w:p w:rsidR="00BE754E" w:rsidRDefault="00EB75B0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7. Слабо развитая материально техническая база лицея (кабинет химии и кабинет физики совмещены) </w:t>
      </w:r>
    </w:p>
    <w:p w:rsidR="00BE754E" w:rsidRDefault="00EB75B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 xml:space="preserve">               Возможности</w:t>
      </w:r>
    </w:p>
    <w:p w:rsidR="00BE754E" w:rsidRDefault="00EB75B0">
      <w:pPr>
        <w:pStyle w:val="Listparagraf"/>
        <w:widowControl/>
        <w:numPr>
          <w:ilvl w:val="0"/>
          <w:numId w:val="58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+mn-ea" w:hAnsi="Times New Roman" w:cs="Times New Roman"/>
          <w:lang w:val="ru-RU" w:bidi="ar-SA"/>
        </w:rPr>
        <w:t xml:space="preserve">Обеспечение </w:t>
      </w:r>
      <w:r>
        <w:rPr>
          <w:rFonts w:ascii="Times New Roman" w:eastAsia="+mn-ea" w:hAnsi="Times New Roman" w:cs="Times New Roman"/>
          <w:lang w:bidi="ar-SA"/>
        </w:rPr>
        <w:t xml:space="preserve">материально-технической, нормативной и программно-методической оснащенности </w:t>
      </w:r>
      <w:r>
        <w:rPr>
          <w:rFonts w:ascii="Times New Roman" w:eastAsia="+mn-ea" w:hAnsi="Times New Roman" w:cs="Times New Roman"/>
          <w:lang w:val="ru-RU" w:bidi="ar-SA"/>
        </w:rPr>
        <w:t xml:space="preserve">для проведения </w:t>
      </w:r>
      <w:r>
        <w:rPr>
          <w:rFonts w:ascii="Times New Roman" w:eastAsia="+mn-ea" w:hAnsi="Times New Roman" w:cs="Times New Roman"/>
          <w:lang w:bidi="ar-SA"/>
        </w:rPr>
        <w:t>образовательного процесса</w:t>
      </w:r>
      <w:r>
        <w:rPr>
          <w:rFonts w:ascii="Times New Roman" w:eastAsia="+mn-ea" w:hAnsi="Times New Roman" w:cs="Times New Roman"/>
          <w:lang w:val="ru-RU" w:bidi="ar-SA"/>
        </w:rPr>
        <w:t>.</w:t>
      </w:r>
    </w:p>
    <w:p w:rsidR="00BE754E" w:rsidRDefault="006B5F0B" w:rsidP="006B5F0B">
      <w:pPr>
        <w:widowControl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Риски</w:t>
      </w:r>
    </w:p>
    <w:p w:rsidR="00BE754E" w:rsidRDefault="00EB75B0">
      <w:pPr>
        <w:pStyle w:val="Listparagraf"/>
        <w:widowControl/>
        <w:numPr>
          <w:ilvl w:val="0"/>
          <w:numId w:val="59"/>
        </w:numPr>
        <w:textAlignment w:val="baseline"/>
        <w:rPr>
          <w:rFonts w:ascii="Times New Roman" w:hAnsi="Times New Roman" w:cs="Times New Roman"/>
          <w:b/>
          <w:color w:val="C00000"/>
          <w:sz w:val="28"/>
        </w:rPr>
        <w:sectPr w:rsidR="00BE754E" w:rsidSect="006B5F0B">
          <w:pgSz w:w="11906" w:h="16838"/>
          <w:pgMar w:top="426" w:right="426" w:bottom="284" w:left="568" w:header="709" w:footer="709" w:gutter="0"/>
          <w:cols w:space="708"/>
          <w:docGrid w:linePitch="360"/>
        </w:sectPr>
      </w:pPr>
      <w:r>
        <w:rPr>
          <w:rFonts w:ascii="Times New Roman" w:eastAsia="+mn-ea" w:hAnsi="Times New Roman" w:cs="Times New Roman"/>
          <w:color w:val="191919"/>
          <w:lang w:bidi="ar-SA"/>
        </w:rPr>
        <w:t xml:space="preserve">Из-за </w:t>
      </w:r>
      <w:r>
        <w:rPr>
          <w:rFonts w:ascii="Times New Roman" w:eastAsia="+mn-ea" w:hAnsi="Times New Roman" w:cs="Times New Roman"/>
          <w:color w:val="191919"/>
          <w:lang w:val="ru-RU" w:bidi="ar-SA"/>
        </w:rPr>
        <w:t>ухудша</w:t>
      </w:r>
      <w:r w:rsidR="0054111A">
        <w:rPr>
          <w:rFonts w:ascii="Times New Roman" w:eastAsia="+mn-ea" w:hAnsi="Times New Roman" w:cs="Times New Roman"/>
          <w:color w:val="191919"/>
          <w:lang w:val="ru-RU" w:bidi="ar-SA"/>
        </w:rPr>
        <w:t>ю</w:t>
      </w:r>
      <w:r>
        <w:rPr>
          <w:rFonts w:ascii="Times New Roman" w:eastAsia="+mn-ea" w:hAnsi="Times New Roman" w:cs="Times New Roman"/>
          <w:color w:val="191919"/>
          <w:lang w:val="ru-RU" w:bidi="ar-SA"/>
        </w:rPr>
        <w:t xml:space="preserve">щейся демографической обстановки и </w:t>
      </w:r>
      <w:r>
        <w:rPr>
          <w:rFonts w:ascii="Times New Roman" w:eastAsia="+mn-ea" w:hAnsi="Times New Roman" w:cs="Times New Roman"/>
          <w:color w:val="191919"/>
          <w:lang w:bidi="ar-SA"/>
        </w:rPr>
        <w:t>наличия рядом других Теоретических Лицеев есть риск сокращения числа учащихся.</w:t>
      </w:r>
    </w:p>
    <w:p w:rsidR="00BE754E" w:rsidRDefault="00BE754E">
      <w:pPr>
        <w:jc w:val="both"/>
      </w:pPr>
    </w:p>
    <w:sectPr w:rsidR="00BE754E" w:rsidSect="0093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1A" w:rsidRDefault="006E1D1A">
      <w:r>
        <w:separator/>
      </w:r>
    </w:p>
  </w:endnote>
  <w:endnote w:type="continuationSeparator" w:id="0">
    <w:p w:rsidR="006E1D1A" w:rsidRDefault="006E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39535866"/>
    </w:sdtPr>
    <w:sdtContent>
      <w:p w:rsidR="00EB75B0" w:rsidRDefault="00064CE2">
        <w:pPr>
          <w:pStyle w:val="Subsol"/>
          <w:jc w:val="right"/>
        </w:pPr>
        <w:fldSimple w:instr="PAGE   \* MERGEFORMAT">
          <w:r w:rsidR="00DC0D94">
            <w:rPr>
              <w:noProof/>
            </w:rPr>
            <w:t>1</w:t>
          </w:r>
        </w:fldSimple>
      </w:p>
    </w:sdtContent>
  </w:sdt>
  <w:p w:rsidR="00EB75B0" w:rsidRDefault="00EB75B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1A" w:rsidRDefault="006E1D1A">
      <w:r>
        <w:separator/>
      </w:r>
    </w:p>
  </w:footnote>
  <w:footnote w:type="continuationSeparator" w:id="0">
    <w:p w:rsidR="006E1D1A" w:rsidRDefault="006E1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D21"/>
    <w:multiLevelType w:val="multilevel"/>
    <w:tmpl w:val="743C9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402CF7"/>
    <w:multiLevelType w:val="multilevel"/>
    <w:tmpl w:val="01402CF7"/>
    <w:lvl w:ilvl="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">
    <w:nsid w:val="034463D7"/>
    <w:multiLevelType w:val="multilevel"/>
    <w:tmpl w:val="034463D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01265"/>
    <w:multiLevelType w:val="multilevel"/>
    <w:tmpl w:val="04A0126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AB3570"/>
    <w:multiLevelType w:val="multilevel"/>
    <w:tmpl w:val="04AB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7D4C"/>
    <w:multiLevelType w:val="multilevel"/>
    <w:tmpl w:val="05C57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03A9"/>
    <w:multiLevelType w:val="multilevel"/>
    <w:tmpl w:val="092203A9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9BE7CA3"/>
    <w:multiLevelType w:val="multilevel"/>
    <w:tmpl w:val="09BE7C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F1738"/>
    <w:multiLevelType w:val="multilevel"/>
    <w:tmpl w:val="0E0F1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37105E"/>
    <w:multiLevelType w:val="multilevel"/>
    <w:tmpl w:val="0E371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F44240"/>
    <w:multiLevelType w:val="multilevel"/>
    <w:tmpl w:val="0FF4424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1ED5B77"/>
    <w:multiLevelType w:val="multilevel"/>
    <w:tmpl w:val="11ED5B77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917C2"/>
    <w:multiLevelType w:val="multilevel"/>
    <w:tmpl w:val="15B91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E5147"/>
    <w:multiLevelType w:val="multilevel"/>
    <w:tmpl w:val="160E514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2D7E2D"/>
    <w:multiLevelType w:val="multilevel"/>
    <w:tmpl w:val="162D7E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46886"/>
    <w:multiLevelType w:val="multilevel"/>
    <w:tmpl w:val="18646886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F3CF7"/>
    <w:multiLevelType w:val="multilevel"/>
    <w:tmpl w:val="1BAF3C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93A53"/>
    <w:multiLevelType w:val="multilevel"/>
    <w:tmpl w:val="1CA93A5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22F724A9"/>
    <w:multiLevelType w:val="multilevel"/>
    <w:tmpl w:val="22F724A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4CC7104"/>
    <w:multiLevelType w:val="multilevel"/>
    <w:tmpl w:val="24CC7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32544"/>
    <w:multiLevelType w:val="multilevel"/>
    <w:tmpl w:val="27232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FB4D33"/>
    <w:multiLevelType w:val="multilevel"/>
    <w:tmpl w:val="28FB4D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137B5"/>
    <w:multiLevelType w:val="multilevel"/>
    <w:tmpl w:val="2B7137B5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CE163AC"/>
    <w:multiLevelType w:val="multilevel"/>
    <w:tmpl w:val="2CE16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553BA"/>
    <w:multiLevelType w:val="multilevel"/>
    <w:tmpl w:val="36355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76AD0"/>
    <w:multiLevelType w:val="multilevel"/>
    <w:tmpl w:val="36576AD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B415D7B"/>
    <w:multiLevelType w:val="multilevel"/>
    <w:tmpl w:val="3B415D7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B2152"/>
    <w:multiLevelType w:val="multilevel"/>
    <w:tmpl w:val="3B7B2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5688E"/>
    <w:multiLevelType w:val="multilevel"/>
    <w:tmpl w:val="3C95688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DDA0DB5"/>
    <w:multiLevelType w:val="multilevel"/>
    <w:tmpl w:val="3DDA0DB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349B8"/>
    <w:multiLevelType w:val="multilevel"/>
    <w:tmpl w:val="402349B8"/>
    <w:lvl w:ilvl="0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1">
    <w:nsid w:val="436824A7"/>
    <w:multiLevelType w:val="multilevel"/>
    <w:tmpl w:val="436824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4A0498"/>
    <w:multiLevelType w:val="multilevel"/>
    <w:tmpl w:val="444A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8D72EBA"/>
    <w:multiLevelType w:val="multilevel"/>
    <w:tmpl w:val="48D72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216CE"/>
    <w:multiLevelType w:val="multilevel"/>
    <w:tmpl w:val="4A421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C49DA"/>
    <w:multiLevelType w:val="multilevel"/>
    <w:tmpl w:val="4DCC49DA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36">
    <w:nsid w:val="4E7C259E"/>
    <w:multiLevelType w:val="multilevel"/>
    <w:tmpl w:val="4E7C259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03F4828"/>
    <w:multiLevelType w:val="multilevel"/>
    <w:tmpl w:val="503F48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44821DD"/>
    <w:multiLevelType w:val="multilevel"/>
    <w:tmpl w:val="544821DD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>
    <w:nsid w:val="549E7A53"/>
    <w:multiLevelType w:val="multilevel"/>
    <w:tmpl w:val="549E7A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3D19A2"/>
    <w:multiLevelType w:val="multilevel"/>
    <w:tmpl w:val="573D19A2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585038CC"/>
    <w:multiLevelType w:val="multilevel"/>
    <w:tmpl w:val="585038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1015C5"/>
    <w:multiLevelType w:val="multilevel"/>
    <w:tmpl w:val="591015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7838E9"/>
    <w:multiLevelType w:val="multilevel"/>
    <w:tmpl w:val="5C7838E9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5CFF75F2"/>
    <w:multiLevelType w:val="multilevel"/>
    <w:tmpl w:val="5CFF7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EDD1814"/>
    <w:multiLevelType w:val="multilevel"/>
    <w:tmpl w:val="5EDD1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1C4078"/>
    <w:multiLevelType w:val="multilevel"/>
    <w:tmpl w:val="611C407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63297207"/>
    <w:multiLevelType w:val="multilevel"/>
    <w:tmpl w:val="632972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647CA6"/>
    <w:multiLevelType w:val="multilevel"/>
    <w:tmpl w:val="65647C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76F4CAA"/>
    <w:multiLevelType w:val="multilevel"/>
    <w:tmpl w:val="676F4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146"/>
    <w:multiLevelType w:val="multilevel"/>
    <w:tmpl w:val="DF181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8833D1"/>
    <w:multiLevelType w:val="multilevel"/>
    <w:tmpl w:val="B8F2AD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4A4A9E"/>
    <w:multiLevelType w:val="multilevel"/>
    <w:tmpl w:val="6B4A4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C909E8"/>
    <w:multiLevelType w:val="multilevel"/>
    <w:tmpl w:val="6DC909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EDA7EE0"/>
    <w:multiLevelType w:val="multilevel"/>
    <w:tmpl w:val="6EDA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5">
    <w:nsid w:val="705000D5"/>
    <w:multiLevelType w:val="multilevel"/>
    <w:tmpl w:val="705000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F2526D"/>
    <w:multiLevelType w:val="multilevel"/>
    <w:tmpl w:val="70F252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B44577"/>
    <w:multiLevelType w:val="multilevel"/>
    <w:tmpl w:val="75B4457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BF32EA"/>
    <w:multiLevelType w:val="multilevel"/>
    <w:tmpl w:val="7ABF32E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7E544174"/>
    <w:multiLevelType w:val="multilevel"/>
    <w:tmpl w:val="7E544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13"/>
  </w:num>
  <w:num w:numId="4">
    <w:abstractNumId w:val="12"/>
  </w:num>
  <w:num w:numId="5">
    <w:abstractNumId w:val="22"/>
  </w:num>
  <w:num w:numId="6">
    <w:abstractNumId w:val="8"/>
  </w:num>
  <w:num w:numId="7">
    <w:abstractNumId w:val="58"/>
  </w:num>
  <w:num w:numId="8">
    <w:abstractNumId w:val="16"/>
  </w:num>
  <w:num w:numId="9">
    <w:abstractNumId w:val="6"/>
  </w:num>
  <w:num w:numId="10">
    <w:abstractNumId w:val="36"/>
  </w:num>
  <w:num w:numId="11">
    <w:abstractNumId w:val="35"/>
  </w:num>
  <w:num w:numId="12">
    <w:abstractNumId w:val="1"/>
  </w:num>
  <w:num w:numId="13">
    <w:abstractNumId w:val="28"/>
  </w:num>
  <w:num w:numId="14">
    <w:abstractNumId w:val="30"/>
  </w:num>
  <w:num w:numId="15">
    <w:abstractNumId w:val="52"/>
  </w:num>
  <w:num w:numId="16">
    <w:abstractNumId w:val="57"/>
  </w:num>
  <w:num w:numId="17">
    <w:abstractNumId w:val="26"/>
  </w:num>
  <w:num w:numId="18">
    <w:abstractNumId w:val="45"/>
  </w:num>
  <w:num w:numId="19">
    <w:abstractNumId w:val="5"/>
  </w:num>
  <w:num w:numId="20">
    <w:abstractNumId w:val="19"/>
  </w:num>
  <w:num w:numId="21">
    <w:abstractNumId w:val="20"/>
  </w:num>
  <w:num w:numId="22">
    <w:abstractNumId w:val="9"/>
  </w:num>
  <w:num w:numId="23">
    <w:abstractNumId w:val="29"/>
  </w:num>
  <w:num w:numId="24">
    <w:abstractNumId w:val="21"/>
  </w:num>
  <w:num w:numId="25">
    <w:abstractNumId w:val="25"/>
  </w:num>
  <w:num w:numId="26">
    <w:abstractNumId w:val="54"/>
  </w:num>
  <w:num w:numId="27">
    <w:abstractNumId w:val="39"/>
  </w:num>
  <w:num w:numId="28">
    <w:abstractNumId w:val="44"/>
  </w:num>
  <w:num w:numId="29">
    <w:abstractNumId w:val="4"/>
  </w:num>
  <w:num w:numId="30">
    <w:abstractNumId w:val="24"/>
  </w:num>
  <w:num w:numId="31">
    <w:abstractNumId w:val="3"/>
  </w:num>
  <w:num w:numId="32">
    <w:abstractNumId w:val="43"/>
  </w:num>
  <w:num w:numId="33">
    <w:abstractNumId w:val="34"/>
  </w:num>
  <w:num w:numId="34">
    <w:abstractNumId w:val="50"/>
  </w:num>
  <w:num w:numId="35">
    <w:abstractNumId w:val="32"/>
  </w:num>
  <w:num w:numId="36">
    <w:abstractNumId w:val="55"/>
  </w:num>
  <w:num w:numId="37">
    <w:abstractNumId w:val="23"/>
  </w:num>
  <w:num w:numId="38">
    <w:abstractNumId w:val="31"/>
  </w:num>
  <w:num w:numId="39">
    <w:abstractNumId w:val="40"/>
  </w:num>
  <w:num w:numId="40">
    <w:abstractNumId w:val="38"/>
  </w:num>
  <w:num w:numId="41">
    <w:abstractNumId w:val="10"/>
  </w:num>
  <w:num w:numId="42">
    <w:abstractNumId w:val="47"/>
  </w:num>
  <w:num w:numId="43">
    <w:abstractNumId w:val="33"/>
  </w:num>
  <w:num w:numId="44">
    <w:abstractNumId w:val="51"/>
  </w:num>
  <w:num w:numId="45">
    <w:abstractNumId w:val="27"/>
  </w:num>
  <w:num w:numId="46">
    <w:abstractNumId w:val="46"/>
  </w:num>
  <w:num w:numId="47">
    <w:abstractNumId w:val="7"/>
  </w:num>
  <w:num w:numId="48">
    <w:abstractNumId w:val="48"/>
  </w:num>
  <w:num w:numId="49">
    <w:abstractNumId w:val="18"/>
  </w:num>
  <w:num w:numId="50">
    <w:abstractNumId w:val="2"/>
  </w:num>
  <w:num w:numId="51">
    <w:abstractNumId w:val="15"/>
  </w:num>
  <w:num w:numId="52">
    <w:abstractNumId w:val="14"/>
  </w:num>
  <w:num w:numId="53">
    <w:abstractNumId w:val="56"/>
  </w:num>
  <w:num w:numId="54">
    <w:abstractNumId w:val="49"/>
  </w:num>
  <w:num w:numId="55">
    <w:abstractNumId w:val="42"/>
  </w:num>
  <w:num w:numId="56">
    <w:abstractNumId w:val="59"/>
  </w:num>
  <w:num w:numId="57">
    <w:abstractNumId w:val="17"/>
  </w:num>
  <w:num w:numId="58">
    <w:abstractNumId w:val="37"/>
  </w:num>
  <w:num w:numId="59">
    <w:abstractNumId w:val="53"/>
  </w:num>
  <w:num w:numId="60">
    <w:abstractNumId w:val="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4F06"/>
    <w:rsid w:val="0001279A"/>
    <w:rsid w:val="00037378"/>
    <w:rsid w:val="00043FC5"/>
    <w:rsid w:val="000576DB"/>
    <w:rsid w:val="00064CE2"/>
    <w:rsid w:val="0007279E"/>
    <w:rsid w:val="0008148A"/>
    <w:rsid w:val="00082783"/>
    <w:rsid w:val="00086172"/>
    <w:rsid w:val="000946D5"/>
    <w:rsid w:val="00094B5D"/>
    <w:rsid w:val="00095BF2"/>
    <w:rsid w:val="000A5440"/>
    <w:rsid w:val="000B3A47"/>
    <w:rsid w:val="000C08AE"/>
    <w:rsid w:val="000C2AAC"/>
    <w:rsid w:val="000D6D95"/>
    <w:rsid w:val="000E45C8"/>
    <w:rsid w:val="000E56C4"/>
    <w:rsid w:val="000F2143"/>
    <w:rsid w:val="000F42A5"/>
    <w:rsid w:val="000F6E5D"/>
    <w:rsid w:val="0010703F"/>
    <w:rsid w:val="001079E9"/>
    <w:rsid w:val="001247AC"/>
    <w:rsid w:val="00157BDE"/>
    <w:rsid w:val="00161F8C"/>
    <w:rsid w:val="0016410B"/>
    <w:rsid w:val="00172A27"/>
    <w:rsid w:val="001976C6"/>
    <w:rsid w:val="001B29B7"/>
    <w:rsid w:val="001B7A4D"/>
    <w:rsid w:val="001D1889"/>
    <w:rsid w:val="001F4DD1"/>
    <w:rsid w:val="001F74F7"/>
    <w:rsid w:val="002029C3"/>
    <w:rsid w:val="00215E00"/>
    <w:rsid w:val="00216FD8"/>
    <w:rsid w:val="00235EFC"/>
    <w:rsid w:val="002409E4"/>
    <w:rsid w:val="00241BF8"/>
    <w:rsid w:val="0024751C"/>
    <w:rsid w:val="002548D6"/>
    <w:rsid w:val="00261474"/>
    <w:rsid w:val="002A3BE7"/>
    <w:rsid w:val="002D0DCA"/>
    <w:rsid w:val="002D3901"/>
    <w:rsid w:val="002D6081"/>
    <w:rsid w:val="002F09D8"/>
    <w:rsid w:val="0031756D"/>
    <w:rsid w:val="00335256"/>
    <w:rsid w:val="00346EA7"/>
    <w:rsid w:val="00347B8E"/>
    <w:rsid w:val="00352F60"/>
    <w:rsid w:val="003809BE"/>
    <w:rsid w:val="003944C3"/>
    <w:rsid w:val="003A6E6C"/>
    <w:rsid w:val="003B7716"/>
    <w:rsid w:val="003C22FE"/>
    <w:rsid w:val="003F30F2"/>
    <w:rsid w:val="00402B64"/>
    <w:rsid w:val="00404EC6"/>
    <w:rsid w:val="00430268"/>
    <w:rsid w:val="00437291"/>
    <w:rsid w:val="0044140F"/>
    <w:rsid w:val="00443E1E"/>
    <w:rsid w:val="0044646D"/>
    <w:rsid w:val="00487503"/>
    <w:rsid w:val="004942D0"/>
    <w:rsid w:val="004A7C22"/>
    <w:rsid w:val="004C01F9"/>
    <w:rsid w:val="004C3544"/>
    <w:rsid w:val="004C360C"/>
    <w:rsid w:val="004E0B1D"/>
    <w:rsid w:val="005059FD"/>
    <w:rsid w:val="00515277"/>
    <w:rsid w:val="00517FF0"/>
    <w:rsid w:val="00524CB1"/>
    <w:rsid w:val="005257B4"/>
    <w:rsid w:val="00534D9B"/>
    <w:rsid w:val="0054111A"/>
    <w:rsid w:val="005452C4"/>
    <w:rsid w:val="005500A2"/>
    <w:rsid w:val="00553E52"/>
    <w:rsid w:val="00563AA9"/>
    <w:rsid w:val="005805E8"/>
    <w:rsid w:val="005807B3"/>
    <w:rsid w:val="005A2843"/>
    <w:rsid w:val="005B1F2D"/>
    <w:rsid w:val="005B339E"/>
    <w:rsid w:val="005C25FB"/>
    <w:rsid w:val="005D6B99"/>
    <w:rsid w:val="005E4ABB"/>
    <w:rsid w:val="005F0411"/>
    <w:rsid w:val="005F0FD3"/>
    <w:rsid w:val="005F254C"/>
    <w:rsid w:val="0060422E"/>
    <w:rsid w:val="00624A9D"/>
    <w:rsid w:val="00644F7E"/>
    <w:rsid w:val="00647AC8"/>
    <w:rsid w:val="00652D46"/>
    <w:rsid w:val="00677CAB"/>
    <w:rsid w:val="00685A30"/>
    <w:rsid w:val="00687E16"/>
    <w:rsid w:val="0069285C"/>
    <w:rsid w:val="006A29A4"/>
    <w:rsid w:val="006B5F0B"/>
    <w:rsid w:val="006C70E1"/>
    <w:rsid w:val="006D4808"/>
    <w:rsid w:val="006E1D1A"/>
    <w:rsid w:val="006F6C9A"/>
    <w:rsid w:val="00705F54"/>
    <w:rsid w:val="007108A8"/>
    <w:rsid w:val="007137DB"/>
    <w:rsid w:val="00732EAB"/>
    <w:rsid w:val="0073304F"/>
    <w:rsid w:val="007344D9"/>
    <w:rsid w:val="00735530"/>
    <w:rsid w:val="00741EDC"/>
    <w:rsid w:val="0075055C"/>
    <w:rsid w:val="0075084E"/>
    <w:rsid w:val="00752E78"/>
    <w:rsid w:val="0075420F"/>
    <w:rsid w:val="00761E42"/>
    <w:rsid w:val="00762269"/>
    <w:rsid w:val="00785E47"/>
    <w:rsid w:val="007946D6"/>
    <w:rsid w:val="007952EA"/>
    <w:rsid w:val="007B5366"/>
    <w:rsid w:val="007D72CB"/>
    <w:rsid w:val="007F125E"/>
    <w:rsid w:val="00830B98"/>
    <w:rsid w:val="0084090F"/>
    <w:rsid w:val="00860D3C"/>
    <w:rsid w:val="0086270F"/>
    <w:rsid w:val="00866256"/>
    <w:rsid w:val="008827E2"/>
    <w:rsid w:val="008A0FC6"/>
    <w:rsid w:val="008A70CF"/>
    <w:rsid w:val="008C2CBF"/>
    <w:rsid w:val="008D1EB3"/>
    <w:rsid w:val="008D3EEE"/>
    <w:rsid w:val="008E779D"/>
    <w:rsid w:val="008E7D03"/>
    <w:rsid w:val="008F6C4C"/>
    <w:rsid w:val="009179F5"/>
    <w:rsid w:val="00926C10"/>
    <w:rsid w:val="00927264"/>
    <w:rsid w:val="00930D21"/>
    <w:rsid w:val="00932DB3"/>
    <w:rsid w:val="00933A03"/>
    <w:rsid w:val="00940260"/>
    <w:rsid w:val="00962FB3"/>
    <w:rsid w:val="00965C2D"/>
    <w:rsid w:val="009705B0"/>
    <w:rsid w:val="00992814"/>
    <w:rsid w:val="009E1A57"/>
    <w:rsid w:val="00A0470A"/>
    <w:rsid w:val="00A05121"/>
    <w:rsid w:val="00A07B84"/>
    <w:rsid w:val="00A1334E"/>
    <w:rsid w:val="00A25B2F"/>
    <w:rsid w:val="00A473AD"/>
    <w:rsid w:val="00A92570"/>
    <w:rsid w:val="00AA3521"/>
    <w:rsid w:val="00AD401A"/>
    <w:rsid w:val="00AD74EE"/>
    <w:rsid w:val="00AE2D6D"/>
    <w:rsid w:val="00B12E34"/>
    <w:rsid w:val="00B15394"/>
    <w:rsid w:val="00B3040C"/>
    <w:rsid w:val="00B32E2D"/>
    <w:rsid w:val="00B40AB1"/>
    <w:rsid w:val="00B53ECD"/>
    <w:rsid w:val="00B73AEB"/>
    <w:rsid w:val="00B7461A"/>
    <w:rsid w:val="00B773CF"/>
    <w:rsid w:val="00B8732E"/>
    <w:rsid w:val="00BE5411"/>
    <w:rsid w:val="00BE754E"/>
    <w:rsid w:val="00C10D97"/>
    <w:rsid w:val="00C11E15"/>
    <w:rsid w:val="00C13791"/>
    <w:rsid w:val="00C26BFC"/>
    <w:rsid w:val="00C533E8"/>
    <w:rsid w:val="00C62B92"/>
    <w:rsid w:val="00C63E17"/>
    <w:rsid w:val="00C64D01"/>
    <w:rsid w:val="00C75537"/>
    <w:rsid w:val="00C82BA9"/>
    <w:rsid w:val="00C86A54"/>
    <w:rsid w:val="00CC4ABF"/>
    <w:rsid w:val="00CD159A"/>
    <w:rsid w:val="00CD2AFA"/>
    <w:rsid w:val="00CF5ADF"/>
    <w:rsid w:val="00D02CEF"/>
    <w:rsid w:val="00D1546B"/>
    <w:rsid w:val="00D15BB9"/>
    <w:rsid w:val="00D23138"/>
    <w:rsid w:val="00D23AC2"/>
    <w:rsid w:val="00D329E8"/>
    <w:rsid w:val="00D36109"/>
    <w:rsid w:val="00D420ED"/>
    <w:rsid w:val="00D42ABA"/>
    <w:rsid w:val="00D75429"/>
    <w:rsid w:val="00D76228"/>
    <w:rsid w:val="00DA4521"/>
    <w:rsid w:val="00DC0D94"/>
    <w:rsid w:val="00DC35AA"/>
    <w:rsid w:val="00DC6E4A"/>
    <w:rsid w:val="00DD1329"/>
    <w:rsid w:val="00DD44E6"/>
    <w:rsid w:val="00DE1707"/>
    <w:rsid w:val="00E01ECC"/>
    <w:rsid w:val="00E07B04"/>
    <w:rsid w:val="00E340D3"/>
    <w:rsid w:val="00E36CF7"/>
    <w:rsid w:val="00E441E8"/>
    <w:rsid w:val="00E46FDC"/>
    <w:rsid w:val="00E523DF"/>
    <w:rsid w:val="00E63B24"/>
    <w:rsid w:val="00E64DB3"/>
    <w:rsid w:val="00E77EAB"/>
    <w:rsid w:val="00E83558"/>
    <w:rsid w:val="00E84543"/>
    <w:rsid w:val="00E875DF"/>
    <w:rsid w:val="00EA62D7"/>
    <w:rsid w:val="00EA735C"/>
    <w:rsid w:val="00EB2673"/>
    <w:rsid w:val="00EB2B58"/>
    <w:rsid w:val="00EB4BFD"/>
    <w:rsid w:val="00EB75B0"/>
    <w:rsid w:val="00EC6D93"/>
    <w:rsid w:val="00EC7586"/>
    <w:rsid w:val="00ED0D45"/>
    <w:rsid w:val="00ED4994"/>
    <w:rsid w:val="00EE2B82"/>
    <w:rsid w:val="00EE65C6"/>
    <w:rsid w:val="00EF7ECF"/>
    <w:rsid w:val="00F03418"/>
    <w:rsid w:val="00F17C33"/>
    <w:rsid w:val="00F623BC"/>
    <w:rsid w:val="00F717F1"/>
    <w:rsid w:val="00F81223"/>
    <w:rsid w:val="00F912D9"/>
    <w:rsid w:val="00F93D36"/>
    <w:rsid w:val="00FA6204"/>
    <w:rsid w:val="00FC27D1"/>
    <w:rsid w:val="00FC2B0B"/>
    <w:rsid w:val="00FC3183"/>
    <w:rsid w:val="00FD0824"/>
    <w:rsid w:val="00FD3F3E"/>
    <w:rsid w:val="00FD54A4"/>
    <w:rsid w:val="00FD78F0"/>
    <w:rsid w:val="00FE5CC5"/>
    <w:rsid w:val="00FF12AF"/>
    <w:rsid w:val="0C826F34"/>
    <w:rsid w:val="0E2F41CF"/>
    <w:rsid w:val="1EC563E1"/>
    <w:rsid w:val="2C4812E9"/>
    <w:rsid w:val="443C1E51"/>
    <w:rsid w:val="51C135B6"/>
    <w:rsid w:val="59AC134F"/>
    <w:rsid w:val="5F98576E"/>
    <w:rsid w:val="618E0F4F"/>
    <w:rsid w:val="69DE5440"/>
    <w:rsid w:val="6DFA06F7"/>
    <w:rsid w:val="6EA6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21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30D2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Titlu2">
    <w:name w:val="heading 2"/>
    <w:basedOn w:val="Normal"/>
    <w:next w:val="Normal"/>
    <w:link w:val="Titlu2Caracter"/>
    <w:uiPriority w:val="9"/>
    <w:qFormat/>
    <w:rsid w:val="00930D2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30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930D21"/>
    <w:rPr>
      <w:i/>
      <w:iCs/>
    </w:rPr>
  </w:style>
  <w:style w:type="character" w:styleId="Hyperlink">
    <w:name w:val="Hyperlink"/>
    <w:basedOn w:val="Fontdeparagrafimplicit"/>
    <w:uiPriority w:val="99"/>
    <w:unhideWhenUsed/>
    <w:qFormat/>
    <w:rsid w:val="00930D21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930D21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930D21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qFormat/>
    <w:rsid w:val="00930D21"/>
    <w:pPr>
      <w:tabs>
        <w:tab w:val="center" w:pos="4677"/>
        <w:tab w:val="right" w:pos="9355"/>
      </w:tabs>
    </w:pPr>
  </w:style>
  <w:style w:type="paragraph" w:styleId="Subsol">
    <w:name w:val="footer"/>
    <w:basedOn w:val="Normal"/>
    <w:link w:val="SubsolCaracter"/>
    <w:uiPriority w:val="99"/>
    <w:unhideWhenUsed/>
    <w:qFormat/>
    <w:rsid w:val="00930D21"/>
    <w:pPr>
      <w:tabs>
        <w:tab w:val="center" w:pos="4677"/>
        <w:tab w:val="right" w:pos="9355"/>
      </w:tabs>
    </w:pPr>
  </w:style>
  <w:style w:type="paragraph" w:styleId="NormalWeb">
    <w:name w:val="Normal (Web)"/>
    <w:basedOn w:val="Normal"/>
    <w:uiPriority w:val="99"/>
    <w:unhideWhenUsed/>
    <w:qFormat/>
    <w:rsid w:val="00930D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GrilTabel">
    <w:name w:val="Table Grid"/>
    <w:basedOn w:val="TabelNormal"/>
    <w:uiPriority w:val="39"/>
    <w:qFormat/>
    <w:rsid w:val="00930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u1Caracter">
    <w:name w:val="Titlu 1 Caracter"/>
    <w:basedOn w:val="Fontdeparagrafimplicit"/>
    <w:link w:val="Titlu1"/>
    <w:uiPriority w:val="9"/>
    <w:qFormat/>
    <w:rsid w:val="00930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930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u3Caracter">
    <w:name w:val="Titlu 3 Caracter"/>
    <w:basedOn w:val="Fontdeparagrafimplicit"/>
    <w:link w:val="Titlu3"/>
    <w:uiPriority w:val="9"/>
    <w:qFormat/>
    <w:rsid w:val="00930D21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 w:bidi="ru-RU"/>
    </w:rPr>
  </w:style>
  <w:style w:type="character" w:customStyle="1" w:styleId="a">
    <w:name w:val="Основной текст_"/>
    <w:basedOn w:val="Fontdeparagrafimplicit"/>
    <w:link w:val="1"/>
    <w:qFormat/>
    <w:rsid w:val="00930D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qFormat/>
    <w:rsid w:val="00930D21"/>
    <w:pPr>
      <w:shd w:val="clear" w:color="auto" w:fill="FFFFFF"/>
      <w:spacing w:line="34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4">
    <w:name w:val="Заголовок №4_"/>
    <w:basedOn w:val="Fontdeparagrafimplicit"/>
    <w:link w:val="40"/>
    <w:qFormat/>
    <w:rsid w:val="00930D2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Normal"/>
    <w:link w:val="4"/>
    <w:qFormat/>
    <w:rsid w:val="00930D21"/>
    <w:pPr>
      <w:shd w:val="clear" w:color="auto" w:fill="FFFFFF"/>
      <w:spacing w:after="40" w:line="343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0">
    <w:name w:val="Другое_"/>
    <w:basedOn w:val="Fontdeparagrafimplicit"/>
    <w:link w:val="a1"/>
    <w:qFormat/>
    <w:rsid w:val="00930D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Другое"/>
    <w:basedOn w:val="Normal"/>
    <w:link w:val="a0"/>
    <w:qFormat/>
    <w:rsid w:val="00930D21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2">
    <w:name w:val="Подпись к таблице_"/>
    <w:basedOn w:val="Fontdeparagrafimplicit"/>
    <w:link w:val="a3"/>
    <w:qFormat/>
    <w:rsid w:val="00930D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3">
    <w:name w:val="Подпись к таблице"/>
    <w:basedOn w:val="Normal"/>
    <w:link w:val="a2"/>
    <w:qFormat/>
    <w:rsid w:val="00930D21"/>
    <w:pPr>
      <w:shd w:val="clear" w:color="auto" w:fill="FFFFFF"/>
      <w:spacing w:line="350" w:lineRule="auto"/>
      <w:ind w:firstLine="72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0">
    <w:name w:val="Заголовок №1_"/>
    <w:basedOn w:val="Fontdeparagrafimplicit"/>
    <w:link w:val="11"/>
    <w:qFormat/>
    <w:rsid w:val="00930D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930D21"/>
    <w:pPr>
      <w:shd w:val="clear" w:color="auto" w:fill="FFFFFF"/>
      <w:spacing w:after="126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Fontdeparagrafimplicit"/>
    <w:link w:val="20"/>
    <w:qFormat/>
    <w:rsid w:val="00930D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930D21"/>
    <w:pPr>
      <w:shd w:val="clear" w:color="auto" w:fill="FFFFFF"/>
      <w:spacing w:after="4020"/>
      <w:ind w:left="306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Fontdeparagrafimplicit"/>
    <w:link w:val="210"/>
    <w:qFormat/>
    <w:rsid w:val="00930D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Normal"/>
    <w:link w:val="21"/>
    <w:qFormat/>
    <w:rsid w:val="00930D21"/>
    <w:pPr>
      <w:shd w:val="clear" w:color="auto" w:fill="FFFFFF"/>
      <w:spacing w:line="317" w:lineRule="exact"/>
      <w:ind w:hanging="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Подпись к таблице (2)_"/>
    <w:basedOn w:val="Fontdeparagrafimplicit"/>
    <w:link w:val="23"/>
    <w:qFormat/>
    <w:rsid w:val="00930D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Normal"/>
    <w:link w:val="22"/>
    <w:qFormat/>
    <w:rsid w:val="00930D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20">
    <w:name w:val="Основной текст (2)2"/>
    <w:basedOn w:val="21"/>
    <w:qFormat/>
    <w:rsid w:val="00930D2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styleId="Listparagraf">
    <w:name w:val="List Paragraph"/>
    <w:basedOn w:val="Normal"/>
    <w:link w:val="ListparagrafCaracter"/>
    <w:uiPriority w:val="34"/>
    <w:qFormat/>
    <w:rsid w:val="00930D21"/>
    <w:pPr>
      <w:ind w:left="720"/>
      <w:contextualSpacing/>
    </w:pPr>
    <w:rPr>
      <w:lang w:val="ro-RO" w:eastAsia="ro-RO" w:bidi="ro-RO"/>
    </w:rPr>
  </w:style>
  <w:style w:type="character" w:customStyle="1" w:styleId="2105pt">
    <w:name w:val="Основной текст (2) + 10;5 pt;Полужирный"/>
    <w:basedOn w:val="21"/>
    <w:qFormat/>
    <w:rsid w:val="00930D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930D2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930D2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930D21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ListparagrafCaracter">
    <w:name w:val="Listă paragraf Caracter"/>
    <w:link w:val="Listparagraf"/>
    <w:uiPriority w:val="34"/>
    <w:qFormat/>
    <w:locked/>
    <w:rsid w:val="00930D21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paragraph" w:customStyle="1" w:styleId="3">
    <w:name w:val="Основной текст (3)"/>
    <w:basedOn w:val="Normal"/>
    <w:qFormat/>
    <w:rsid w:val="00930D21"/>
    <w:pPr>
      <w:shd w:val="clear" w:color="auto" w:fill="FFFFFF"/>
      <w:spacing w:after="1260"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lteatra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inauedu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gneborec.su/uslugi/obuchenie-pt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8BD7-5147-40F7-9430-A61B3ED8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16806</Words>
  <Characters>95800</Characters>
  <Application>Microsoft Office Word</Application>
  <DocSecurity>0</DocSecurity>
  <Lines>798</Lines>
  <Paragraphs>224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dsalari</cp:lastModifiedBy>
  <cp:revision>23</cp:revision>
  <cp:lastPrinted>2022-09-19T09:30:00Z</cp:lastPrinted>
  <dcterms:created xsi:type="dcterms:W3CDTF">2023-09-20T11:10:00Z</dcterms:created>
  <dcterms:modified xsi:type="dcterms:W3CDTF">2023-09-22T07:15:00Z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8C582D61E7BA4AA1B8EE0740ED4D4979</vt:lpwstr>
  </property>
</Properties>
</file>