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76" w:rsidRPr="00D943DA" w:rsidRDefault="00752176" w:rsidP="00042C76">
      <w:pPr>
        <w:jc w:val="center"/>
        <w:rPr>
          <w:rFonts w:ascii="Times New Roman" w:hAnsi="Times New Roman" w:cs="Times New Roman"/>
          <w:b/>
          <w:color w:val="002060"/>
          <w:sz w:val="24"/>
          <w:szCs w:val="24"/>
          <w:lang w:val="ro-MO"/>
        </w:rPr>
      </w:pPr>
    </w:p>
    <w:p w:rsidR="00042C76" w:rsidRPr="00D943DA" w:rsidRDefault="000C7632" w:rsidP="00042C76">
      <w:pPr>
        <w:jc w:val="center"/>
        <w:rPr>
          <w:rFonts w:ascii="Times New Roman" w:eastAsia="Times New Roman" w:hAnsi="Times New Roman" w:cs="Times New Roman"/>
          <w:b/>
          <w:color w:val="002060"/>
          <w:sz w:val="24"/>
          <w:szCs w:val="24"/>
          <w:lang w:val="ro-MO"/>
        </w:rPr>
      </w:pPr>
      <w:r w:rsidRPr="00D943DA">
        <w:rPr>
          <w:rFonts w:ascii="Times New Roman" w:hAnsi="Times New Roman" w:cs="Times New Roman"/>
          <w:b/>
          <w:color w:val="002060"/>
          <w:sz w:val="24"/>
          <w:szCs w:val="24"/>
          <w:lang w:val="ro-MO"/>
        </w:rPr>
        <w:t>2</w:t>
      </w:r>
      <w:r w:rsidR="00042C76" w:rsidRPr="00D943DA">
        <w:rPr>
          <w:rFonts w:ascii="Times New Roman" w:hAnsi="Times New Roman" w:cs="Times New Roman"/>
          <w:b/>
          <w:color w:val="002060"/>
          <w:sz w:val="24"/>
          <w:szCs w:val="24"/>
          <w:lang w:val="ro-MO"/>
        </w:rPr>
        <w:t>MINISTERUL EDUCAȚIEI ȘI CERCETĂRII AL REPUBLICII MOLDOVA</w:t>
      </w: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DIRECȚIA GENERALĂ EDUCAȚIE, TINERET ȘI SPORT</w:t>
      </w: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Instituția Publică Liceul Teoretic „Hyperion”, or. Durlești</w:t>
      </w: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ind w:right="142"/>
        <w:jc w:val="right"/>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APROBAT</w:t>
      </w:r>
    </w:p>
    <w:p w:rsidR="00042C76" w:rsidRPr="00D943DA" w:rsidRDefault="00042C76" w:rsidP="00042C76">
      <w:pPr>
        <w:ind w:right="142"/>
        <w:jc w:val="right"/>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la ședința comună </w:t>
      </w:r>
    </w:p>
    <w:p w:rsidR="00042C76" w:rsidRPr="00D943DA" w:rsidRDefault="00042C76" w:rsidP="00042C76">
      <w:pPr>
        <w:ind w:right="142"/>
        <w:jc w:val="right"/>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a Consiliului profesoral </w:t>
      </w:r>
    </w:p>
    <w:p w:rsidR="00042C76" w:rsidRPr="00D943DA" w:rsidRDefault="00042C76" w:rsidP="00042C76">
      <w:pPr>
        <w:ind w:right="142"/>
        <w:jc w:val="right"/>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și Consiliului de administrație</w:t>
      </w:r>
    </w:p>
    <w:p w:rsidR="00042C76" w:rsidRPr="00D943DA" w:rsidRDefault="00042C76" w:rsidP="00042C76">
      <w:pPr>
        <w:ind w:right="142"/>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                                                                                                                 proces-verbal nr. </w:t>
      </w:r>
    </w:p>
    <w:p w:rsidR="00042C76" w:rsidRPr="00D943DA" w:rsidRDefault="00042C76" w:rsidP="00042C76">
      <w:pPr>
        <w:jc w:val="right"/>
        <w:rPr>
          <w:rFonts w:ascii="Times New Roman" w:eastAsia="Times New Roman" w:hAnsi="Times New Roman" w:cs="Times New Roman"/>
          <w:b/>
          <w:color w:val="002060"/>
          <w:sz w:val="24"/>
          <w:szCs w:val="24"/>
          <w:lang w:val="ro-MO"/>
        </w:rPr>
      </w:pPr>
    </w:p>
    <w:p w:rsidR="00042C76" w:rsidRPr="00D943DA" w:rsidRDefault="00042C76" w:rsidP="00042C76">
      <w:pPr>
        <w:jc w:val="right"/>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RAPORT DE AUTOEVALUARE</w:t>
      </w: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privind activitatea educațională a instituției</w:t>
      </w: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în anul de studii 2022-2023</w:t>
      </w: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CHIȘINĂU - 2023</w:t>
      </w:r>
    </w:p>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DATE GENERALE:</w:t>
      </w:r>
    </w:p>
    <w:p w:rsidR="00042C76" w:rsidRPr="00D943DA" w:rsidRDefault="00042C76" w:rsidP="00042C76">
      <w:pPr>
        <w:jc w:val="center"/>
        <w:rPr>
          <w:rFonts w:ascii="Times New Roman" w:eastAsia="Times New Roman" w:hAnsi="Times New Roman" w:cs="Times New Roman"/>
          <w:b/>
          <w:color w:val="002060"/>
          <w:sz w:val="24"/>
          <w:szCs w:val="24"/>
          <w:lang w:val="ro-MO"/>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8"/>
        <w:gridCol w:w="5528"/>
      </w:tblGrid>
      <w:tr w:rsidR="00042C76" w:rsidRPr="00D943DA" w:rsidTr="003B3715">
        <w:tc>
          <w:tcPr>
            <w:tcW w:w="4258" w:type="dxa"/>
            <w:vAlign w:val="bottom"/>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Raion/ municipiu</w:t>
            </w:r>
          </w:p>
        </w:tc>
        <w:tc>
          <w:tcPr>
            <w:tcW w:w="5528" w:type="dxa"/>
            <w:vAlign w:val="bottom"/>
          </w:tcPr>
          <w:p w:rsidR="00042C76" w:rsidRPr="00D943DA" w:rsidRDefault="00042C76" w:rsidP="003B3715">
            <w:pPr>
              <w:tabs>
                <w:tab w:val="left" w:pos="283"/>
              </w:tabs>
              <w:ind w:left="141"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mun. Chișinău</w:t>
            </w:r>
          </w:p>
        </w:tc>
      </w:tr>
      <w:tr w:rsidR="00042C76" w:rsidRPr="00D943DA" w:rsidTr="003B3715">
        <w:tc>
          <w:tcPr>
            <w:tcW w:w="4258" w:type="dxa"/>
            <w:vAlign w:val="bottom"/>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Localitate</w:t>
            </w:r>
          </w:p>
        </w:tc>
        <w:tc>
          <w:tcPr>
            <w:tcW w:w="5528" w:type="dxa"/>
            <w:vAlign w:val="bottom"/>
          </w:tcPr>
          <w:p w:rsidR="00042C76" w:rsidRPr="00D943DA" w:rsidRDefault="00042C76" w:rsidP="003B3715">
            <w:pPr>
              <w:tabs>
                <w:tab w:val="left" w:pos="283"/>
              </w:tabs>
              <w:ind w:left="141"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or. Durlești</w:t>
            </w:r>
          </w:p>
        </w:tc>
      </w:tr>
      <w:tr w:rsidR="00042C76" w:rsidRPr="00D943DA" w:rsidTr="003B3715">
        <w:tc>
          <w:tcPr>
            <w:tcW w:w="4258" w:type="dxa"/>
            <w:vAlign w:val="bottom"/>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Denumirea instituţiei</w:t>
            </w:r>
          </w:p>
        </w:tc>
        <w:tc>
          <w:tcPr>
            <w:tcW w:w="5528" w:type="dxa"/>
            <w:vAlign w:val="bottom"/>
          </w:tcPr>
          <w:p w:rsidR="00042C76" w:rsidRPr="00D943DA" w:rsidRDefault="00042C76" w:rsidP="003B3715">
            <w:pPr>
              <w:tabs>
                <w:tab w:val="left" w:pos="283"/>
              </w:tabs>
              <w:ind w:left="141"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Publică Liceul Teoretic „Hyperion"</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Adresa </w:t>
            </w:r>
          </w:p>
        </w:tc>
        <w:tc>
          <w:tcPr>
            <w:tcW w:w="5528" w:type="dxa"/>
          </w:tcPr>
          <w:p w:rsidR="00042C76" w:rsidRPr="00D943DA" w:rsidRDefault="00042C76" w:rsidP="003B3715">
            <w:pPr>
              <w:tabs>
                <w:tab w:val="left" w:pos="283"/>
              </w:tabs>
              <w:ind w:left="141"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Str. </w:t>
            </w:r>
            <w:proofErr w:type="spellStart"/>
            <w:r w:rsidRPr="00D943DA">
              <w:rPr>
                <w:rFonts w:ascii="Times New Roman" w:eastAsia="Times New Roman" w:hAnsi="Times New Roman" w:cs="Times New Roman"/>
                <w:sz w:val="24"/>
                <w:szCs w:val="24"/>
                <w:lang w:val="ro-MO"/>
              </w:rPr>
              <w:t>Cartușa</w:t>
            </w:r>
            <w:proofErr w:type="spellEnd"/>
            <w:r w:rsidRPr="00D943DA">
              <w:rPr>
                <w:rFonts w:ascii="Times New Roman" w:eastAsia="Times New Roman" w:hAnsi="Times New Roman" w:cs="Times New Roman"/>
                <w:sz w:val="24"/>
                <w:szCs w:val="24"/>
                <w:lang w:val="ro-MO"/>
              </w:rPr>
              <w:t xml:space="preserve"> 3a</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Telefon </w:t>
            </w:r>
          </w:p>
        </w:tc>
        <w:tc>
          <w:tcPr>
            <w:tcW w:w="5528" w:type="dxa"/>
          </w:tcPr>
          <w:p w:rsidR="00042C76" w:rsidRPr="00D943DA" w:rsidRDefault="00042C76"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(022) 58-44-76</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e-mail</w:t>
            </w:r>
          </w:p>
        </w:tc>
        <w:tc>
          <w:tcPr>
            <w:tcW w:w="5528" w:type="dxa"/>
          </w:tcPr>
          <w:p w:rsidR="00042C76" w:rsidRPr="00D943DA" w:rsidRDefault="00042C76"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lthyperion2003@gmail.com</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Adresa web</w:t>
            </w:r>
          </w:p>
        </w:tc>
        <w:tc>
          <w:tcPr>
            <w:tcW w:w="5528" w:type="dxa"/>
          </w:tcPr>
          <w:p w:rsidR="00042C76" w:rsidRPr="00D943DA" w:rsidRDefault="00042C76" w:rsidP="003B3715">
            <w:pPr>
              <w:tabs>
                <w:tab w:val="left" w:pos="283"/>
              </w:tabs>
              <w:ind w:left="141"/>
              <w:jc w:val="both"/>
              <w:rPr>
                <w:rFonts w:ascii="Times New Roman" w:eastAsia="Times New Roman" w:hAnsi="Times New Roman" w:cs="Times New Roman"/>
                <w:sz w:val="24"/>
                <w:szCs w:val="24"/>
                <w:lang w:val="ro-MO"/>
              </w:rPr>
            </w:pPr>
            <w:proofErr w:type="spellStart"/>
            <w:r w:rsidRPr="00D943DA">
              <w:rPr>
                <w:rFonts w:ascii="Times New Roman" w:eastAsia="Times New Roman" w:hAnsi="Times New Roman" w:cs="Times New Roman"/>
                <w:sz w:val="24"/>
                <w:szCs w:val="24"/>
                <w:lang w:val="ro-MO"/>
              </w:rPr>
              <w:t>ip-lthyperion.md</w:t>
            </w:r>
            <w:proofErr w:type="spellEnd"/>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Tipul instituției</w:t>
            </w:r>
          </w:p>
        </w:tc>
        <w:tc>
          <w:tcPr>
            <w:tcW w:w="5528" w:type="dxa"/>
            <w:vAlign w:val="bottom"/>
          </w:tcPr>
          <w:p w:rsidR="00042C76" w:rsidRPr="00D943DA" w:rsidRDefault="00042C76"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liceu</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Tipul de proprietate</w:t>
            </w:r>
          </w:p>
        </w:tc>
        <w:tc>
          <w:tcPr>
            <w:tcW w:w="5528" w:type="dxa"/>
            <w:vAlign w:val="bottom"/>
          </w:tcPr>
          <w:p w:rsidR="00042C76" w:rsidRPr="00D943DA" w:rsidRDefault="00042C76"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Instituție Publică</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Fondator/ autoritate administrativă</w:t>
            </w:r>
          </w:p>
        </w:tc>
        <w:tc>
          <w:tcPr>
            <w:tcW w:w="5528" w:type="dxa"/>
            <w:vAlign w:val="bottom"/>
          </w:tcPr>
          <w:p w:rsidR="00042C76" w:rsidRPr="00D943DA" w:rsidRDefault="00042C76"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Consiliul Municipal Chișinău, DGETS Chișinău</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Limba de instruire</w:t>
            </w:r>
          </w:p>
        </w:tc>
        <w:tc>
          <w:tcPr>
            <w:tcW w:w="5528" w:type="dxa"/>
            <w:vAlign w:val="bottom"/>
          </w:tcPr>
          <w:p w:rsidR="00042C76" w:rsidRPr="00D943DA" w:rsidRDefault="00042C76"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româna</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Numărul total elevi</w:t>
            </w:r>
          </w:p>
        </w:tc>
        <w:tc>
          <w:tcPr>
            <w:tcW w:w="5528" w:type="dxa"/>
            <w:vAlign w:val="bottom"/>
          </w:tcPr>
          <w:p w:rsidR="00042C76" w:rsidRPr="00D943DA" w:rsidRDefault="00007028" w:rsidP="00007028">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1584</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Numărul total de elevi ponderați</w:t>
            </w:r>
          </w:p>
        </w:tc>
        <w:tc>
          <w:tcPr>
            <w:tcW w:w="5528" w:type="dxa"/>
            <w:vAlign w:val="bottom"/>
          </w:tcPr>
          <w:p w:rsidR="00042C76" w:rsidRPr="00D943DA" w:rsidRDefault="00042C76"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1390</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Numărul total clase</w:t>
            </w:r>
          </w:p>
        </w:tc>
        <w:tc>
          <w:tcPr>
            <w:tcW w:w="5528" w:type="dxa"/>
            <w:vAlign w:val="bottom"/>
          </w:tcPr>
          <w:p w:rsidR="00042C76" w:rsidRPr="00D943DA" w:rsidRDefault="00007028"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50</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Numărul total cadre de conducere</w:t>
            </w:r>
          </w:p>
        </w:tc>
        <w:tc>
          <w:tcPr>
            <w:tcW w:w="5528" w:type="dxa"/>
            <w:vAlign w:val="bottom"/>
          </w:tcPr>
          <w:p w:rsidR="00042C76" w:rsidRPr="00D943DA" w:rsidRDefault="00042C76"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w w:val="96"/>
                <w:sz w:val="24"/>
                <w:szCs w:val="24"/>
                <w:lang w:val="ro-MO"/>
              </w:rPr>
              <w:t>Numărul total cadre didactice (școală)</w:t>
            </w:r>
          </w:p>
        </w:tc>
        <w:tc>
          <w:tcPr>
            <w:tcW w:w="5528" w:type="dxa"/>
            <w:vAlign w:val="bottom"/>
          </w:tcPr>
          <w:p w:rsidR="00042C76" w:rsidRPr="00D943DA" w:rsidRDefault="00007028"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73</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w w:val="96"/>
                <w:sz w:val="24"/>
                <w:szCs w:val="24"/>
                <w:lang w:val="ro-MO"/>
              </w:rPr>
            </w:pPr>
            <w:r w:rsidRPr="00D943DA">
              <w:rPr>
                <w:rFonts w:ascii="Times New Roman" w:eastAsia="Times New Roman" w:hAnsi="Times New Roman" w:cs="Times New Roman"/>
                <w:b/>
                <w:w w:val="96"/>
                <w:sz w:val="24"/>
                <w:szCs w:val="24"/>
                <w:lang w:val="ro-MO"/>
              </w:rPr>
              <w:t>Perioada de evaluare inclusă în raport</w:t>
            </w:r>
          </w:p>
        </w:tc>
        <w:tc>
          <w:tcPr>
            <w:tcW w:w="5528" w:type="dxa"/>
            <w:vAlign w:val="bottom"/>
          </w:tcPr>
          <w:p w:rsidR="00042C76" w:rsidRPr="00D943DA" w:rsidRDefault="00007028"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Anul de studii 2022-2023</w:t>
            </w:r>
          </w:p>
        </w:tc>
      </w:tr>
      <w:tr w:rsidR="00042C76" w:rsidRPr="00D943DA" w:rsidTr="003B3715">
        <w:tc>
          <w:tcPr>
            <w:tcW w:w="4258" w:type="dxa"/>
          </w:tcPr>
          <w:p w:rsidR="00042C76" w:rsidRPr="00D943DA" w:rsidRDefault="00042C76" w:rsidP="003B3715">
            <w:pPr>
              <w:ind w:left="147"/>
              <w:jc w:val="both"/>
              <w:rPr>
                <w:rFonts w:ascii="Times New Roman" w:eastAsia="Times New Roman" w:hAnsi="Times New Roman" w:cs="Times New Roman"/>
                <w:b/>
                <w:w w:val="96"/>
                <w:sz w:val="24"/>
                <w:szCs w:val="24"/>
                <w:lang w:val="ro-MO"/>
              </w:rPr>
            </w:pPr>
            <w:r w:rsidRPr="00D943DA">
              <w:rPr>
                <w:rFonts w:ascii="Times New Roman" w:eastAsia="Times New Roman" w:hAnsi="Times New Roman" w:cs="Times New Roman"/>
                <w:b/>
                <w:sz w:val="24"/>
                <w:szCs w:val="24"/>
                <w:lang w:val="ro-MO"/>
              </w:rPr>
              <w:t>Director</w:t>
            </w:r>
          </w:p>
        </w:tc>
        <w:tc>
          <w:tcPr>
            <w:tcW w:w="5528" w:type="dxa"/>
            <w:vAlign w:val="bottom"/>
          </w:tcPr>
          <w:p w:rsidR="00042C76" w:rsidRPr="00D943DA" w:rsidRDefault="00042C76" w:rsidP="003B3715">
            <w:pPr>
              <w:tabs>
                <w:tab w:val="left" w:pos="283"/>
              </w:tabs>
              <w:ind w:lef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Pasat Tamara</w:t>
            </w:r>
          </w:p>
        </w:tc>
      </w:tr>
    </w:tbl>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DATE PRIVIND SPAȚIILE ȘCOLARE/ EDUCAȚIONALE </w:t>
      </w: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ȘI BAZA TEHNICO-MATERIALĂ</w:t>
      </w:r>
    </w:p>
    <w:p w:rsidR="00042C76" w:rsidRPr="00D943DA" w:rsidRDefault="00042C76" w:rsidP="00042C76">
      <w:pPr>
        <w:jc w:val="center"/>
        <w:rPr>
          <w:rFonts w:ascii="Times New Roman" w:eastAsia="Times New Roman" w:hAnsi="Times New Roman" w:cs="Times New Roman"/>
          <w:b/>
          <w:color w:val="002060"/>
          <w:sz w:val="24"/>
          <w:szCs w:val="24"/>
          <w:lang w:val="ro-M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1"/>
        <w:gridCol w:w="2833"/>
      </w:tblGrid>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w w:val="92"/>
                <w:sz w:val="24"/>
                <w:szCs w:val="24"/>
                <w:lang w:val="ro-MO"/>
              </w:rPr>
            </w:pPr>
            <w:r w:rsidRPr="00D943DA">
              <w:rPr>
                <w:rFonts w:ascii="Times New Roman" w:eastAsia="Times New Roman" w:hAnsi="Times New Roman" w:cs="Times New Roman"/>
                <w:b/>
                <w:w w:val="92"/>
                <w:sz w:val="24"/>
                <w:szCs w:val="24"/>
                <w:lang w:val="ro-MO"/>
              </w:rPr>
              <w:t>Suprafața totală a terenului imobil</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2.0011 ha</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w w:val="92"/>
                <w:sz w:val="24"/>
                <w:szCs w:val="24"/>
                <w:lang w:val="ro-MO"/>
              </w:rPr>
              <w:t>Suprafața totală a instituției (metri pătrați)</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5967,47</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Nr. de blocuri / etaje</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bloc / 3 etaje</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Nr. sălilor de clasă / educaționale / din ele utilizate</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50  / 50 /50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Capacitatea după proiect (nr. de locuri)</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1176</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Bloc alimentar / bufet / cantină (nr. de locuri)</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 1 / 1 / 250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Punct medical (metri pătrați)</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 19,00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Teren de sport (metri pătrați)</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 1200,00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Sală de sport (nr. / metri pătrați )</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 311,00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Sală de festivități (nr. / metri pătrați )</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 247,00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Bibliotecă (metri pătrați)</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81,25</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Manuale (nr. exemplare)</w:t>
            </w:r>
          </w:p>
        </w:tc>
        <w:tc>
          <w:tcPr>
            <w:tcW w:w="2833" w:type="dxa"/>
          </w:tcPr>
          <w:p w:rsidR="00042C76" w:rsidRPr="00D943DA" w:rsidRDefault="00042C76" w:rsidP="003B3715">
            <w:pPr>
              <w:ind w:left="141"/>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15601</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Literatură artistică, enciclopedică, științifică, didactică (nr. titluri)</w:t>
            </w:r>
          </w:p>
        </w:tc>
        <w:tc>
          <w:tcPr>
            <w:tcW w:w="2833" w:type="dxa"/>
          </w:tcPr>
          <w:p w:rsidR="00042C76" w:rsidRPr="00D943DA" w:rsidRDefault="00042C76" w:rsidP="003B3715">
            <w:pPr>
              <w:ind w:left="141"/>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12645</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Sală de lectură (nr. de locuri)</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Cabinet metodic (nr. de locuri)</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Laborator de chimie (nr. / metri pătrați; realizarea standardelor de dotare)</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1 / 16,90 / </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Laborator de fizică (nr. / metri pătrați; realizarea standardelor de dotare)</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1 / 19,00 / </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Laborator de biologie (nr. / metri pătrați; realizarea standardelor de dotare)</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1 / 19,50 / </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w w:val="98"/>
                <w:sz w:val="24"/>
                <w:szCs w:val="24"/>
                <w:lang w:val="ro-MO"/>
              </w:rPr>
              <w:t>Alte laboratoare (nr. / metri pătrați; realizarea standardelor de dotare) educație tehnologică</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 47,15</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w w:val="98"/>
                <w:sz w:val="24"/>
                <w:szCs w:val="24"/>
                <w:lang w:val="ro-MO"/>
              </w:rPr>
            </w:pPr>
            <w:r w:rsidRPr="00D943DA">
              <w:rPr>
                <w:rFonts w:ascii="Times New Roman" w:eastAsia="Times New Roman" w:hAnsi="Times New Roman" w:cs="Times New Roman"/>
                <w:b/>
                <w:sz w:val="24"/>
                <w:szCs w:val="24"/>
                <w:lang w:val="ro-MO"/>
              </w:rPr>
              <w:t>Laborator de robotică</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 19,00 /</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w w:val="98"/>
                <w:sz w:val="24"/>
                <w:szCs w:val="24"/>
                <w:lang w:val="ro-MO"/>
              </w:rPr>
            </w:pPr>
            <w:r w:rsidRPr="00D943DA">
              <w:rPr>
                <w:rFonts w:ascii="Times New Roman" w:eastAsia="Times New Roman" w:hAnsi="Times New Roman" w:cs="Times New Roman"/>
                <w:b/>
                <w:w w:val="93"/>
                <w:sz w:val="24"/>
                <w:szCs w:val="24"/>
                <w:lang w:val="ro-MO"/>
              </w:rPr>
              <w:t>Cabinet de informatică (nr. / metri pătrați )</w:t>
            </w:r>
          </w:p>
        </w:tc>
        <w:tc>
          <w:tcPr>
            <w:tcW w:w="2833" w:type="dxa"/>
            <w:vMerge w:val="restart"/>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 57,20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w w:val="98"/>
                <w:sz w:val="24"/>
                <w:szCs w:val="24"/>
                <w:lang w:val="ro-MO"/>
              </w:rPr>
            </w:pPr>
            <w:r w:rsidRPr="00D943DA">
              <w:rPr>
                <w:rFonts w:ascii="Times New Roman" w:eastAsia="Times New Roman" w:hAnsi="Times New Roman" w:cs="Times New Roman"/>
                <w:b/>
                <w:sz w:val="24"/>
                <w:szCs w:val="24"/>
                <w:lang w:val="ro-MO"/>
              </w:rPr>
              <w:t>Sală de computere (nr. / metri pătrați)</w:t>
            </w:r>
          </w:p>
        </w:tc>
        <w:tc>
          <w:tcPr>
            <w:tcW w:w="2833" w:type="dxa"/>
            <w:vMerge/>
          </w:tcPr>
          <w:p w:rsidR="00042C76" w:rsidRPr="00D943DA" w:rsidRDefault="00042C76" w:rsidP="003B3715">
            <w:pPr>
              <w:ind w:left="141"/>
              <w:rPr>
                <w:rFonts w:ascii="Times New Roman" w:eastAsia="Times New Roman" w:hAnsi="Times New Roman" w:cs="Times New Roman"/>
                <w:sz w:val="24"/>
                <w:szCs w:val="24"/>
                <w:lang w:val="ro-MO"/>
              </w:rPr>
            </w:pP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w w:val="98"/>
                <w:sz w:val="24"/>
                <w:szCs w:val="24"/>
                <w:lang w:val="ro-MO"/>
              </w:rPr>
            </w:pPr>
            <w:r w:rsidRPr="00D943DA">
              <w:rPr>
                <w:rFonts w:ascii="Times New Roman" w:eastAsia="Times New Roman" w:hAnsi="Times New Roman" w:cs="Times New Roman"/>
                <w:b/>
                <w:sz w:val="24"/>
                <w:szCs w:val="24"/>
                <w:lang w:val="ro-MO"/>
              </w:rPr>
              <w:t>Nr. de computere în sala de informatică</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12</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Nr. de computere / laptopuri / tablete</w:t>
            </w:r>
          </w:p>
        </w:tc>
        <w:tc>
          <w:tcPr>
            <w:tcW w:w="2833" w:type="dxa"/>
          </w:tcPr>
          <w:p w:rsidR="00042C76" w:rsidRPr="00D943DA" w:rsidRDefault="00042C76" w:rsidP="003B3715">
            <w:pPr>
              <w:ind w:left="141"/>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47 / 77 / 25</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Nr. de proiectoare / ecrane de proiecție</w:t>
            </w:r>
          </w:p>
        </w:tc>
        <w:tc>
          <w:tcPr>
            <w:tcW w:w="2833" w:type="dxa"/>
          </w:tcPr>
          <w:p w:rsidR="00042C76" w:rsidRPr="00D943DA" w:rsidRDefault="00042C76" w:rsidP="003B3715">
            <w:pPr>
              <w:ind w:left="141"/>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31 / 11</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Nr. de imprimante</w:t>
            </w:r>
          </w:p>
        </w:tc>
        <w:tc>
          <w:tcPr>
            <w:tcW w:w="2833" w:type="dxa"/>
          </w:tcPr>
          <w:p w:rsidR="00042C76" w:rsidRPr="00D943DA" w:rsidRDefault="00042C76" w:rsidP="003B3715">
            <w:pPr>
              <w:ind w:left="141"/>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30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Nr. de table interactive</w:t>
            </w:r>
          </w:p>
        </w:tc>
        <w:tc>
          <w:tcPr>
            <w:tcW w:w="2833" w:type="dxa"/>
          </w:tcPr>
          <w:p w:rsidR="00042C76" w:rsidRPr="00D943DA" w:rsidRDefault="004B3159" w:rsidP="003B3715">
            <w:pPr>
              <w:ind w:left="141"/>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20 / 19</w:t>
            </w:r>
            <w:r w:rsidR="00042C76" w:rsidRPr="00D943DA">
              <w:rPr>
                <w:rFonts w:ascii="Times New Roman" w:eastAsia="Times New Roman" w:hAnsi="Times New Roman" w:cs="Times New Roman"/>
                <w:color w:val="000000"/>
                <w:sz w:val="24"/>
                <w:szCs w:val="24"/>
                <w:lang w:val="ro-MO"/>
              </w:rPr>
              <w:t xml:space="preserve"> table </w:t>
            </w:r>
            <w:proofErr w:type="spellStart"/>
            <w:r w:rsidR="00042C76" w:rsidRPr="00D943DA">
              <w:rPr>
                <w:rFonts w:ascii="Times New Roman" w:eastAsia="Times New Roman" w:hAnsi="Times New Roman" w:cs="Times New Roman"/>
                <w:color w:val="000000"/>
                <w:sz w:val="24"/>
                <w:szCs w:val="24"/>
                <w:lang w:val="ro-MO"/>
              </w:rPr>
              <w:t>Multi-touch</w:t>
            </w:r>
            <w:proofErr w:type="spellEnd"/>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Conectare la internet (da / nu)</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Da </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Săli specializate, vestiare, dușuri</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 / 2 vestiare</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Asigurare cu transport (da / nu)</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Nu </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Sistem de aprovizionare cu apă (da / nu)</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Aprovizionare cu apă caldă</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Nu</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Sistem de canalizare (da / nu)</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Sistem de încălzire (da / nu; tip)</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Bloc sanitar în interior (da / nu)</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Izolator (da/ nu)</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Nu </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Alte spații auxiliare (nr., tip) pentru personalul auxiliar</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 / 2</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Centru de Resurse pentru educația incluzivă (nr. / metri pătrați)</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 / 18,00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Cabinetul logopedic</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 / 18,00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Cabinetul psihologului</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 / 18,00</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Panta de acces în spațiile educaționale (da / nu)</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Nu </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Spații adaptate specificului </w:t>
            </w:r>
            <w:proofErr w:type="spellStart"/>
            <w:r w:rsidRPr="00D943DA">
              <w:rPr>
                <w:rFonts w:ascii="Times New Roman" w:eastAsia="Times New Roman" w:hAnsi="Times New Roman" w:cs="Times New Roman"/>
                <w:b/>
                <w:sz w:val="24"/>
                <w:szCs w:val="24"/>
                <w:lang w:val="ro-MO"/>
              </w:rPr>
              <w:t>dizabilității</w:t>
            </w:r>
            <w:proofErr w:type="spellEnd"/>
            <w:r w:rsidRPr="00D943DA">
              <w:rPr>
                <w:rFonts w:ascii="Times New Roman" w:eastAsia="Times New Roman" w:hAnsi="Times New Roman" w:cs="Times New Roman"/>
                <w:b/>
                <w:sz w:val="24"/>
                <w:szCs w:val="24"/>
                <w:lang w:val="ro-MO"/>
              </w:rPr>
              <w:t xml:space="preserve"> (nr., da / nu)</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 / 1 bloc sanitar</w:t>
            </w:r>
          </w:p>
        </w:tc>
      </w:tr>
      <w:tr w:rsidR="00042C76" w:rsidRPr="00D943DA" w:rsidTr="003B3715">
        <w:tc>
          <w:tcPr>
            <w:tcW w:w="6951" w:type="dxa"/>
          </w:tcPr>
          <w:p w:rsidR="00042C76" w:rsidRPr="00D943DA" w:rsidRDefault="00042C76" w:rsidP="003B3715">
            <w:pPr>
              <w:ind w:left="147"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Asigurarea condițiilor pentru copiii cu probleme fizice și / sau </w:t>
            </w:r>
            <w:proofErr w:type="spellStart"/>
            <w:r w:rsidRPr="00D943DA">
              <w:rPr>
                <w:rFonts w:ascii="Times New Roman" w:eastAsia="Times New Roman" w:hAnsi="Times New Roman" w:cs="Times New Roman"/>
                <w:b/>
                <w:sz w:val="24"/>
                <w:szCs w:val="24"/>
                <w:lang w:val="ro-MO"/>
              </w:rPr>
              <w:t>neuromotorii</w:t>
            </w:r>
            <w:proofErr w:type="spellEnd"/>
            <w:r w:rsidRPr="00D943DA">
              <w:rPr>
                <w:rFonts w:ascii="Times New Roman" w:eastAsia="Times New Roman" w:hAnsi="Times New Roman" w:cs="Times New Roman"/>
                <w:b/>
                <w:sz w:val="24"/>
                <w:szCs w:val="24"/>
                <w:lang w:val="ro-MO"/>
              </w:rPr>
              <w:t xml:space="preserve"> (da / nu)</w:t>
            </w:r>
          </w:p>
        </w:tc>
        <w:tc>
          <w:tcPr>
            <w:tcW w:w="2833"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w:t>
            </w:r>
          </w:p>
        </w:tc>
      </w:tr>
    </w:tbl>
    <w:p w:rsidR="00042C76" w:rsidRPr="00D943DA" w:rsidRDefault="00042C76" w:rsidP="00042C76">
      <w:pPr>
        <w:tabs>
          <w:tab w:val="left" w:pos="2860"/>
        </w:tabs>
        <w:jc w:val="center"/>
        <w:rPr>
          <w:rFonts w:ascii="Times New Roman" w:eastAsia="Times New Roman" w:hAnsi="Times New Roman" w:cs="Times New Roman"/>
          <w:b/>
          <w:color w:val="002060"/>
          <w:sz w:val="24"/>
          <w:szCs w:val="24"/>
          <w:lang w:val="ro-MO"/>
        </w:rPr>
      </w:pPr>
      <w:bookmarkStart w:id="0" w:name="page2"/>
      <w:bookmarkStart w:id="1" w:name="page3"/>
      <w:bookmarkEnd w:id="0"/>
      <w:bookmarkEnd w:id="1"/>
      <w:r w:rsidRPr="00D943DA">
        <w:rPr>
          <w:rFonts w:ascii="Times New Roman" w:eastAsia="Times New Roman" w:hAnsi="Times New Roman" w:cs="Times New Roman"/>
          <w:b/>
          <w:color w:val="002060"/>
          <w:sz w:val="24"/>
          <w:szCs w:val="24"/>
          <w:lang w:val="ro-MO"/>
        </w:rPr>
        <w:lastRenderedPageBreak/>
        <w:t>DOMENIUL: CAPACITATE INSTITUȚIONALĂ</w:t>
      </w:r>
    </w:p>
    <w:p w:rsidR="00042C76" w:rsidRPr="00D943DA" w:rsidRDefault="00042C76" w:rsidP="00042C76">
      <w:pPr>
        <w:rPr>
          <w:rFonts w:ascii="Times New Roman" w:eastAsia="Times New Roman" w:hAnsi="Times New Roman" w:cs="Times New Roman"/>
          <w:sz w:val="24"/>
          <w:szCs w:val="24"/>
          <w:lang w:val="ro-M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709"/>
        <w:gridCol w:w="709"/>
        <w:gridCol w:w="639"/>
        <w:gridCol w:w="638"/>
        <w:gridCol w:w="592"/>
        <w:gridCol w:w="638"/>
        <w:gridCol w:w="684"/>
        <w:gridCol w:w="730"/>
        <w:gridCol w:w="638"/>
        <w:gridCol w:w="592"/>
        <w:gridCol w:w="638"/>
        <w:gridCol w:w="589"/>
        <w:gridCol w:w="856"/>
      </w:tblGrid>
      <w:tr w:rsidR="00042C76" w:rsidRPr="00D943DA" w:rsidTr="003B3715">
        <w:tc>
          <w:tcPr>
            <w:tcW w:w="1276" w:type="dxa"/>
            <w:vMerge w:val="restart"/>
          </w:tcPr>
          <w:p w:rsidR="00042C76" w:rsidRPr="00D943DA" w:rsidRDefault="00042C76" w:rsidP="003B3715">
            <w:pPr>
              <w:jc w:val="center"/>
              <w:rPr>
                <w:rFonts w:ascii="Times New Roman" w:eastAsia="Times New Roman" w:hAnsi="Times New Roman" w:cs="Times New Roman"/>
                <w:sz w:val="24"/>
                <w:szCs w:val="24"/>
                <w:lang w:val="ro-MO"/>
              </w:rPr>
            </w:pPr>
          </w:p>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Nr. </w:t>
            </w:r>
          </w:p>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de elevi </w:t>
            </w:r>
          </w:p>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pe clase</w:t>
            </w:r>
          </w:p>
        </w:tc>
        <w:tc>
          <w:tcPr>
            <w:tcW w:w="7796" w:type="dxa"/>
            <w:gridSpan w:val="12"/>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 L A S E L E</w:t>
            </w:r>
          </w:p>
        </w:tc>
        <w:tc>
          <w:tcPr>
            <w:tcW w:w="856" w:type="dxa"/>
            <w:vMerge w:val="restart"/>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Nr. </w:t>
            </w:r>
          </w:p>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total </w:t>
            </w:r>
          </w:p>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de clase</w:t>
            </w:r>
          </w:p>
        </w:tc>
      </w:tr>
      <w:tr w:rsidR="00042C76" w:rsidRPr="00D943DA" w:rsidTr="003B3715">
        <w:trPr>
          <w:trHeight w:val="286"/>
        </w:trPr>
        <w:tc>
          <w:tcPr>
            <w:tcW w:w="1276" w:type="dxa"/>
            <w:vMerge/>
            <w:tcBorders>
              <w:bottom w:val="single" w:sz="4" w:space="0" w:color="000000"/>
            </w:tcBorders>
          </w:tcPr>
          <w:p w:rsidR="00042C76" w:rsidRPr="00D943DA" w:rsidRDefault="00042C76" w:rsidP="003B3715">
            <w:pPr>
              <w:rPr>
                <w:rFonts w:ascii="Times New Roman" w:eastAsia="Times New Roman" w:hAnsi="Times New Roman" w:cs="Times New Roman"/>
                <w:sz w:val="24"/>
                <w:szCs w:val="24"/>
                <w:lang w:val="ro-MO"/>
              </w:rPr>
            </w:pPr>
          </w:p>
        </w:tc>
        <w:tc>
          <w:tcPr>
            <w:tcW w:w="709"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w:t>
            </w:r>
          </w:p>
        </w:tc>
        <w:tc>
          <w:tcPr>
            <w:tcW w:w="709"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II</w:t>
            </w:r>
          </w:p>
        </w:tc>
        <w:tc>
          <w:tcPr>
            <w:tcW w:w="639"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III</w:t>
            </w:r>
          </w:p>
        </w:tc>
        <w:tc>
          <w:tcPr>
            <w:tcW w:w="638"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IV</w:t>
            </w:r>
          </w:p>
        </w:tc>
        <w:tc>
          <w:tcPr>
            <w:tcW w:w="592"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V</w:t>
            </w:r>
          </w:p>
        </w:tc>
        <w:tc>
          <w:tcPr>
            <w:tcW w:w="638"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VI</w:t>
            </w:r>
          </w:p>
        </w:tc>
        <w:tc>
          <w:tcPr>
            <w:tcW w:w="684"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VII</w:t>
            </w:r>
          </w:p>
        </w:tc>
        <w:tc>
          <w:tcPr>
            <w:tcW w:w="730"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VIII</w:t>
            </w:r>
          </w:p>
        </w:tc>
        <w:tc>
          <w:tcPr>
            <w:tcW w:w="638"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IX</w:t>
            </w:r>
          </w:p>
        </w:tc>
        <w:tc>
          <w:tcPr>
            <w:tcW w:w="592"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X</w:t>
            </w:r>
          </w:p>
        </w:tc>
        <w:tc>
          <w:tcPr>
            <w:tcW w:w="638"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XI</w:t>
            </w:r>
          </w:p>
        </w:tc>
        <w:tc>
          <w:tcPr>
            <w:tcW w:w="589" w:type="dxa"/>
            <w:tcBorders>
              <w:bottom w:val="single" w:sz="4" w:space="0" w:color="000000"/>
            </w:tcBorders>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XII</w:t>
            </w:r>
          </w:p>
        </w:tc>
        <w:tc>
          <w:tcPr>
            <w:tcW w:w="856" w:type="dxa"/>
            <w:vMerge/>
            <w:tcBorders>
              <w:bottom w:val="single" w:sz="4" w:space="0" w:color="000000"/>
            </w:tcBorders>
          </w:tcPr>
          <w:p w:rsidR="00042C76" w:rsidRPr="00D943DA" w:rsidRDefault="00042C76" w:rsidP="003B3715">
            <w:pPr>
              <w:rPr>
                <w:rFonts w:ascii="Times New Roman" w:eastAsia="Times New Roman" w:hAnsi="Times New Roman" w:cs="Times New Roman"/>
                <w:sz w:val="24"/>
                <w:szCs w:val="24"/>
                <w:lang w:val="ro-MO"/>
              </w:rPr>
            </w:pPr>
          </w:p>
        </w:tc>
      </w:tr>
      <w:tr w:rsidR="00042C76" w:rsidRPr="00D943DA" w:rsidTr="003B3715">
        <w:tc>
          <w:tcPr>
            <w:tcW w:w="1276"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35 și </w:t>
            </w:r>
          </w:p>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m. mult</w:t>
            </w:r>
          </w:p>
        </w:tc>
        <w:tc>
          <w:tcPr>
            <w:tcW w:w="709"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w:t>
            </w:r>
          </w:p>
        </w:tc>
        <w:tc>
          <w:tcPr>
            <w:tcW w:w="709"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w:t>
            </w:r>
          </w:p>
        </w:tc>
        <w:tc>
          <w:tcPr>
            <w:tcW w:w="639"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38"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w:t>
            </w:r>
          </w:p>
        </w:tc>
        <w:tc>
          <w:tcPr>
            <w:tcW w:w="592"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38"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84"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w:t>
            </w:r>
          </w:p>
        </w:tc>
        <w:tc>
          <w:tcPr>
            <w:tcW w:w="730"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38"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p>
        </w:tc>
        <w:tc>
          <w:tcPr>
            <w:tcW w:w="592"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38"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589"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856"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15</w:t>
            </w:r>
          </w:p>
        </w:tc>
      </w:tr>
      <w:tr w:rsidR="00042C76" w:rsidRPr="00D943DA" w:rsidTr="003B3715">
        <w:tc>
          <w:tcPr>
            <w:tcW w:w="1276"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30-34</w:t>
            </w:r>
          </w:p>
        </w:tc>
        <w:tc>
          <w:tcPr>
            <w:tcW w:w="709"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p>
        </w:tc>
        <w:tc>
          <w:tcPr>
            <w:tcW w:w="709"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p>
        </w:tc>
        <w:tc>
          <w:tcPr>
            <w:tcW w:w="639"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w:t>
            </w:r>
          </w:p>
        </w:tc>
        <w:tc>
          <w:tcPr>
            <w:tcW w:w="638"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592"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w:t>
            </w:r>
          </w:p>
        </w:tc>
        <w:tc>
          <w:tcPr>
            <w:tcW w:w="638"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w:t>
            </w:r>
          </w:p>
        </w:tc>
        <w:tc>
          <w:tcPr>
            <w:tcW w:w="684"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730"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w:t>
            </w:r>
          </w:p>
        </w:tc>
        <w:tc>
          <w:tcPr>
            <w:tcW w:w="638"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p>
        </w:tc>
        <w:tc>
          <w:tcPr>
            <w:tcW w:w="5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638"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589"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856"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25</w:t>
            </w:r>
          </w:p>
        </w:tc>
      </w:tr>
      <w:tr w:rsidR="00042C76" w:rsidRPr="00D943DA" w:rsidTr="003B3715">
        <w:tc>
          <w:tcPr>
            <w:tcW w:w="1276"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25-29</w:t>
            </w:r>
          </w:p>
          <w:p w:rsidR="00042C76" w:rsidRPr="00D943DA" w:rsidRDefault="00042C76" w:rsidP="003B3715">
            <w:pPr>
              <w:jc w:val="center"/>
              <w:rPr>
                <w:rFonts w:ascii="Times New Roman" w:eastAsia="Times New Roman" w:hAnsi="Times New Roman" w:cs="Times New Roman"/>
                <w:sz w:val="24"/>
                <w:szCs w:val="24"/>
                <w:lang w:val="ro-MO"/>
              </w:rPr>
            </w:pPr>
          </w:p>
        </w:tc>
        <w:tc>
          <w:tcPr>
            <w:tcW w:w="709"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709"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39"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638"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592"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38"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684"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730"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638"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592"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38"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589"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856"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r>
      <w:tr w:rsidR="00042C76" w:rsidRPr="00D943DA" w:rsidTr="003B3715">
        <w:tc>
          <w:tcPr>
            <w:tcW w:w="1276"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Sub 25</w:t>
            </w:r>
          </w:p>
          <w:p w:rsidR="00042C76" w:rsidRPr="00D943DA" w:rsidRDefault="00042C76" w:rsidP="003B3715">
            <w:pPr>
              <w:jc w:val="center"/>
              <w:rPr>
                <w:rFonts w:ascii="Times New Roman" w:eastAsia="Times New Roman" w:hAnsi="Times New Roman" w:cs="Times New Roman"/>
                <w:sz w:val="24"/>
                <w:szCs w:val="24"/>
                <w:lang w:val="ro-MO"/>
              </w:rPr>
            </w:pPr>
          </w:p>
        </w:tc>
        <w:tc>
          <w:tcPr>
            <w:tcW w:w="709"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709"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39"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38"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592"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638"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84"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730"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638" w:type="dxa"/>
          </w:tcPr>
          <w:p w:rsidR="00042C76" w:rsidRPr="00D943DA" w:rsidRDefault="00042C76" w:rsidP="003B3715">
            <w:pPr>
              <w:jc w:val="center"/>
              <w:rPr>
                <w:rFonts w:ascii="Times New Roman" w:eastAsia="Times New Roman" w:hAnsi="Times New Roman" w:cs="Times New Roman"/>
                <w:sz w:val="24"/>
                <w:szCs w:val="24"/>
                <w:lang w:val="ro-MO"/>
              </w:rPr>
            </w:pPr>
          </w:p>
        </w:tc>
        <w:tc>
          <w:tcPr>
            <w:tcW w:w="5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638"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589"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p>
        </w:tc>
        <w:tc>
          <w:tcPr>
            <w:tcW w:w="856"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r>
      <w:tr w:rsidR="00042C76" w:rsidRPr="00D943DA" w:rsidTr="003B3715">
        <w:tc>
          <w:tcPr>
            <w:tcW w:w="1276"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Nr. total </w:t>
            </w:r>
          </w:p>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de clase</w:t>
            </w:r>
          </w:p>
        </w:tc>
        <w:tc>
          <w:tcPr>
            <w:tcW w:w="709"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w:t>
            </w:r>
          </w:p>
        </w:tc>
        <w:tc>
          <w:tcPr>
            <w:tcW w:w="709"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c>
          <w:tcPr>
            <w:tcW w:w="639"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c>
          <w:tcPr>
            <w:tcW w:w="638" w:type="dxa"/>
          </w:tcPr>
          <w:p w:rsidR="00042C76" w:rsidRPr="00D943DA" w:rsidRDefault="00EA418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c>
          <w:tcPr>
            <w:tcW w:w="5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c>
          <w:tcPr>
            <w:tcW w:w="638"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c>
          <w:tcPr>
            <w:tcW w:w="684"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c>
          <w:tcPr>
            <w:tcW w:w="730"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w:t>
            </w:r>
          </w:p>
        </w:tc>
        <w:tc>
          <w:tcPr>
            <w:tcW w:w="638"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w:t>
            </w:r>
          </w:p>
        </w:tc>
        <w:tc>
          <w:tcPr>
            <w:tcW w:w="5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p>
        </w:tc>
        <w:tc>
          <w:tcPr>
            <w:tcW w:w="638"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p>
        </w:tc>
        <w:tc>
          <w:tcPr>
            <w:tcW w:w="589"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p>
        </w:tc>
        <w:tc>
          <w:tcPr>
            <w:tcW w:w="856"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50</w:t>
            </w:r>
          </w:p>
        </w:tc>
      </w:tr>
    </w:tbl>
    <w:p w:rsidR="00263F99" w:rsidRPr="00D943DA" w:rsidRDefault="00263F99" w:rsidP="004B3159">
      <w:pPr>
        <w:rPr>
          <w:rFonts w:ascii="Times New Roman" w:eastAsia="Times New Roman" w:hAnsi="Times New Roman" w:cs="Times New Roman"/>
          <w:b/>
          <w:color w:val="002060"/>
          <w:sz w:val="24"/>
          <w:szCs w:val="24"/>
          <w:lang w:val="ro-MO"/>
        </w:rPr>
      </w:pPr>
    </w:p>
    <w:p w:rsidR="008F02AC" w:rsidRPr="00D943DA" w:rsidRDefault="008F02AC" w:rsidP="00EA418C">
      <w:pPr>
        <w:shd w:val="clear" w:color="auto" w:fill="FFFFFF"/>
        <w:jc w:val="center"/>
        <w:rPr>
          <w:rFonts w:ascii="Times New Roman" w:hAnsi="Times New Roman"/>
          <w:b/>
          <w:bCs/>
          <w:color w:val="000000" w:themeColor="text1"/>
          <w:sz w:val="24"/>
          <w:szCs w:val="24"/>
          <w:lang w:val="ro-MO"/>
        </w:rPr>
      </w:pPr>
    </w:p>
    <w:p w:rsidR="008F02AC" w:rsidRPr="00D943DA" w:rsidRDefault="00263F99" w:rsidP="00EA418C">
      <w:pPr>
        <w:shd w:val="clear" w:color="auto" w:fill="FFFFFF"/>
        <w:jc w:val="center"/>
        <w:rPr>
          <w:rFonts w:ascii="Times New Roman" w:hAnsi="Times New Roman"/>
          <w:b/>
          <w:bCs/>
          <w:color w:val="002060"/>
          <w:sz w:val="24"/>
          <w:szCs w:val="24"/>
          <w:lang w:val="ro-MO"/>
        </w:rPr>
      </w:pPr>
      <w:r w:rsidRPr="00D943DA">
        <w:rPr>
          <w:rFonts w:ascii="Times New Roman" w:hAnsi="Times New Roman"/>
          <w:b/>
          <w:bCs/>
          <w:color w:val="002060"/>
          <w:sz w:val="24"/>
          <w:szCs w:val="24"/>
          <w:lang w:val="ro-MO"/>
        </w:rPr>
        <w:t>CONTINGENTUL DE ELEVI. REȚEAUA DE CLASE</w:t>
      </w:r>
    </w:p>
    <w:p w:rsidR="008F02AC" w:rsidRPr="00D943DA" w:rsidRDefault="008F02AC" w:rsidP="00EA418C">
      <w:pPr>
        <w:shd w:val="clear" w:color="auto" w:fill="FFFFFF"/>
        <w:jc w:val="center"/>
        <w:rPr>
          <w:rFonts w:ascii="Times New Roman" w:hAnsi="Times New Roman"/>
          <w:b/>
          <w:bCs/>
          <w:color w:val="002060"/>
          <w:sz w:val="24"/>
          <w:szCs w:val="24"/>
          <w:lang w:val="ro-MO"/>
        </w:rPr>
      </w:pPr>
    </w:p>
    <w:tbl>
      <w:tblPr>
        <w:tblStyle w:val="GrilTabel"/>
        <w:tblW w:w="0" w:type="auto"/>
        <w:tblLook w:val="04A0"/>
      </w:tblPr>
      <w:tblGrid>
        <w:gridCol w:w="1294"/>
        <w:gridCol w:w="1239"/>
        <w:gridCol w:w="1295"/>
        <w:gridCol w:w="1239"/>
        <w:gridCol w:w="1296"/>
        <w:gridCol w:w="1240"/>
        <w:gridCol w:w="1296"/>
        <w:gridCol w:w="56"/>
        <w:gridCol w:w="1184"/>
      </w:tblGrid>
      <w:tr w:rsidR="00263F99" w:rsidRPr="00D943DA" w:rsidTr="00263F99">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c>
          <w:tcPr>
            <w:tcW w:w="1849"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9"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c>
          <w:tcPr>
            <w:tcW w:w="1849"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9"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r>
      <w:tr w:rsidR="00263F99" w:rsidRPr="00D943DA" w:rsidTr="00263F99">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I-B</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I-C</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I-D</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I-E</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I-F</w:t>
            </w:r>
          </w:p>
        </w:tc>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34</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35</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35</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35</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30</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24</w:t>
            </w:r>
          </w:p>
        </w:tc>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II-A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II-B</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II-C</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II-D</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II-E</w:t>
            </w:r>
          </w:p>
        </w:tc>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37</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36</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36</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32</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34</w:t>
            </w:r>
          </w:p>
        </w:tc>
        <w:tc>
          <w:tcPr>
            <w:tcW w:w="1849"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III-A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III-B</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III-C</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III-D</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III-E</w:t>
            </w:r>
          </w:p>
        </w:tc>
        <w:tc>
          <w:tcPr>
            <w:tcW w:w="1849"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32</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31</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34</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33</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28</w:t>
            </w:r>
          </w:p>
        </w:tc>
        <w:tc>
          <w:tcPr>
            <w:tcW w:w="1849"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IV-A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IV-B</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IV-C</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IV-D</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IV-E</w:t>
            </w:r>
          </w:p>
        </w:tc>
        <w:tc>
          <w:tcPr>
            <w:tcW w:w="1849" w:type="dxa"/>
            <w:gridSpan w:val="2"/>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25</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36</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38</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36</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36</w:t>
            </w:r>
          </w:p>
        </w:tc>
      </w:tr>
      <w:tr w:rsidR="00263F99" w:rsidRPr="00D943DA" w:rsidTr="00263F99">
        <w:tc>
          <w:tcPr>
            <w:tcW w:w="3696"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193 de elevi</w:t>
            </w:r>
          </w:p>
        </w:tc>
        <w:tc>
          <w:tcPr>
            <w:tcW w:w="3696"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175 de elevi</w:t>
            </w:r>
          </w:p>
        </w:tc>
        <w:tc>
          <w:tcPr>
            <w:tcW w:w="3698"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158 de elevi</w:t>
            </w:r>
          </w:p>
        </w:tc>
        <w:tc>
          <w:tcPr>
            <w:tcW w:w="3698" w:type="dxa"/>
            <w:gridSpan w:val="3"/>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171 de elevi</w:t>
            </w:r>
          </w:p>
        </w:tc>
      </w:tr>
      <w:tr w:rsidR="00263F99" w:rsidRPr="00D943DA" w:rsidTr="00263F99">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c>
          <w:tcPr>
            <w:tcW w:w="1849"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9"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c>
          <w:tcPr>
            <w:tcW w:w="1849"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9"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r>
      <w:tr w:rsidR="00263F99" w:rsidRPr="00D943DA" w:rsidTr="00263F99">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V-B</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V-C</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V-D</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V-E</w:t>
            </w:r>
          </w:p>
        </w:tc>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31</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33</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33</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34</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19</w:t>
            </w:r>
          </w:p>
        </w:tc>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VI-B</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VI-C</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VI-D</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VI-E</w:t>
            </w:r>
          </w:p>
        </w:tc>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33</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31</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31</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33</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25</w:t>
            </w:r>
          </w:p>
        </w:tc>
        <w:tc>
          <w:tcPr>
            <w:tcW w:w="1849"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VII-A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VII-B</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VII-C</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VII-D</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VII-E</w:t>
            </w:r>
          </w:p>
        </w:tc>
        <w:tc>
          <w:tcPr>
            <w:tcW w:w="1849"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33</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35</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36</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28</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36</w:t>
            </w:r>
          </w:p>
        </w:tc>
        <w:tc>
          <w:tcPr>
            <w:tcW w:w="1849"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VIII-A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VIII-B</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VIII-C</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VIII-D</w:t>
            </w:r>
          </w:p>
          <w:p w:rsidR="00263F99" w:rsidRPr="00D943DA" w:rsidRDefault="00263F99" w:rsidP="00263F99">
            <w:pPr>
              <w:jc w:val="center"/>
              <w:rPr>
                <w:rFonts w:ascii="Times New Roman" w:hAnsi="Times New Roman"/>
                <w:bCs/>
                <w:color w:val="000000" w:themeColor="text1"/>
                <w:sz w:val="24"/>
                <w:szCs w:val="24"/>
                <w:lang w:val="ro-MO"/>
              </w:rPr>
            </w:pPr>
          </w:p>
        </w:tc>
        <w:tc>
          <w:tcPr>
            <w:tcW w:w="1849" w:type="dxa"/>
            <w:gridSpan w:val="2"/>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32</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31</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32</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28</w:t>
            </w:r>
          </w:p>
          <w:p w:rsidR="00263F99" w:rsidRPr="00D943DA" w:rsidRDefault="00263F99" w:rsidP="00263F99">
            <w:pPr>
              <w:jc w:val="center"/>
              <w:rPr>
                <w:rFonts w:ascii="Times New Roman" w:hAnsi="Times New Roman"/>
                <w:bCs/>
                <w:color w:val="000000" w:themeColor="text1"/>
                <w:sz w:val="24"/>
                <w:szCs w:val="24"/>
                <w:lang w:val="ro-MO"/>
              </w:rPr>
            </w:pPr>
          </w:p>
        </w:tc>
      </w:tr>
      <w:tr w:rsidR="00263F99" w:rsidRPr="00D943DA" w:rsidTr="00263F99">
        <w:tc>
          <w:tcPr>
            <w:tcW w:w="3696"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150 de elevi</w:t>
            </w:r>
          </w:p>
        </w:tc>
        <w:tc>
          <w:tcPr>
            <w:tcW w:w="3696"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153 de elevi</w:t>
            </w:r>
          </w:p>
        </w:tc>
        <w:tc>
          <w:tcPr>
            <w:tcW w:w="3698"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168 de elevi</w:t>
            </w:r>
          </w:p>
        </w:tc>
        <w:tc>
          <w:tcPr>
            <w:tcW w:w="3698" w:type="dxa"/>
            <w:gridSpan w:val="3"/>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123 de elevi</w:t>
            </w:r>
          </w:p>
        </w:tc>
      </w:tr>
      <w:tr w:rsidR="00263F99" w:rsidRPr="00D943DA" w:rsidTr="00263F99">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8"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c>
          <w:tcPr>
            <w:tcW w:w="1849"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9"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c>
          <w:tcPr>
            <w:tcW w:w="1849" w:type="dxa"/>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Clasa</w:t>
            </w:r>
          </w:p>
        </w:tc>
        <w:tc>
          <w:tcPr>
            <w:tcW w:w="1849"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Nr.</w:t>
            </w:r>
          </w:p>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de elevi</w:t>
            </w:r>
          </w:p>
        </w:tc>
      </w:tr>
      <w:tr w:rsidR="00263F99" w:rsidRPr="00D943DA" w:rsidTr="00263F99">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IX-A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IX-B</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IX-C</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IX-D</w:t>
            </w:r>
          </w:p>
        </w:tc>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35</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33</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36</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30</w:t>
            </w:r>
          </w:p>
        </w:tc>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X-A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X-B</w:t>
            </w:r>
          </w:p>
        </w:tc>
        <w:tc>
          <w:tcPr>
            <w:tcW w:w="1848"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30</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24</w:t>
            </w:r>
          </w:p>
        </w:tc>
        <w:tc>
          <w:tcPr>
            <w:tcW w:w="1849"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XI-A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XI-B</w:t>
            </w:r>
          </w:p>
          <w:p w:rsidR="00263F99" w:rsidRPr="00D943DA" w:rsidRDefault="00263F99" w:rsidP="00263F99">
            <w:pPr>
              <w:jc w:val="center"/>
              <w:rPr>
                <w:rFonts w:ascii="Times New Roman" w:hAnsi="Times New Roman"/>
                <w:bCs/>
                <w:color w:val="000000" w:themeColor="text1"/>
                <w:sz w:val="24"/>
                <w:szCs w:val="24"/>
                <w:lang w:val="ro-MO"/>
              </w:rPr>
            </w:pPr>
          </w:p>
        </w:tc>
        <w:tc>
          <w:tcPr>
            <w:tcW w:w="1849"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31</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23</w:t>
            </w:r>
          </w:p>
        </w:tc>
        <w:tc>
          <w:tcPr>
            <w:tcW w:w="1849" w:type="dxa"/>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XII-A</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XII-B</w:t>
            </w:r>
          </w:p>
          <w:p w:rsidR="00263F99" w:rsidRPr="00D943DA" w:rsidRDefault="00263F99" w:rsidP="00263F99">
            <w:pPr>
              <w:jc w:val="center"/>
              <w:rPr>
                <w:rFonts w:ascii="Times New Roman" w:hAnsi="Times New Roman"/>
                <w:bCs/>
                <w:color w:val="000000" w:themeColor="text1"/>
                <w:sz w:val="24"/>
                <w:szCs w:val="24"/>
                <w:lang w:val="ro-MO"/>
              </w:rPr>
            </w:pPr>
          </w:p>
        </w:tc>
        <w:tc>
          <w:tcPr>
            <w:tcW w:w="1849" w:type="dxa"/>
            <w:gridSpan w:val="2"/>
          </w:tcPr>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31</w:t>
            </w:r>
          </w:p>
          <w:p w:rsidR="00263F99" w:rsidRPr="00D943DA" w:rsidRDefault="00263F99" w:rsidP="00263F99">
            <w:pPr>
              <w:jc w:val="center"/>
              <w:rPr>
                <w:rFonts w:ascii="Times New Roman" w:hAnsi="Times New Roman"/>
                <w:bCs/>
                <w:color w:val="000000" w:themeColor="text1"/>
                <w:sz w:val="24"/>
                <w:szCs w:val="24"/>
                <w:lang w:val="ro-MO"/>
              </w:rPr>
            </w:pPr>
            <w:r w:rsidRPr="00D943DA">
              <w:rPr>
                <w:rFonts w:ascii="Times New Roman" w:hAnsi="Times New Roman"/>
                <w:bCs/>
                <w:color w:val="000000" w:themeColor="text1"/>
                <w:sz w:val="24"/>
                <w:szCs w:val="24"/>
                <w:lang w:val="ro-MO"/>
              </w:rPr>
              <w:t>20</w:t>
            </w:r>
          </w:p>
        </w:tc>
      </w:tr>
      <w:tr w:rsidR="00263F99" w:rsidRPr="00D943DA" w:rsidTr="00263F99">
        <w:tc>
          <w:tcPr>
            <w:tcW w:w="3696"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134 de elevi</w:t>
            </w:r>
          </w:p>
        </w:tc>
        <w:tc>
          <w:tcPr>
            <w:tcW w:w="3696"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54 de elevi</w:t>
            </w:r>
          </w:p>
        </w:tc>
        <w:tc>
          <w:tcPr>
            <w:tcW w:w="3698" w:type="dxa"/>
            <w:gridSpan w:val="2"/>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54 de elevi</w:t>
            </w:r>
          </w:p>
        </w:tc>
        <w:tc>
          <w:tcPr>
            <w:tcW w:w="3698" w:type="dxa"/>
            <w:gridSpan w:val="3"/>
          </w:tcPr>
          <w:p w:rsidR="00263F99" w:rsidRPr="00D943DA" w:rsidRDefault="00263F99" w:rsidP="00263F99">
            <w:pPr>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 51 de elevi</w:t>
            </w:r>
          </w:p>
        </w:tc>
      </w:tr>
      <w:tr w:rsidR="00263F99" w:rsidRPr="00D943DA" w:rsidTr="00263F99">
        <w:trPr>
          <w:gridBefore w:val="1"/>
          <w:gridAfter w:val="1"/>
          <w:wBefore w:w="1848" w:type="dxa"/>
          <w:wAfter w:w="1780" w:type="dxa"/>
        </w:trPr>
        <w:tc>
          <w:tcPr>
            <w:tcW w:w="5544" w:type="dxa"/>
            <w:gridSpan w:val="3"/>
          </w:tcPr>
          <w:p w:rsidR="00263F99" w:rsidRPr="00D943DA" w:rsidRDefault="00263F99" w:rsidP="00263F99">
            <w:pPr>
              <w:widowControl w:val="0"/>
              <w:autoSpaceDE w:val="0"/>
              <w:autoSpaceDN w:val="0"/>
              <w:adjustRightInd w:val="0"/>
              <w:jc w:val="center"/>
              <w:rPr>
                <w:rFonts w:ascii="Times New Roman" w:hAnsi="Times New Roman"/>
                <w:color w:val="000000" w:themeColor="text1"/>
                <w:sz w:val="24"/>
                <w:szCs w:val="24"/>
                <w:lang w:val="ro-MO"/>
              </w:rPr>
            </w:pPr>
            <w:r w:rsidRPr="00D943DA">
              <w:rPr>
                <w:rFonts w:ascii="Times New Roman" w:hAnsi="Times New Roman"/>
                <w:b/>
                <w:bCs/>
                <w:color w:val="000000" w:themeColor="text1"/>
                <w:sz w:val="24"/>
                <w:szCs w:val="24"/>
                <w:lang w:val="ro-MO"/>
              </w:rPr>
              <w:t>Forma de învățământ</w:t>
            </w:r>
          </w:p>
        </w:tc>
        <w:tc>
          <w:tcPr>
            <w:tcW w:w="5616" w:type="dxa"/>
            <w:gridSpan w:val="4"/>
          </w:tcPr>
          <w:p w:rsidR="00263F99" w:rsidRPr="00D943DA" w:rsidRDefault="00263F99" w:rsidP="00263F99">
            <w:pPr>
              <w:widowControl w:val="0"/>
              <w:autoSpaceDE w:val="0"/>
              <w:autoSpaceDN w:val="0"/>
              <w:adjustRightInd w:val="0"/>
              <w:jc w:val="center"/>
              <w:rPr>
                <w:rFonts w:ascii="Times New Roman" w:hAnsi="Times New Roman"/>
                <w:color w:val="000000" w:themeColor="text1"/>
                <w:sz w:val="24"/>
                <w:szCs w:val="24"/>
                <w:lang w:val="ro-MO"/>
              </w:rPr>
            </w:pPr>
            <w:r w:rsidRPr="00D943DA">
              <w:rPr>
                <w:rFonts w:ascii="Times New Roman" w:hAnsi="Times New Roman"/>
                <w:b/>
                <w:bCs/>
                <w:color w:val="000000" w:themeColor="text1"/>
                <w:sz w:val="24"/>
                <w:szCs w:val="24"/>
                <w:lang w:val="ro-MO"/>
              </w:rPr>
              <w:t>Nr. de clase 50</w:t>
            </w:r>
          </w:p>
        </w:tc>
      </w:tr>
      <w:tr w:rsidR="00263F99" w:rsidRPr="00D943DA" w:rsidTr="00263F99">
        <w:trPr>
          <w:gridBefore w:val="1"/>
          <w:gridAfter w:val="1"/>
          <w:wBefore w:w="1848" w:type="dxa"/>
          <w:wAfter w:w="1780" w:type="dxa"/>
        </w:trPr>
        <w:tc>
          <w:tcPr>
            <w:tcW w:w="5544" w:type="dxa"/>
            <w:gridSpan w:val="3"/>
          </w:tcPr>
          <w:p w:rsidR="00263F99" w:rsidRPr="00D943DA" w:rsidRDefault="00263F99" w:rsidP="00263F99">
            <w:pPr>
              <w:widowControl w:val="0"/>
              <w:autoSpaceDE w:val="0"/>
              <w:autoSpaceDN w:val="0"/>
              <w:adjustRightInd w:val="0"/>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Învăţământ primar</w:t>
            </w:r>
          </w:p>
        </w:tc>
        <w:tc>
          <w:tcPr>
            <w:tcW w:w="5616" w:type="dxa"/>
            <w:gridSpan w:val="4"/>
          </w:tcPr>
          <w:p w:rsidR="00263F99" w:rsidRPr="00D943DA" w:rsidRDefault="00263F99" w:rsidP="00263F99">
            <w:pPr>
              <w:widowControl w:val="0"/>
              <w:autoSpaceDE w:val="0"/>
              <w:autoSpaceDN w:val="0"/>
              <w:adjustRightInd w:val="0"/>
              <w:jc w:val="center"/>
              <w:rPr>
                <w:rFonts w:ascii="Times New Roman" w:hAnsi="Times New Roman"/>
                <w:b/>
                <w:bCs/>
                <w:color w:val="000000" w:themeColor="text1"/>
                <w:sz w:val="24"/>
                <w:szCs w:val="24"/>
                <w:lang w:val="ro-MO"/>
              </w:rPr>
            </w:pPr>
            <w:r w:rsidRPr="00D943DA">
              <w:rPr>
                <w:rFonts w:ascii="Times New Roman" w:hAnsi="Times New Roman"/>
                <w:b/>
                <w:color w:val="000000" w:themeColor="text1"/>
                <w:sz w:val="24"/>
                <w:szCs w:val="24"/>
                <w:lang w:val="ro-MO"/>
              </w:rPr>
              <w:t>21 / 697 de elevi</w:t>
            </w:r>
          </w:p>
        </w:tc>
      </w:tr>
      <w:tr w:rsidR="00263F99" w:rsidRPr="00D943DA" w:rsidTr="00263F99">
        <w:trPr>
          <w:gridBefore w:val="1"/>
          <w:gridAfter w:val="1"/>
          <w:wBefore w:w="1848" w:type="dxa"/>
          <w:wAfter w:w="1780" w:type="dxa"/>
        </w:trPr>
        <w:tc>
          <w:tcPr>
            <w:tcW w:w="5544" w:type="dxa"/>
            <w:gridSpan w:val="3"/>
          </w:tcPr>
          <w:p w:rsidR="00263F99" w:rsidRPr="00D943DA" w:rsidRDefault="00263F99" w:rsidP="00263F99">
            <w:pPr>
              <w:widowControl w:val="0"/>
              <w:autoSpaceDE w:val="0"/>
              <w:autoSpaceDN w:val="0"/>
              <w:adjustRightInd w:val="0"/>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Învăţământ gimnazial</w:t>
            </w:r>
          </w:p>
        </w:tc>
        <w:tc>
          <w:tcPr>
            <w:tcW w:w="5616" w:type="dxa"/>
            <w:gridSpan w:val="4"/>
          </w:tcPr>
          <w:p w:rsidR="00263F99" w:rsidRPr="00D943DA" w:rsidRDefault="00263F99" w:rsidP="00263F99">
            <w:pPr>
              <w:widowControl w:val="0"/>
              <w:autoSpaceDE w:val="0"/>
              <w:autoSpaceDN w:val="0"/>
              <w:adjustRightInd w:val="0"/>
              <w:jc w:val="center"/>
              <w:rPr>
                <w:rFonts w:ascii="Times New Roman" w:hAnsi="Times New Roman"/>
                <w:b/>
                <w:color w:val="000000" w:themeColor="text1"/>
                <w:sz w:val="24"/>
                <w:szCs w:val="24"/>
                <w:lang w:val="ro-MO"/>
              </w:rPr>
            </w:pPr>
            <w:r w:rsidRPr="00D943DA">
              <w:rPr>
                <w:rFonts w:ascii="Times New Roman" w:hAnsi="Times New Roman"/>
                <w:b/>
                <w:color w:val="000000" w:themeColor="text1"/>
                <w:sz w:val="24"/>
                <w:szCs w:val="24"/>
                <w:lang w:val="ro-MO"/>
              </w:rPr>
              <w:t>23 / 728 de elevi</w:t>
            </w:r>
          </w:p>
        </w:tc>
      </w:tr>
      <w:tr w:rsidR="00263F99" w:rsidRPr="00D943DA" w:rsidTr="00263F99">
        <w:trPr>
          <w:gridBefore w:val="1"/>
          <w:gridAfter w:val="1"/>
          <w:wBefore w:w="1848" w:type="dxa"/>
          <w:wAfter w:w="1780" w:type="dxa"/>
        </w:trPr>
        <w:tc>
          <w:tcPr>
            <w:tcW w:w="5544" w:type="dxa"/>
            <w:gridSpan w:val="3"/>
          </w:tcPr>
          <w:p w:rsidR="00263F99" w:rsidRPr="00D943DA" w:rsidRDefault="00263F99" w:rsidP="00263F99">
            <w:pPr>
              <w:widowControl w:val="0"/>
              <w:autoSpaceDE w:val="0"/>
              <w:autoSpaceDN w:val="0"/>
              <w:adjustRightInd w:val="0"/>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Învăţământ liceal</w:t>
            </w:r>
          </w:p>
        </w:tc>
        <w:tc>
          <w:tcPr>
            <w:tcW w:w="5616" w:type="dxa"/>
            <w:gridSpan w:val="4"/>
          </w:tcPr>
          <w:p w:rsidR="00263F99" w:rsidRPr="00D943DA" w:rsidRDefault="00263F99" w:rsidP="00263F99">
            <w:pPr>
              <w:widowControl w:val="0"/>
              <w:autoSpaceDE w:val="0"/>
              <w:autoSpaceDN w:val="0"/>
              <w:adjustRightInd w:val="0"/>
              <w:jc w:val="center"/>
              <w:rPr>
                <w:rFonts w:ascii="Times New Roman" w:hAnsi="Times New Roman"/>
                <w:b/>
                <w:color w:val="000000" w:themeColor="text1"/>
                <w:sz w:val="24"/>
                <w:szCs w:val="24"/>
                <w:lang w:val="ro-MO"/>
              </w:rPr>
            </w:pPr>
            <w:r w:rsidRPr="00D943DA">
              <w:rPr>
                <w:rFonts w:ascii="Times New Roman" w:hAnsi="Times New Roman"/>
                <w:b/>
                <w:color w:val="000000" w:themeColor="text1"/>
                <w:sz w:val="24"/>
                <w:szCs w:val="24"/>
                <w:lang w:val="ro-MO"/>
              </w:rPr>
              <w:t>6 / 159 de elevi</w:t>
            </w:r>
          </w:p>
        </w:tc>
      </w:tr>
      <w:tr w:rsidR="00263F99" w:rsidRPr="00D943DA" w:rsidTr="00263F99">
        <w:trPr>
          <w:gridBefore w:val="1"/>
          <w:gridAfter w:val="1"/>
          <w:wBefore w:w="1848" w:type="dxa"/>
          <w:wAfter w:w="1780" w:type="dxa"/>
        </w:trPr>
        <w:tc>
          <w:tcPr>
            <w:tcW w:w="5544" w:type="dxa"/>
            <w:gridSpan w:val="3"/>
          </w:tcPr>
          <w:p w:rsidR="00263F99" w:rsidRPr="00D943DA" w:rsidRDefault="00263F99" w:rsidP="00263F99">
            <w:pPr>
              <w:widowControl w:val="0"/>
              <w:autoSpaceDE w:val="0"/>
              <w:autoSpaceDN w:val="0"/>
              <w:adjustRightInd w:val="0"/>
              <w:jc w:val="center"/>
              <w:rPr>
                <w:rFonts w:ascii="Times New Roman" w:hAnsi="Times New Roman"/>
                <w:b/>
                <w:bCs/>
                <w:color w:val="000000" w:themeColor="text1"/>
                <w:sz w:val="24"/>
                <w:szCs w:val="24"/>
                <w:lang w:val="ro-MO"/>
              </w:rPr>
            </w:pPr>
            <w:r w:rsidRPr="00D943DA">
              <w:rPr>
                <w:rFonts w:ascii="Times New Roman" w:hAnsi="Times New Roman"/>
                <w:b/>
                <w:bCs/>
                <w:color w:val="000000" w:themeColor="text1"/>
                <w:sz w:val="24"/>
                <w:szCs w:val="24"/>
                <w:lang w:val="ro-MO"/>
              </w:rPr>
              <w:t>Total</w:t>
            </w:r>
          </w:p>
        </w:tc>
        <w:tc>
          <w:tcPr>
            <w:tcW w:w="5616" w:type="dxa"/>
            <w:gridSpan w:val="4"/>
          </w:tcPr>
          <w:p w:rsidR="00263F99" w:rsidRPr="00D943DA" w:rsidRDefault="00263F99" w:rsidP="00263F99">
            <w:pPr>
              <w:widowControl w:val="0"/>
              <w:autoSpaceDE w:val="0"/>
              <w:autoSpaceDN w:val="0"/>
              <w:adjustRightInd w:val="0"/>
              <w:jc w:val="center"/>
              <w:rPr>
                <w:rFonts w:ascii="Times New Roman" w:hAnsi="Times New Roman"/>
                <w:b/>
                <w:color w:val="000000" w:themeColor="text1"/>
                <w:sz w:val="24"/>
                <w:szCs w:val="24"/>
                <w:lang w:val="ro-MO"/>
              </w:rPr>
            </w:pPr>
            <w:r w:rsidRPr="00D943DA">
              <w:rPr>
                <w:rFonts w:ascii="Times New Roman" w:hAnsi="Times New Roman"/>
                <w:b/>
                <w:color w:val="000000" w:themeColor="text1"/>
                <w:sz w:val="24"/>
                <w:szCs w:val="24"/>
                <w:lang w:val="ro-MO"/>
              </w:rPr>
              <w:t>50 / 1584 de elevi</w:t>
            </w:r>
          </w:p>
        </w:tc>
      </w:tr>
    </w:tbl>
    <w:p w:rsidR="00263F99" w:rsidRPr="00D943DA" w:rsidRDefault="00263F99" w:rsidP="00042C76">
      <w:pPr>
        <w:jc w:val="center"/>
        <w:rPr>
          <w:rFonts w:ascii="Times New Roman" w:eastAsia="Times New Roman" w:hAnsi="Times New Roman" w:cs="Times New Roman"/>
          <w:b/>
          <w:color w:val="002060"/>
          <w:sz w:val="24"/>
          <w:szCs w:val="24"/>
          <w:lang w:val="ro-MO"/>
        </w:rPr>
      </w:pPr>
    </w:p>
    <w:p w:rsidR="00263F99" w:rsidRPr="00D943DA" w:rsidRDefault="00263F99" w:rsidP="00042C76">
      <w:pPr>
        <w:jc w:val="center"/>
        <w:rPr>
          <w:rFonts w:ascii="Times New Roman" w:eastAsia="Times New Roman" w:hAnsi="Times New Roman" w:cs="Times New Roman"/>
          <w:b/>
          <w:color w:val="002060"/>
          <w:sz w:val="24"/>
          <w:szCs w:val="24"/>
          <w:lang w:val="ro-MO"/>
        </w:rPr>
      </w:pPr>
    </w:p>
    <w:p w:rsidR="00263F99" w:rsidRPr="00D943DA" w:rsidRDefault="00263F99" w:rsidP="00042C76">
      <w:pPr>
        <w:jc w:val="center"/>
        <w:rPr>
          <w:rFonts w:ascii="Times New Roman" w:eastAsia="Times New Roman" w:hAnsi="Times New Roman" w:cs="Times New Roman"/>
          <w:b/>
          <w:color w:val="002060"/>
          <w:sz w:val="24"/>
          <w:szCs w:val="24"/>
          <w:lang w:val="ro-MO"/>
        </w:rPr>
      </w:pPr>
    </w:p>
    <w:p w:rsidR="00263F99" w:rsidRPr="00D943DA" w:rsidRDefault="00263F99" w:rsidP="00042C76">
      <w:pPr>
        <w:jc w:val="center"/>
        <w:rPr>
          <w:rFonts w:ascii="Times New Roman" w:eastAsia="Times New Roman" w:hAnsi="Times New Roman" w:cs="Times New Roman"/>
          <w:b/>
          <w:color w:val="002060"/>
          <w:sz w:val="24"/>
          <w:szCs w:val="24"/>
          <w:lang w:val="ro-MO"/>
        </w:rPr>
      </w:pPr>
    </w:p>
    <w:p w:rsidR="00263F99" w:rsidRPr="00D943DA" w:rsidRDefault="00263F99" w:rsidP="00042C76">
      <w:pPr>
        <w:jc w:val="center"/>
        <w:rPr>
          <w:rFonts w:ascii="Times New Roman" w:eastAsia="Times New Roman" w:hAnsi="Times New Roman" w:cs="Times New Roman"/>
          <w:b/>
          <w:color w:val="002060"/>
          <w:sz w:val="24"/>
          <w:szCs w:val="24"/>
          <w:lang w:val="ro-MO"/>
        </w:rPr>
      </w:pPr>
    </w:p>
    <w:p w:rsidR="00263F99" w:rsidRPr="00D943DA" w:rsidRDefault="00263F99" w:rsidP="004B3159">
      <w:pPr>
        <w:rPr>
          <w:rFonts w:ascii="Times New Roman" w:eastAsia="Times New Roman" w:hAnsi="Times New Roman" w:cs="Times New Roman"/>
          <w:b/>
          <w:color w:val="002060"/>
          <w:sz w:val="24"/>
          <w:szCs w:val="24"/>
          <w:lang w:val="ro-MO"/>
        </w:rPr>
      </w:pPr>
    </w:p>
    <w:p w:rsidR="00263F99" w:rsidRPr="00D943DA" w:rsidRDefault="00263F99"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REPARTIZAREA ELEVILOR DUPĂ GRUPURILE DE RISC</w:t>
      </w:r>
    </w:p>
    <w:p w:rsidR="00042C76" w:rsidRPr="00D943DA" w:rsidRDefault="00042C76" w:rsidP="00042C76">
      <w:pPr>
        <w:jc w:val="center"/>
        <w:rPr>
          <w:rFonts w:ascii="Times New Roman" w:eastAsia="Times New Roman" w:hAnsi="Times New Roman" w:cs="Times New Roman"/>
          <w:b/>
          <w:color w:val="002060"/>
          <w:sz w:val="24"/>
          <w:szCs w:val="24"/>
          <w:lang w:val="ro-M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992"/>
        <w:gridCol w:w="851"/>
        <w:gridCol w:w="992"/>
        <w:gridCol w:w="850"/>
        <w:gridCol w:w="856"/>
      </w:tblGrid>
      <w:tr w:rsidR="00042C76" w:rsidRPr="00D943DA" w:rsidTr="008F02AC">
        <w:tc>
          <w:tcPr>
            <w:tcW w:w="5387" w:type="dxa"/>
            <w:vMerge w:val="restart"/>
          </w:tcPr>
          <w:p w:rsidR="00042C76" w:rsidRPr="00D943DA" w:rsidRDefault="00042C76" w:rsidP="003B3715">
            <w:pPr>
              <w:jc w:val="center"/>
              <w:rPr>
                <w:rFonts w:ascii="Times New Roman" w:eastAsia="Times New Roman" w:hAnsi="Times New Roman" w:cs="Times New Roman"/>
                <w:b/>
                <w:sz w:val="24"/>
                <w:szCs w:val="24"/>
                <w:lang w:val="ro-MO"/>
              </w:rPr>
            </w:pPr>
          </w:p>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sz w:val="24"/>
                <w:szCs w:val="24"/>
                <w:lang w:val="ro-MO"/>
              </w:rPr>
              <w:t>Grupul de risc</w:t>
            </w:r>
          </w:p>
        </w:tc>
        <w:tc>
          <w:tcPr>
            <w:tcW w:w="992" w:type="dxa"/>
            <w:vMerge w:val="restart"/>
          </w:tcPr>
          <w:p w:rsidR="00042C76" w:rsidRPr="00D943DA" w:rsidRDefault="00042C76" w:rsidP="003B3715">
            <w:pPr>
              <w:jc w:val="center"/>
              <w:rPr>
                <w:rFonts w:ascii="Times New Roman" w:eastAsia="Times New Roman" w:hAnsi="Times New Roman" w:cs="Times New Roman"/>
                <w:b/>
                <w:sz w:val="24"/>
                <w:szCs w:val="24"/>
                <w:lang w:val="ro-MO"/>
              </w:rPr>
            </w:pP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Total</w:t>
            </w:r>
          </w:p>
        </w:tc>
        <w:tc>
          <w:tcPr>
            <w:tcW w:w="2693" w:type="dxa"/>
            <w:gridSpan w:val="3"/>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din ei:</w:t>
            </w:r>
          </w:p>
        </w:tc>
        <w:tc>
          <w:tcPr>
            <w:tcW w:w="856" w:type="dxa"/>
            <w:vMerge w:val="restart"/>
          </w:tcPr>
          <w:p w:rsidR="00042C76" w:rsidRPr="00D943DA" w:rsidRDefault="00042C76" w:rsidP="003B3715">
            <w:pPr>
              <w:jc w:val="center"/>
              <w:rPr>
                <w:rFonts w:ascii="Times New Roman" w:eastAsia="Times New Roman" w:hAnsi="Times New Roman" w:cs="Times New Roman"/>
                <w:sz w:val="24"/>
                <w:szCs w:val="24"/>
                <w:lang w:val="ro-MO"/>
              </w:rPr>
            </w:pPr>
          </w:p>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w:t>
            </w:r>
          </w:p>
          <w:p w:rsidR="00042C76" w:rsidRPr="00D943DA" w:rsidRDefault="00042C76" w:rsidP="003B3715">
            <w:pPr>
              <w:jc w:val="center"/>
              <w:rPr>
                <w:rFonts w:ascii="Times New Roman" w:eastAsia="Times New Roman" w:hAnsi="Times New Roman" w:cs="Times New Roman"/>
                <w:sz w:val="24"/>
                <w:szCs w:val="24"/>
                <w:lang w:val="ro-MO"/>
              </w:rPr>
            </w:pPr>
          </w:p>
        </w:tc>
      </w:tr>
      <w:tr w:rsidR="00042C76" w:rsidRPr="00D943DA" w:rsidTr="008F02AC">
        <w:tc>
          <w:tcPr>
            <w:tcW w:w="5387" w:type="dxa"/>
            <w:vMerge/>
          </w:tcPr>
          <w:p w:rsidR="00042C76" w:rsidRPr="00D943DA" w:rsidRDefault="00042C76" w:rsidP="003B3715">
            <w:pPr>
              <w:rPr>
                <w:rFonts w:ascii="Times New Roman" w:eastAsia="Times New Roman" w:hAnsi="Times New Roman" w:cs="Times New Roman"/>
                <w:sz w:val="24"/>
                <w:szCs w:val="24"/>
                <w:lang w:val="ro-MO"/>
              </w:rPr>
            </w:pPr>
          </w:p>
        </w:tc>
        <w:tc>
          <w:tcPr>
            <w:tcW w:w="992" w:type="dxa"/>
            <w:vMerge/>
          </w:tcPr>
          <w:p w:rsidR="00042C76" w:rsidRPr="00D943DA" w:rsidRDefault="00042C76" w:rsidP="003B3715">
            <w:pPr>
              <w:rPr>
                <w:rFonts w:ascii="Times New Roman" w:eastAsia="Times New Roman" w:hAnsi="Times New Roman" w:cs="Times New Roman"/>
                <w:sz w:val="24"/>
                <w:szCs w:val="24"/>
                <w:lang w:val="ro-MO"/>
              </w:rPr>
            </w:pPr>
          </w:p>
        </w:tc>
        <w:tc>
          <w:tcPr>
            <w:tcW w:w="851"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clasa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I-IV</w:t>
            </w:r>
          </w:p>
        </w:tc>
        <w:tc>
          <w:tcPr>
            <w:tcW w:w="992"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clasa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V-IX</w:t>
            </w:r>
          </w:p>
        </w:tc>
        <w:tc>
          <w:tcPr>
            <w:tcW w:w="850"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Clasa</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X-XII</w:t>
            </w:r>
          </w:p>
        </w:tc>
        <w:tc>
          <w:tcPr>
            <w:tcW w:w="856" w:type="dxa"/>
            <w:vMerge/>
          </w:tcPr>
          <w:p w:rsidR="00042C76" w:rsidRPr="00D943DA" w:rsidRDefault="00042C76" w:rsidP="003B3715">
            <w:pPr>
              <w:rPr>
                <w:rFonts w:ascii="Times New Roman" w:eastAsia="Times New Roman" w:hAnsi="Times New Roman" w:cs="Times New Roman"/>
                <w:sz w:val="24"/>
                <w:szCs w:val="24"/>
                <w:lang w:val="ro-MO"/>
              </w:rPr>
            </w:pPr>
          </w:p>
        </w:tc>
      </w:tr>
      <w:tr w:rsidR="00042C76" w:rsidRPr="00D943DA" w:rsidTr="008F02AC">
        <w:tc>
          <w:tcPr>
            <w:tcW w:w="5387" w:type="dxa"/>
          </w:tcPr>
          <w:p w:rsidR="00042C76" w:rsidRPr="00D943DA" w:rsidRDefault="00042C76" w:rsidP="003B3715">
            <w:pPr>
              <w:ind w:left="142"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w w:val="94"/>
                <w:sz w:val="24"/>
                <w:szCs w:val="24"/>
                <w:lang w:val="ro-MO"/>
              </w:rPr>
              <w:t>Elevi luați la evidență</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p>
        </w:tc>
        <w:tc>
          <w:tcPr>
            <w:tcW w:w="85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p>
        </w:tc>
        <w:tc>
          <w:tcPr>
            <w:tcW w:w="85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w:t>
            </w:r>
          </w:p>
        </w:tc>
        <w:tc>
          <w:tcPr>
            <w:tcW w:w="856"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w:t>
            </w:r>
            <w:r w:rsidR="008F02AC" w:rsidRPr="00D943DA">
              <w:rPr>
                <w:rFonts w:ascii="Times New Roman" w:eastAsia="Times New Roman" w:hAnsi="Times New Roman" w:cs="Times New Roman"/>
                <w:sz w:val="24"/>
                <w:szCs w:val="24"/>
                <w:lang w:val="ro-MO"/>
              </w:rPr>
              <w:t>,12</w:t>
            </w:r>
          </w:p>
        </w:tc>
      </w:tr>
      <w:tr w:rsidR="00042C76" w:rsidRPr="00D943DA" w:rsidTr="008F02AC">
        <w:tc>
          <w:tcPr>
            <w:tcW w:w="5387" w:type="dxa"/>
          </w:tcPr>
          <w:p w:rsidR="00042C76" w:rsidRPr="00D943DA" w:rsidRDefault="00042C76" w:rsidP="003B3715">
            <w:pPr>
              <w:ind w:left="142" w:right="142"/>
              <w:jc w:val="both"/>
              <w:rPr>
                <w:rFonts w:ascii="Times New Roman" w:eastAsia="Times New Roman" w:hAnsi="Times New Roman" w:cs="Times New Roman"/>
                <w:b/>
                <w:w w:val="94"/>
                <w:sz w:val="24"/>
                <w:szCs w:val="24"/>
                <w:lang w:val="ro-MO"/>
              </w:rPr>
            </w:pPr>
            <w:r w:rsidRPr="00D943DA">
              <w:rPr>
                <w:rFonts w:ascii="Times New Roman" w:eastAsia="Times New Roman" w:hAnsi="Times New Roman" w:cs="Times New Roman"/>
                <w:b/>
                <w:sz w:val="24"/>
                <w:szCs w:val="24"/>
                <w:lang w:val="ro-MO"/>
              </w:rPr>
              <w:t>Elevi orfani</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w:t>
            </w:r>
          </w:p>
        </w:tc>
        <w:tc>
          <w:tcPr>
            <w:tcW w:w="851"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w:t>
            </w:r>
          </w:p>
        </w:tc>
        <w:tc>
          <w:tcPr>
            <w:tcW w:w="992"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w:t>
            </w:r>
          </w:p>
        </w:tc>
        <w:tc>
          <w:tcPr>
            <w:tcW w:w="85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w:t>
            </w:r>
          </w:p>
        </w:tc>
        <w:tc>
          <w:tcPr>
            <w:tcW w:w="856"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w:t>
            </w:r>
          </w:p>
        </w:tc>
      </w:tr>
      <w:tr w:rsidR="00042C76" w:rsidRPr="00D943DA" w:rsidTr="008F02AC">
        <w:tc>
          <w:tcPr>
            <w:tcW w:w="5387" w:type="dxa"/>
          </w:tcPr>
          <w:p w:rsidR="00042C76" w:rsidRPr="00D943DA" w:rsidRDefault="00042C76" w:rsidP="003B3715">
            <w:pPr>
              <w:ind w:left="142" w:right="142"/>
              <w:jc w:val="both"/>
              <w:rPr>
                <w:rFonts w:ascii="Times New Roman" w:eastAsia="Times New Roman" w:hAnsi="Times New Roman" w:cs="Times New Roman"/>
                <w:b/>
                <w:w w:val="94"/>
                <w:sz w:val="24"/>
                <w:szCs w:val="24"/>
                <w:lang w:val="ro-MO"/>
              </w:rPr>
            </w:pPr>
            <w:r w:rsidRPr="00D943DA">
              <w:rPr>
                <w:rFonts w:ascii="Times New Roman" w:eastAsia="Times New Roman" w:hAnsi="Times New Roman" w:cs="Times New Roman"/>
                <w:b/>
                <w:sz w:val="24"/>
                <w:szCs w:val="24"/>
                <w:lang w:val="ro-MO"/>
              </w:rPr>
              <w:t>Elevi tutelați</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10</w:t>
            </w:r>
          </w:p>
        </w:tc>
        <w:tc>
          <w:tcPr>
            <w:tcW w:w="851"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w:t>
            </w:r>
          </w:p>
        </w:tc>
        <w:tc>
          <w:tcPr>
            <w:tcW w:w="850"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w:t>
            </w:r>
          </w:p>
        </w:tc>
        <w:tc>
          <w:tcPr>
            <w:tcW w:w="856"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0,62</w:t>
            </w:r>
          </w:p>
        </w:tc>
      </w:tr>
      <w:tr w:rsidR="00042C76" w:rsidRPr="00D943DA" w:rsidTr="008F02AC">
        <w:tc>
          <w:tcPr>
            <w:tcW w:w="5387" w:type="dxa"/>
          </w:tcPr>
          <w:p w:rsidR="00042C76" w:rsidRPr="00D943DA" w:rsidRDefault="00042C76" w:rsidP="003B3715">
            <w:pPr>
              <w:ind w:left="142"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Elevi din familii numeroase (3 și mai mulți copii)</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287</w:t>
            </w:r>
          </w:p>
        </w:tc>
        <w:tc>
          <w:tcPr>
            <w:tcW w:w="851"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139</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124</w:t>
            </w:r>
          </w:p>
        </w:tc>
        <w:tc>
          <w:tcPr>
            <w:tcW w:w="850"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24</w:t>
            </w:r>
          </w:p>
        </w:tc>
        <w:tc>
          <w:tcPr>
            <w:tcW w:w="856"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18,02</w:t>
            </w:r>
          </w:p>
        </w:tc>
      </w:tr>
      <w:tr w:rsidR="00042C76" w:rsidRPr="00D943DA" w:rsidTr="008F02AC">
        <w:tc>
          <w:tcPr>
            <w:tcW w:w="5387" w:type="dxa"/>
          </w:tcPr>
          <w:p w:rsidR="00042C76" w:rsidRPr="00D943DA" w:rsidRDefault="00042C76" w:rsidP="003B3715">
            <w:pPr>
              <w:ind w:left="142"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Elevi din familii incomplete</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165</w:t>
            </w:r>
          </w:p>
        </w:tc>
        <w:tc>
          <w:tcPr>
            <w:tcW w:w="851"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54</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81</w:t>
            </w:r>
          </w:p>
        </w:tc>
        <w:tc>
          <w:tcPr>
            <w:tcW w:w="850"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30</w:t>
            </w:r>
          </w:p>
        </w:tc>
        <w:tc>
          <w:tcPr>
            <w:tcW w:w="856"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10,36</w:t>
            </w:r>
          </w:p>
        </w:tc>
      </w:tr>
      <w:tr w:rsidR="00042C76" w:rsidRPr="00D943DA" w:rsidTr="008F02AC">
        <w:tc>
          <w:tcPr>
            <w:tcW w:w="5387" w:type="dxa"/>
          </w:tcPr>
          <w:p w:rsidR="00042C76" w:rsidRPr="00D943DA" w:rsidRDefault="00042C76" w:rsidP="003B3715">
            <w:pPr>
              <w:ind w:left="142"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w w:val="95"/>
                <w:sz w:val="24"/>
                <w:szCs w:val="24"/>
                <w:lang w:val="ro-MO"/>
              </w:rPr>
              <w:t>Elevi la care ambii părinți sunt plecați peste hotare</w:t>
            </w:r>
          </w:p>
        </w:tc>
        <w:tc>
          <w:tcPr>
            <w:tcW w:w="992"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r w:rsidR="008F02AC" w:rsidRPr="00D943DA">
              <w:rPr>
                <w:rFonts w:ascii="Times New Roman" w:eastAsia="Times New Roman" w:hAnsi="Times New Roman" w:cs="Times New Roman"/>
                <w:sz w:val="24"/>
                <w:szCs w:val="24"/>
                <w:lang w:val="ro-MO"/>
              </w:rPr>
              <w:t>9</w:t>
            </w:r>
          </w:p>
        </w:tc>
        <w:tc>
          <w:tcPr>
            <w:tcW w:w="851"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9</w:t>
            </w:r>
          </w:p>
        </w:tc>
        <w:tc>
          <w:tcPr>
            <w:tcW w:w="850"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w:t>
            </w:r>
          </w:p>
        </w:tc>
        <w:tc>
          <w:tcPr>
            <w:tcW w:w="856"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r w:rsidR="008F02AC" w:rsidRPr="00D943DA">
              <w:rPr>
                <w:rFonts w:ascii="Times New Roman" w:eastAsia="Times New Roman" w:hAnsi="Times New Roman" w:cs="Times New Roman"/>
                <w:sz w:val="24"/>
                <w:szCs w:val="24"/>
                <w:lang w:val="ro-MO"/>
              </w:rPr>
              <w:t>19</w:t>
            </w:r>
          </w:p>
        </w:tc>
      </w:tr>
      <w:tr w:rsidR="00042C76" w:rsidRPr="00D943DA" w:rsidTr="008F02AC">
        <w:tc>
          <w:tcPr>
            <w:tcW w:w="5387" w:type="dxa"/>
          </w:tcPr>
          <w:p w:rsidR="00042C76" w:rsidRPr="00D943DA" w:rsidRDefault="00042C76" w:rsidP="003B3715">
            <w:pPr>
              <w:ind w:left="142" w:right="142"/>
              <w:jc w:val="both"/>
              <w:rPr>
                <w:rFonts w:ascii="Times New Roman" w:eastAsia="Times New Roman" w:hAnsi="Times New Roman" w:cs="Times New Roman"/>
                <w:b/>
                <w:w w:val="95"/>
                <w:sz w:val="24"/>
                <w:szCs w:val="24"/>
                <w:lang w:val="ro-MO"/>
              </w:rPr>
            </w:pPr>
            <w:r w:rsidRPr="00D943DA">
              <w:rPr>
                <w:rFonts w:ascii="Times New Roman" w:eastAsia="Times New Roman" w:hAnsi="Times New Roman" w:cs="Times New Roman"/>
                <w:b/>
                <w:sz w:val="24"/>
                <w:szCs w:val="24"/>
                <w:lang w:val="ro-MO"/>
              </w:rPr>
              <w:t>Elevi la care un părinte este plecat peste hotare</w:t>
            </w:r>
          </w:p>
        </w:tc>
        <w:tc>
          <w:tcPr>
            <w:tcW w:w="992"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r w:rsidR="008F02AC" w:rsidRPr="00D943DA">
              <w:rPr>
                <w:rFonts w:ascii="Times New Roman" w:eastAsia="Times New Roman" w:hAnsi="Times New Roman" w:cs="Times New Roman"/>
                <w:sz w:val="24"/>
                <w:szCs w:val="24"/>
                <w:lang w:val="ro-MO"/>
              </w:rPr>
              <w:t>28</w:t>
            </w:r>
          </w:p>
        </w:tc>
        <w:tc>
          <w:tcPr>
            <w:tcW w:w="851"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35</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69</w:t>
            </w:r>
          </w:p>
        </w:tc>
        <w:tc>
          <w:tcPr>
            <w:tcW w:w="85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r w:rsidR="008F02AC" w:rsidRPr="00D943DA">
              <w:rPr>
                <w:rFonts w:ascii="Times New Roman" w:eastAsia="Times New Roman" w:hAnsi="Times New Roman" w:cs="Times New Roman"/>
                <w:sz w:val="24"/>
                <w:szCs w:val="24"/>
                <w:lang w:val="ro-MO"/>
              </w:rPr>
              <w:t>4</w:t>
            </w:r>
          </w:p>
        </w:tc>
        <w:tc>
          <w:tcPr>
            <w:tcW w:w="856"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8,04</w:t>
            </w:r>
          </w:p>
        </w:tc>
      </w:tr>
      <w:tr w:rsidR="00042C76" w:rsidRPr="00D943DA" w:rsidTr="008F02AC">
        <w:tc>
          <w:tcPr>
            <w:tcW w:w="5387" w:type="dxa"/>
          </w:tcPr>
          <w:p w:rsidR="00042C76" w:rsidRPr="00D943DA" w:rsidRDefault="00042C76" w:rsidP="003B3715">
            <w:pPr>
              <w:ind w:left="142"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Elevi cu părinții plecați peste hotare ce dispun de tutelă oficială</w:t>
            </w:r>
          </w:p>
        </w:tc>
        <w:tc>
          <w:tcPr>
            <w:tcW w:w="992"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r w:rsidR="008F02AC" w:rsidRPr="00D943DA">
              <w:rPr>
                <w:rFonts w:ascii="Times New Roman" w:eastAsia="Times New Roman" w:hAnsi="Times New Roman" w:cs="Times New Roman"/>
                <w:sz w:val="24"/>
                <w:szCs w:val="24"/>
                <w:lang w:val="ro-MO"/>
              </w:rPr>
              <w:t>6</w:t>
            </w:r>
          </w:p>
        </w:tc>
        <w:tc>
          <w:tcPr>
            <w:tcW w:w="851"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10</w:t>
            </w:r>
          </w:p>
        </w:tc>
        <w:tc>
          <w:tcPr>
            <w:tcW w:w="850"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0</w:t>
            </w:r>
          </w:p>
        </w:tc>
        <w:tc>
          <w:tcPr>
            <w:tcW w:w="856" w:type="dxa"/>
          </w:tcPr>
          <w:p w:rsidR="00042C76" w:rsidRPr="00D943DA" w:rsidRDefault="008F02AC" w:rsidP="008F02AC">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1,00</w:t>
            </w:r>
          </w:p>
        </w:tc>
      </w:tr>
      <w:tr w:rsidR="00042C76" w:rsidRPr="00D943DA" w:rsidTr="008F02AC">
        <w:tc>
          <w:tcPr>
            <w:tcW w:w="5387" w:type="dxa"/>
          </w:tcPr>
          <w:p w:rsidR="00042C76" w:rsidRPr="00D943DA" w:rsidRDefault="00042C76" w:rsidP="003B3715">
            <w:pPr>
              <w:ind w:left="142" w:right="142"/>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Elevi din familii social-vulnerabile</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238</w:t>
            </w:r>
          </w:p>
        </w:tc>
        <w:tc>
          <w:tcPr>
            <w:tcW w:w="85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r w:rsidR="008F02AC" w:rsidRPr="00D943DA">
              <w:rPr>
                <w:rFonts w:ascii="Times New Roman" w:eastAsia="Times New Roman" w:hAnsi="Times New Roman" w:cs="Times New Roman"/>
                <w:sz w:val="24"/>
                <w:szCs w:val="24"/>
                <w:lang w:val="ro-MO"/>
              </w:rPr>
              <w:t>29</w:t>
            </w:r>
          </w:p>
        </w:tc>
        <w:tc>
          <w:tcPr>
            <w:tcW w:w="992"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106</w:t>
            </w:r>
          </w:p>
        </w:tc>
        <w:tc>
          <w:tcPr>
            <w:tcW w:w="850" w:type="dxa"/>
          </w:tcPr>
          <w:p w:rsidR="00042C76" w:rsidRPr="00D943DA" w:rsidRDefault="008F02AC"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w:t>
            </w:r>
            <w:r w:rsidR="00042C76" w:rsidRPr="00D943DA">
              <w:rPr>
                <w:rFonts w:ascii="Times New Roman" w:eastAsia="Times New Roman" w:hAnsi="Times New Roman" w:cs="Times New Roman"/>
                <w:sz w:val="24"/>
                <w:szCs w:val="24"/>
                <w:lang w:val="ro-MO"/>
              </w:rPr>
              <w:t>5</w:t>
            </w:r>
          </w:p>
        </w:tc>
        <w:tc>
          <w:tcPr>
            <w:tcW w:w="856"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14,</w:t>
            </w:r>
            <w:r w:rsidR="008F02AC" w:rsidRPr="00D943DA">
              <w:rPr>
                <w:rFonts w:ascii="Times New Roman" w:eastAsia="Times New Roman" w:hAnsi="Times New Roman" w:cs="Times New Roman"/>
                <w:sz w:val="24"/>
                <w:szCs w:val="24"/>
                <w:lang w:val="ro-MO"/>
              </w:rPr>
              <w:t>94</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DIVERSITATEA SERVICIILOR EDUCAȚIONALE OFERITE</w:t>
      </w: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ÎNVĂȚĂMÂNT PRIMAR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560"/>
        <w:gridCol w:w="1701"/>
        <w:gridCol w:w="2976"/>
        <w:gridCol w:w="1418"/>
      </w:tblGrid>
      <w:tr w:rsidR="00042C76" w:rsidRPr="00D943DA" w:rsidTr="00F03E8A">
        <w:tc>
          <w:tcPr>
            <w:tcW w:w="2376"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Denumirea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orei opționale</w:t>
            </w:r>
          </w:p>
        </w:tc>
        <w:tc>
          <w:tcPr>
            <w:tcW w:w="1560"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Nr. de elevi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care au selectat această disciplină</w:t>
            </w:r>
          </w:p>
        </w:tc>
        <w:tc>
          <w:tcPr>
            <w:tcW w:w="1701"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Clasa</w:t>
            </w:r>
          </w:p>
        </w:tc>
        <w:tc>
          <w:tcPr>
            <w:tcW w:w="2976"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Denumirea cercului / secției sportive</w:t>
            </w:r>
          </w:p>
        </w:tc>
        <w:tc>
          <w:tcPr>
            <w:tcW w:w="1418"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Nr. de elevi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care au selectat această opțiune</w:t>
            </w:r>
          </w:p>
        </w:tc>
      </w:tr>
      <w:tr w:rsidR="00042C76" w:rsidRPr="00D943DA" w:rsidTr="00F03E8A">
        <w:tc>
          <w:tcPr>
            <w:tcW w:w="2376" w:type="dxa"/>
          </w:tcPr>
          <w:p w:rsidR="00042C76" w:rsidRPr="00D943DA" w:rsidRDefault="00F03E8A" w:rsidP="003B3715">
            <w:pPr>
              <w:ind w:left="147"/>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În împărăția lui Mate</w:t>
            </w:r>
          </w:p>
        </w:tc>
        <w:tc>
          <w:tcPr>
            <w:tcW w:w="1560" w:type="dxa"/>
          </w:tcPr>
          <w:p w:rsidR="00042C76" w:rsidRPr="00D943DA" w:rsidRDefault="00F03E8A" w:rsidP="00DA4170">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36</w:t>
            </w:r>
          </w:p>
        </w:tc>
        <w:tc>
          <w:tcPr>
            <w:tcW w:w="1701" w:type="dxa"/>
          </w:tcPr>
          <w:p w:rsidR="00042C76" w:rsidRPr="00D943DA" w:rsidRDefault="00F03E8A" w:rsidP="000C29C7">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clasă</w:t>
            </w:r>
          </w:p>
        </w:tc>
        <w:tc>
          <w:tcPr>
            <w:tcW w:w="2976" w:type="dxa"/>
          </w:tcPr>
          <w:p w:rsidR="00042C76" w:rsidRPr="00D943DA" w:rsidRDefault="00042C76" w:rsidP="00F03E8A">
            <w:pPr>
              <w:ind w:left="137"/>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Dans popular „</w:t>
            </w:r>
            <w:proofErr w:type="spellStart"/>
            <w:r w:rsidR="00F03E8A" w:rsidRPr="00D943DA">
              <w:rPr>
                <w:rFonts w:ascii="Times New Roman" w:eastAsia="Times New Roman" w:hAnsi="Times New Roman" w:cs="Times New Roman"/>
                <w:sz w:val="24"/>
                <w:szCs w:val="24"/>
                <w:lang w:val="ro-MO"/>
              </w:rPr>
              <w:t>Furnicuța</w:t>
            </w:r>
            <w:proofErr w:type="spellEnd"/>
            <w:r w:rsidR="00F03E8A" w:rsidRPr="00D943DA">
              <w:rPr>
                <w:rFonts w:ascii="Times New Roman" w:eastAsia="Times New Roman" w:hAnsi="Times New Roman" w:cs="Times New Roman"/>
                <w:sz w:val="24"/>
                <w:szCs w:val="24"/>
                <w:lang w:val="ro-MO"/>
              </w:rPr>
              <w:t>”</w:t>
            </w:r>
          </w:p>
        </w:tc>
        <w:tc>
          <w:tcPr>
            <w:tcW w:w="1418" w:type="dxa"/>
          </w:tcPr>
          <w:p w:rsidR="00042C76" w:rsidRPr="00D943DA" w:rsidRDefault="00F03E8A"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33</w:t>
            </w:r>
          </w:p>
        </w:tc>
      </w:tr>
      <w:tr w:rsidR="00042C76" w:rsidRPr="00D943DA" w:rsidTr="00F03E8A">
        <w:tc>
          <w:tcPr>
            <w:tcW w:w="2376" w:type="dxa"/>
          </w:tcPr>
          <w:p w:rsidR="00042C76" w:rsidRPr="00D943DA" w:rsidRDefault="00042C76" w:rsidP="003B3715">
            <w:pPr>
              <w:ind w:left="147"/>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O oră pentru lectură</w:t>
            </w:r>
          </w:p>
        </w:tc>
        <w:tc>
          <w:tcPr>
            <w:tcW w:w="1560" w:type="dxa"/>
          </w:tcPr>
          <w:p w:rsidR="00042C76" w:rsidRPr="00D943DA" w:rsidRDefault="00F03E8A" w:rsidP="00F03E8A">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63</w:t>
            </w:r>
          </w:p>
        </w:tc>
        <w:tc>
          <w:tcPr>
            <w:tcW w:w="1701" w:type="dxa"/>
          </w:tcPr>
          <w:p w:rsidR="00042C76" w:rsidRPr="00D943DA" w:rsidRDefault="00F03E8A"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 clase</w:t>
            </w:r>
          </w:p>
        </w:tc>
        <w:tc>
          <w:tcPr>
            <w:tcW w:w="2976" w:type="dxa"/>
          </w:tcPr>
          <w:p w:rsidR="00042C76" w:rsidRPr="00D943DA" w:rsidRDefault="00042C76" w:rsidP="00DA4170">
            <w:pPr>
              <w:ind w:left="137" w:right="154"/>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Dans sportiv</w:t>
            </w:r>
          </w:p>
        </w:tc>
        <w:tc>
          <w:tcPr>
            <w:tcW w:w="1418" w:type="dxa"/>
          </w:tcPr>
          <w:p w:rsidR="00042C76"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40</w:t>
            </w:r>
          </w:p>
        </w:tc>
      </w:tr>
      <w:tr w:rsidR="00042C76" w:rsidRPr="00D943DA" w:rsidTr="00F03E8A">
        <w:tc>
          <w:tcPr>
            <w:tcW w:w="2376" w:type="dxa"/>
          </w:tcPr>
          <w:p w:rsidR="00042C76" w:rsidRPr="00D943DA" w:rsidRDefault="00DA4170" w:rsidP="003B3715">
            <w:pPr>
              <w:ind w:left="147"/>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Matematica distractivă</w:t>
            </w:r>
          </w:p>
        </w:tc>
        <w:tc>
          <w:tcPr>
            <w:tcW w:w="1560" w:type="dxa"/>
          </w:tcPr>
          <w:p w:rsidR="00042C76" w:rsidRPr="00D943DA" w:rsidRDefault="00F03E8A"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525</w:t>
            </w:r>
          </w:p>
        </w:tc>
        <w:tc>
          <w:tcPr>
            <w:tcW w:w="1701" w:type="dxa"/>
          </w:tcPr>
          <w:p w:rsidR="00042C76" w:rsidRPr="00D943DA" w:rsidRDefault="00F03E8A" w:rsidP="000C29C7">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18 clase</w:t>
            </w:r>
          </w:p>
        </w:tc>
        <w:tc>
          <w:tcPr>
            <w:tcW w:w="2976" w:type="dxa"/>
          </w:tcPr>
          <w:p w:rsidR="00042C76" w:rsidRPr="00D943DA" w:rsidRDefault="00042C76" w:rsidP="00DA4170">
            <w:pPr>
              <w:ind w:left="137" w:right="154"/>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Ansamblu vocal „</w:t>
            </w:r>
            <w:proofErr w:type="spellStart"/>
            <w:r w:rsidRPr="00D943DA">
              <w:rPr>
                <w:rFonts w:ascii="Times New Roman" w:eastAsia="Times New Roman" w:hAnsi="Times New Roman" w:cs="Times New Roman"/>
                <w:sz w:val="24"/>
                <w:szCs w:val="24"/>
                <w:lang w:val="ro-MO"/>
              </w:rPr>
              <w:t>Cantorino</w:t>
            </w:r>
            <w:proofErr w:type="spellEnd"/>
            <w:r w:rsidRPr="00D943DA">
              <w:rPr>
                <w:rFonts w:ascii="Times New Roman" w:eastAsia="Times New Roman" w:hAnsi="Times New Roman" w:cs="Times New Roman"/>
                <w:sz w:val="24"/>
                <w:szCs w:val="24"/>
                <w:lang w:val="ro-MO"/>
              </w:rPr>
              <w:t>”</w:t>
            </w:r>
          </w:p>
        </w:tc>
        <w:tc>
          <w:tcPr>
            <w:tcW w:w="1418" w:type="dxa"/>
          </w:tcPr>
          <w:p w:rsidR="00042C76"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25</w:t>
            </w:r>
          </w:p>
        </w:tc>
      </w:tr>
      <w:tr w:rsidR="00E44844" w:rsidRPr="00D943DA" w:rsidTr="00F03E8A">
        <w:tc>
          <w:tcPr>
            <w:tcW w:w="2376" w:type="dxa"/>
          </w:tcPr>
          <w:p w:rsidR="00E44844" w:rsidRPr="00D943DA" w:rsidRDefault="00E44844" w:rsidP="003B3715">
            <w:pPr>
              <w:ind w:left="147"/>
              <w:rPr>
                <w:rFonts w:ascii="Times New Roman" w:eastAsia="Times New Roman" w:hAnsi="Times New Roman" w:cs="Times New Roman"/>
                <w:sz w:val="24"/>
                <w:szCs w:val="24"/>
                <w:lang w:val="ro-MO"/>
              </w:rPr>
            </w:pPr>
          </w:p>
        </w:tc>
        <w:tc>
          <w:tcPr>
            <w:tcW w:w="1560" w:type="dxa"/>
          </w:tcPr>
          <w:p w:rsidR="00E44844" w:rsidRPr="00D943DA" w:rsidRDefault="00E44844" w:rsidP="003B3715">
            <w:pPr>
              <w:jc w:val="center"/>
              <w:rPr>
                <w:rFonts w:ascii="Times New Roman" w:eastAsia="Times New Roman" w:hAnsi="Times New Roman" w:cs="Times New Roman"/>
                <w:sz w:val="24"/>
                <w:szCs w:val="24"/>
                <w:lang w:val="ro-MO"/>
              </w:rPr>
            </w:pPr>
          </w:p>
        </w:tc>
        <w:tc>
          <w:tcPr>
            <w:tcW w:w="1701" w:type="dxa"/>
          </w:tcPr>
          <w:p w:rsidR="00E44844" w:rsidRPr="00D943DA" w:rsidRDefault="00E44844" w:rsidP="000C29C7">
            <w:pPr>
              <w:jc w:val="center"/>
              <w:rPr>
                <w:rFonts w:ascii="Times New Roman" w:eastAsia="Times New Roman" w:hAnsi="Times New Roman" w:cs="Times New Roman"/>
                <w:sz w:val="24"/>
                <w:szCs w:val="24"/>
                <w:lang w:val="ro-MO"/>
              </w:rPr>
            </w:pPr>
          </w:p>
        </w:tc>
        <w:tc>
          <w:tcPr>
            <w:tcW w:w="2976" w:type="dxa"/>
          </w:tcPr>
          <w:p w:rsidR="00E44844" w:rsidRPr="00D943DA" w:rsidRDefault="00E44844" w:rsidP="00DA4170">
            <w:pPr>
              <w:ind w:left="137" w:right="154"/>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Cerc dramatic „Prichindeii”</w:t>
            </w:r>
          </w:p>
        </w:tc>
        <w:tc>
          <w:tcPr>
            <w:tcW w:w="1418"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15</w:t>
            </w:r>
          </w:p>
        </w:tc>
      </w:tr>
      <w:tr w:rsidR="00E44844" w:rsidRPr="00D943DA" w:rsidTr="00F03E8A">
        <w:tc>
          <w:tcPr>
            <w:tcW w:w="2376" w:type="dxa"/>
          </w:tcPr>
          <w:p w:rsidR="00E44844" w:rsidRPr="00D943DA" w:rsidRDefault="00E44844" w:rsidP="003B3715">
            <w:pPr>
              <w:ind w:left="147"/>
              <w:rPr>
                <w:rFonts w:ascii="Times New Roman" w:eastAsia="Times New Roman" w:hAnsi="Times New Roman" w:cs="Times New Roman"/>
                <w:sz w:val="24"/>
                <w:szCs w:val="24"/>
                <w:lang w:val="ro-MO"/>
              </w:rPr>
            </w:pPr>
          </w:p>
        </w:tc>
        <w:tc>
          <w:tcPr>
            <w:tcW w:w="1560" w:type="dxa"/>
          </w:tcPr>
          <w:p w:rsidR="00E44844" w:rsidRPr="00D943DA" w:rsidRDefault="00E44844" w:rsidP="003B3715">
            <w:pPr>
              <w:jc w:val="center"/>
              <w:rPr>
                <w:rFonts w:ascii="Times New Roman" w:eastAsia="Times New Roman" w:hAnsi="Times New Roman" w:cs="Times New Roman"/>
                <w:sz w:val="24"/>
                <w:szCs w:val="24"/>
                <w:lang w:val="ro-MO"/>
              </w:rPr>
            </w:pPr>
          </w:p>
        </w:tc>
        <w:tc>
          <w:tcPr>
            <w:tcW w:w="1701" w:type="dxa"/>
          </w:tcPr>
          <w:p w:rsidR="00E44844" w:rsidRPr="00D943DA" w:rsidRDefault="00E44844" w:rsidP="000C29C7">
            <w:pPr>
              <w:jc w:val="center"/>
              <w:rPr>
                <w:rFonts w:ascii="Times New Roman" w:eastAsia="Times New Roman" w:hAnsi="Times New Roman" w:cs="Times New Roman"/>
                <w:sz w:val="24"/>
                <w:szCs w:val="24"/>
                <w:lang w:val="ro-MO"/>
              </w:rPr>
            </w:pPr>
          </w:p>
        </w:tc>
        <w:tc>
          <w:tcPr>
            <w:tcW w:w="2976" w:type="dxa"/>
          </w:tcPr>
          <w:p w:rsidR="00E44844" w:rsidRPr="00D943DA" w:rsidRDefault="00E44844" w:rsidP="00DA4170">
            <w:pPr>
              <w:ind w:left="137" w:right="154"/>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Tânărul plastician</w:t>
            </w:r>
          </w:p>
        </w:tc>
        <w:tc>
          <w:tcPr>
            <w:tcW w:w="1418"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15</w:t>
            </w:r>
          </w:p>
        </w:tc>
      </w:tr>
      <w:tr w:rsidR="00412AE0" w:rsidRPr="00D943DA" w:rsidTr="00F03E8A">
        <w:tc>
          <w:tcPr>
            <w:tcW w:w="2376" w:type="dxa"/>
          </w:tcPr>
          <w:p w:rsidR="00412AE0" w:rsidRPr="00D943DA" w:rsidRDefault="00412AE0" w:rsidP="003B3715">
            <w:pPr>
              <w:ind w:left="147"/>
              <w:rPr>
                <w:rFonts w:ascii="Times New Roman" w:eastAsia="Times New Roman" w:hAnsi="Times New Roman" w:cs="Times New Roman"/>
                <w:sz w:val="24"/>
                <w:szCs w:val="24"/>
                <w:lang w:val="ro-MO"/>
              </w:rPr>
            </w:pPr>
          </w:p>
        </w:tc>
        <w:tc>
          <w:tcPr>
            <w:tcW w:w="1560"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1701" w:type="dxa"/>
          </w:tcPr>
          <w:p w:rsidR="00412AE0" w:rsidRPr="00D943DA" w:rsidRDefault="00412AE0" w:rsidP="000C29C7">
            <w:pPr>
              <w:jc w:val="center"/>
              <w:rPr>
                <w:rFonts w:ascii="Times New Roman" w:eastAsia="Times New Roman" w:hAnsi="Times New Roman" w:cs="Times New Roman"/>
                <w:sz w:val="24"/>
                <w:szCs w:val="24"/>
                <w:lang w:val="ro-MO"/>
              </w:rPr>
            </w:pPr>
          </w:p>
        </w:tc>
        <w:tc>
          <w:tcPr>
            <w:tcW w:w="2976" w:type="dxa"/>
          </w:tcPr>
          <w:p w:rsidR="00412AE0" w:rsidRPr="00D943DA" w:rsidRDefault="00412AE0" w:rsidP="00DA4170">
            <w:pPr>
              <w:ind w:left="137" w:right="154"/>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Starturi vesele</w:t>
            </w:r>
          </w:p>
        </w:tc>
        <w:tc>
          <w:tcPr>
            <w:tcW w:w="1418" w:type="dxa"/>
          </w:tcPr>
          <w:p w:rsidR="00412AE0" w:rsidRPr="00D943DA" w:rsidRDefault="00412AE0" w:rsidP="003B3715">
            <w:pPr>
              <w:jc w:val="center"/>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20</w:t>
            </w:r>
          </w:p>
        </w:tc>
      </w:tr>
      <w:tr w:rsidR="00412AE0" w:rsidRPr="00D943DA" w:rsidTr="00F03E8A">
        <w:tc>
          <w:tcPr>
            <w:tcW w:w="2376" w:type="dxa"/>
          </w:tcPr>
          <w:p w:rsidR="00412AE0" w:rsidRPr="00D943DA" w:rsidRDefault="00412AE0" w:rsidP="003B3715">
            <w:pPr>
              <w:ind w:left="147"/>
              <w:rPr>
                <w:rFonts w:ascii="Times New Roman" w:eastAsia="Times New Roman" w:hAnsi="Times New Roman" w:cs="Times New Roman"/>
                <w:sz w:val="24"/>
                <w:szCs w:val="24"/>
                <w:lang w:val="ro-MO"/>
              </w:rPr>
            </w:pPr>
          </w:p>
        </w:tc>
        <w:tc>
          <w:tcPr>
            <w:tcW w:w="1560"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1701" w:type="dxa"/>
          </w:tcPr>
          <w:p w:rsidR="00412AE0" w:rsidRPr="00D943DA" w:rsidRDefault="00412AE0" w:rsidP="000C29C7">
            <w:pPr>
              <w:jc w:val="center"/>
              <w:rPr>
                <w:rFonts w:ascii="Times New Roman" w:eastAsia="Times New Roman" w:hAnsi="Times New Roman" w:cs="Times New Roman"/>
                <w:sz w:val="24"/>
                <w:szCs w:val="24"/>
                <w:lang w:val="ro-MO"/>
              </w:rPr>
            </w:pPr>
          </w:p>
        </w:tc>
        <w:tc>
          <w:tcPr>
            <w:tcW w:w="2976" w:type="dxa"/>
          </w:tcPr>
          <w:p w:rsidR="00412AE0" w:rsidRDefault="00412AE0" w:rsidP="00DA4170">
            <w:pPr>
              <w:ind w:left="137" w:right="154"/>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 xml:space="preserve">Fotbal </w:t>
            </w:r>
          </w:p>
        </w:tc>
        <w:tc>
          <w:tcPr>
            <w:tcW w:w="1418" w:type="dxa"/>
          </w:tcPr>
          <w:p w:rsidR="00412AE0" w:rsidRDefault="00412AE0" w:rsidP="003B3715">
            <w:pPr>
              <w:jc w:val="center"/>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33</w:t>
            </w:r>
          </w:p>
        </w:tc>
      </w:tr>
    </w:tbl>
    <w:p w:rsidR="00042C76" w:rsidRDefault="00042C76" w:rsidP="00042C76">
      <w:pPr>
        <w:rPr>
          <w:rFonts w:ascii="Times New Roman" w:eastAsia="Times New Roman" w:hAnsi="Times New Roman" w:cs="Times New Roman"/>
          <w:sz w:val="24"/>
          <w:szCs w:val="24"/>
          <w:lang w:val="ro-MO"/>
        </w:rPr>
      </w:pPr>
    </w:p>
    <w:p w:rsidR="00412AE0" w:rsidRPr="00D943DA" w:rsidRDefault="00412AE0"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ÎNVĂȚĂMÂNT GIMNAZIAL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5"/>
        <w:gridCol w:w="1804"/>
        <w:gridCol w:w="1314"/>
        <w:gridCol w:w="3270"/>
        <w:gridCol w:w="1408"/>
      </w:tblGrid>
      <w:tr w:rsidR="00042C76" w:rsidRPr="00D943DA" w:rsidTr="00F03E8A">
        <w:tc>
          <w:tcPr>
            <w:tcW w:w="2225"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Denumirea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orei opționale</w:t>
            </w:r>
          </w:p>
        </w:tc>
        <w:tc>
          <w:tcPr>
            <w:tcW w:w="1804"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Nr. de elevi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care au selectat această disciplină</w:t>
            </w:r>
          </w:p>
        </w:tc>
        <w:tc>
          <w:tcPr>
            <w:tcW w:w="1314"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Clasa</w:t>
            </w:r>
          </w:p>
        </w:tc>
        <w:tc>
          <w:tcPr>
            <w:tcW w:w="3270"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Denumirea cercului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secției sportive</w:t>
            </w:r>
          </w:p>
        </w:tc>
        <w:tc>
          <w:tcPr>
            <w:tcW w:w="1408"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Nr. de elevi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care au selectat această opțiune</w:t>
            </w:r>
          </w:p>
        </w:tc>
      </w:tr>
      <w:tr w:rsidR="00042C76" w:rsidRPr="00D943DA" w:rsidTr="00F03E8A">
        <w:tc>
          <w:tcPr>
            <w:tcW w:w="2225" w:type="dxa"/>
          </w:tcPr>
          <w:p w:rsidR="00042C76" w:rsidRPr="00D943DA" w:rsidRDefault="00042C76" w:rsidP="003B3715">
            <w:pPr>
              <w:ind w:left="147" w:right="18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Religie </w:t>
            </w:r>
          </w:p>
        </w:tc>
        <w:tc>
          <w:tcPr>
            <w:tcW w:w="1804" w:type="dxa"/>
          </w:tcPr>
          <w:p w:rsidR="00042C76" w:rsidRPr="00D943DA" w:rsidRDefault="000C29C7"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544</w:t>
            </w:r>
          </w:p>
        </w:tc>
        <w:tc>
          <w:tcPr>
            <w:tcW w:w="131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V-IX</w:t>
            </w:r>
          </w:p>
        </w:tc>
        <w:tc>
          <w:tcPr>
            <w:tcW w:w="3270" w:type="dxa"/>
          </w:tcPr>
          <w:p w:rsidR="00042C76" w:rsidRPr="00D943DA" w:rsidRDefault="00042C76"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Mâini dibace</w:t>
            </w:r>
          </w:p>
        </w:tc>
        <w:tc>
          <w:tcPr>
            <w:tcW w:w="1408" w:type="dxa"/>
          </w:tcPr>
          <w:p w:rsidR="00042C76" w:rsidRPr="00D943DA" w:rsidRDefault="00042C76" w:rsidP="003B3715">
            <w:pPr>
              <w:ind w:left="141"/>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15 (fete)</w:t>
            </w:r>
          </w:p>
        </w:tc>
      </w:tr>
      <w:tr w:rsidR="000C29C7" w:rsidRPr="00D943DA" w:rsidTr="00F03E8A">
        <w:tc>
          <w:tcPr>
            <w:tcW w:w="2225" w:type="dxa"/>
          </w:tcPr>
          <w:p w:rsidR="000C29C7" w:rsidRPr="00D943DA" w:rsidRDefault="000C29C7" w:rsidP="00B67A55">
            <w:pPr>
              <w:ind w:left="147" w:right="18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Lectură pentru </w:t>
            </w:r>
          </w:p>
          <w:p w:rsidR="000C29C7" w:rsidRPr="00D943DA" w:rsidRDefault="000C29C7" w:rsidP="00B67A55">
            <w:pPr>
              <w:ind w:left="147" w:right="18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ghidare în carieră</w:t>
            </w:r>
          </w:p>
        </w:tc>
        <w:tc>
          <w:tcPr>
            <w:tcW w:w="1804" w:type="dxa"/>
          </w:tcPr>
          <w:p w:rsidR="000C29C7" w:rsidRPr="00D943DA" w:rsidRDefault="000C29C7" w:rsidP="00B67A5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63</w:t>
            </w:r>
          </w:p>
        </w:tc>
        <w:tc>
          <w:tcPr>
            <w:tcW w:w="1314" w:type="dxa"/>
          </w:tcPr>
          <w:p w:rsidR="000C29C7" w:rsidRPr="00D943DA" w:rsidRDefault="000C29C7" w:rsidP="00B67A5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VI-B</w:t>
            </w:r>
          </w:p>
          <w:p w:rsidR="000C29C7" w:rsidRPr="00D943DA" w:rsidRDefault="000C29C7" w:rsidP="00B67A5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VII-C</w:t>
            </w:r>
          </w:p>
        </w:tc>
        <w:tc>
          <w:tcPr>
            <w:tcW w:w="3270" w:type="dxa"/>
          </w:tcPr>
          <w:p w:rsidR="000C29C7" w:rsidRPr="00D943DA" w:rsidRDefault="000C29C7"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Mâini dibace</w:t>
            </w:r>
          </w:p>
        </w:tc>
        <w:tc>
          <w:tcPr>
            <w:tcW w:w="1408" w:type="dxa"/>
          </w:tcPr>
          <w:p w:rsidR="000C29C7"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17</w:t>
            </w:r>
            <w:r w:rsidR="000C29C7" w:rsidRPr="00D943DA">
              <w:rPr>
                <w:rFonts w:ascii="Times New Roman" w:eastAsia="Times New Roman" w:hAnsi="Times New Roman" w:cs="Times New Roman"/>
                <w:sz w:val="24"/>
                <w:szCs w:val="24"/>
                <w:lang w:val="ro-MO"/>
              </w:rPr>
              <w:t xml:space="preserve"> (băieți)</w:t>
            </w:r>
          </w:p>
        </w:tc>
      </w:tr>
      <w:tr w:rsidR="000C29C7" w:rsidRPr="00D943DA" w:rsidTr="00F03E8A">
        <w:tc>
          <w:tcPr>
            <w:tcW w:w="2225" w:type="dxa"/>
          </w:tcPr>
          <w:p w:rsidR="000C29C7" w:rsidRPr="00D943DA" w:rsidRDefault="000C29C7" w:rsidP="003B3715">
            <w:pPr>
              <w:ind w:left="147" w:right="18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Citind, </w:t>
            </w:r>
          </w:p>
          <w:p w:rsidR="000C29C7" w:rsidRPr="00D943DA" w:rsidRDefault="000C29C7" w:rsidP="003B3715">
            <w:pPr>
              <w:ind w:left="147" w:right="18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învăț să fiu</w:t>
            </w:r>
          </w:p>
        </w:tc>
        <w:tc>
          <w:tcPr>
            <w:tcW w:w="1804" w:type="dxa"/>
          </w:tcPr>
          <w:p w:rsidR="000C29C7" w:rsidRPr="00D943DA" w:rsidRDefault="000C29C7"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32</w:t>
            </w:r>
          </w:p>
        </w:tc>
        <w:tc>
          <w:tcPr>
            <w:tcW w:w="1314" w:type="dxa"/>
          </w:tcPr>
          <w:p w:rsidR="000C29C7" w:rsidRPr="00D943DA" w:rsidRDefault="000C29C7" w:rsidP="000C29C7">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VIII-A</w:t>
            </w:r>
          </w:p>
        </w:tc>
        <w:tc>
          <w:tcPr>
            <w:tcW w:w="3270" w:type="dxa"/>
          </w:tcPr>
          <w:p w:rsidR="000C29C7" w:rsidRPr="00D943DA" w:rsidRDefault="000C29C7"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Cercul dramatic „Ștefănel”</w:t>
            </w:r>
          </w:p>
        </w:tc>
        <w:tc>
          <w:tcPr>
            <w:tcW w:w="1408" w:type="dxa"/>
          </w:tcPr>
          <w:p w:rsidR="000C29C7"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30</w:t>
            </w:r>
          </w:p>
        </w:tc>
      </w:tr>
      <w:tr w:rsidR="00E44844" w:rsidRPr="00D943DA" w:rsidTr="00F03E8A">
        <w:tc>
          <w:tcPr>
            <w:tcW w:w="2225" w:type="dxa"/>
          </w:tcPr>
          <w:p w:rsidR="00E44844" w:rsidRPr="00D943DA" w:rsidRDefault="00E44844" w:rsidP="003B3715">
            <w:pPr>
              <w:ind w:left="147" w:right="182"/>
              <w:rPr>
                <w:rFonts w:ascii="Times New Roman" w:eastAsia="Times New Roman" w:hAnsi="Times New Roman" w:cs="Times New Roman"/>
                <w:sz w:val="24"/>
                <w:szCs w:val="24"/>
                <w:lang w:val="ro-MO"/>
              </w:rPr>
            </w:pPr>
            <w:proofErr w:type="spellStart"/>
            <w:r w:rsidRPr="00D943DA">
              <w:rPr>
                <w:rFonts w:ascii="Times New Roman" w:eastAsia="Times New Roman" w:hAnsi="Times New Roman" w:cs="Times New Roman"/>
                <w:sz w:val="24"/>
                <w:szCs w:val="24"/>
                <w:lang w:val="ro-MO"/>
              </w:rPr>
              <w:t>Videostorytelling</w:t>
            </w:r>
            <w:proofErr w:type="spellEnd"/>
          </w:p>
        </w:tc>
        <w:tc>
          <w:tcPr>
            <w:tcW w:w="1804"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32</w:t>
            </w:r>
          </w:p>
        </w:tc>
        <w:tc>
          <w:tcPr>
            <w:tcW w:w="1314"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VIII-C</w:t>
            </w:r>
          </w:p>
        </w:tc>
        <w:tc>
          <w:tcPr>
            <w:tcW w:w="3270" w:type="dxa"/>
          </w:tcPr>
          <w:p w:rsidR="00E44844" w:rsidRPr="00D943DA" w:rsidRDefault="00E44844" w:rsidP="00B67A5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Robotica </w:t>
            </w:r>
            <w:proofErr w:type="spellStart"/>
            <w:r w:rsidRPr="00D943DA">
              <w:rPr>
                <w:rFonts w:ascii="Times New Roman" w:eastAsia="Times New Roman" w:hAnsi="Times New Roman" w:cs="Times New Roman"/>
                <w:sz w:val="24"/>
                <w:szCs w:val="24"/>
                <w:lang w:val="ro-MO"/>
              </w:rPr>
              <w:t>Smart</w:t>
            </w:r>
            <w:proofErr w:type="spellEnd"/>
            <w:r w:rsidRPr="00D943DA">
              <w:rPr>
                <w:rFonts w:ascii="Times New Roman" w:eastAsia="Times New Roman" w:hAnsi="Times New Roman" w:cs="Times New Roman"/>
                <w:sz w:val="24"/>
                <w:szCs w:val="24"/>
                <w:lang w:val="ro-MO"/>
              </w:rPr>
              <w:t xml:space="preserve"> </w:t>
            </w:r>
            <w:proofErr w:type="spellStart"/>
            <w:r w:rsidRPr="00D943DA">
              <w:rPr>
                <w:rFonts w:ascii="Times New Roman" w:eastAsia="Times New Roman" w:hAnsi="Times New Roman" w:cs="Times New Roman"/>
                <w:sz w:val="24"/>
                <w:szCs w:val="24"/>
                <w:lang w:val="ro-MO"/>
              </w:rPr>
              <w:t>Lab</w:t>
            </w:r>
            <w:proofErr w:type="spellEnd"/>
          </w:p>
        </w:tc>
        <w:tc>
          <w:tcPr>
            <w:tcW w:w="1408" w:type="dxa"/>
          </w:tcPr>
          <w:p w:rsidR="00E44844" w:rsidRPr="00D943DA" w:rsidRDefault="00E44844" w:rsidP="00B67A5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15</w:t>
            </w:r>
          </w:p>
        </w:tc>
      </w:tr>
      <w:tr w:rsidR="00E44844" w:rsidRPr="00D943DA" w:rsidTr="00F03E8A">
        <w:tc>
          <w:tcPr>
            <w:tcW w:w="2225" w:type="dxa"/>
          </w:tcPr>
          <w:p w:rsidR="00E44844" w:rsidRPr="00D943DA" w:rsidRDefault="00E44844" w:rsidP="003B3715">
            <w:pPr>
              <w:ind w:left="147" w:right="18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Robotică </w:t>
            </w:r>
          </w:p>
        </w:tc>
        <w:tc>
          <w:tcPr>
            <w:tcW w:w="1804"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30</w:t>
            </w:r>
          </w:p>
        </w:tc>
        <w:tc>
          <w:tcPr>
            <w:tcW w:w="1314"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IX-D</w:t>
            </w:r>
          </w:p>
        </w:tc>
        <w:tc>
          <w:tcPr>
            <w:tcW w:w="3270" w:type="dxa"/>
          </w:tcPr>
          <w:p w:rsidR="00E44844" w:rsidRPr="00D943DA" w:rsidRDefault="00E44844" w:rsidP="00E44844">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Robotica Clasa Viitorului</w:t>
            </w:r>
          </w:p>
        </w:tc>
        <w:tc>
          <w:tcPr>
            <w:tcW w:w="1408" w:type="dxa"/>
          </w:tcPr>
          <w:p w:rsidR="00E44844" w:rsidRPr="00D943DA" w:rsidRDefault="00E44844" w:rsidP="00B67A5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15</w:t>
            </w:r>
          </w:p>
        </w:tc>
      </w:tr>
      <w:tr w:rsidR="00E44844" w:rsidRPr="00D943DA" w:rsidTr="00F03E8A">
        <w:tc>
          <w:tcPr>
            <w:tcW w:w="2225" w:type="dxa"/>
          </w:tcPr>
          <w:p w:rsidR="00E44844" w:rsidRPr="00D943DA" w:rsidRDefault="00E44844" w:rsidP="003B3715">
            <w:pPr>
              <w:ind w:left="147" w:right="18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Design grafic</w:t>
            </w:r>
          </w:p>
        </w:tc>
        <w:tc>
          <w:tcPr>
            <w:tcW w:w="1804"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36</w:t>
            </w:r>
          </w:p>
        </w:tc>
        <w:tc>
          <w:tcPr>
            <w:tcW w:w="1314"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IX-C</w:t>
            </w:r>
          </w:p>
        </w:tc>
        <w:tc>
          <w:tcPr>
            <w:tcW w:w="3270" w:type="dxa"/>
          </w:tcPr>
          <w:p w:rsidR="00E44844" w:rsidRPr="00D943DA" w:rsidRDefault="00E44844" w:rsidP="003B371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Dans popular</w:t>
            </w:r>
          </w:p>
        </w:tc>
        <w:tc>
          <w:tcPr>
            <w:tcW w:w="1408"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15</w:t>
            </w:r>
          </w:p>
        </w:tc>
      </w:tr>
      <w:tr w:rsidR="00E44844" w:rsidRPr="00D943DA" w:rsidTr="00F03E8A">
        <w:tc>
          <w:tcPr>
            <w:tcW w:w="2225" w:type="dxa"/>
          </w:tcPr>
          <w:p w:rsidR="00E44844" w:rsidRPr="00D943DA" w:rsidRDefault="00E44844" w:rsidP="003B3715">
            <w:pPr>
              <w:ind w:left="147" w:right="182"/>
              <w:jc w:val="both"/>
              <w:rPr>
                <w:rFonts w:ascii="Times New Roman" w:eastAsia="Times New Roman" w:hAnsi="Times New Roman" w:cs="Times New Roman"/>
                <w:sz w:val="24"/>
                <w:szCs w:val="24"/>
                <w:lang w:val="ro-MO"/>
              </w:rPr>
            </w:pPr>
          </w:p>
        </w:tc>
        <w:tc>
          <w:tcPr>
            <w:tcW w:w="1804" w:type="dxa"/>
          </w:tcPr>
          <w:p w:rsidR="00E44844" w:rsidRPr="00D943DA" w:rsidRDefault="00E44844" w:rsidP="003B3715">
            <w:pPr>
              <w:jc w:val="center"/>
              <w:rPr>
                <w:rFonts w:ascii="Times New Roman" w:eastAsia="Times New Roman" w:hAnsi="Times New Roman" w:cs="Times New Roman"/>
                <w:sz w:val="24"/>
                <w:szCs w:val="24"/>
                <w:lang w:val="ro-MO"/>
              </w:rPr>
            </w:pPr>
          </w:p>
        </w:tc>
        <w:tc>
          <w:tcPr>
            <w:tcW w:w="1314" w:type="dxa"/>
          </w:tcPr>
          <w:p w:rsidR="00E44844" w:rsidRPr="00D943DA" w:rsidRDefault="00E44844" w:rsidP="003B3715">
            <w:pPr>
              <w:jc w:val="center"/>
              <w:rPr>
                <w:rFonts w:ascii="Times New Roman" w:eastAsia="Times New Roman" w:hAnsi="Times New Roman" w:cs="Times New Roman"/>
                <w:sz w:val="24"/>
                <w:szCs w:val="24"/>
                <w:lang w:val="ro-MO"/>
              </w:rPr>
            </w:pPr>
          </w:p>
        </w:tc>
        <w:tc>
          <w:tcPr>
            <w:tcW w:w="3270" w:type="dxa"/>
          </w:tcPr>
          <w:p w:rsidR="00E44844" w:rsidRPr="00D943DA" w:rsidRDefault="00E44844" w:rsidP="00B67A55">
            <w:pPr>
              <w:ind w:left="137" w:right="154"/>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Tânărul plastician</w:t>
            </w:r>
          </w:p>
        </w:tc>
        <w:tc>
          <w:tcPr>
            <w:tcW w:w="1408" w:type="dxa"/>
          </w:tcPr>
          <w:p w:rsidR="00E44844" w:rsidRPr="00D943DA" w:rsidRDefault="00E44844" w:rsidP="00B67A5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15</w:t>
            </w:r>
          </w:p>
        </w:tc>
      </w:tr>
      <w:tr w:rsidR="00E44844" w:rsidRPr="00D943DA" w:rsidTr="00F03E8A">
        <w:tc>
          <w:tcPr>
            <w:tcW w:w="2225" w:type="dxa"/>
          </w:tcPr>
          <w:p w:rsidR="00E44844" w:rsidRPr="00D943DA" w:rsidRDefault="00E44844" w:rsidP="003B3715">
            <w:pPr>
              <w:ind w:left="147" w:right="182"/>
              <w:rPr>
                <w:rFonts w:ascii="Times New Roman" w:eastAsia="Times New Roman" w:hAnsi="Times New Roman" w:cs="Times New Roman"/>
                <w:sz w:val="24"/>
                <w:szCs w:val="24"/>
                <w:lang w:val="ro-MO"/>
              </w:rPr>
            </w:pPr>
          </w:p>
        </w:tc>
        <w:tc>
          <w:tcPr>
            <w:tcW w:w="1804" w:type="dxa"/>
          </w:tcPr>
          <w:p w:rsidR="00E44844" w:rsidRPr="00D943DA" w:rsidRDefault="00E44844" w:rsidP="003B3715">
            <w:pPr>
              <w:jc w:val="center"/>
              <w:rPr>
                <w:rFonts w:ascii="Times New Roman" w:eastAsia="Times New Roman" w:hAnsi="Times New Roman" w:cs="Times New Roman"/>
                <w:sz w:val="24"/>
                <w:szCs w:val="24"/>
                <w:lang w:val="ro-MO"/>
              </w:rPr>
            </w:pPr>
          </w:p>
        </w:tc>
        <w:tc>
          <w:tcPr>
            <w:tcW w:w="1314" w:type="dxa"/>
          </w:tcPr>
          <w:p w:rsidR="00E44844" w:rsidRPr="00D943DA" w:rsidRDefault="00E44844" w:rsidP="003B3715">
            <w:pPr>
              <w:jc w:val="center"/>
              <w:rPr>
                <w:rFonts w:ascii="Times New Roman" w:eastAsia="Times New Roman" w:hAnsi="Times New Roman" w:cs="Times New Roman"/>
                <w:sz w:val="24"/>
                <w:szCs w:val="24"/>
                <w:lang w:val="ro-MO"/>
              </w:rPr>
            </w:pPr>
          </w:p>
        </w:tc>
        <w:tc>
          <w:tcPr>
            <w:tcW w:w="3270" w:type="dxa"/>
          </w:tcPr>
          <w:p w:rsidR="00E44844" w:rsidRPr="00D943DA" w:rsidRDefault="00E44844" w:rsidP="003B3715">
            <w:pPr>
              <w:ind w:left="141" w:right="154"/>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STEM &amp; Criminalistica</w:t>
            </w:r>
          </w:p>
        </w:tc>
        <w:tc>
          <w:tcPr>
            <w:tcW w:w="1408"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21</w:t>
            </w:r>
          </w:p>
        </w:tc>
      </w:tr>
      <w:tr w:rsidR="00412AE0" w:rsidRPr="00D943DA" w:rsidTr="00F03E8A">
        <w:tc>
          <w:tcPr>
            <w:tcW w:w="2225" w:type="dxa"/>
          </w:tcPr>
          <w:p w:rsidR="00412AE0" w:rsidRPr="00D943DA" w:rsidRDefault="00412AE0" w:rsidP="003B3715">
            <w:pPr>
              <w:ind w:left="147" w:right="182"/>
              <w:rPr>
                <w:rFonts w:ascii="Times New Roman" w:eastAsia="Times New Roman" w:hAnsi="Times New Roman" w:cs="Times New Roman"/>
                <w:sz w:val="24"/>
                <w:szCs w:val="24"/>
                <w:lang w:val="ro-MO"/>
              </w:rPr>
            </w:pPr>
          </w:p>
        </w:tc>
        <w:tc>
          <w:tcPr>
            <w:tcW w:w="180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131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3270" w:type="dxa"/>
          </w:tcPr>
          <w:p w:rsidR="00412AE0" w:rsidRPr="00D943DA" w:rsidRDefault="00412AE0" w:rsidP="003B3715">
            <w:pPr>
              <w:ind w:left="141" w:right="154"/>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 xml:space="preserve">Tenis de masă </w:t>
            </w:r>
          </w:p>
        </w:tc>
        <w:tc>
          <w:tcPr>
            <w:tcW w:w="1408" w:type="dxa"/>
          </w:tcPr>
          <w:p w:rsidR="00412AE0" w:rsidRPr="00D943DA" w:rsidRDefault="00412AE0" w:rsidP="003B3715">
            <w:pPr>
              <w:jc w:val="center"/>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19</w:t>
            </w:r>
          </w:p>
        </w:tc>
      </w:tr>
      <w:tr w:rsidR="00412AE0" w:rsidRPr="00D943DA" w:rsidTr="00F03E8A">
        <w:tc>
          <w:tcPr>
            <w:tcW w:w="2225" w:type="dxa"/>
          </w:tcPr>
          <w:p w:rsidR="00412AE0" w:rsidRPr="00D943DA" w:rsidRDefault="00412AE0" w:rsidP="003B3715">
            <w:pPr>
              <w:ind w:left="147" w:right="182"/>
              <w:rPr>
                <w:rFonts w:ascii="Times New Roman" w:eastAsia="Times New Roman" w:hAnsi="Times New Roman" w:cs="Times New Roman"/>
                <w:sz w:val="24"/>
                <w:szCs w:val="24"/>
                <w:lang w:val="ro-MO"/>
              </w:rPr>
            </w:pPr>
          </w:p>
        </w:tc>
        <w:tc>
          <w:tcPr>
            <w:tcW w:w="180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131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3270" w:type="dxa"/>
          </w:tcPr>
          <w:p w:rsidR="00412AE0" w:rsidRDefault="00412AE0" w:rsidP="003B3715">
            <w:pPr>
              <w:ind w:left="141" w:right="154"/>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Volei (fete)</w:t>
            </w:r>
          </w:p>
        </w:tc>
        <w:tc>
          <w:tcPr>
            <w:tcW w:w="1408" w:type="dxa"/>
          </w:tcPr>
          <w:p w:rsidR="00412AE0" w:rsidRDefault="00412AE0" w:rsidP="003B3715">
            <w:pPr>
              <w:jc w:val="center"/>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16</w:t>
            </w:r>
          </w:p>
        </w:tc>
      </w:tr>
      <w:tr w:rsidR="00412AE0" w:rsidRPr="00D943DA" w:rsidTr="00F03E8A">
        <w:tc>
          <w:tcPr>
            <w:tcW w:w="2225" w:type="dxa"/>
          </w:tcPr>
          <w:p w:rsidR="00412AE0" w:rsidRPr="00D943DA" w:rsidRDefault="00412AE0" w:rsidP="003B3715">
            <w:pPr>
              <w:ind w:left="147" w:right="182"/>
              <w:rPr>
                <w:rFonts w:ascii="Times New Roman" w:eastAsia="Times New Roman" w:hAnsi="Times New Roman" w:cs="Times New Roman"/>
                <w:sz w:val="24"/>
                <w:szCs w:val="24"/>
                <w:lang w:val="ro-MO"/>
              </w:rPr>
            </w:pPr>
          </w:p>
        </w:tc>
        <w:tc>
          <w:tcPr>
            <w:tcW w:w="180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131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3270" w:type="dxa"/>
          </w:tcPr>
          <w:p w:rsidR="00412AE0" w:rsidRDefault="00412AE0" w:rsidP="003B3715">
            <w:pPr>
              <w:ind w:left="141" w:right="154"/>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Dezvoltarea fizică generală</w:t>
            </w:r>
          </w:p>
        </w:tc>
        <w:tc>
          <w:tcPr>
            <w:tcW w:w="1408" w:type="dxa"/>
          </w:tcPr>
          <w:p w:rsidR="00412AE0" w:rsidRDefault="00412AE0" w:rsidP="003B3715">
            <w:pPr>
              <w:jc w:val="center"/>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29</w:t>
            </w:r>
          </w:p>
        </w:tc>
      </w:tr>
      <w:tr w:rsidR="00412AE0" w:rsidRPr="00D943DA" w:rsidTr="00F03E8A">
        <w:tc>
          <w:tcPr>
            <w:tcW w:w="2225" w:type="dxa"/>
          </w:tcPr>
          <w:p w:rsidR="00412AE0" w:rsidRPr="00D943DA" w:rsidRDefault="00412AE0" w:rsidP="003B3715">
            <w:pPr>
              <w:ind w:left="147" w:right="182"/>
              <w:rPr>
                <w:rFonts w:ascii="Times New Roman" w:eastAsia="Times New Roman" w:hAnsi="Times New Roman" w:cs="Times New Roman"/>
                <w:sz w:val="24"/>
                <w:szCs w:val="24"/>
                <w:lang w:val="ro-MO"/>
              </w:rPr>
            </w:pPr>
          </w:p>
        </w:tc>
        <w:tc>
          <w:tcPr>
            <w:tcW w:w="180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131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3270" w:type="dxa"/>
          </w:tcPr>
          <w:p w:rsidR="00412AE0" w:rsidRDefault="00412AE0" w:rsidP="003B3715">
            <w:pPr>
              <w:ind w:left="141" w:right="154"/>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 xml:space="preserve">Fotbal </w:t>
            </w:r>
          </w:p>
        </w:tc>
        <w:tc>
          <w:tcPr>
            <w:tcW w:w="1408" w:type="dxa"/>
          </w:tcPr>
          <w:p w:rsidR="00412AE0" w:rsidRDefault="00412AE0" w:rsidP="003B3715">
            <w:pPr>
              <w:jc w:val="center"/>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26</w:t>
            </w:r>
          </w:p>
        </w:tc>
      </w:tr>
      <w:tr w:rsidR="00412AE0" w:rsidRPr="00D943DA" w:rsidTr="00F03E8A">
        <w:tc>
          <w:tcPr>
            <w:tcW w:w="2225" w:type="dxa"/>
          </w:tcPr>
          <w:p w:rsidR="00412AE0" w:rsidRPr="00D943DA" w:rsidRDefault="00412AE0" w:rsidP="003B3715">
            <w:pPr>
              <w:ind w:left="147" w:right="182"/>
              <w:rPr>
                <w:rFonts w:ascii="Times New Roman" w:eastAsia="Times New Roman" w:hAnsi="Times New Roman" w:cs="Times New Roman"/>
                <w:sz w:val="24"/>
                <w:szCs w:val="24"/>
                <w:lang w:val="ro-MO"/>
              </w:rPr>
            </w:pPr>
          </w:p>
        </w:tc>
        <w:tc>
          <w:tcPr>
            <w:tcW w:w="180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131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3270" w:type="dxa"/>
          </w:tcPr>
          <w:p w:rsidR="00412AE0" w:rsidRDefault="00412AE0" w:rsidP="003B3715">
            <w:pPr>
              <w:ind w:left="141" w:right="154"/>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Gimnastică ritmică</w:t>
            </w:r>
          </w:p>
        </w:tc>
        <w:tc>
          <w:tcPr>
            <w:tcW w:w="1408" w:type="dxa"/>
          </w:tcPr>
          <w:p w:rsidR="00412AE0" w:rsidRDefault="00412AE0" w:rsidP="003B3715">
            <w:pPr>
              <w:jc w:val="center"/>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21</w:t>
            </w:r>
          </w:p>
        </w:tc>
      </w:tr>
      <w:tr w:rsidR="00412AE0" w:rsidRPr="00D943DA" w:rsidTr="00F03E8A">
        <w:tc>
          <w:tcPr>
            <w:tcW w:w="2225" w:type="dxa"/>
          </w:tcPr>
          <w:p w:rsidR="00412AE0" w:rsidRPr="00D943DA" w:rsidRDefault="00412AE0" w:rsidP="003B3715">
            <w:pPr>
              <w:ind w:left="147" w:right="182"/>
              <w:rPr>
                <w:rFonts w:ascii="Times New Roman" w:eastAsia="Times New Roman" w:hAnsi="Times New Roman" w:cs="Times New Roman"/>
                <w:sz w:val="24"/>
                <w:szCs w:val="24"/>
                <w:lang w:val="ro-MO"/>
              </w:rPr>
            </w:pPr>
          </w:p>
        </w:tc>
        <w:tc>
          <w:tcPr>
            <w:tcW w:w="180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1314" w:type="dxa"/>
          </w:tcPr>
          <w:p w:rsidR="00412AE0" w:rsidRPr="00D943DA" w:rsidRDefault="00412AE0" w:rsidP="003B3715">
            <w:pPr>
              <w:jc w:val="center"/>
              <w:rPr>
                <w:rFonts w:ascii="Times New Roman" w:eastAsia="Times New Roman" w:hAnsi="Times New Roman" w:cs="Times New Roman"/>
                <w:sz w:val="24"/>
                <w:szCs w:val="24"/>
                <w:lang w:val="ro-MO"/>
              </w:rPr>
            </w:pPr>
          </w:p>
        </w:tc>
        <w:tc>
          <w:tcPr>
            <w:tcW w:w="3270" w:type="dxa"/>
          </w:tcPr>
          <w:p w:rsidR="00412AE0" w:rsidRDefault="00412AE0" w:rsidP="003B3715">
            <w:pPr>
              <w:ind w:left="141" w:right="154"/>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 xml:space="preserve">Șah </w:t>
            </w:r>
          </w:p>
        </w:tc>
        <w:tc>
          <w:tcPr>
            <w:tcW w:w="1408" w:type="dxa"/>
          </w:tcPr>
          <w:p w:rsidR="00412AE0" w:rsidRDefault="00412AE0" w:rsidP="003B3715">
            <w:pPr>
              <w:jc w:val="center"/>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16</w:t>
            </w:r>
          </w:p>
        </w:tc>
      </w:tr>
    </w:tbl>
    <w:p w:rsidR="00042C76" w:rsidRDefault="00042C76" w:rsidP="00042C76">
      <w:pPr>
        <w:rPr>
          <w:rFonts w:ascii="Times New Roman" w:eastAsia="Times New Roman" w:hAnsi="Times New Roman" w:cs="Times New Roman"/>
          <w:sz w:val="24"/>
          <w:szCs w:val="24"/>
          <w:lang w:val="ro-MO"/>
        </w:rPr>
      </w:pPr>
    </w:p>
    <w:p w:rsidR="00412AE0" w:rsidRPr="00D943DA" w:rsidRDefault="00412AE0"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ÎNVĂȚĂMÂNT LICEAL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843"/>
        <w:gridCol w:w="850"/>
        <w:gridCol w:w="2977"/>
        <w:gridCol w:w="1843"/>
      </w:tblGrid>
      <w:tr w:rsidR="00042C76" w:rsidRPr="00D943DA" w:rsidTr="00F03E8A">
        <w:tc>
          <w:tcPr>
            <w:tcW w:w="2518"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Denumirea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orei opționale</w:t>
            </w:r>
          </w:p>
        </w:tc>
        <w:tc>
          <w:tcPr>
            <w:tcW w:w="1843" w:type="dxa"/>
          </w:tcPr>
          <w:p w:rsidR="00042C76" w:rsidRPr="00D943DA" w:rsidRDefault="00042C76" w:rsidP="00F03E8A">
            <w:pPr>
              <w:ind w:left="-108" w:right="-108"/>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Nr. de elevi </w:t>
            </w:r>
          </w:p>
          <w:p w:rsidR="00042C76" w:rsidRPr="00D943DA" w:rsidRDefault="00042C76" w:rsidP="00F03E8A">
            <w:pPr>
              <w:ind w:left="-108" w:right="-108"/>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care au selectat această disciplină</w:t>
            </w:r>
          </w:p>
        </w:tc>
        <w:tc>
          <w:tcPr>
            <w:tcW w:w="850"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Clasa</w:t>
            </w:r>
          </w:p>
        </w:tc>
        <w:tc>
          <w:tcPr>
            <w:tcW w:w="2977"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Denumirea cercului / secției sportive</w:t>
            </w:r>
          </w:p>
        </w:tc>
        <w:tc>
          <w:tcPr>
            <w:tcW w:w="1843"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Nr. de elevi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care au selectat această opțiune</w:t>
            </w:r>
          </w:p>
        </w:tc>
      </w:tr>
      <w:tr w:rsidR="00E44844" w:rsidRPr="00D943DA" w:rsidTr="00F03E8A">
        <w:tc>
          <w:tcPr>
            <w:tcW w:w="2518" w:type="dxa"/>
          </w:tcPr>
          <w:p w:rsidR="00E44844" w:rsidRPr="00D943DA" w:rsidRDefault="00E44844" w:rsidP="00F03E8A">
            <w:pPr>
              <w:ind w:left="147" w:right="18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Educație pentru</w:t>
            </w:r>
          </w:p>
          <w:p w:rsidR="00E44844" w:rsidRPr="00D943DA" w:rsidRDefault="00E44844" w:rsidP="00F03E8A">
            <w:pPr>
              <w:ind w:left="147" w:right="18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dezvoltarea comunității</w:t>
            </w:r>
          </w:p>
        </w:tc>
        <w:tc>
          <w:tcPr>
            <w:tcW w:w="1843"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30</w:t>
            </w:r>
          </w:p>
          <w:p w:rsidR="00E44844" w:rsidRPr="00D943DA" w:rsidRDefault="00E44844" w:rsidP="003B3715">
            <w:pPr>
              <w:jc w:val="center"/>
              <w:rPr>
                <w:rFonts w:ascii="Times New Roman" w:eastAsia="Times New Roman" w:hAnsi="Times New Roman" w:cs="Times New Roman"/>
                <w:sz w:val="24"/>
                <w:szCs w:val="24"/>
                <w:lang w:val="ro-MO"/>
              </w:rPr>
            </w:pPr>
          </w:p>
        </w:tc>
        <w:tc>
          <w:tcPr>
            <w:tcW w:w="850"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X-A</w:t>
            </w:r>
          </w:p>
          <w:p w:rsidR="00E44844" w:rsidRPr="00D943DA" w:rsidRDefault="00E44844" w:rsidP="003B3715">
            <w:pPr>
              <w:jc w:val="center"/>
              <w:rPr>
                <w:rFonts w:ascii="Times New Roman" w:eastAsia="Times New Roman" w:hAnsi="Times New Roman" w:cs="Times New Roman"/>
                <w:sz w:val="24"/>
                <w:szCs w:val="24"/>
                <w:lang w:val="ro-MO"/>
              </w:rPr>
            </w:pPr>
          </w:p>
        </w:tc>
        <w:tc>
          <w:tcPr>
            <w:tcW w:w="2977" w:type="dxa"/>
          </w:tcPr>
          <w:p w:rsidR="00E44844" w:rsidRPr="00D943DA" w:rsidRDefault="00E44844" w:rsidP="00B67A55">
            <w:pPr>
              <w:ind w:left="141"/>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Cercul folcloric „Răzeșii”</w:t>
            </w:r>
          </w:p>
        </w:tc>
        <w:tc>
          <w:tcPr>
            <w:tcW w:w="1843" w:type="dxa"/>
          </w:tcPr>
          <w:p w:rsidR="00E44844" w:rsidRPr="00D943DA" w:rsidRDefault="00E44844" w:rsidP="00B67A5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15</w:t>
            </w:r>
          </w:p>
        </w:tc>
      </w:tr>
      <w:tr w:rsidR="00E44844" w:rsidRPr="00D943DA" w:rsidTr="00F03E8A">
        <w:tc>
          <w:tcPr>
            <w:tcW w:w="2518" w:type="dxa"/>
          </w:tcPr>
          <w:p w:rsidR="00E44844" w:rsidRPr="00D943DA" w:rsidRDefault="00E44844" w:rsidP="00F03E8A">
            <w:pPr>
              <w:ind w:left="147" w:right="182"/>
              <w:rPr>
                <w:rFonts w:ascii="Times New Roman" w:eastAsia="Times New Roman" w:hAnsi="Times New Roman" w:cs="Times New Roman"/>
                <w:color w:val="00B050"/>
                <w:sz w:val="24"/>
                <w:szCs w:val="24"/>
                <w:lang w:val="ro-MO"/>
              </w:rPr>
            </w:pPr>
            <w:r w:rsidRPr="00D943DA">
              <w:rPr>
                <w:rFonts w:ascii="Times New Roman" w:eastAsia="Times New Roman" w:hAnsi="Times New Roman" w:cs="Times New Roman"/>
                <w:color w:val="00B050"/>
                <w:sz w:val="24"/>
                <w:szCs w:val="24"/>
                <w:lang w:val="ro-MO"/>
              </w:rPr>
              <w:t>Istoria matematicii</w:t>
            </w:r>
          </w:p>
        </w:tc>
        <w:tc>
          <w:tcPr>
            <w:tcW w:w="1843" w:type="dxa"/>
          </w:tcPr>
          <w:p w:rsidR="00E44844" w:rsidRPr="00D943DA" w:rsidRDefault="00E44844" w:rsidP="00F03E8A">
            <w:pPr>
              <w:jc w:val="center"/>
              <w:rPr>
                <w:rFonts w:ascii="Times New Roman" w:eastAsia="Times New Roman" w:hAnsi="Times New Roman" w:cs="Times New Roman"/>
                <w:color w:val="00B050"/>
                <w:sz w:val="24"/>
                <w:szCs w:val="24"/>
                <w:lang w:val="ro-MO"/>
              </w:rPr>
            </w:pPr>
            <w:r w:rsidRPr="00D943DA">
              <w:rPr>
                <w:rFonts w:ascii="Times New Roman" w:eastAsia="Times New Roman" w:hAnsi="Times New Roman" w:cs="Times New Roman"/>
                <w:color w:val="00B050"/>
                <w:sz w:val="24"/>
                <w:szCs w:val="24"/>
                <w:lang w:val="ro-MO"/>
              </w:rPr>
              <w:t>25</w:t>
            </w:r>
          </w:p>
        </w:tc>
        <w:tc>
          <w:tcPr>
            <w:tcW w:w="850" w:type="dxa"/>
          </w:tcPr>
          <w:p w:rsidR="00E44844" w:rsidRPr="00D943DA" w:rsidRDefault="00E44844" w:rsidP="00F03E8A">
            <w:pPr>
              <w:jc w:val="center"/>
              <w:rPr>
                <w:rFonts w:ascii="Times New Roman" w:eastAsia="Times New Roman" w:hAnsi="Times New Roman" w:cs="Times New Roman"/>
                <w:color w:val="00B050"/>
                <w:sz w:val="24"/>
                <w:szCs w:val="24"/>
                <w:lang w:val="ro-MO"/>
              </w:rPr>
            </w:pPr>
            <w:r w:rsidRPr="00D943DA">
              <w:rPr>
                <w:rFonts w:ascii="Times New Roman" w:eastAsia="Times New Roman" w:hAnsi="Times New Roman" w:cs="Times New Roman"/>
                <w:color w:val="00B050"/>
                <w:sz w:val="24"/>
                <w:szCs w:val="24"/>
                <w:lang w:val="ro-MO"/>
              </w:rPr>
              <w:t>X-B</w:t>
            </w:r>
          </w:p>
        </w:tc>
        <w:tc>
          <w:tcPr>
            <w:tcW w:w="2977" w:type="dxa"/>
          </w:tcPr>
          <w:p w:rsidR="00E44844" w:rsidRPr="00D943DA" w:rsidRDefault="00E44844" w:rsidP="00B67A55">
            <w:pPr>
              <w:ind w:left="141"/>
              <w:rPr>
                <w:rFonts w:ascii="Times New Roman" w:eastAsia="Times New Roman" w:hAnsi="Times New Roman" w:cs="Times New Roman"/>
                <w:color w:val="00B050"/>
                <w:sz w:val="24"/>
                <w:szCs w:val="24"/>
                <w:lang w:val="ro-MO"/>
              </w:rPr>
            </w:pPr>
            <w:r w:rsidRPr="00D943DA">
              <w:rPr>
                <w:rFonts w:ascii="Times New Roman" w:eastAsia="Times New Roman" w:hAnsi="Times New Roman" w:cs="Times New Roman"/>
                <w:color w:val="00B050"/>
                <w:sz w:val="24"/>
                <w:szCs w:val="24"/>
                <w:lang w:val="ro-MO"/>
              </w:rPr>
              <w:t xml:space="preserve">Robotica </w:t>
            </w:r>
            <w:proofErr w:type="spellStart"/>
            <w:r w:rsidRPr="00D943DA">
              <w:rPr>
                <w:rFonts w:ascii="Times New Roman" w:eastAsia="Times New Roman" w:hAnsi="Times New Roman" w:cs="Times New Roman"/>
                <w:color w:val="00B050"/>
                <w:sz w:val="24"/>
                <w:szCs w:val="24"/>
                <w:lang w:val="ro-MO"/>
              </w:rPr>
              <w:t>Smart</w:t>
            </w:r>
            <w:proofErr w:type="spellEnd"/>
            <w:r w:rsidRPr="00D943DA">
              <w:rPr>
                <w:rFonts w:ascii="Times New Roman" w:eastAsia="Times New Roman" w:hAnsi="Times New Roman" w:cs="Times New Roman"/>
                <w:color w:val="00B050"/>
                <w:sz w:val="24"/>
                <w:szCs w:val="24"/>
                <w:lang w:val="ro-MO"/>
              </w:rPr>
              <w:t xml:space="preserve"> </w:t>
            </w:r>
            <w:proofErr w:type="spellStart"/>
            <w:r w:rsidRPr="00D943DA">
              <w:rPr>
                <w:rFonts w:ascii="Times New Roman" w:eastAsia="Times New Roman" w:hAnsi="Times New Roman" w:cs="Times New Roman"/>
                <w:color w:val="00B050"/>
                <w:sz w:val="24"/>
                <w:szCs w:val="24"/>
                <w:lang w:val="ro-MO"/>
              </w:rPr>
              <w:t>Lab</w:t>
            </w:r>
            <w:proofErr w:type="spellEnd"/>
          </w:p>
        </w:tc>
        <w:tc>
          <w:tcPr>
            <w:tcW w:w="1843" w:type="dxa"/>
          </w:tcPr>
          <w:p w:rsidR="00E44844" w:rsidRPr="00D943DA" w:rsidRDefault="00E44844" w:rsidP="00B67A55">
            <w:pPr>
              <w:jc w:val="center"/>
              <w:rPr>
                <w:rFonts w:ascii="Times New Roman" w:eastAsia="Times New Roman" w:hAnsi="Times New Roman" w:cs="Times New Roman"/>
                <w:color w:val="00B050"/>
                <w:sz w:val="24"/>
                <w:szCs w:val="24"/>
                <w:lang w:val="ro-MO"/>
              </w:rPr>
            </w:pPr>
            <w:r w:rsidRPr="00D943DA">
              <w:rPr>
                <w:rFonts w:ascii="Times New Roman" w:eastAsia="Times New Roman" w:hAnsi="Times New Roman" w:cs="Times New Roman"/>
                <w:color w:val="00B050"/>
                <w:sz w:val="24"/>
                <w:szCs w:val="24"/>
                <w:lang w:val="ro-MO"/>
              </w:rPr>
              <w:t>15</w:t>
            </w:r>
          </w:p>
        </w:tc>
      </w:tr>
      <w:tr w:rsidR="00E44844" w:rsidRPr="00D943DA" w:rsidTr="00F03E8A">
        <w:tc>
          <w:tcPr>
            <w:tcW w:w="2518" w:type="dxa"/>
          </w:tcPr>
          <w:p w:rsidR="00E44844" w:rsidRPr="00D943DA" w:rsidRDefault="00E44844" w:rsidP="00F03E8A">
            <w:pPr>
              <w:ind w:left="147" w:right="182"/>
              <w:rPr>
                <w:rFonts w:ascii="Times New Roman" w:eastAsia="Times New Roman" w:hAnsi="Times New Roman" w:cs="Times New Roman"/>
                <w:sz w:val="24"/>
                <w:szCs w:val="24"/>
                <w:lang w:val="ro-MO"/>
              </w:rPr>
            </w:pPr>
            <w:proofErr w:type="spellStart"/>
            <w:r w:rsidRPr="00D943DA">
              <w:rPr>
                <w:rFonts w:ascii="Times New Roman" w:eastAsia="Times New Roman" w:hAnsi="Times New Roman" w:cs="Times New Roman"/>
                <w:sz w:val="24"/>
                <w:szCs w:val="24"/>
                <w:lang w:val="ro-MO"/>
              </w:rPr>
              <w:t>Antreprenoriat</w:t>
            </w:r>
            <w:proofErr w:type="spellEnd"/>
            <w:r w:rsidRPr="00D943DA">
              <w:rPr>
                <w:rFonts w:ascii="Times New Roman" w:eastAsia="Times New Roman" w:hAnsi="Times New Roman" w:cs="Times New Roman"/>
                <w:sz w:val="24"/>
                <w:szCs w:val="24"/>
                <w:lang w:val="ro-MO"/>
              </w:rPr>
              <w:t xml:space="preserve"> </w:t>
            </w:r>
          </w:p>
        </w:tc>
        <w:tc>
          <w:tcPr>
            <w:tcW w:w="1843"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31</w:t>
            </w:r>
          </w:p>
        </w:tc>
        <w:tc>
          <w:tcPr>
            <w:tcW w:w="850"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XI-A</w:t>
            </w:r>
          </w:p>
        </w:tc>
        <w:tc>
          <w:tcPr>
            <w:tcW w:w="2977" w:type="dxa"/>
          </w:tcPr>
          <w:p w:rsidR="00E44844" w:rsidRPr="00D943DA" w:rsidRDefault="00412AE0" w:rsidP="003B3715">
            <w:pPr>
              <w:ind w:left="141"/>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Volei (băieți)</w:t>
            </w:r>
          </w:p>
        </w:tc>
        <w:tc>
          <w:tcPr>
            <w:tcW w:w="1843" w:type="dxa"/>
          </w:tcPr>
          <w:p w:rsidR="00E44844" w:rsidRPr="00D943DA" w:rsidRDefault="00412AE0" w:rsidP="003B3715">
            <w:pPr>
              <w:jc w:val="center"/>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15</w:t>
            </w:r>
          </w:p>
        </w:tc>
      </w:tr>
      <w:tr w:rsidR="00E44844" w:rsidRPr="00D943DA" w:rsidTr="00F03E8A">
        <w:trPr>
          <w:trHeight w:val="245"/>
        </w:trPr>
        <w:tc>
          <w:tcPr>
            <w:tcW w:w="2518" w:type="dxa"/>
          </w:tcPr>
          <w:p w:rsidR="00E44844" w:rsidRPr="00D943DA" w:rsidRDefault="00E44844" w:rsidP="00F03E8A">
            <w:pPr>
              <w:ind w:left="147" w:right="18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Proiectarea și dezvoltarea WEB</w:t>
            </w:r>
          </w:p>
        </w:tc>
        <w:tc>
          <w:tcPr>
            <w:tcW w:w="1843"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23</w:t>
            </w:r>
          </w:p>
        </w:tc>
        <w:tc>
          <w:tcPr>
            <w:tcW w:w="850"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XI-B</w:t>
            </w:r>
          </w:p>
        </w:tc>
        <w:tc>
          <w:tcPr>
            <w:tcW w:w="2977" w:type="dxa"/>
          </w:tcPr>
          <w:p w:rsidR="00E44844" w:rsidRPr="00D943DA" w:rsidRDefault="00412AE0" w:rsidP="003B3715">
            <w:pPr>
              <w:ind w:left="141"/>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Baschet (băieți)</w:t>
            </w:r>
          </w:p>
        </w:tc>
        <w:tc>
          <w:tcPr>
            <w:tcW w:w="1843" w:type="dxa"/>
          </w:tcPr>
          <w:p w:rsidR="00E44844" w:rsidRPr="00D943DA" w:rsidRDefault="00412AE0" w:rsidP="003B3715">
            <w:pPr>
              <w:jc w:val="center"/>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15</w:t>
            </w:r>
          </w:p>
        </w:tc>
      </w:tr>
      <w:tr w:rsidR="00E44844" w:rsidRPr="00D943DA" w:rsidTr="00F03E8A">
        <w:trPr>
          <w:trHeight w:val="182"/>
        </w:trPr>
        <w:tc>
          <w:tcPr>
            <w:tcW w:w="2518" w:type="dxa"/>
          </w:tcPr>
          <w:p w:rsidR="00E44844" w:rsidRPr="00D943DA" w:rsidRDefault="00E44844" w:rsidP="00F03E8A">
            <w:pPr>
              <w:ind w:left="147" w:right="18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lastRenderedPageBreak/>
              <w:t>Cultura vorbirii</w:t>
            </w:r>
          </w:p>
        </w:tc>
        <w:tc>
          <w:tcPr>
            <w:tcW w:w="1843"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31</w:t>
            </w:r>
          </w:p>
        </w:tc>
        <w:tc>
          <w:tcPr>
            <w:tcW w:w="850"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XII-A</w:t>
            </w:r>
          </w:p>
        </w:tc>
        <w:tc>
          <w:tcPr>
            <w:tcW w:w="2977" w:type="dxa"/>
          </w:tcPr>
          <w:p w:rsidR="00E44844" w:rsidRPr="00D943DA" w:rsidRDefault="00E44844" w:rsidP="003B3715">
            <w:pPr>
              <w:ind w:left="141"/>
              <w:rPr>
                <w:rFonts w:ascii="Times New Roman" w:eastAsia="Times New Roman" w:hAnsi="Times New Roman" w:cs="Times New Roman"/>
                <w:sz w:val="24"/>
                <w:szCs w:val="24"/>
                <w:lang w:val="ro-MO"/>
              </w:rPr>
            </w:pPr>
          </w:p>
        </w:tc>
        <w:tc>
          <w:tcPr>
            <w:tcW w:w="1843" w:type="dxa"/>
          </w:tcPr>
          <w:p w:rsidR="00E44844" w:rsidRPr="00D943DA" w:rsidRDefault="00E44844" w:rsidP="003B3715">
            <w:pPr>
              <w:jc w:val="center"/>
              <w:rPr>
                <w:rFonts w:ascii="Times New Roman" w:eastAsia="Times New Roman" w:hAnsi="Times New Roman" w:cs="Times New Roman"/>
                <w:sz w:val="24"/>
                <w:szCs w:val="24"/>
                <w:lang w:val="ro-MO"/>
              </w:rPr>
            </w:pPr>
          </w:p>
        </w:tc>
      </w:tr>
      <w:tr w:rsidR="00E44844" w:rsidRPr="00D943DA" w:rsidTr="00F03E8A">
        <w:trPr>
          <w:trHeight w:val="132"/>
        </w:trPr>
        <w:tc>
          <w:tcPr>
            <w:tcW w:w="2518" w:type="dxa"/>
          </w:tcPr>
          <w:p w:rsidR="00E44844" w:rsidRPr="00D943DA" w:rsidRDefault="00E44844" w:rsidP="00F03E8A">
            <w:pPr>
              <w:ind w:left="147" w:right="18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Tehnologia informațiilor și comunicațiilor</w:t>
            </w:r>
          </w:p>
        </w:tc>
        <w:tc>
          <w:tcPr>
            <w:tcW w:w="1843"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20</w:t>
            </w:r>
          </w:p>
        </w:tc>
        <w:tc>
          <w:tcPr>
            <w:tcW w:w="850" w:type="dxa"/>
          </w:tcPr>
          <w:p w:rsidR="00E44844" w:rsidRPr="00D943DA" w:rsidRDefault="00E44844"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XII-B</w:t>
            </w:r>
          </w:p>
        </w:tc>
        <w:tc>
          <w:tcPr>
            <w:tcW w:w="2977" w:type="dxa"/>
          </w:tcPr>
          <w:p w:rsidR="00E44844" w:rsidRPr="00D943DA" w:rsidRDefault="00E44844" w:rsidP="003B3715">
            <w:pPr>
              <w:ind w:left="141"/>
              <w:rPr>
                <w:rFonts w:ascii="Times New Roman" w:eastAsia="Times New Roman" w:hAnsi="Times New Roman" w:cs="Times New Roman"/>
                <w:sz w:val="24"/>
                <w:szCs w:val="24"/>
                <w:lang w:val="ro-MO"/>
              </w:rPr>
            </w:pPr>
          </w:p>
        </w:tc>
        <w:tc>
          <w:tcPr>
            <w:tcW w:w="1843" w:type="dxa"/>
          </w:tcPr>
          <w:p w:rsidR="00E44844" w:rsidRPr="00D943DA" w:rsidRDefault="00E44844" w:rsidP="003B3715">
            <w:pPr>
              <w:jc w:val="center"/>
              <w:rPr>
                <w:rFonts w:ascii="Times New Roman" w:eastAsia="Times New Roman" w:hAnsi="Times New Roman" w:cs="Times New Roman"/>
                <w:sz w:val="24"/>
                <w:szCs w:val="24"/>
                <w:lang w:val="ro-MO"/>
              </w:rPr>
            </w:pPr>
          </w:p>
        </w:tc>
      </w:tr>
    </w:tbl>
    <w:p w:rsidR="00412AE0" w:rsidRDefault="00412AE0" w:rsidP="00042C76">
      <w:pPr>
        <w:jc w:val="center"/>
        <w:rPr>
          <w:rFonts w:ascii="Times New Roman" w:eastAsia="Times New Roman" w:hAnsi="Times New Roman" w:cs="Times New Roman"/>
          <w:b/>
          <w:color w:val="002060"/>
          <w:sz w:val="24"/>
          <w:szCs w:val="24"/>
          <w:lang w:val="ro-MO"/>
        </w:rPr>
      </w:pPr>
    </w:p>
    <w:p w:rsidR="00412AE0" w:rsidRDefault="00412AE0"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DOMENIUL MANAGEMENT</w:t>
      </w: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DIMENSIUNEA FINANCIARĂ</w:t>
      </w:r>
    </w:p>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Gestionarea</w:t>
      </w:r>
      <w:r w:rsidR="000C29C7" w:rsidRPr="00D943DA">
        <w:rPr>
          <w:rFonts w:ascii="Times New Roman" w:eastAsia="Times New Roman" w:hAnsi="Times New Roman" w:cs="Times New Roman"/>
          <w:b/>
          <w:i/>
          <w:color w:val="002060"/>
          <w:sz w:val="24"/>
          <w:szCs w:val="24"/>
          <w:lang w:val="ro-MO"/>
        </w:rPr>
        <w:t xml:space="preserve"> finanțelor în anul bugetar 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4"/>
        <w:gridCol w:w="1760"/>
        <w:gridCol w:w="1829"/>
        <w:gridCol w:w="2581"/>
        <w:gridCol w:w="2205"/>
      </w:tblGrid>
      <w:tr w:rsidR="00042C76" w:rsidRPr="00D943DA" w:rsidTr="000C29C7">
        <w:tc>
          <w:tcPr>
            <w:tcW w:w="1764"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Buget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aprobat</w:t>
            </w:r>
          </w:p>
        </w:tc>
        <w:tc>
          <w:tcPr>
            <w:tcW w:w="1760" w:type="dxa"/>
          </w:tcPr>
          <w:p w:rsidR="00042C76" w:rsidRPr="00D943DA" w:rsidRDefault="00042C76" w:rsidP="003B3715">
            <w:pPr>
              <w:tabs>
                <w:tab w:val="left" w:pos="1560"/>
              </w:tabs>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Buget </w:t>
            </w:r>
          </w:p>
          <w:p w:rsidR="00042C76" w:rsidRPr="00D943DA" w:rsidRDefault="00042C76" w:rsidP="003B3715">
            <w:pPr>
              <w:tabs>
                <w:tab w:val="left" w:pos="1560"/>
              </w:tabs>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precizat</w:t>
            </w:r>
          </w:p>
        </w:tc>
        <w:tc>
          <w:tcPr>
            <w:tcW w:w="1829"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Buget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executat</w:t>
            </w:r>
          </w:p>
        </w:tc>
        <w:tc>
          <w:tcPr>
            <w:tcW w:w="2581"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Principalele categorii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de cheltuieli, beneficiari</w:t>
            </w:r>
          </w:p>
        </w:tc>
        <w:tc>
          <w:tcPr>
            <w:tcW w:w="2205"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Bunuri procurate, beneficiari</w:t>
            </w:r>
          </w:p>
        </w:tc>
      </w:tr>
      <w:tr w:rsidR="00042C76" w:rsidRPr="00D943DA" w:rsidTr="000C29C7">
        <w:tc>
          <w:tcPr>
            <w:tcW w:w="1764" w:type="dxa"/>
          </w:tcPr>
          <w:p w:rsidR="00042C76" w:rsidRPr="00D943DA" w:rsidRDefault="00042C76" w:rsidP="000C29C7">
            <w:pPr>
              <w:ind w:right="141"/>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20173400,00</w:t>
            </w:r>
          </w:p>
        </w:tc>
        <w:tc>
          <w:tcPr>
            <w:tcW w:w="1760" w:type="dxa"/>
          </w:tcPr>
          <w:p w:rsidR="00042C76" w:rsidRPr="00D943DA" w:rsidRDefault="00042C76" w:rsidP="000C29C7">
            <w:pPr>
              <w:ind w:right="142"/>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20523500,00</w:t>
            </w: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20121350,43</w:t>
            </w:r>
          </w:p>
        </w:tc>
        <w:tc>
          <w:tcPr>
            <w:tcW w:w="2581" w:type="dxa"/>
          </w:tcPr>
          <w:p w:rsidR="00042C76" w:rsidRPr="00D943DA" w:rsidRDefault="00042C76" w:rsidP="003B3715">
            <w:pPr>
              <w:ind w:right="142"/>
              <w:rPr>
                <w:rFonts w:ascii="Times New Roman" w:eastAsia="Times New Roman" w:hAnsi="Times New Roman" w:cs="Times New Roman"/>
                <w:sz w:val="24"/>
                <w:szCs w:val="24"/>
                <w:lang w:val="ro-MO"/>
              </w:rPr>
            </w:pP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11499598,08</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Remunerarea muncii angajaților conform statelor</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3282172,53</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Contribuții de asigurări sociale de stat obligatorii</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395333,37</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Prime de asigurare obligatorie de asistență medicală</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140000,00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Energie electrică</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facturii</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250000,00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Gaze</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facturii</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100000,00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Apă și canalizare</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facturii</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14280,00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Servicii informaționale</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facturii</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2682,19</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Servicii de telecomunicație</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facturii</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1175923,00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Servicii de reparație curente</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contractelor</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299323,69</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Reparații capitale ale clădirii</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contractului</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1596042,50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Alimentația elevilor</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contractului</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839996,75</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Mașini și utilaje</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10 videoproiectoare</w:t>
            </w:r>
          </w:p>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2 </w:t>
            </w:r>
            <w:proofErr w:type="spellStart"/>
            <w:r w:rsidRPr="00D943DA">
              <w:rPr>
                <w:rFonts w:ascii="Times New Roman" w:eastAsia="Times New Roman" w:hAnsi="Times New Roman" w:cs="Times New Roman"/>
                <w:sz w:val="24"/>
                <w:szCs w:val="24"/>
                <w:lang w:val="ro-MO"/>
              </w:rPr>
              <w:t>acvariumuri</w:t>
            </w:r>
            <w:proofErr w:type="spellEnd"/>
          </w:p>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stea, element decorativ</w:t>
            </w:r>
          </w:p>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 display interactiv</w:t>
            </w:r>
          </w:p>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5 MB </w:t>
            </w:r>
            <w:proofErr w:type="spellStart"/>
            <w:r w:rsidRPr="00D943DA">
              <w:rPr>
                <w:rFonts w:ascii="Times New Roman" w:eastAsia="Times New Roman" w:hAnsi="Times New Roman" w:cs="Times New Roman"/>
                <w:sz w:val="24"/>
                <w:szCs w:val="24"/>
                <w:lang w:val="ro-MO"/>
              </w:rPr>
              <w:t>Lenovo</w:t>
            </w:r>
            <w:proofErr w:type="spellEnd"/>
          </w:p>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boiler (50 l)</w:t>
            </w:r>
          </w:p>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motocositoare</w:t>
            </w:r>
          </w:p>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robot-tenis de masă</w:t>
            </w:r>
          </w:p>
          <w:p w:rsidR="00042C76" w:rsidRPr="00D943DA" w:rsidRDefault="00042C76" w:rsidP="003B3715">
            <w:pPr>
              <w:ind w:left="142"/>
              <w:rPr>
                <w:rFonts w:ascii="Times New Roman" w:eastAsia="Times New Roman" w:hAnsi="Times New Roman" w:cs="Times New Roman"/>
                <w:sz w:val="24"/>
                <w:szCs w:val="24"/>
                <w:lang w:val="ro-MO"/>
              </w:rPr>
            </w:pP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30000,00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Mobilier (unelte și scule)</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tablă școlară</w:t>
            </w:r>
          </w:p>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set mase cu scaune</w:t>
            </w:r>
          </w:p>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1 secțiune </w:t>
            </w:r>
            <w:proofErr w:type="spellStart"/>
            <w:r w:rsidRPr="00D943DA">
              <w:rPr>
                <w:rFonts w:ascii="Times New Roman" w:eastAsia="Times New Roman" w:hAnsi="Times New Roman" w:cs="Times New Roman"/>
                <w:sz w:val="24"/>
                <w:szCs w:val="24"/>
                <w:lang w:val="ro-MO"/>
              </w:rPr>
              <w:t>pr</w:t>
            </w:r>
            <w:proofErr w:type="spellEnd"/>
            <w:r w:rsidRPr="00D943DA">
              <w:rPr>
                <w:rFonts w:ascii="Times New Roman" w:eastAsia="Times New Roman" w:hAnsi="Times New Roman" w:cs="Times New Roman"/>
                <w:sz w:val="24"/>
                <w:szCs w:val="24"/>
                <w:lang w:val="ro-MO"/>
              </w:rPr>
              <w:t xml:space="preserve"> haine (dulap)</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30000,00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Alte mijloace fixe</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Literatura artistică</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5000,00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Piese de schimb</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facturii</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7003,39</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Medicamente și material sanitar</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facturii</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299968,00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Materiale didactice, științifice</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facturii</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150000,00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Procurarea materialelor de uz gospodăresc și rechizite de birou</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facturii</w:t>
            </w:r>
          </w:p>
        </w:tc>
      </w:tr>
      <w:tr w:rsidR="00042C76" w:rsidRPr="00D943DA" w:rsidTr="000C29C7">
        <w:tc>
          <w:tcPr>
            <w:tcW w:w="1764"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760" w:type="dxa"/>
          </w:tcPr>
          <w:p w:rsidR="00042C76" w:rsidRPr="00D943DA" w:rsidRDefault="00042C76" w:rsidP="003B3715">
            <w:pPr>
              <w:rPr>
                <w:rFonts w:ascii="Times New Roman" w:eastAsia="Times New Roman" w:hAnsi="Times New Roman" w:cs="Times New Roman"/>
                <w:color w:val="000000"/>
                <w:sz w:val="24"/>
                <w:szCs w:val="24"/>
                <w:lang w:val="ro-MO"/>
              </w:rPr>
            </w:pPr>
          </w:p>
        </w:tc>
        <w:tc>
          <w:tcPr>
            <w:tcW w:w="1829" w:type="dxa"/>
          </w:tcPr>
          <w:p w:rsidR="00042C76" w:rsidRPr="00D943DA" w:rsidRDefault="00042C76" w:rsidP="003B3715">
            <w:pPr>
              <w:ind w:left="141" w:right="142"/>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200000,00</w:t>
            </w:r>
          </w:p>
        </w:tc>
        <w:tc>
          <w:tcPr>
            <w:tcW w:w="2581"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Materiale de construcție</w:t>
            </w:r>
          </w:p>
        </w:tc>
        <w:tc>
          <w:tcPr>
            <w:tcW w:w="2205" w:type="dxa"/>
          </w:tcPr>
          <w:p w:rsidR="00042C76" w:rsidRPr="00D943DA" w:rsidRDefault="00042C76" w:rsidP="003B3715">
            <w:pPr>
              <w:ind w:left="142"/>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conform facturii</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Educație incluzivă în anul bu</w:t>
      </w:r>
      <w:r w:rsidR="000C29C7" w:rsidRPr="00D943DA">
        <w:rPr>
          <w:rFonts w:ascii="Times New Roman" w:eastAsia="Times New Roman" w:hAnsi="Times New Roman" w:cs="Times New Roman"/>
          <w:b/>
          <w:i/>
          <w:color w:val="002060"/>
          <w:sz w:val="24"/>
          <w:szCs w:val="24"/>
          <w:lang w:val="ro-MO"/>
        </w:rPr>
        <w:t>getar 2023</w:t>
      </w:r>
    </w:p>
    <w:p w:rsidR="00042C76" w:rsidRPr="00D943DA" w:rsidRDefault="00042C76" w:rsidP="00042C76">
      <w:pPr>
        <w:jc w:val="center"/>
        <w:rPr>
          <w:rFonts w:ascii="Times New Roman" w:eastAsia="Times New Roman" w:hAnsi="Times New Roman" w:cs="Times New Roman"/>
          <w:b/>
          <w:i/>
          <w:color w:val="002060"/>
          <w:sz w:val="24"/>
          <w:szCs w:val="24"/>
          <w:lang w:val="ro-M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1560"/>
        <w:gridCol w:w="1559"/>
        <w:gridCol w:w="2835"/>
        <w:gridCol w:w="2273"/>
      </w:tblGrid>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Buget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planificat</w:t>
            </w:r>
          </w:p>
        </w:tc>
        <w:tc>
          <w:tcPr>
            <w:tcW w:w="1560" w:type="dxa"/>
          </w:tcPr>
          <w:p w:rsidR="00042C76" w:rsidRPr="00D943DA" w:rsidRDefault="00042C76" w:rsidP="003B3715">
            <w:pPr>
              <w:tabs>
                <w:tab w:val="left" w:pos="1560"/>
              </w:tabs>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Buget </w:t>
            </w:r>
          </w:p>
          <w:p w:rsidR="00042C76" w:rsidRPr="00D943DA" w:rsidRDefault="00042C76" w:rsidP="003B3715">
            <w:pPr>
              <w:tabs>
                <w:tab w:val="left" w:pos="1560"/>
              </w:tabs>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aprobat</w:t>
            </w:r>
          </w:p>
        </w:tc>
        <w:tc>
          <w:tcPr>
            <w:tcW w:w="1559"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Buget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executat</w:t>
            </w:r>
          </w:p>
        </w:tc>
        <w:tc>
          <w:tcPr>
            <w:tcW w:w="2835"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Principalele categorii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de cheltuieli, beneficiari</w:t>
            </w:r>
          </w:p>
        </w:tc>
        <w:tc>
          <w:tcPr>
            <w:tcW w:w="2273"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Bunuri procurate, beneficiari</w:t>
            </w: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94900,00</w:t>
            </w:r>
          </w:p>
        </w:tc>
        <w:tc>
          <w:tcPr>
            <w:tcW w:w="1560" w:type="dxa"/>
          </w:tcPr>
          <w:p w:rsidR="00042C76" w:rsidRPr="00D943DA" w:rsidRDefault="00042C76" w:rsidP="003B3715">
            <w:pPr>
              <w:tabs>
                <w:tab w:val="left" w:pos="1560"/>
              </w:tabs>
              <w:jc w:val="center"/>
              <w:rPr>
                <w:rFonts w:ascii="Times New Roman" w:eastAsia="Times New Roman" w:hAnsi="Times New Roman" w:cs="Times New Roman"/>
                <w:b/>
                <w:color w:val="000000"/>
                <w:sz w:val="24"/>
                <w:szCs w:val="24"/>
                <w:lang w:val="ro-MO"/>
              </w:rPr>
            </w:pPr>
            <w:r w:rsidRPr="00D943DA">
              <w:rPr>
                <w:rFonts w:ascii="Times New Roman" w:eastAsia="Times New Roman" w:hAnsi="Times New Roman" w:cs="Times New Roman"/>
                <w:color w:val="000000"/>
                <w:sz w:val="24"/>
                <w:szCs w:val="24"/>
                <w:lang w:val="ro-MO"/>
              </w:rPr>
              <w:t>94900,00</w:t>
            </w:r>
          </w:p>
        </w:tc>
        <w:tc>
          <w:tcPr>
            <w:tcW w:w="1559" w:type="dxa"/>
          </w:tcPr>
          <w:p w:rsidR="00042C76" w:rsidRPr="00D943DA" w:rsidRDefault="00042C76" w:rsidP="003B3715">
            <w:pPr>
              <w:ind w:left="141"/>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97886,74</w:t>
            </w:r>
          </w:p>
        </w:tc>
        <w:tc>
          <w:tcPr>
            <w:tcW w:w="2835" w:type="dxa"/>
          </w:tcPr>
          <w:p w:rsidR="00042C76" w:rsidRPr="00D943DA" w:rsidRDefault="00042C76" w:rsidP="003B3715">
            <w:pPr>
              <w:jc w:val="center"/>
              <w:rPr>
                <w:rFonts w:ascii="Times New Roman" w:eastAsia="Times New Roman" w:hAnsi="Times New Roman" w:cs="Times New Roman"/>
                <w:b/>
                <w:sz w:val="24"/>
                <w:szCs w:val="24"/>
                <w:lang w:val="ro-MO"/>
              </w:rPr>
            </w:pPr>
          </w:p>
        </w:tc>
        <w:tc>
          <w:tcPr>
            <w:tcW w:w="2273" w:type="dxa"/>
          </w:tcPr>
          <w:p w:rsidR="00042C76" w:rsidRPr="00D943DA" w:rsidRDefault="00042C76" w:rsidP="003B3715">
            <w:pPr>
              <w:jc w:val="center"/>
              <w:rPr>
                <w:rFonts w:ascii="Times New Roman" w:eastAsia="Times New Roman" w:hAnsi="Times New Roman" w:cs="Times New Roman"/>
                <w:b/>
                <w:sz w:val="24"/>
                <w:szCs w:val="24"/>
                <w:lang w:val="ro-MO"/>
              </w:rPr>
            </w:pPr>
          </w:p>
        </w:tc>
      </w:tr>
      <w:tr w:rsidR="00042C76" w:rsidRPr="00D943DA" w:rsidTr="003B3715">
        <w:tc>
          <w:tcPr>
            <w:tcW w:w="1706" w:type="dxa"/>
          </w:tcPr>
          <w:p w:rsidR="00042C76" w:rsidRPr="00D943DA" w:rsidRDefault="00042C76" w:rsidP="003B3715">
            <w:pPr>
              <w:ind w:left="147" w:right="141"/>
              <w:jc w:val="center"/>
              <w:rPr>
                <w:rFonts w:ascii="Times New Roman" w:eastAsia="Times New Roman" w:hAnsi="Times New Roman" w:cs="Times New Roman"/>
                <w:color w:val="000000"/>
                <w:sz w:val="24"/>
                <w:szCs w:val="24"/>
                <w:lang w:val="ro-MO"/>
              </w:rPr>
            </w:pPr>
          </w:p>
        </w:tc>
        <w:tc>
          <w:tcPr>
            <w:tcW w:w="1560" w:type="dxa"/>
          </w:tcPr>
          <w:p w:rsidR="00042C76" w:rsidRPr="00D943DA" w:rsidRDefault="00042C76" w:rsidP="003B3715">
            <w:pPr>
              <w:ind w:left="142" w:right="142"/>
              <w:jc w:val="center"/>
              <w:rPr>
                <w:rFonts w:ascii="Times New Roman" w:eastAsia="Times New Roman" w:hAnsi="Times New Roman" w:cs="Times New Roman"/>
                <w:color w:val="000000"/>
                <w:sz w:val="24"/>
                <w:szCs w:val="24"/>
                <w:lang w:val="ro-MO"/>
              </w:rPr>
            </w:pPr>
          </w:p>
        </w:tc>
        <w:tc>
          <w:tcPr>
            <w:tcW w:w="1559" w:type="dxa"/>
          </w:tcPr>
          <w:p w:rsidR="00042C76" w:rsidRPr="00D943DA" w:rsidRDefault="00042C76" w:rsidP="003B3715">
            <w:pPr>
              <w:ind w:left="141" w:right="142"/>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48627,08</w:t>
            </w:r>
          </w:p>
        </w:tc>
        <w:tc>
          <w:tcPr>
            <w:tcW w:w="2835"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Salarizarea cadrului de sprijin</w:t>
            </w:r>
          </w:p>
        </w:tc>
        <w:tc>
          <w:tcPr>
            <w:tcW w:w="2273" w:type="dxa"/>
          </w:tcPr>
          <w:p w:rsidR="00042C76" w:rsidRPr="00D943DA" w:rsidRDefault="00042C76" w:rsidP="003B3715">
            <w:pPr>
              <w:rPr>
                <w:rFonts w:ascii="Times New Roman" w:eastAsia="Times New Roman" w:hAnsi="Times New Roman" w:cs="Times New Roman"/>
                <w:sz w:val="24"/>
                <w:szCs w:val="24"/>
                <w:lang w:val="ro-MO"/>
              </w:rPr>
            </w:pP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color w:val="000000"/>
                <w:sz w:val="24"/>
                <w:szCs w:val="24"/>
                <w:lang w:val="ro-MO"/>
              </w:rPr>
            </w:pPr>
          </w:p>
        </w:tc>
        <w:tc>
          <w:tcPr>
            <w:tcW w:w="1560" w:type="dxa"/>
          </w:tcPr>
          <w:p w:rsidR="00042C76" w:rsidRPr="00D943DA" w:rsidRDefault="00042C76" w:rsidP="003B3715">
            <w:pPr>
              <w:jc w:val="center"/>
              <w:rPr>
                <w:rFonts w:ascii="Times New Roman" w:eastAsia="Times New Roman" w:hAnsi="Times New Roman" w:cs="Times New Roman"/>
                <w:color w:val="000000"/>
                <w:sz w:val="24"/>
                <w:szCs w:val="24"/>
                <w:lang w:val="ro-MO"/>
              </w:rPr>
            </w:pPr>
          </w:p>
        </w:tc>
        <w:tc>
          <w:tcPr>
            <w:tcW w:w="1559" w:type="dxa"/>
          </w:tcPr>
          <w:p w:rsidR="00042C76" w:rsidRPr="00D943DA" w:rsidRDefault="00042C76" w:rsidP="003B3715">
            <w:pPr>
              <w:ind w:left="141" w:right="142"/>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14101,86</w:t>
            </w:r>
          </w:p>
        </w:tc>
        <w:tc>
          <w:tcPr>
            <w:tcW w:w="2835"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Contribuții de asigurări sociale de stat obligatorii</w:t>
            </w:r>
          </w:p>
        </w:tc>
        <w:tc>
          <w:tcPr>
            <w:tcW w:w="2273" w:type="dxa"/>
          </w:tcPr>
          <w:p w:rsidR="00042C76" w:rsidRPr="00D943DA" w:rsidRDefault="00042C76" w:rsidP="003B3715">
            <w:pPr>
              <w:rPr>
                <w:rFonts w:ascii="Times New Roman" w:eastAsia="Times New Roman" w:hAnsi="Times New Roman" w:cs="Times New Roman"/>
                <w:sz w:val="24"/>
                <w:szCs w:val="24"/>
                <w:lang w:val="ro-MO"/>
              </w:rPr>
            </w:pP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color w:val="000000"/>
                <w:sz w:val="24"/>
                <w:szCs w:val="24"/>
                <w:lang w:val="ro-MO"/>
              </w:rPr>
            </w:pPr>
          </w:p>
        </w:tc>
        <w:tc>
          <w:tcPr>
            <w:tcW w:w="1560" w:type="dxa"/>
          </w:tcPr>
          <w:p w:rsidR="00042C76" w:rsidRPr="00D943DA" w:rsidRDefault="00042C76" w:rsidP="003B3715">
            <w:pPr>
              <w:jc w:val="center"/>
              <w:rPr>
                <w:rFonts w:ascii="Times New Roman" w:eastAsia="Times New Roman" w:hAnsi="Times New Roman" w:cs="Times New Roman"/>
                <w:color w:val="000000"/>
                <w:sz w:val="24"/>
                <w:szCs w:val="24"/>
                <w:lang w:val="ro-MO"/>
              </w:rPr>
            </w:pPr>
          </w:p>
        </w:tc>
        <w:tc>
          <w:tcPr>
            <w:tcW w:w="1559" w:type="dxa"/>
          </w:tcPr>
          <w:p w:rsidR="00042C76" w:rsidRPr="00D943DA" w:rsidRDefault="00042C76" w:rsidP="003B3715">
            <w:pPr>
              <w:ind w:left="141" w:right="142"/>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w:t>
            </w:r>
          </w:p>
        </w:tc>
        <w:tc>
          <w:tcPr>
            <w:tcW w:w="2835" w:type="dxa"/>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Prime de asigurare obligatorie de asistență medicală</w:t>
            </w:r>
          </w:p>
        </w:tc>
        <w:tc>
          <w:tcPr>
            <w:tcW w:w="2273" w:type="dxa"/>
          </w:tcPr>
          <w:p w:rsidR="00042C76" w:rsidRPr="00D943DA" w:rsidRDefault="00042C76" w:rsidP="003B3715">
            <w:pPr>
              <w:rPr>
                <w:rFonts w:ascii="Times New Roman" w:eastAsia="Times New Roman" w:hAnsi="Times New Roman" w:cs="Times New Roman"/>
                <w:sz w:val="24"/>
                <w:szCs w:val="24"/>
                <w:lang w:val="ro-MO"/>
              </w:rPr>
            </w:pPr>
          </w:p>
        </w:tc>
      </w:tr>
    </w:tbl>
    <w:p w:rsidR="00042C76" w:rsidRPr="00D943DA" w:rsidRDefault="00042C76" w:rsidP="004B3159">
      <w:pP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0C29C7" w:rsidRPr="00D943DA" w:rsidRDefault="000C29C7"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DA4170" w:rsidRPr="00D943DA" w:rsidRDefault="00DA4170" w:rsidP="00042C76">
      <w:pPr>
        <w:jc w:val="center"/>
        <w:rPr>
          <w:rFonts w:ascii="Times New Roman" w:eastAsia="Times New Roman" w:hAnsi="Times New Roman" w:cs="Times New Roman"/>
          <w:b/>
          <w:color w:val="002060"/>
          <w:sz w:val="24"/>
          <w:szCs w:val="24"/>
          <w:lang w:val="ro-MO"/>
        </w:rPr>
      </w:pPr>
    </w:p>
    <w:p w:rsidR="00E44844" w:rsidRPr="00D943DA" w:rsidRDefault="00E44844" w:rsidP="00042C76">
      <w:pPr>
        <w:jc w:val="center"/>
        <w:rPr>
          <w:rFonts w:ascii="Times New Roman" w:eastAsia="Times New Roman" w:hAnsi="Times New Roman" w:cs="Times New Roman"/>
          <w:b/>
          <w:color w:val="002060"/>
          <w:sz w:val="24"/>
          <w:szCs w:val="24"/>
          <w:lang w:val="ro-MO"/>
        </w:rPr>
      </w:pPr>
    </w:p>
    <w:p w:rsidR="00E44844" w:rsidRPr="00D943DA" w:rsidRDefault="00E44844" w:rsidP="00042C76">
      <w:pPr>
        <w:jc w:val="center"/>
        <w:rPr>
          <w:rFonts w:ascii="Times New Roman" w:eastAsia="Times New Roman" w:hAnsi="Times New Roman" w:cs="Times New Roman"/>
          <w:b/>
          <w:color w:val="002060"/>
          <w:sz w:val="24"/>
          <w:szCs w:val="24"/>
          <w:lang w:val="ro-MO"/>
        </w:rPr>
      </w:pPr>
    </w:p>
    <w:p w:rsidR="00E44844" w:rsidRPr="00D943DA" w:rsidRDefault="00E44844"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PARTENERIATE / COLABORĂRI</w:t>
      </w:r>
    </w:p>
    <w:p w:rsidR="00042C76" w:rsidRPr="00D943DA" w:rsidRDefault="00042C76" w:rsidP="00042C76">
      <w:pPr>
        <w:rPr>
          <w:rFonts w:ascii="Times New Roman" w:eastAsia="Times New Roman" w:hAnsi="Times New Roman" w:cs="Times New Roman"/>
          <w:b/>
          <w:color w:val="002060"/>
          <w:sz w:val="24"/>
          <w:szCs w:val="24"/>
          <w:lang w:val="ro-MO"/>
        </w:rPr>
      </w:pPr>
    </w:p>
    <w:p w:rsidR="00042C76" w:rsidRPr="00D943DA" w:rsidRDefault="00042C76" w:rsidP="00042C76">
      <w:pP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PROIECTE IMPLEMENTATE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732"/>
        <w:gridCol w:w="4541"/>
      </w:tblGrid>
      <w:tr w:rsidR="00042C76" w:rsidRPr="00D943DA" w:rsidTr="00412AE0">
        <w:tc>
          <w:tcPr>
            <w:tcW w:w="2660"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Parteneri</w:t>
            </w:r>
          </w:p>
        </w:tc>
        <w:tc>
          <w:tcPr>
            <w:tcW w:w="273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Denumirea</w:t>
            </w:r>
          </w:p>
        </w:tc>
        <w:tc>
          <w:tcPr>
            <w:tcW w:w="454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Impactul</w:t>
            </w:r>
          </w:p>
        </w:tc>
      </w:tr>
      <w:tr w:rsidR="00042C76" w:rsidRPr="00D943DA" w:rsidTr="00412AE0">
        <w:tc>
          <w:tcPr>
            <w:tcW w:w="2660" w:type="dxa"/>
          </w:tcPr>
          <w:p w:rsidR="00042C76" w:rsidRPr="00D943DA" w:rsidRDefault="00042C76" w:rsidP="003B3715">
            <w:pPr>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Consiliul Național</w:t>
            </w:r>
          </w:p>
          <w:p w:rsidR="00042C76" w:rsidRPr="00D943DA" w:rsidRDefault="00042C76" w:rsidP="003B3715">
            <w:pPr>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al Tineretului din Moldova</w:t>
            </w:r>
          </w:p>
        </w:tc>
        <w:tc>
          <w:tcPr>
            <w:tcW w:w="2732" w:type="dxa"/>
          </w:tcPr>
          <w:p w:rsidR="00042C76" w:rsidRPr="00D943DA" w:rsidRDefault="00042C76" w:rsidP="003B3715">
            <w:pPr>
              <w:ind w:left="142" w:right="141"/>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„Dialog intercultural</w:t>
            </w:r>
          </w:p>
          <w:p w:rsidR="00042C76" w:rsidRPr="00D943DA" w:rsidRDefault="00042C76" w:rsidP="003B3715">
            <w:pPr>
              <w:ind w:left="142" w:right="141"/>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în Moldova”</w:t>
            </w:r>
          </w:p>
        </w:tc>
        <w:tc>
          <w:tcPr>
            <w:tcW w:w="4541" w:type="dxa"/>
          </w:tcPr>
          <w:p w:rsidR="00042C76" w:rsidRPr="00D943DA" w:rsidRDefault="00042C76" w:rsidP="003B3715">
            <w:pPr>
              <w:ind w:left="185" w:right="147"/>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Crearea unui mediu bazat pe principii de toleranță și înțelegere interetnică între copii, tineri responsabili de respectarea drepturilor</w:t>
            </w:r>
          </w:p>
        </w:tc>
      </w:tr>
      <w:tr w:rsidR="00042C76" w:rsidRPr="00D943DA" w:rsidTr="00412AE0">
        <w:tc>
          <w:tcPr>
            <w:tcW w:w="2660" w:type="dxa"/>
          </w:tcPr>
          <w:p w:rsidR="00042C76" w:rsidRPr="00D943DA" w:rsidRDefault="00042C76" w:rsidP="003B3715">
            <w:pPr>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Centrul de Proiecte Internaționale al Universității Pedagogice PHZH Zurich, Elveția</w:t>
            </w:r>
          </w:p>
        </w:tc>
        <w:tc>
          <w:tcPr>
            <w:tcW w:w="2732" w:type="dxa"/>
          </w:tcPr>
          <w:p w:rsidR="00042C76" w:rsidRPr="00D943DA" w:rsidRDefault="00042C76" w:rsidP="003B3715">
            <w:pPr>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„FACE”</w:t>
            </w:r>
          </w:p>
          <w:p w:rsidR="00042C76" w:rsidRPr="00D943DA" w:rsidRDefault="00042C76" w:rsidP="003B3715">
            <w:pPr>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(Familii și copii în educație)”</w:t>
            </w:r>
          </w:p>
        </w:tc>
        <w:tc>
          <w:tcPr>
            <w:tcW w:w="4541" w:type="dxa"/>
          </w:tcPr>
          <w:p w:rsidR="00042C76" w:rsidRPr="00D943DA" w:rsidRDefault="00042C76" w:rsidP="003B3715">
            <w:pPr>
              <w:ind w:left="185" w:right="147"/>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Îmbunătățirea competențelor și a aptitudinilor de viață ale copiilor vulnerabili (conștiința de sine, gândire creativă, empatia, gândire critică, aptitudini de comunicare, găsirea de soluții), prin implicarea părinților în educație</w:t>
            </w:r>
          </w:p>
        </w:tc>
      </w:tr>
      <w:tr w:rsidR="00042C76" w:rsidRPr="00D943DA" w:rsidTr="00412AE0">
        <w:tc>
          <w:tcPr>
            <w:tcW w:w="2660" w:type="dxa"/>
          </w:tcPr>
          <w:p w:rsidR="00042C76" w:rsidRPr="00D943DA" w:rsidRDefault="00042C76" w:rsidP="003B3715">
            <w:pPr>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DGETS, Centrul de Instruire Continuă în Domeniul Electoral</w:t>
            </w:r>
          </w:p>
        </w:tc>
        <w:tc>
          <w:tcPr>
            <w:tcW w:w="2732" w:type="dxa"/>
          </w:tcPr>
          <w:p w:rsidR="00042C76" w:rsidRPr="00D943DA" w:rsidRDefault="00042C76" w:rsidP="003B3715">
            <w:pPr>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„Alege conștient!”</w:t>
            </w:r>
          </w:p>
        </w:tc>
        <w:tc>
          <w:tcPr>
            <w:tcW w:w="4541" w:type="dxa"/>
          </w:tcPr>
          <w:p w:rsidR="00042C76" w:rsidRPr="00D943DA" w:rsidRDefault="00042C76" w:rsidP="003B3715">
            <w:pPr>
              <w:ind w:left="142" w:right="147"/>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 xml:space="preserve">Importanța votului în procesul de alegere </w:t>
            </w:r>
          </w:p>
          <w:p w:rsidR="00042C76" w:rsidRPr="00D943DA" w:rsidRDefault="00042C76" w:rsidP="003B3715">
            <w:pPr>
              <w:ind w:left="142" w:right="147"/>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 xml:space="preserve">a organelor puterii de stat </w:t>
            </w:r>
          </w:p>
          <w:p w:rsidR="00042C76" w:rsidRPr="00D943DA" w:rsidRDefault="00042C76" w:rsidP="003B3715">
            <w:pPr>
              <w:ind w:left="142" w:right="147"/>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Organizarea seminarului de instruire pentru elevii claselor VII-VIII</w:t>
            </w:r>
          </w:p>
        </w:tc>
      </w:tr>
      <w:tr w:rsidR="00042C76" w:rsidRPr="00D943DA" w:rsidTr="00412AE0">
        <w:tc>
          <w:tcPr>
            <w:tcW w:w="2660" w:type="dxa"/>
          </w:tcPr>
          <w:p w:rsidR="00042C76" w:rsidRPr="00D943DA" w:rsidRDefault="00042C76" w:rsidP="003B3715">
            <w:pPr>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Ministerul Afacerilor Interne</w:t>
            </w:r>
          </w:p>
        </w:tc>
        <w:tc>
          <w:tcPr>
            <w:tcW w:w="2732" w:type="dxa"/>
          </w:tcPr>
          <w:p w:rsidR="00042C76" w:rsidRPr="00D943DA" w:rsidRDefault="00042C76" w:rsidP="003B3715">
            <w:pPr>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 xml:space="preserve">Activitatea sportivă </w:t>
            </w:r>
          </w:p>
        </w:tc>
        <w:tc>
          <w:tcPr>
            <w:tcW w:w="4541" w:type="dxa"/>
          </w:tcPr>
          <w:p w:rsidR="00042C76" w:rsidRPr="00D943DA" w:rsidRDefault="00042C76" w:rsidP="003B3715">
            <w:pPr>
              <w:ind w:left="185" w:right="147"/>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Promovarea modului sănătos de viață printre elevii claselor X-XII, propagarea spiritului patriotic in rândul tinerilor, formarea convingerilor cu privire la necesitatea satisfacerii serviciului militar</w:t>
            </w:r>
          </w:p>
        </w:tc>
      </w:tr>
      <w:tr w:rsidR="00042C76" w:rsidRPr="00D943DA" w:rsidTr="00412AE0">
        <w:tc>
          <w:tcPr>
            <w:tcW w:w="2660" w:type="dxa"/>
          </w:tcPr>
          <w:p w:rsidR="00042C76" w:rsidRPr="00D943DA" w:rsidRDefault="000C29C7" w:rsidP="003B3715">
            <w:pPr>
              <w:jc w:val="center"/>
              <w:rPr>
                <w:rFonts w:ascii="Times New Roman" w:eastAsia="Times New Roman" w:hAnsi="Times New Roman" w:cs="Times New Roman"/>
                <w:color w:val="000000"/>
                <w:sz w:val="24"/>
                <w:szCs w:val="24"/>
                <w:lang w:val="ro-MO"/>
              </w:rPr>
            </w:pPr>
            <w:proofErr w:type="spellStart"/>
            <w:r w:rsidRPr="00D943DA">
              <w:rPr>
                <w:rFonts w:ascii="Times New Roman" w:eastAsia="Times New Roman" w:hAnsi="Times New Roman" w:cs="Times New Roman"/>
                <w:color w:val="000000"/>
                <w:sz w:val="24"/>
                <w:szCs w:val="24"/>
                <w:lang w:val="ro-MO"/>
              </w:rPr>
              <w:t>Tekwill</w:t>
            </w:r>
            <w:proofErr w:type="spellEnd"/>
          </w:p>
        </w:tc>
        <w:tc>
          <w:tcPr>
            <w:tcW w:w="2732" w:type="dxa"/>
          </w:tcPr>
          <w:p w:rsidR="00042C76" w:rsidRPr="00D943DA" w:rsidRDefault="000C29C7" w:rsidP="003B3715">
            <w:pPr>
              <w:jc w:val="center"/>
              <w:rPr>
                <w:rFonts w:ascii="Times New Roman" w:eastAsia="Times New Roman" w:hAnsi="Times New Roman" w:cs="Times New Roman"/>
                <w:color w:val="000000"/>
                <w:sz w:val="24"/>
                <w:szCs w:val="24"/>
                <w:lang w:val="ro-MO"/>
              </w:rPr>
            </w:pPr>
            <w:proofErr w:type="spellStart"/>
            <w:r w:rsidRPr="00D943DA">
              <w:rPr>
                <w:rFonts w:ascii="Times New Roman" w:eastAsia="Times New Roman" w:hAnsi="Times New Roman" w:cs="Times New Roman"/>
                <w:color w:val="000000"/>
                <w:sz w:val="24"/>
                <w:szCs w:val="24"/>
                <w:lang w:val="ro-MO"/>
              </w:rPr>
              <w:t>Tekwill</w:t>
            </w:r>
            <w:proofErr w:type="spellEnd"/>
            <w:r w:rsidRPr="00D943DA">
              <w:rPr>
                <w:rFonts w:ascii="Times New Roman" w:eastAsia="Times New Roman" w:hAnsi="Times New Roman" w:cs="Times New Roman"/>
                <w:color w:val="000000"/>
                <w:sz w:val="24"/>
                <w:szCs w:val="24"/>
                <w:lang w:val="ro-MO"/>
              </w:rPr>
              <w:t xml:space="preserve"> în fiecare școală</w:t>
            </w:r>
          </w:p>
        </w:tc>
        <w:tc>
          <w:tcPr>
            <w:tcW w:w="4541" w:type="dxa"/>
          </w:tcPr>
          <w:p w:rsidR="00042C76" w:rsidRPr="00D943DA" w:rsidRDefault="000C29C7" w:rsidP="003B3715">
            <w:pPr>
              <w:ind w:left="185" w:right="147"/>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 xml:space="preserve">Predarea de noi discipline opționale din pachetul așa-numitelor profesii ale viitorului: Design grafic, </w:t>
            </w:r>
            <w:proofErr w:type="spellStart"/>
            <w:r w:rsidRPr="00D943DA">
              <w:rPr>
                <w:rFonts w:ascii="Times New Roman" w:eastAsia="Times New Roman" w:hAnsi="Times New Roman" w:cs="Times New Roman"/>
                <w:color w:val="000000"/>
                <w:sz w:val="24"/>
                <w:szCs w:val="24"/>
                <w:lang w:val="ro-MO"/>
              </w:rPr>
              <w:t>Antreprenoriat</w:t>
            </w:r>
            <w:proofErr w:type="spellEnd"/>
            <w:r w:rsidRPr="00D943DA">
              <w:rPr>
                <w:rFonts w:ascii="Times New Roman" w:eastAsia="Times New Roman" w:hAnsi="Times New Roman" w:cs="Times New Roman"/>
                <w:color w:val="000000"/>
                <w:sz w:val="24"/>
                <w:szCs w:val="24"/>
                <w:lang w:val="ro-MO"/>
              </w:rPr>
              <w:t>, Proiectare și programare WEB etc.</w:t>
            </w:r>
          </w:p>
        </w:tc>
      </w:tr>
      <w:tr w:rsidR="000C29C7" w:rsidRPr="00D943DA" w:rsidTr="00412AE0">
        <w:tc>
          <w:tcPr>
            <w:tcW w:w="2660" w:type="dxa"/>
          </w:tcPr>
          <w:p w:rsidR="000C29C7" w:rsidRPr="00D943DA" w:rsidRDefault="000C29C7" w:rsidP="003B3715">
            <w:pPr>
              <w:jc w:val="center"/>
              <w:rPr>
                <w:rFonts w:ascii="Times New Roman" w:eastAsia="Times New Roman" w:hAnsi="Times New Roman" w:cs="Times New Roman"/>
                <w:color w:val="000000"/>
                <w:sz w:val="24"/>
                <w:szCs w:val="24"/>
                <w:lang w:val="ro-MO"/>
              </w:rPr>
            </w:pPr>
            <w:proofErr w:type="spellStart"/>
            <w:r w:rsidRPr="00D943DA">
              <w:rPr>
                <w:rFonts w:ascii="Times New Roman" w:eastAsia="Times New Roman" w:hAnsi="Times New Roman" w:cs="Times New Roman"/>
                <w:color w:val="000000"/>
                <w:sz w:val="24"/>
                <w:szCs w:val="24"/>
                <w:lang w:val="ro-MO"/>
              </w:rPr>
              <w:t>Tekwill</w:t>
            </w:r>
            <w:proofErr w:type="spellEnd"/>
          </w:p>
        </w:tc>
        <w:tc>
          <w:tcPr>
            <w:tcW w:w="2732" w:type="dxa"/>
          </w:tcPr>
          <w:p w:rsidR="000C29C7" w:rsidRPr="00D943DA" w:rsidRDefault="000C29C7" w:rsidP="003B3715">
            <w:pPr>
              <w:jc w:val="center"/>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Școala digitală</w:t>
            </w:r>
          </w:p>
        </w:tc>
        <w:tc>
          <w:tcPr>
            <w:tcW w:w="4541" w:type="dxa"/>
          </w:tcPr>
          <w:p w:rsidR="000C29C7" w:rsidRPr="00D943DA" w:rsidRDefault="00E44844" w:rsidP="003B3715">
            <w:pPr>
              <w:ind w:left="185" w:right="147"/>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Implementarea proiectului național de digitalizare a școlii</w:t>
            </w:r>
          </w:p>
        </w:tc>
      </w:tr>
      <w:tr w:rsidR="00412AE0" w:rsidRPr="00D943DA" w:rsidTr="00412AE0">
        <w:tc>
          <w:tcPr>
            <w:tcW w:w="2660" w:type="dxa"/>
          </w:tcPr>
          <w:p w:rsidR="00412AE0" w:rsidRPr="00D943DA" w:rsidRDefault="00412AE0" w:rsidP="003B3715">
            <w:pPr>
              <w:jc w:val="center"/>
              <w:rPr>
                <w:rFonts w:ascii="Times New Roman" w:eastAsia="Times New Roman" w:hAnsi="Times New Roman" w:cs="Times New Roman"/>
                <w:color w:val="000000"/>
                <w:sz w:val="24"/>
                <w:szCs w:val="24"/>
                <w:lang w:val="ro-MO"/>
              </w:rPr>
            </w:pPr>
            <w:r>
              <w:rPr>
                <w:rFonts w:ascii="Times New Roman" w:eastAsia="Times New Roman" w:hAnsi="Times New Roman" w:cs="Times New Roman"/>
                <w:color w:val="000000"/>
                <w:sz w:val="24"/>
                <w:szCs w:val="24"/>
                <w:lang w:val="ro-MO"/>
              </w:rPr>
              <w:t xml:space="preserve">Casa Profesorului, </w:t>
            </w:r>
            <w:proofErr w:type="spellStart"/>
            <w:r>
              <w:rPr>
                <w:rFonts w:ascii="Times New Roman" w:eastAsia="Times New Roman" w:hAnsi="Times New Roman" w:cs="Times New Roman"/>
                <w:color w:val="000000"/>
                <w:sz w:val="24"/>
                <w:szCs w:val="24"/>
                <w:lang w:val="ro-MO"/>
              </w:rPr>
              <w:t>AGIRoMD</w:t>
            </w:r>
            <w:proofErr w:type="spellEnd"/>
          </w:p>
        </w:tc>
        <w:tc>
          <w:tcPr>
            <w:tcW w:w="2732" w:type="dxa"/>
          </w:tcPr>
          <w:p w:rsidR="00412AE0" w:rsidRPr="00D943DA" w:rsidRDefault="00412AE0" w:rsidP="003B3715">
            <w:pPr>
              <w:jc w:val="center"/>
              <w:rPr>
                <w:rFonts w:ascii="Times New Roman" w:eastAsia="Times New Roman" w:hAnsi="Times New Roman" w:cs="Times New Roman"/>
                <w:color w:val="000000"/>
                <w:sz w:val="24"/>
                <w:szCs w:val="24"/>
                <w:lang w:val="ro-MO"/>
              </w:rPr>
            </w:pPr>
            <w:r>
              <w:rPr>
                <w:rFonts w:ascii="Times New Roman" w:eastAsia="Times New Roman" w:hAnsi="Times New Roman" w:cs="Times New Roman"/>
                <w:color w:val="000000"/>
                <w:sz w:val="24"/>
                <w:szCs w:val="24"/>
                <w:lang w:val="ro-MO"/>
              </w:rPr>
              <w:t>Clubul de joi al profesorului: Laboratorul de Idei Creative</w:t>
            </w:r>
          </w:p>
        </w:tc>
        <w:tc>
          <w:tcPr>
            <w:tcW w:w="4541" w:type="dxa"/>
          </w:tcPr>
          <w:p w:rsidR="00412AE0" w:rsidRPr="00D943DA" w:rsidRDefault="00412AE0" w:rsidP="003B3715">
            <w:pPr>
              <w:ind w:left="185" w:right="147"/>
              <w:jc w:val="both"/>
              <w:rPr>
                <w:rFonts w:ascii="Times New Roman" w:eastAsia="Times New Roman" w:hAnsi="Times New Roman" w:cs="Times New Roman"/>
                <w:color w:val="000000"/>
                <w:sz w:val="24"/>
                <w:szCs w:val="24"/>
                <w:lang w:val="ro-MO"/>
              </w:rPr>
            </w:pPr>
            <w:r>
              <w:rPr>
                <w:rFonts w:ascii="Times New Roman" w:eastAsia="Times New Roman" w:hAnsi="Times New Roman" w:cs="Times New Roman"/>
                <w:color w:val="000000"/>
                <w:sz w:val="24"/>
                <w:szCs w:val="24"/>
                <w:lang w:val="ro-MO"/>
              </w:rPr>
              <w:t>Bune practici în activitatea educațională</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b/>
          <w:i/>
          <w:color w:val="C00000"/>
          <w:sz w:val="24"/>
          <w:szCs w:val="24"/>
          <w:lang w:val="ro-MO"/>
        </w:rPr>
      </w:pPr>
    </w:p>
    <w:p w:rsidR="00042C76" w:rsidRPr="00D943DA" w:rsidRDefault="00042C76" w:rsidP="00042C76">
      <w:pPr>
        <w:rPr>
          <w:rFonts w:ascii="Times New Roman" w:eastAsia="Times New Roman" w:hAnsi="Times New Roman" w:cs="Times New Roman"/>
          <w:b/>
          <w:i/>
          <w:color w:val="C00000"/>
          <w:sz w:val="24"/>
          <w:szCs w:val="24"/>
          <w:lang w:val="ro-MO"/>
        </w:rPr>
      </w:pPr>
    </w:p>
    <w:p w:rsidR="00042C76" w:rsidRPr="00D943DA" w:rsidRDefault="00042C76"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E44844" w:rsidRPr="00D943DA" w:rsidRDefault="00E44844" w:rsidP="00042C76">
      <w:pPr>
        <w:rPr>
          <w:rFonts w:ascii="Times New Roman" w:eastAsia="Times New Roman" w:hAnsi="Times New Roman" w:cs="Times New Roman"/>
          <w:b/>
          <w:i/>
          <w:color w:val="C00000"/>
          <w:sz w:val="24"/>
          <w:szCs w:val="24"/>
          <w:lang w:val="ro-MO"/>
        </w:rPr>
      </w:pP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lastRenderedPageBreak/>
        <w:t>NIVELUL DE REALIZARE A STANDARDELOR DE CALITATE DIN PERSPECTIVA</w:t>
      </w: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ȘCOLII PRIETENOASE COPILULUI</w:t>
      </w:r>
    </w:p>
    <w:p w:rsidR="00042C76" w:rsidRPr="00D943DA" w:rsidRDefault="00042C76" w:rsidP="00042C76">
      <w:pPr>
        <w:rPr>
          <w:rFonts w:ascii="Times New Roman" w:eastAsia="Times New Roman" w:hAnsi="Times New Roman" w:cs="Times New Roman"/>
          <w:b/>
          <w:i/>
          <w:color w:val="C00000"/>
          <w:sz w:val="24"/>
          <w:szCs w:val="24"/>
          <w:lang w:val="ro-MO"/>
        </w:rPr>
      </w:pPr>
    </w:p>
    <w:p w:rsidR="00042C76" w:rsidRPr="00D943DA" w:rsidRDefault="00042C76" w:rsidP="00042C76">
      <w:pPr>
        <w:jc w:val="center"/>
        <w:rPr>
          <w:rFonts w:ascii="Times New Roman" w:eastAsia="Times New Roman" w:hAnsi="Times New Roman" w:cs="Times New Roman"/>
          <w:b/>
          <w:color w:val="7030A0"/>
          <w:sz w:val="24"/>
          <w:szCs w:val="24"/>
          <w:lang w:val="ro-MO"/>
        </w:rPr>
      </w:pPr>
      <w:r w:rsidRPr="00D943DA">
        <w:rPr>
          <w:rFonts w:ascii="Times New Roman" w:eastAsia="Times New Roman" w:hAnsi="Times New Roman" w:cs="Times New Roman"/>
          <w:b/>
          <w:color w:val="7030A0"/>
          <w:sz w:val="24"/>
          <w:szCs w:val="24"/>
          <w:lang w:val="ro-MO"/>
        </w:rPr>
        <w:t>DIMENSIUNE I. SĂNĂTATE, SIGURANȚĂ, PROTECȚIE</w:t>
      </w:r>
    </w:p>
    <w:p w:rsidR="00042C76" w:rsidRPr="00D943DA" w:rsidRDefault="00042C76" w:rsidP="00042C76">
      <w:pPr>
        <w:rPr>
          <w:rFonts w:ascii="Times New Roman" w:eastAsia="Times New Roman" w:hAnsi="Times New Roman" w:cs="Times New Roman"/>
          <w:b/>
          <w:color w:val="7030A0"/>
          <w:sz w:val="24"/>
          <w:szCs w:val="24"/>
          <w:lang w:val="ro-MO"/>
        </w:rPr>
      </w:pP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Standard 1.1. Asigurarea securității și protecției tuturor copiilor.</w:t>
      </w:r>
    </w:p>
    <w:p w:rsidR="00042C76" w:rsidRPr="00D943DA" w:rsidRDefault="00042C76" w:rsidP="00042C76">
      <w:pPr>
        <w:jc w:val="both"/>
        <w:rPr>
          <w:rFonts w:ascii="Times New Roman" w:eastAsia="Times New Roman" w:hAnsi="Times New Roman" w:cs="Times New Roman"/>
          <w:b/>
          <w:color w:val="00206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1.1.1.</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Prezența documentației tehnice, sanitaro-igienice și medicale și monitorizarea permanentă a respectării normelor sanitaro-igienice.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884"/>
        <w:gridCol w:w="3920"/>
        <w:gridCol w:w="1848"/>
      </w:tblGrid>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652" w:type="dxa"/>
            <w:gridSpan w:val="3"/>
          </w:tcPr>
          <w:p w:rsidR="00042C76" w:rsidRPr="00412AE0" w:rsidRDefault="00F533E8" w:rsidP="003B3715">
            <w:pPr>
              <w:ind w:left="142" w:right="147"/>
              <w:jc w:val="both"/>
              <w:rPr>
                <w:rFonts w:ascii="Times New Roman" w:eastAsia="Times New Roman" w:hAnsi="Times New Roman" w:cs="Times New Roman"/>
                <w:b/>
                <w:sz w:val="24"/>
                <w:szCs w:val="24"/>
                <w:lang w:val="ro-MO"/>
              </w:rPr>
            </w:pPr>
            <w:r w:rsidRPr="00412AE0">
              <w:rPr>
                <w:rFonts w:ascii="Times New Roman" w:eastAsia="Times New Roman" w:hAnsi="Times New Roman" w:cs="Times New Roman"/>
                <w:sz w:val="24"/>
                <w:szCs w:val="24"/>
                <w:lang w:val="ro-MO"/>
              </w:rPr>
              <w:t>Ordinul</w:t>
            </w:r>
            <w:r w:rsidR="00042C76" w:rsidRPr="00412AE0">
              <w:rPr>
                <w:rFonts w:ascii="Times New Roman" w:eastAsia="Times New Roman" w:hAnsi="Times New Roman" w:cs="Times New Roman"/>
                <w:sz w:val="24"/>
                <w:szCs w:val="24"/>
                <w:lang w:val="ro-MO"/>
              </w:rPr>
              <w:t xml:space="preserve"> ME nr. 438 din 03.09.2003 „Cu privire la reorganizarea </w:t>
            </w:r>
            <w:r w:rsidR="00042C76" w:rsidRPr="00412AE0">
              <w:rPr>
                <w:rFonts w:ascii="Times New Roman" w:eastAsia="Times New Roman" w:hAnsi="Times New Roman" w:cs="Times New Roman"/>
                <w:b/>
                <w:sz w:val="24"/>
                <w:szCs w:val="24"/>
                <w:lang w:val="ro-MO"/>
              </w:rPr>
              <w:t>Școlii medii nr. 65</w:t>
            </w:r>
            <w:r w:rsidR="00042C76" w:rsidRPr="00412AE0">
              <w:rPr>
                <w:rFonts w:ascii="Times New Roman" w:eastAsia="Times New Roman" w:hAnsi="Times New Roman" w:cs="Times New Roman"/>
                <w:sz w:val="24"/>
                <w:szCs w:val="24"/>
                <w:lang w:val="ro-MO"/>
              </w:rPr>
              <w:t xml:space="preserve"> în Liceul Teoretic „Hyperion”</w:t>
            </w:r>
            <w:r w:rsidRPr="00412AE0">
              <w:rPr>
                <w:rFonts w:ascii="Times New Roman" w:eastAsia="Times New Roman" w:hAnsi="Times New Roman" w:cs="Times New Roman"/>
                <w:b/>
                <w:sz w:val="24"/>
                <w:szCs w:val="24"/>
                <w:lang w:val="ro-MO"/>
              </w:rPr>
              <w:t>;</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Decizia Consiliului municipal Chișinău nr.3/11 din 02.04.2013 „Cu privire la reorganizarea Liceului teoretic „Hyperion” în Instituție Publică</w:t>
            </w:r>
            <w:r w:rsidR="00F533E8" w:rsidRPr="00412AE0">
              <w:rPr>
                <w:rFonts w:ascii="Times New Roman" w:eastAsia="Times New Roman" w:hAnsi="Times New Roman" w:cs="Times New Roman"/>
                <w:b/>
                <w:sz w:val="24"/>
                <w:szCs w:val="24"/>
                <w:lang w:val="ro-MO"/>
              </w:rPr>
              <w:t>,</w:t>
            </w:r>
          </w:p>
          <w:p w:rsidR="0022710E"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Certificat de înreg</w:t>
            </w:r>
            <w:r w:rsidR="0022710E" w:rsidRPr="00412AE0">
              <w:rPr>
                <w:rFonts w:ascii="Times New Roman" w:eastAsia="Times New Roman" w:hAnsi="Times New Roman" w:cs="Times New Roman"/>
                <w:sz w:val="24"/>
                <w:szCs w:val="24"/>
                <w:lang w:val="ro-MO"/>
              </w:rPr>
              <w:t>istrare a IPLT „Hyperion” din 14 iulie 2022</w:t>
            </w:r>
            <w:r w:rsidRPr="00412AE0">
              <w:rPr>
                <w:rFonts w:ascii="Times New Roman" w:eastAsia="Times New Roman" w:hAnsi="Times New Roman" w:cs="Times New Roman"/>
                <w:sz w:val="24"/>
                <w:szCs w:val="24"/>
                <w:lang w:val="ro-MO"/>
              </w:rPr>
              <w:t xml:space="preserve">, extras din Registrul de Stat </w:t>
            </w:r>
            <w:r w:rsidR="0022710E" w:rsidRPr="00412AE0">
              <w:rPr>
                <w:rFonts w:ascii="Times New Roman" w:eastAsia="Times New Roman" w:hAnsi="Times New Roman" w:cs="Times New Roman"/>
                <w:sz w:val="24"/>
                <w:szCs w:val="24"/>
                <w:lang w:val="ro-MO"/>
              </w:rPr>
              <w:t xml:space="preserve"> al persoanelor juridice  eliberat de I.P. Agenția Servicii Publice</w:t>
            </w:r>
            <w:r w:rsidR="00F533E8" w:rsidRPr="00412AE0">
              <w:rPr>
                <w:rFonts w:ascii="Times New Roman" w:eastAsia="Times New Roman" w:hAnsi="Times New Roman" w:cs="Times New Roman"/>
                <w:sz w:val="24"/>
                <w:szCs w:val="24"/>
                <w:lang w:val="ro-MO"/>
              </w:rPr>
              <w:t>;</w:t>
            </w:r>
          </w:p>
          <w:p w:rsidR="00042C76" w:rsidRPr="00412AE0" w:rsidRDefault="00042C76" w:rsidP="003B3715">
            <w:pPr>
              <w:ind w:left="142" w:right="147"/>
              <w:jc w:val="both"/>
              <w:rPr>
                <w:rFonts w:ascii="Times New Roman" w:eastAsia="Times New Roman" w:hAnsi="Times New Roman" w:cs="Times New Roman"/>
                <w:b/>
                <w:sz w:val="24"/>
                <w:szCs w:val="24"/>
                <w:lang w:val="ro-MO"/>
              </w:rPr>
            </w:pPr>
            <w:r w:rsidRPr="00412AE0">
              <w:rPr>
                <w:rFonts w:ascii="Times New Roman" w:eastAsia="Times New Roman" w:hAnsi="Times New Roman" w:cs="Times New Roman"/>
                <w:sz w:val="24"/>
                <w:szCs w:val="24"/>
                <w:lang w:val="ro-MO"/>
              </w:rPr>
              <w:t>Statutul Instituției Publice Liceul Teoretic „Hyperion”, înregistrat la 06.06.2013 cu  nr. 6131 de Ministerul Justiției al RM</w:t>
            </w:r>
            <w:r w:rsidR="00F533E8" w:rsidRPr="00412AE0">
              <w:rPr>
                <w:rFonts w:ascii="Times New Roman" w:eastAsia="Times New Roman" w:hAnsi="Times New Roman" w:cs="Times New Roman"/>
                <w:b/>
                <w:sz w:val="24"/>
                <w:szCs w:val="24"/>
                <w:lang w:val="ro-MO"/>
              </w:rPr>
              <w:t>;</w:t>
            </w:r>
          </w:p>
          <w:p w:rsidR="00042C76" w:rsidRPr="00412AE0" w:rsidRDefault="00042C76" w:rsidP="00E44844">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Autorizația sanitară pentru funcționare nr.016169/2022</w:t>
            </w:r>
            <w:r w:rsidR="00F533E8" w:rsidRPr="00412AE0">
              <w:rPr>
                <w:rFonts w:ascii="Times New Roman" w:eastAsia="Times New Roman" w:hAnsi="Times New Roman" w:cs="Times New Roman"/>
                <w:sz w:val="24"/>
                <w:szCs w:val="24"/>
                <w:lang w:val="ro-MO"/>
              </w:rPr>
              <w:t>,</w:t>
            </w:r>
            <w:r w:rsidRPr="00412AE0">
              <w:rPr>
                <w:rFonts w:ascii="Times New Roman" w:eastAsia="Times New Roman" w:hAnsi="Times New Roman" w:cs="Times New Roman"/>
                <w:sz w:val="24"/>
                <w:szCs w:val="24"/>
                <w:lang w:val="ro-MO"/>
              </w:rPr>
              <w:t xml:space="preserve"> emisă la 26.09.2022;</w:t>
            </w:r>
          </w:p>
          <w:p w:rsidR="004F0C09" w:rsidRPr="00412AE0" w:rsidRDefault="004F0C09"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Contract de prestare a serviciilor nr</w:t>
            </w:r>
            <w:r w:rsidR="00F533E8" w:rsidRPr="00412AE0">
              <w:rPr>
                <w:rFonts w:ascii="Times New Roman" w:eastAsia="Times New Roman" w:hAnsi="Times New Roman" w:cs="Times New Roman"/>
                <w:sz w:val="24"/>
                <w:szCs w:val="24"/>
                <w:lang w:val="ro-MO"/>
              </w:rPr>
              <w:t>. 138/5  d</w:t>
            </w:r>
            <w:r w:rsidR="00E44844" w:rsidRPr="00412AE0">
              <w:rPr>
                <w:rFonts w:ascii="Times New Roman" w:eastAsia="Times New Roman" w:hAnsi="Times New Roman" w:cs="Times New Roman"/>
                <w:sz w:val="24"/>
                <w:szCs w:val="24"/>
                <w:lang w:val="ro-MO"/>
              </w:rPr>
              <w:t xml:space="preserve">in 16 .08.2022,  ANSP; </w:t>
            </w:r>
          </w:p>
          <w:p w:rsidR="00680805" w:rsidRPr="00412AE0" w:rsidRDefault="00680805"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Contract nr. 30/11/16  din 01.11.2016, de chemare a grupului operativ de la postul de pază centralizată „DELTA FORȚA” la ob</w:t>
            </w:r>
            <w:r w:rsidR="00E44844" w:rsidRPr="00412AE0">
              <w:rPr>
                <w:rFonts w:ascii="Times New Roman" w:eastAsia="Times New Roman" w:hAnsi="Times New Roman" w:cs="Times New Roman"/>
                <w:sz w:val="24"/>
                <w:szCs w:val="24"/>
                <w:lang w:val="ro-MO"/>
              </w:rPr>
              <w:t>iectul IPLT Hyperion</w:t>
            </w:r>
            <w:r w:rsidR="00EC313E" w:rsidRPr="00412AE0">
              <w:rPr>
                <w:rFonts w:ascii="Times New Roman" w:eastAsia="Times New Roman" w:hAnsi="Times New Roman" w:cs="Times New Roman"/>
                <w:sz w:val="24"/>
                <w:szCs w:val="24"/>
                <w:lang w:val="ro-MO"/>
              </w:rPr>
              <w:t>;</w:t>
            </w:r>
          </w:p>
          <w:p w:rsidR="00F533E8" w:rsidRPr="00412AE0" w:rsidRDefault="00F533E8"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 xml:space="preserve">Procese-verbale </w:t>
            </w:r>
            <w:r w:rsidR="00680805" w:rsidRPr="00412AE0">
              <w:rPr>
                <w:rFonts w:ascii="Times New Roman" w:eastAsia="Times New Roman" w:hAnsi="Times New Roman" w:cs="Times New Roman"/>
                <w:sz w:val="24"/>
                <w:szCs w:val="24"/>
                <w:lang w:val="ro-MO"/>
              </w:rPr>
              <w:t>ale măsurărilor instrumentale nr. 1335,</w:t>
            </w:r>
            <w:r w:rsidR="00412AE0" w:rsidRPr="00412AE0">
              <w:rPr>
                <w:rFonts w:ascii="Times New Roman" w:eastAsia="Times New Roman" w:hAnsi="Times New Roman" w:cs="Times New Roman"/>
                <w:sz w:val="24"/>
                <w:szCs w:val="24"/>
                <w:lang w:val="ro-MO"/>
              </w:rPr>
              <w:t xml:space="preserve"> </w:t>
            </w:r>
            <w:r w:rsidR="00680805" w:rsidRPr="00412AE0">
              <w:rPr>
                <w:rFonts w:ascii="Times New Roman" w:eastAsia="Times New Roman" w:hAnsi="Times New Roman" w:cs="Times New Roman"/>
                <w:sz w:val="24"/>
                <w:szCs w:val="24"/>
                <w:lang w:val="ro-MO"/>
              </w:rPr>
              <w:t>nr. 1343 și nr.</w:t>
            </w:r>
            <w:r w:rsidR="00E44844" w:rsidRPr="00412AE0">
              <w:rPr>
                <w:rFonts w:ascii="Times New Roman" w:eastAsia="Times New Roman" w:hAnsi="Times New Roman" w:cs="Times New Roman"/>
                <w:sz w:val="24"/>
                <w:szCs w:val="24"/>
                <w:lang w:val="ro-MO"/>
              </w:rPr>
              <w:t xml:space="preserve"> 23 din 15.09.2022</w:t>
            </w:r>
            <w:r w:rsidR="00EC313E" w:rsidRPr="00412AE0">
              <w:rPr>
                <w:rFonts w:ascii="Times New Roman" w:eastAsia="Times New Roman" w:hAnsi="Times New Roman" w:cs="Times New Roman"/>
                <w:sz w:val="24"/>
                <w:szCs w:val="24"/>
                <w:lang w:val="ro-MO"/>
              </w:rPr>
              <w:t>;</w:t>
            </w:r>
          </w:p>
          <w:p w:rsidR="00680805" w:rsidRPr="00412AE0" w:rsidRDefault="00680805"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Proces-verbal de control nr. PV-ANSP-2022-</w:t>
            </w:r>
            <w:r w:rsidR="00E44844" w:rsidRPr="00412AE0">
              <w:rPr>
                <w:rFonts w:ascii="Times New Roman" w:eastAsia="Times New Roman" w:hAnsi="Times New Roman" w:cs="Times New Roman"/>
                <w:sz w:val="24"/>
                <w:szCs w:val="24"/>
                <w:lang w:val="ro-MO"/>
              </w:rPr>
              <w:t>03479 din 16.09.2022</w:t>
            </w:r>
            <w:r w:rsidRPr="00412AE0">
              <w:rPr>
                <w:rFonts w:ascii="Times New Roman" w:eastAsia="Times New Roman" w:hAnsi="Times New Roman" w:cs="Times New Roman"/>
                <w:sz w:val="24"/>
                <w:szCs w:val="24"/>
                <w:lang w:val="ro-MO"/>
              </w:rPr>
              <w:t>;</w:t>
            </w:r>
          </w:p>
          <w:p w:rsidR="00EC313E" w:rsidRPr="00412AE0" w:rsidRDefault="00EC313E"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 xml:space="preserve">Contract de prestare a serviciilor  de deratizare nr.138/5 </w:t>
            </w:r>
            <w:r w:rsidR="00E44844" w:rsidRPr="00412AE0">
              <w:rPr>
                <w:rFonts w:ascii="Times New Roman" w:eastAsia="Times New Roman" w:hAnsi="Times New Roman" w:cs="Times New Roman"/>
                <w:sz w:val="24"/>
                <w:szCs w:val="24"/>
                <w:lang w:val="ro-MO"/>
              </w:rPr>
              <w:t>din 16.08.2022, ANSP</w:t>
            </w:r>
            <w:r w:rsidR="008E7BAD" w:rsidRPr="00412AE0">
              <w:rPr>
                <w:rFonts w:ascii="Times New Roman" w:eastAsia="Times New Roman" w:hAnsi="Times New Roman" w:cs="Times New Roman"/>
                <w:sz w:val="24"/>
                <w:szCs w:val="24"/>
                <w:lang w:val="ro-MO"/>
              </w:rPr>
              <w:t>;</w:t>
            </w:r>
          </w:p>
          <w:p w:rsidR="008E7BAD" w:rsidRPr="00412AE0" w:rsidRDefault="008E7BAD"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Proces-verbal de recoltare a probelor produselor alime</w:t>
            </w:r>
            <w:r w:rsidR="00E44844" w:rsidRPr="00412AE0">
              <w:rPr>
                <w:rFonts w:ascii="Times New Roman" w:eastAsia="Times New Roman" w:hAnsi="Times New Roman" w:cs="Times New Roman"/>
                <w:sz w:val="24"/>
                <w:szCs w:val="24"/>
                <w:lang w:val="ro-MO"/>
              </w:rPr>
              <w:t>ntare din 25.08.2022</w:t>
            </w:r>
            <w:r w:rsidRPr="00412AE0">
              <w:rPr>
                <w:rFonts w:ascii="Times New Roman" w:eastAsia="Times New Roman" w:hAnsi="Times New Roman" w:cs="Times New Roman"/>
                <w:sz w:val="24"/>
                <w:szCs w:val="24"/>
                <w:lang w:val="ro-MO"/>
              </w:rPr>
              <w:t>;</w:t>
            </w:r>
          </w:p>
          <w:p w:rsidR="008E7BAD" w:rsidRPr="00412AE0" w:rsidRDefault="008E7BAD" w:rsidP="008E7BAD">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Contract de prestare a serviciilor de laboratornr</w:t>
            </w:r>
            <w:r w:rsidR="00E44844" w:rsidRPr="00412AE0">
              <w:rPr>
                <w:rFonts w:ascii="Times New Roman" w:eastAsia="Times New Roman" w:hAnsi="Times New Roman" w:cs="Times New Roman"/>
                <w:sz w:val="24"/>
                <w:szCs w:val="24"/>
                <w:lang w:val="ro-MO"/>
              </w:rPr>
              <w:t>.1602 din 16.08.2022</w:t>
            </w:r>
            <w:r w:rsidRPr="00412AE0">
              <w:rPr>
                <w:rFonts w:ascii="Times New Roman" w:eastAsia="Times New Roman" w:hAnsi="Times New Roman" w:cs="Times New Roman"/>
                <w:sz w:val="24"/>
                <w:szCs w:val="24"/>
                <w:lang w:val="ro-MO"/>
              </w:rPr>
              <w:t>;</w:t>
            </w:r>
          </w:p>
          <w:p w:rsidR="0092176C" w:rsidRPr="00412AE0" w:rsidRDefault="0092176C" w:rsidP="0092176C">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w:t>
            </w:r>
            <w:r w:rsidR="008E7BAD" w:rsidRPr="00412AE0">
              <w:rPr>
                <w:rFonts w:ascii="Times New Roman" w:eastAsia="Times New Roman" w:hAnsi="Times New Roman" w:cs="Times New Roman"/>
                <w:sz w:val="24"/>
                <w:szCs w:val="24"/>
                <w:lang w:val="ro-MO"/>
              </w:rPr>
              <w:t>inul nr.</w:t>
            </w:r>
            <w:r w:rsidRPr="00412AE0">
              <w:rPr>
                <w:rFonts w:ascii="Times New Roman" w:eastAsia="Times New Roman" w:hAnsi="Times New Roman" w:cs="Times New Roman"/>
                <w:sz w:val="24"/>
                <w:szCs w:val="24"/>
                <w:lang w:val="ro-MO"/>
              </w:rPr>
              <w:t xml:space="preserve"> 100-ab din 29.08.2022</w:t>
            </w:r>
            <w:r w:rsidR="00042C76" w:rsidRPr="00412AE0">
              <w:rPr>
                <w:rFonts w:ascii="Times New Roman" w:eastAsia="Times New Roman" w:hAnsi="Times New Roman" w:cs="Times New Roman"/>
                <w:sz w:val="24"/>
                <w:szCs w:val="24"/>
                <w:lang w:val="ro-MO"/>
              </w:rPr>
              <w:t xml:space="preserve"> „Cu privire </w:t>
            </w:r>
            <w:r w:rsidRPr="00412AE0">
              <w:rPr>
                <w:rFonts w:ascii="Times New Roman" w:eastAsia="Times New Roman" w:hAnsi="Times New Roman" w:cs="Times New Roman"/>
                <w:sz w:val="24"/>
                <w:szCs w:val="24"/>
                <w:lang w:val="ro-MO"/>
              </w:rPr>
              <w:t xml:space="preserve"> </w:t>
            </w:r>
            <w:r w:rsidR="00042C76" w:rsidRPr="00412AE0">
              <w:rPr>
                <w:rFonts w:ascii="Times New Roman" w:eastAsia="Times New Roman" w:hAnsi="Times New Roman" w:cs="Times New Roman"/>
                <w:sz w:val="24"/>
                <w:szCs w:val="24"/>
                <w:lang w:val="ro-MO"/>
              </w:rPr>
              <w:t>la organizarea alimentației gratuite a elevilor în perioada septembrie-decembrie 202</w:t>
            </w:r>
            <w:r w:rsidRPr="00412AE0">
              <w:rPr>
                <w:rFonts w:ascii="Times New Roman" w:eastAsia="Times New Roman" w:hAnsi="Times New Roman" w:cs="Times New Roman"/>
                <w:sz w:val="24"/>
                <w:szCs w:val="24"/>
                <w:lang w:val="ro-MO"/>
              </w:rPr>
              <w:t>2</w:t>
            </w:r>
            <w:r w:rsidR="00E44844" w:rsidRPr="00412AE0">
              <w:rPr>
                <w:rFonts w:ascii="Times New Roman" w:eastAsia="Times New Roman" w:hAnsi="Times New Roman" w:cs="Times New Roman"/>
                <w:sz w:val="24"/>
                <w:szCs w:val="24"/>
                <w:lang w:val="ro-MO"/>
              </w:rPr>
              <w:t>”</w:t>
            </w:r>
            <w:r w:rsidR="008E7BAD" w:rsidRPr="00412AE0">
              <w:rPr>
                <w:rFonts w:ascii="Times New Roman" w:eastAsia="Times New Roman" w:hAnsi="Times New Roman" w:cs="Times New Roman"/>
                <w:sz w:val="24"/>
                <w:szCs w:val="24"/>
                <w:lang w:val="ro-MO"/>
              </w:rPr>
              <w:t>;</w:t>
            </w:r>
          </w:p>
          <w:p w:rsidR="0092176C" w:rsidRPr="00412AE0" w:rsidRDefault="008E7BAD" w:rsidP="0092176C">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Ordinul nr.</w:t>
            </w:r>
            <w:r w:rsidR="0092176C" w:rsidRPr="00412AE0">
              <w:rPr>
                <w:rFonts w:ascii="Times New Roman" w:eastAsia="Times New Roman" w:hAnsi="Times New Roman" w:cs="Times New Roman"/>
                <w:sz w:val="24"/>
                <w:szCs w:val="24"/>
                <w:lang w:val="ro-MO"/>
              </w:rPr>
              <w:t xml:space="preserve"> 112-ab din 01.09.2022 Cu privire la punerea în aplicare a deciziilor CP: aprobarea listei elevilor ce se vor alimenta grat</w:t>
            </w:r>
            <w:r w:rsidRPr="00412AE0">
              <w:rPr>
                <w:rFonts w:ascii="Times New Roman" w:eastAsia="Times New Roman" w:hAnsi="Times New Roman" w:cs="Times New Roman"/>
                <w:sz w:val="24"/>
                <w:szCs w:val="24"/>
                <w:lang w:val="ro-MO"/>
              </w:rPr>
              <w:t>uit în anul de studii</w:t>
            </w:r>
            <w:r w:rsidR="00E44844" w:rsidRPr="00412AE0">
              <w:rPr>
                <w:rFonts w:ascii="Times New Roman" w:eastAsia="Times New Roman" w:hAnsi="Times New Roman" w:cs="Times New Roman"/>
                <w:sz w:val="24"/>
                <w:szCs w:val="24"/>
                <w:lang w:val="ro-MO"/>
              </w:rPr>
              <w:t xml:space="preserve"> 2022-2023</w:t>
            </w:r>
            <w:r w:rsidRPr="00412AE0">
              <w:rPr>
                <w:rFonts w:ascii="Times New Roman" w:eastAsia="Times New Roman" w:hAnsi="Times New Roman" w:cs="Times New Roman"/>
                <w:sz w:val="24"/>
                <w:szCs w:val="24"/>
                <w:lang w:val="ro-MO"/>
              </w:rPr>
              <w:t>;</w:t>
            </w:r>
          </w:p>
          <w:p w:rsidR="0092176C" w:rsidRPr="00412AE0" w:rsidRDefault="0092176C" w:rsidP="0092176C">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w:t>
            </w:r>
            <w:r w:rsidR="008E7BAD" w:rsidRPr="00412AE0">
              <w:rPr>
                <w:rFonts w:ascii="Times New Roman" w:eastAsia="Times New Roman" w:hAnsi="Times New Roman" w:cs="Times New Roman"/>
                <w:sz w:val="24"/>
                <w:szCs w:val="24"/>
                <w:lang w:val="ro-MO"/>
              </w:rPr>
              <w:t>inul nr.</w:t>
            </w:r>
            <w:r w:rsidRPr="00412AE0">
              <w:rPr>
                <w:rFonts w:ascii="Times New Roman" w:eastAsia="Times New Roman" w:hAnsi="Times New Roman" w:cs="Times New Roman"/>
                <w:sz w:val="24"/>
                <w:szCs w:val="24"/>
                <w:lang w:val="ro-MO"/>
              </w:rPr>
              <w:t xml:space="preserve"> 147-ab din 12.09.2022 Cu privire la punerea în aplicare a deciziilor CP: aprobarea listei suplimentare a elevilor din clasele I-i și nou veniți ce se vor alimenta gratuit în anul de studii 2022-23</w:t>
            </w:r>
            <w:r w:rsidR="008E7BAD" w:rsidRPr="00412AE0">
              <w:rPr>
                <w:rFonts w:ascii="Times New Roman" w:eastAsia="Times New Roman" w:hAnsi="Times New Roman" w:cs="Times New Roman"/>
                <w:sz w:val="24"/>
                <w:szCs w:val="24"/>
                <w:lang w:val="ro-MO"/>
              </w:rPr>
              <w:t>;</w:t>
            </w:r>
          </w:p>
          <w:p w:rsidR="0092176C" w:rsidRPr="00412AE0" w:rsidRDefault="008E7BAD" w:rsidP="0092176C">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Ordinul nr.</w:t>
            </w:r>
            <w:r w:rsidR="0092176C" w:rsidRPr="00412AE0">
              <w:rPr>
                <w:rFonts w:ascii="Times New Roman" w:eastAsia="Times New Roman" w:hAnsi="Times New Roman" w:cs="Times New Roman"/>
                <w:sz w:val="24"/>
                <w:szCs w:val="24"/>
                <w:lang w:val="ro-MO"/>
              </w:rPr>
              <w:t xml:space="preserve"> 01-ab din 05.01.2023 „Cu privire la organizarea alimentației gratuite a elevilor în perioada ianuarie –mai 2023</w:t>
            </w:r>
            <w:r w:rsidR="00E44844" w:rsidRPr="00412AE0">
              <w:rPr>
                <w:rFonts w:ascii="Times New Roman" w:eastAsia="Times New Roman" w:hAnsi="Times New Roman" w:cs="Times New Roman"/>
                <w:sz w:val="24"/>
                <w:szCs w:val="24"/>
                <w:lang w:val="ro-MO"/>
              </w:rPr>
              <w:t>”</w:t>
            </w:r>
            <w:r w:rsidRPr="00412AE0">
              <w:rPr>
                <w:rFonts w:ascii="Times New Roman" w:eastAsia="Times New Roman" w:hAnsi="Times New Roman" w:cs="Times New Roman"/>
                <w:sz w:val="24"/>
                <w:szCs w:val="24"/>
                <w:lang w:val="ro-MO"/>
              </w:rPr>
              <w:t>;</w:t>
            </w:r>
          </w:p>
          <w:p w:rsidR="00042C76" w:rsidRPr="00412AE0" w:rsidRDefault="008E7BAD" w:rsidP="008E7BAD">
            <w:pPr>
              <w:ind w:left="142" w:right="147"/>
              <w:jc w:val="both"/>
              <w:rPr>
                <w:rFonts w:ascii="Times New Roman" w:eastAsia="Times New Roman" w:hAnsi="Times New Roman" w:cs="Times New Roman"/>
                <w:b/>
                <w:sz w:val="24"/>
                <w:szCs w:val="24"/>
                <w:lang w:val="ro-MO"/>
              </w:rPr>
            </w:pPr>
            <w:r w:rsidRPr="00412AE0">
              <w:rPr>
                <w:rFonts w:ascii="Times New Roman" w:eastAsia="Times New Roman" w:hAnsi="Times New Roman" w:cs="Times New Roman"/>
                <w:b/>
                <w:sz w:val="24"/>
                <w:szCs w:val="24"/>
                <w:lang w:val="ro-MO"/>
              </w:rPr>
              <w:t>Ordinul nr.</w:t>
            </w:r>
            <w:r w:rsidR="003B3715" w:rsidRPr="00412AE0">
              <w:rPr>
                <w:rFonts w:ascii="Times New Roman" w:eastAsia="Times New Roman" w:hAnsi="Times New Roman" w:cs="Times New Roman"/>
                <w:b/>
                <w:sz w:val="24"/>
                <w:szCs w:val="24"/>
                <w:lang w:val="ro-MO"/>
              </w:rPr>
              <w:t xml:space="preserve"> 108-ab din 29.08.2022 Cu privire la </w:t>
            </w:r>
            <w:r w:rsidRPr="00412AE0">
              <w:rPr>
                <w:rFonts w:ascii="Times New Roman" w:eastAsia="Times New Roman" w:hAnsi="Times New Roman" w:cs="Times New Roman"/>
                <w:b/>
                <w:sz w:val="24"/>
                <w:szCs w:val="24"/>
                <w:lang w:val="ro-MO"/>
              </w:rPr>
              <w:t>constitui</w:t>
            </w:r>
            <w:r w:rsidR="00E44844" w:rsidRPr="00412AE0">
              <w:rPr>
                <w:rFonts w:ascii="Times New Roman" w:eastAsia="Times New Roman" w:hAnsi="Times New Roman" w:cs="Times New Roman"/>
                <w:b/>
                <w:sz w:val="24"/>
                <w:szCs w:val="24"/>
                <w:lang w:val="ro-MO"/>
              </w:rPr>
              <w:t>rea Comisiei de triere</w:t>
            </w:r>
            <w:r w:rsidRPr="00412AE0">
              <w:rPr>
                <w:rFonts w:ascii="Times New Roman" w:eastAsia="Times New Roman" w:hAnsi="Times New Roman" w:cs="Times New Roman"/>
                <w:b/>
                <w:sz w:val="24"/>
                <w:szCs w:val="24"/>
                <w:lang w:val="ro-MO"/>
              </w:rPr>
              <w:t>;</w:t>
            </w:r>
          </w:p>
          <w:p w:rsidR="00042C76" w:rsidRPr="00412AE0" w:rsidRDefault="008E7BAD"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Ordinul</w:t>
            </w:r>
            <w:r w:rsidR="003B3715" w:rsidRPr="00412AE0">
              <w:rPr>
                <w:rFonts w:ascii="Times New Roman" w:eastAsia="Times New Roman" w:hAnsi="Times New Roman" w:cs="Times New Roman"/>
                <w:sz w:val="24"/>
                <w:szCs w:val="24"/>
                <w:lang w:val="ro-MO"/>
              </w:rPr>
              <w:t xml:space="preserve"> </w:t>
            </w:r>
            <w:r w:rsidRPr="00412AE0">
              <w:rPr>
                <w:rFonts w:ascii="Times New Roman" w:eastAsia="Times New Roman" w:hAnsi="Times New Roman" w:cs="Times New Roman"/>
                <w:sz w:val="24"/>
                <w:szCs w:val="24"/>
                <w:lang w:val="ro-MO"/>
              </w:rPr>
              <w:t>nr.</w:t>
            </w:r>
            <w:r w:rsidR="003B3715" w:rsidRPr="00412AE0">
              <w:rPr>
                <w:rFonts w:ascii="Times New Roman" w:eastAsia="Times New Roman" w:hAnsi="Times New Roman" w:cs="Times New Roman"/>
                <w:sz w:val="24"/>
                <w:szCs w:val="24"/>
                <w:lang w:val="ro-MO"/>
              </w:rPr>
              <w:t>39-ab din 09.02.2023</w:t>
            </w:r>
            <w:r w:rsidR="00042C76" w:rsidRPr="00412AE0">
              <w:rPr>
                <w:rFonts w:ascii="Times New Roman" w:eastAsia="Times New Roman" w:hAnsi="Times New Roman" w:cs="Times New Roman"/>
                <w:sz w:val="24"/>
                <w:szCs w:val="24"/>
                <w:lang w:val="ro-MO"/>
              </w:rPr>
              <w:t xml:space="preserve"> „Cu privire la </w:t>
            </w:r>
            <w:r w:rsidR="003B3715" w:rsidRPr="00412AE0">
              <w:rPr>
                <w:rFonts w:ascii="Times New Roman" w:eastAsia="Times New Roman" w:hAnsi="Times New Roman" w:cs="Times New Roman"/>
                <w:sz w:val="24"/>
                <w:szCs w:val="24"/>
                <w:lang w:val="ro-MO"/>
              </w:rPr>
              <w:t xml:space="preserve"> aprobarea acțiunilor de monitorizare a </w:t>
            </w:r>
            <w:r w:rsidR="00E44844" w:rsidRPr="00412AE0">
              <w:rPr>
                <w:rFonts w:ascii="Times New Roman" w:eastAsia="Times New Roman" w:hAnsi="Times New Roman" w:cs="Times New Roman"/>
                <w:sz w:val="24"/>
                <w:szCs w:val="24"/>
                <w:lang w:val="ro-MO"/>
              </w:rPr>
              <w:t>morbidității”</w:t>
            </w:r>
            <w:r w:rsidRPr="00412AE0">
              <w:rPr>
                <w:rFonts w:ascii="Times New Roman" w:eastAsia="Times New Roman" w:hAnsi="Times New Roman" w:cs="Times New Roman"/>
                <w:sz w:val="24"/>
                <w:szCs w:val="24"/>
                <w:lang w:val="ro-MO"/>
              </w:rPr>
              <w:t>;</w:t>
            </w:r>
          </w:p>
          <w:p w:rsidR="00042C76" w:rsidRPr="00412AE0" w:rsidRDefault="008E7BAD"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 xml:space="preserve">Ordinul </w:t>
            </w:r>
            <w:r w:rsidR="003B3715" w:rsidRPr="00412AE0">
              <w:rPr>
                <w:rFonts w:ascii="Times New Roman" w:eastAsia="Times New Roman" w:hAnsi="Times New Roman" w:cs="Times New Roman"/>
                <w:sz w:val="24"/>
                <w:szCs w:val="24"/>
                <w:lang w:val="ro-MO"/>
              </w:rPr>
              <w:t>nr. 104-ab din 29.08.2022</w:t>
            </w:r>
            <w:r w:rsidR="00042C76" w:rsidRPr="00412AE0">
              <w:rPr>
                <w:rFonts w:ascii="Times New Roman" w:eastAsia="Times New Roman" w:hAnsi="Times New Roman" w:cs="Times New Roman"/>
                <w:sz w:val="24"/>
                <w:szCs w:val="24"/>
                <w:lang w:val="ro-MO"/>
              </w:rPr>
              <w:t xml:space="preserve"> „Cu privire la organizarea și desfășurarea măsuri</w:t>
            </w:r>
            <w:r w:rsidR="00412AE0" w:rsidRPr="00412AE0">
              <w:rPr>
                <w:rFonts w:ascii="Times New Roman" w:eastAsia="Times New Roman" w:hAnsi="Times New Roman" w:cs="Times New Roman"/>
                <w:sz w:val="24"/>
                <w:szCs w:val="24"/>
                <w:lang w:val="ro-MO"/>
              </w:rPr>
              <w:t>lor de Protecție Civilă”</w:t>
            </w:r>
            <w:r w:rsidRPr="00412AE0">
              <w:rPr>
                <w:rFonts w:ascii="Times New Roman" w:eastAsia="Times New Roman" w:hAnsi="Times New Roman" w:cs="Times New Roman"/>
                <w:sz w:val="24"/>
                <w:szCs w:val="24"/>
                <w:lang w:val="ro-MO"/>
              </w:rPr>
              <w:t>;</w:t>
            </w:r>
          </w:p>
          <w:p w:rsidR="008E7BAD" w:rsidRPr="00412AE0" w:rsidRDefault="008E7BAD"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Ordinul nr. 96</w:t>
            </w:r>
            <w:r w:rsidRPr="00412AE0">
              <w:rPr>
                <w:rFonts w:ascii="Times New Roman" w:eastAsia="Times New Roman" w:hAnsi="Times New Roman" w:cs="Times New Roman"/>
                <w:sz w:val="24"/>
                <w:szCs w:val="24"/>
                <w:vertAlign w:val="superscript"/>
                <w:lang w:val="ro-MO"/>
              </w:rPr>
              <w:t>1-</w:t>
            </w:r>
            <w:r w:rsidRPr="00412AE0">
              <w:rPr>
                <w:rFonts w:ascii="Times New Roman" w:eastAsia="Times New Roman" w:hAnsi="Times New Roman" w:cs="Times New Roman"/>
                <w:sz w:val="24"/>
                <w:szCs w:val="24"/>
                <w:lang w:val="ro-MO"/>
              </w:rPr>
              <w:t>ab din 05.05.2023,Cu privire la desfășurarea aplicației „Ziua Pro</w:t>
            </w:r>
            <w:r w:rsidR="00412AE0" w:rsidRPr="00412AE0">
              <w:rPr>
                <w:rFonts w:ascii="Times New Roman" w:eastAsia="Times New Roman" w:hAnsi="Times New Roman" w:cs="Times New Roman"/>
                <w:sz w:val="24"/>
                <w:szCs w:val="24"/>
                <w:lang w:val="ro-MO"/>
              </w:rPr>
              <w:t>tecției civile în IPLT Hyperion</w:t>
            </w:r>
            <w:r w:rsidR="005201A3" w:rsidRPr="00412AE0">
              <w:rPr>
                <w:rFonts w:ascii="Times New Roman" w:eastAsia="Times New Roman" w:hAnsi="Times New Roman" w:cs="Times New Roman"/>
                <w:sz w:val="24"/>
                <w:szCs w:val="24"/>
                <w:lang w:val="ro-MO"/>
              </w:rPr>
              <w:t>;</w:t>
            </w:r>
          </w:p>
          <w:p w:rsidR="005201A3" w:rsidRPr="00412AE0" w:rsidRDefault="005201A3"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Planul desfășurării aplic</w:t>
            </w:r>
            <w:r w:rsidR="00D943DA" w:rsidRPr="00412AE0">
              <w:rPr>
                <w:rFonts w:ascii="Times New Roman" w:eastAsia="Times New Roman" w:hAnsi="Times New Roman" w:cs="Times New Roman"/>
                <w:sz w:val="24"/>
                <w:szCs w:val="24"/>
                <w:lang w:val="ro-MO"/>
              </w:rPr>
              <w:t>ației “ Ziua Protecției Civile”</w:t>
            </w:r>
          </w:p>
          <w:p w:rsidR="003B3715" w:rsidRPr="00412AE0" w:rsidRDefault="005201A3"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Ordinul nr.</w:t>
            </w:r>
            <w:r w:rsidR="003B3715" w:rsidRPr="00412AE0">
              <w:rPr>
                <w:rFonts w:ascii="Times New Roman" w:eastAsia="Times New Roman" w:hAnsi="Times New Roman" w:cs="Times New Roman"/>
                <w:sz w:val="24"/>
                <w:szCs w:val="24"/>
                <w:lang w:val="ro-MO"/>
              </w:rPr>
              <w:t>250-ab din 24.11.2022 Cu privire la organizarea protecției v</w:t>
            </w:r>
            <w:r w:rsidRPr="00412AE0">
              <w:rPr>
                <w:rFonts w:ascii="Times New Roman" w:eastAsia="Times New Roman" w:hAnsi="Times New Roman" w:cs="Times New Roman"/>
                <w:sz w:val="24"/>
                <w:szCs w:val="24"/>
                <w:lang w:val="ro-MO"/>
              </w:rPr>
              <w:t>ieții și sănătății personalului, (anexa 22)</w:t>
            </w:r>
          </w:p>
          <w:p w:rsidR="00042C76" w:rsidRPr="00412AE0" w:rsidRDefault="00350113"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w:t>
            </w:r>
            <w:r w:rsidR="005201A3" w:rsidRPr="00412AE0">
              <w:rPr>
                <w:rFonts w:ascii="Times New Roman" w:eastAsia="Times New Roman" w:hAnsi="Times New Roman" w:cs="Times New Roman"/>
                <w:sz w:val="24"/>
                <w:szCs w:val="24"/>
                <w:lang w:val="ro-MO"/>
              </w:rPr>
              <w:t xml:space="preserve">inul </w:t>
            </w:r>
            <w:r w:rsidRPr="00412AE0">
              <w:rPr>
                <w:rFonts w:ascii="Times New Roman" w:eastAsia="Times New Roman" w:hAnsi="Times New Roman" w:cs="Times New Roman"/>
                <w:sz w:val="24"/>
                <w:szCs w:val="24"/>
                <w:lang w:val="ro-MO"/>
              </w:rPr>
              <w:t xml:space="preserve"> nr. 135-ab din 12.09.2022</w:t>
            </w:r>
            <w:r w:rsidR="00042C76" w:rsidRPr="00412AE0">
              <w:rPr>
                <w:rFonts w:ascii="Times New Roman" w:eastAsia="Times New Roman" w:hAnsi="Times New Roman" w:cs="Times New Roman"/>
                <w:sz w:val="24"/>
                <w:szCs w:val="24"/>
                <w:lang w:val="ro-MO"/>
              </w:rPr>
              <w:t xml:space="preserve"> „Cu privire la formarea comisiei de evaluare a condiții</w:t>
            </w:r>
            <w:r w:rsidR="005201A3" w:rsidRPr="00412AE0">
              <w:rPr>
                <w:rFonts w:ascii="Times New Roman" w:eastAsia="Times New Roman" w:hAnsi="Times New Roman" w:cs="Times New Roman"/>
                <w:sz w:val="24"/>
                <w:szCs w:val="24"/>
                <w:lang w:val="ro-MO"/>
              </w:rPr>
              <w:t>lor de mun</w:t>
            </w:r>
            <w:r w:rsidR="00412AE0" w:rsidRPr="00412AE0">
              <w:rPr>
                <w:rFonts w:ascii="Times New Roman" w:eastAsia="Times New Roman" w:hAnsi="Times New Roman" w:cs="Times New Roman"/>
                <w:sz w:val="24"/>
                <w:szCs w:val="24"/>
                <w:lang w:val="ro-MO"/>
              </w:rPr>
              <w:t>că la locul de muncă”</w:t>
            </w:r>
            <w:r w:rsidR="005201A3" w:rsidRPr="00412AE0">
              <w:rPr>
                <w:rFonts w:ascii="Times New Roman" w:eastAsia="Times New Roman" w:hAnsi="Times New Roman" w:cs="Times New Roman"/>
                <w:sz w:val="24"/>
                <w:szCs w:val="24"/>
                <w:lang w:val="ro-MO"/>
              </w:rPr>
              <w:t>;</w:t>
            </w:r>
          </w:p>
          <w:p w:rsidR="00042C76" w:rsidRPr="00412AE0" w:rsidRDefault="005201A3"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Ordinul</w:t>
            </w:r>
            <w:r w:rsidR="00896917" w:rsidRPr="00412AE0">
              <w:rPr>
                <w:rFonts w:ascii="Times New Roman" w:eastAsia="Times New Roman" w:hAnsi="Times New Roman" w:cs="Times New Roman"/>
                <w:sz w:val="24"/>
                <w:szCs w:val="24"/>
                <w:lang w:val="ro-MO"/>
              </w:rPr>
              <w:t xml:space="preserve"> nr. 92-ab din 25.08</w:t>
            </w:r>
            <w:r w:rsidR="00042C76" w:rsidRPr="00412AE0">
              <w:rPr>
                <w:rFonts w:ascii="Times New Roman" w:eastAsia="Times New Roman" w:hAnsi="Times New Roman" w:cs="Times New Roman"/>
                <w:sz w:val="24"/>
                <w:szCs w:val="24"/>
                <w:lang w:val="ro-MO"/>
              </w:rPr>
              <w:t>.202</w:t>
            </w:r>
            <w:r w:rsidR="00896917" w:rsidRPr="00412AE0">
              <w:rPr>
                <w:rFonts w:ascii="Times New Roman" w:eastAsia="Times New Roman" w:hAnsi="Times New Roman" w:cs="Times New Roman"/>
                <w:sz w:val="24"/>
                <w:szCs w:val="24"/>
                <w:lang w:val="ro-MO"/>
              </w:rPr>
              <w:t>2</w:t>
            </w:r>
            <w:r w:rsidR="00042C76" w:rsidRPr="00412AE0">
              <w:rPr>
                <w:rFonts w:ascii="Times New Roman" w:eastAsia="Times New Roman" w:hAnsi="Times New Roman" w:cs="Times New Roman"/>
                <w:sz w:val="24"/>
                <w:szCs w:val="24"/>
                <w:lang w:val="ro-MO"/>
              </w:rPr>
              <w:t xml:space="preserve"> „Cu priv</w:t>
            </w:r>
            <w:r w:rsidRPr="00412AE0">
              <w:rPr>
                <w:rFonts w:ascii="Times New Roman" w:eastAsia="Times New Roman" w:hAnsi="Times New Roman" w:cs="Times New Roman"/>
                <w:sz w:val="24"/>
                <w:szCs w:val="24"/>
                <w:lang w:val="ro-MO"/>
              </w:rPr>
              <w:t>ire la măs</w:t>
            </w:r>
            <w:r w:rsidR="00D943DA" w:rsidRPr="00412AE0">
              <w:rPr>
                <w:rFonts w:ascii="Times New Roman" w:eastAsia="Times New Roman" w:hAnsi="Times New Roman" w:cs="Times New Roman"/>
                <w:sz w:val="24"/>
                <w:szCs w:val="24"/>
                <w:lang w:val="ro-MO"/>
              </w:rPr>
              <w:t xml:space="preserve">urile </w:t>
            </w:r>
            <w:proofErr w:type="spellStart"/>
            <w:r w:rsidR="00D943DA" w:rsidRPr="00412AE0">
              <w:rPr>
                <w:rFonts w:ascii="Times New Roman" w:eastAsia="Times New Roman" w:hAnsi="Times New Roman" w:cs="Times New Roman"/>
                <w:sz w:val="24"/>
                <w:szCs w:val="24"/>
                <w:lang w:val="ro-MO"/>
              </w:rPr>
              <w:t>antiincendiare</w:t>
            </w:r>
            <w:proofErr w:type="spellEnd"/>
            <w:r w:rsidR="00D943DA" w:rsidRPr="00412AE0">
              <w:rPr>
                <w:rFonts w:ascii="Times New Roman" w:eastAsia="Times New Roman" w:hAnsi="Times New Roman" w:cs="Times New Roman"/>
                <w:sz w:val="24"/>
                <w:szCs w:val="24"/>
                <w:lang w:val="ro-MO"/>
              </w:rPr>
              <w:t>”</w:t>
            </w:r>
            <w:r w:rsidRPr="00412AE0">
              <w:rPr>
                <w:rFonts w:ascii="Times New Roman" w:eastAsia="Times New Roman" w:hAnsi="Times New Roman" w:cs="Times New Roman"/>
                <w:sz w:val="24"/>
                <w:szCs w:val="24"/>
                <w:lang w:val="ro-MO"/>
              </w:rPr>
              <w:t>;</w:t>
            </w:r>
          </w:p>
          <w:p w:rsidR="00042C76" w:rsidRPr="00412AE0" w:rsidRDefault="006D650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 xml:space="preserve">Ordinul </w:t>
            </w:r>
            <w:r w:rsidR="00896917" w:rsidRPr="00412AE0">
              <w:rPr>
                <w:rFonts w:ascii="Times New Roman" w:eastAsia="Times New Roman" w:hAnsi="Times New Roman" w:cs="Times New Roman"/>
                <w:sz w:val="24"/>
                <w:szCs w:val="24"/>
                <w:lang w:val="ro-MO"/>
              </w:rPr>
              <w:t xml:space="preserve"> nr. 90-ab din 25.08.2022</w:t>
            </w:r>
            <w:r w:rsidR="00042C76" w:rsidRPr="00412AE0">
              <w:rPr>
                <w:rFonts w:ascii="Times New Roman" w:eastAsia="Times New Roman" w:hAnsi="Times New Roman" w:cs="Times New Roman"/>
                <w:sz w:val="24"/>
                <w:szCs w:val="24"/>
                <w:lang w:val="ro-MO"/>
              </w:rPr>
              <w:t xml:space="preserve"> „Cu privire la desemnarea împuternic</w:t>
            </w:r>
            <w:r w:rsidRPr="00412AE0">
              <w:rPr>
                <w:rFonts w:ascii="Times New Roman" w:eastAsia="Times New Roman" w:hAnsi="Times New Roman" w:cs="Times New Roman"/>
                <w:sz w:val="24"/>
                <w:szCs w:val="24"/>
                <w:lang w:val="ro-MO"/>
              </w:rPr>
              <w:t>irilor pen</w:t>
            </w:r>
            <w:r w:rsidR="00D943DA" w:rsidRPr="00412AE0">
              <w:rPr>
                <w:rFonts w:ascii="Times New Roman" w:eastAsia="Times New Roman" w:hAnsi="Times New Roman" w:cs="Times New Roman"/>
                <w:sz w:val="24"/>
                <w:szCs w:val="24"/>
                <w:lang w:val="ro-MO"/>
              </w:rPr>
              <w:t>tru protecția muncii”</w:t>
            </w:r>
            <w:r w:rsidRPr="00412AE0">
              <w:rPr>
                <w:rFonts w:ascii="Times New Roman" w:eastAsia="Times New Roman" w:hAnsi="Times New Roman" w:cs="Times New Roman"/>
                <w:sz w:val="24"/>
                <w:szCs w:val="24"/>
                <w:lang w:val="ro-MO"/>
              </w:rPr>
              <w:t>;</w:t>
            </w:r>
          </w:p>
          <w:p w:rsidR="00042C76" w:rsidRPr="00412AE0" w:rsidRDefault="006D650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Ordinul</w:t>
            </w:r>
            <w:r w:rsidR="00896917" w:rsidRPr="00412AE0">
              <w:rPr>
                <w:rFonts w:ascii="Times New Roman" w:eastAsia="Times New Roman" w:hAnsi="Times New Roman" w:cs="Times New Roman"/>
                <w:sz w:val="24"/>
                <w:szCs w:val="24"/>
                <w:lang w:val="ro-MO"/>
              </w:rPr>
              <w:t xml:space="preserve"> 91-ab din 25.08</w:t>
            </w:r>
            <w:r w:rsidR="00042C76" w:rsidRPr="00412AE0">
              <w:rPr>
                <w:rFonts w:ascii="Times New Roman" w:eastAsia="Times New Roman" w:hAnsi="Times New Roman" w:cs="Times New Roman"/>
                <w:sz w:val="24"/>
                <w:szCs w:val="24"/>
                <w:lang w:val="ro-MO"/>
              </w:rPr>
              <w:t>.</w:t>
            </w:r>
            <w:r w:rsidR="00896917" w:rsidRPr="00412AE0">
              <w:rPr>
                <w:rFonts w:ascii="Times New Roman" w:eastAsia="Times New Roman" w:hAnsi="Times New Roman" w:cs="Times New Roman"/>
                <w:sz w:val="24"/>
                <w:szCs w:val="24"/>
                <w:lang w:val="ro-MO"/>
              </w:rPr>
              <w:t>2022</w:t>
            </w:r>
            <w:r w:rsidR="00042C76" w:rsidRPr="00412AE0">
              <w:rPr>
                <w:rFonts w:ascii="Times New Roman" w:eastAsia="Times New Roman" w:hAnsi="Times New Roman" w:cs="Times New Roman"/>
                <w:sz w:val="24"/>
                <w:szCs w:val="24"/>
                <w:lang w:val="ro-MO"/>
              </w:rPr>
              <w:t xml:space="preserve"> „Cu privire la aprobarea Planului de protecție și prevenire a riscurilor pr</w:t>
            </w:r>
            <w:r w:rsidR="00D943DA" w:rsidRPr="00412AE0">
              <w:rPr>
                <w:rFonts w:ascii="Times New Roman" w:eastAsia="Times New Roman" w:hAnsi="Times New Roman" w:cs="Times New Roman"/>
                <w:sz w:val="24"/>
                <w:szCs w:val="24"/>
                <w:lang w:val="ro-MO"/>
              </w:rPr>
              <w:t>ofesionale”</w:t>
            </w:r>
            <w:r w:rsidRPr="00412AE0">
              <w:rPr>
                <w:rFonts w:ascii="Times New Roman" w:eastAsia="Times New Roman" w:hAnsi="Times New Roman" w:cs="Times New Roman"/>
                <w:sz w:val="24"/>
                <w:szCs w:val="24"/>
                <w:lang w:val="ro-MO"/>
              </w:rPr>
              <w:t>;</w:t>
            </w:r>
          </w:p>
          <w:p w:rsidR="00042C76" w:rsidRPr="00412AE0" w:rsidRDefault="006D650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Ordinul nr.</w:t>
            </w:r>
            <w:r w:rsidR="00896917" w:rsidRPr="00412AE0">
              <w:rPr>
                <w:rFonts w:ascii="Times New Roman" w:eastAsia="Times New Roman" w:hAnsi="Times New Roman" w:cs="Times New Roman"/>
                <w:sz w:val="24"/>
                <w:szCs w:val="24"/>
                <w:lang w:val="ro-MO"/>
              </w:rPr>
              <w:t>132-ab din 12.09.2022</w:t>
            </w:r>
            <w:r w:rsidR="00042C76" w:rsidRPr="00412AE0">
              <w:rPr>
                <w:rFonts w:ascii="Times New Roman" w:eastAsia="Times New Roman" w:hAnsi="Times New Roman" w:cs="Times New Roman"/>
                <w:sz w:val="24"/>
                <w:szCs w:val="24"/>
                <w:lang w:val="ro-MO"/>
              </w:rPr>
              <w:t xml:space="preserve"> „Cu privire la constituirea comisiei de ev</w:t>
            </w:r>
            <w:r w:rsidRPr="00412AE0">
              <w:rPr>
                <w:rFonts w:ascii="Times New Roman" w:eastAsia="Times New Roman" w:hAnsi="Times New Roman" w:cs="Times New Roman"/>
                <w:sz w:val="24"/>
                <w:szCs w:val="24"/>
                <w:lang w:val="ro-MO"/>
              </w:rPr>
              <w:t>aluare a a</w:t>
            </w:r>
            <w:r w:rsidR="00D943DA" w:rsidRPr="00412AE0">
              <w:rPr>
                <w:rFonts w:ascii="Times New Roman" w:eastAsia="Times New Roman" w:hAnsi="Times New Roman" w:cs="Times New Roman"/>
                <w:sz w:val="24"/>
                <w:szCs w:val="24"/>
                <w:lang w:val="ro-MO"/>
              </w:rPr>
              <w:t>ccidentelor de muncă”</w:t>
            </w:r>
            <w:r w:rsidRPr="00412AE0">
              <w:rPr>
                <w:rFonts w:ascii="Times New Roman" w:eastAsia="Times New Roman" w:hAnsi="Times New Roman" w:cs="Times New Roman"/>
                <w:sz w:val="24"/>
                <w:szCs w:val="24"/>
                <w:lang w:val="ro-MO"/>
              </w:rPr>
              <w:t>;</w:t>
            </w:r>
          </w:p>
          <w:p w:rsidR="00042C76" w:rsidRPr="00412AE0" w:rsidRDefault="00896917" w:rsidP="00896917">
            <w:pPr>
              <w:ind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lastRenderedPageBreak/>
              <w:t xml:space="preserve">  </w:t>
            </w:r>
            <w:r w:rsidR="00042C76" w:rsidRPr="00412AE0">
              <w:rPr>
                <w:rFonts w:ascii="Times New Roman" w:eastAsia="Times New Roman" w:hAnsi="Times New Roman" w:cs="Times New Roman"/>
                <w:sz w:val="24"/>
                <w:szCs w:val="24"/>
                <w:lang w:val="ro-MO"/>
              </w:rPr>
              <w:t>Ord</w:t>
            </w:r>
            <w:r w:rsidR="006D6506" w:rsidRPr="00412AE0">
              <w:rPr>
                <w:rFonts w:ascii="Times New Roman" w:eastAsia="Times New Roman" w:hAnsi="Times New Roman" w:cs="Times New Roman"/>
                <w:sz w:val="24"/>
                <w:szCs w:val="24"/>
                <w:lang w:val="ro-MO"/>
              </w:rPr>
              <w:t>inul nr.</w:t>
            </w:r>
            <w:r w:rsidR="00042C76" w:rsidRPr="00412AE0">
              <w:rPr>
                <w:rFonts w:ascii="Times New Roman" w:eastAsia="Times New Roman" w:hAnsi="Times New Roman" w:cs="Times New Roman"/>
                <w:sz w:val="24"/>
                <w:szCs w:val="24"/>
                <w:lang w:val="ro-MO"/>
              </w:rPr>
              <w:t xml:space="preserve"> </w:t>
            </w:r>
            <w:r w:rsidR="003B3715" w:rsidRPr="00412AE0">
              <w:rPr>
                <w:rFonts w:ascii="Times New Roman" w:eastAsia="Times New Roman" w:hAnsi="Times New Roman" w:cs="Times New Roman"/>
                <w:sz w:val="24"/>
                <w:szCs w:val="24"/>
                <w:lang w:val="ro-MO"/>
              </w:rPr>
              <w:t>96.ab-ab din 25.08.2022</w:t>
            </w:r>
            <w:r w:rsidR="00042C76" w:rsidRPr="00412AE0">
              <w:rPr>
                <w:rFonts w:ascii="Times New Roman" w:eastAsia="Times New Roman" w:hAnsi="Times New Roman" w:cs="Times New Roman"/>
                <w:sz w:val="24"/>
                <w:szCs w:val="24"/>
                <w:lang w:val="ro-MO"/>
              </w:rPr>
              <w:t xml:space="preserve"> „Cu privire la aprobarea Instrucțiunilor cu privire la sec</w:t>
            </w:r>
            <w:r w:rsidR="006D6506" w:rsidRPr="00412AE0">
              <w:rPr>
                <w:rFonts w:ascii="Times New Roman" w:eastAsia="Times New Roman" w:hAnsi="Times New Roman" w:cs="Times New Roman"/>
                <w:sz w:val="24"/>
                <w:szCs w:val="24"/>
                <w:lang w:val="ro-MO"/>
              </w:rPr>
              <w:t>uritatea ș</w:t>
            </w:r>
            <w:r w:rsidR="00D943DA" w:rsidRPr="00412AE0">
              <w:rPr>
                <w:rFonts w:ascii="Times New Roman" w:eastAsia="Times New Roman" w:hAnsi="Times New Roman" w:cs="Times New Roman"/>
                <w:sz w:val="24"/>
                <w:szCs w:val="24"/>
                <w:lang w:val="ro-MO"/>
              </w:rPr>
              <w:t>i sănătatea în muncă”</w:t>
            </w:r>
            <w:r w:rsidR="006D6506" w:rsidRPr="00412AE0">
              <w:rPr>
                <w:rFonts w:ascii="Times New Roman" w:eastAsia="Times New Roman" w:hAnsi="Times New Roman" w:cs="Times New Roman"/>
                <w:sz w:val="24"/>
                <w:szCs w:val="24"/>
                <w:lang w:val="ro-MO"/>
              </w:rPr>
              <w:t>;</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C</w:t>
            </w:r>
            <w:r w:rsidR="006D6506" w:rsidRPr="00412AE0">
              <w:rPr>
                <w:rFonts w:ascii="Times New Roman" w:eastAsia="Times New Roman" w:hAnsi="Times New Roman" w:cs="Times New Roman"/>
                <w:sz w:val="24"/>
                <w:szCs w:val="24"/>
                <w:lang w:val="ro-MO"/>
              </w:rPr>
              <w:t xml:space="preserve">onsiliul de </w:t>
            </w:r>
            <w:r w:rsidRPr="00412AE0">
              <w:rPr>
                <w:rFonts w:ascii="Times New Roman" w:eastAsia="Times New Roman" w:hAnsi="Times New Roman" w:cs="Times New Roman"/>
                <w:sz w:val="24"/>
                <w:szCs w:val="24"/>
                <w:lang w:val="ro-MO"/>
              </w:rPr>
              <w:t>A</w:t>
            </w:r>
            <w:r w:rsidR="006D6506" w:rsidRPr="00412AE0">
              <w:rPr>
                <w:rFonts w:ascii="Times New Roman" w:eastAsia="Times New Roman" w:hAnsi="Times New Roman" w:cs="Times New Roman"/>
                <w:sz w:val="24"/>
                <w:szCs w:val="24"/>
                <w:lang w:val="ro-MO"/>
              </w:rPr>
              <w:t>dministrație</w:t>
            </w:r>
            <w:r w:rsidRPr="00412AE0">
              <w:rPr>
                <w:rFonts w:ascii="Times New Roman" w:eastAsia="Times New Roman" w:hAnsi="Times New Roman" w:cs="Times New Roman"/>
                <w:sz w:val="24"/>
                <w:szCs w:val="24"/>
                <w:lang w:val="ro-MO"/>
              </w:rPr>
              <w:t>, pro</w:t>
            </w:r>
            <w:r w:rsidR="00350113" w:rsidRPr="00412AE0">
              <w:rPr>
                <w:rFonts w:ascii="Times New Roman" w:eastAsia="Times New Roman" w:hAnsi="Times New Roman" w:cs="Times New Roman"/>
                <w:sz w:val="24"/>
                <w:szCs w:val="24"/>
                <w:lang w:val="ro-MO"/>
              </w:rPr>
              <w:t>ces-verbal nr. 03 din 30.09.2022</w:t>
            </w:r>
            <w:r w:rsidRPr="00412AE0">
              <w:rPr>
                <w:rFonts w:ascii="Times New Roman" w:eastAsia="Times New Roman" w:hAnsi="Times New Roman" w:cs="Times New Roman"/>
                <w:sz w:val="24"/>
                <w:szCs w:val="24"/>
                <w:lang w:val="ro-MO"/>
              </w:rPr>
              <w:t>, „Monitorizarea activității elevilor determinați în grupa specială sau e</w:t>
            </w:r>
            <w:r w:rsidR="006D6506" w:rsidRPr="00412AE0">
              <w:rPr>
                <w:rFonts w:ascii="Times New Roman" w:eastAsia="Times New Roman" w:hAnsi="Times New Roman" w:cs="Times New Roman"/>
                <w:sz w:val="24"/>
                <w:szCs w:val="24"/>
                <w:lang w:val="ro-MO"/>
              </w:rPr>
              <w:t>liberați d</w:t>
            </w:r>
            <w:r w:rsidR="00D943DA" w:rsidRPr="00412AE0">
              <w:rPr>
                <w:rFonts w:ascii="Times New Roman" w:eastAsia="Times New Roman" w:hAnsi="Times New Roman" w:cs="Times New Roman"/>
                <w:sz w:val="24"/>
                <w:szCs w:val="24"/>
                <w:lang w:val="ro-MO"/>
              </w:rPr>
              <w:t>e la educația fizică”</w:t>
            </w:r>
            <w:r w:rsidR="006D6506" w:rsidRPr="00412AE0">
              <w:rPr>
                <w:rFonts w:ascii="Times New Roman" w:eastAsia="Times New Roman" w:hAnsi="Times New Roman" w:cs="Times New Roman"/>
                <w:sz w:val="24"/>
                <w:szCs w:val="24"/>
                <w:lang w:val="ro-MO"/>
              </w:rPr>
              <w:t>;</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 xml:space="preserve">CA, proces-verbal nr. 07 din 26.11.2022, „Respectarea cerințelor cu privire la cantitatea și calitatea materiei prime și a produselor </w:t>
            </w:r>
            <w:r w:rsidR="006D6506" w:rsidRPr="00412AE0">
              <w:rPr>
                <w:rFonts w:ascii="Times New Roman" w:eastAsia="Times New Roman" w:hAnsi="Times New Roman" w:cs="Times New Roman"/>
                <w:sz w:val="24"/>
                <w:szCs w:val="24"/>
                <w:lang w:val="ro-MO"/>
              </w:rPr>
              <w:t xml:space="preserve">finite în </w:t>
            </w:r>
            <w:r w:rsidR="00D943DA" w:rsidRPr="00412AE0">
              <w:rPr>
                <w:rFonts w:ascii="Times New Roman" w:eastAsia="Times New Roman" w:hAnsi="Times New Roman" w:cs="Times New Roman"/>
                <w:sz w:val="24"/>
                <w:szCs w:val="24"/>
                <w:lang w:val="ro-MO"/>
              </w:rPr>
              <w:t>alimentația copiilor”</w:t>
            </w:r>
            <w:r w:rsidR="006D6506" w:rsidRPr="00412AE0">
              <w:rPr>
                <w:rFonts w:ascii="Times New Roman" w:eastAsia="Times New Roman" w:hAnsi="Times New Roman" w:cs="Times New Roman"/>
                <w:sz w:val="24"/>
                <w:szCs w:val="24"/>
                <w:lang w:val="ro-MO"/>
              </w:rPr>
              <w:t>;</w:t>
            </w:r>
          </w:p>
          <w:p w:rsidR="00350113" w:rsidRPr="00412AE0" w:rsidRDefault="00350113"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CA, proces</w:t>
            </w:r>
            <w:r w:rsidR="006D6506" w:rsidRPr="00412AE0">
              <w:rPr>
                <w:rFonts w:ascii="Times New Roman" w:eastAsia="Times New Roman" w:hAnsi="Times New Roman" w:cs="Times New Roman"/>
                <w:sz w:val="24"/>
                <w:szCs w:val="24"/>
                <w:lang w:val="ro-MO"/>
              </w:rPr>
              <w:t>-</w:t>
            </w:r>
            <w:r w:rsidRPr="00412AE0">
              <w:rPr>
                <w:rFonts w:ascii="Times New Roman" w:eastAsia="Times New Roman" w:hAnsi="Times New Roman" w:cs="Times New Roman"/>
                <w:sz w:val="24"/>
                <w:szCs w:val="24"/>
                <w:lang w:val="ro-MO"/>
              </w:rPr>
              <w:t>verbal nr.5 din 21.10.2022 Cu privire la pregătirea</w:t>
            </w:r>
            <w:r w:rsidR="006D6506" w:rsidRPr="00412AE0">
              <w:rPr>
                <w:rFonts w:ascii="Times New Roman" w:eastAsia="Times New Roman" w:hAnsi="Times New Roman" w:cs="Times New Roman"/>
                <w:sz w:val="24"/>
                <w:szCs w:val="24"/>
                <w:lang w:val="ro-MO"/>
              </w:rPr>
              <w:t xml:space="preserve"> instituți</w:t>
            </w:r>
            <w:r w:rsidR="00D943DA" w:rsidRPr="00412AE0">
              <w:rPr>
                <w:rFonts w:ascii="Times New Roman" w:eastAsia="Times New Roman" w:hAnsi="Times New Roman" w:cs="Times New Roman"/>
                <w:sz w:val="24"/>
                <w:szCs w:val="24"/>
                <w:lang w:val="ro-MO"/>
              </w:rPr>
              <w:t>ei către sezonul rece</w:t>
            </w:r>
            <w:r w:rsidR="006D6506" w:rsidRPr="00412AE0">
              <w:rPr>
                <w:rFonts w:ascii="Times New Roman" w:eastAsia="Times New Roman" w:hAnsi="Times New Roman" w:cs="Times New Roman"/>
                <w:sz w:val="24"/>
                <w:szCs w:val="24"/>
                <w:lang w:val="ro-MO"/>
              </w:rPr>
              <w:t>;</w:t>
            </w:r>
          </w:p>
          <w:p w:rsidR="00350113" w:rsidRPr="00412AE0" w:rsidRDefault="006D650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CA, p</w:t>
            </w:r>
            <w:r w:rsidR="00350113" w:rsidRPr="00412AE0">
              <w:rPr>
                <w:rFonts w:ascii="Times New Roman" w:eastAsia="Times New Roman" w:hAnsi="Times New Roman" w:cs="Times New Roman"/>
                <w:sz w:val="24"/>
                <w:szCs w:val="24"/>
                <w:lang w:val="ro-MO"/>
              </w:rPr>
              <w:t>roces-verbal</w:t>
            </w:r>
            <w:r w:rsidRPr="00412AE0">
              <w:rPr>
                <w:rFonts w:ascii="Times New Roman" w:eastAsia="Times New Roman" w:hAnsi="Times New Roman" w:cs="Times New Roman"/>
                <w:sz w:val="24"/>
                <w:szCs w:val="24"/>
                <w:lang w:val="ro-MO"/>
              </w:rPr>
              <w:t xml:space="preserve"> </w:t>
            </w:r>
            <w:r w:rsidR="00350113" w:rsidRPr="00412AE0">
              <w:rPr>
                <w:rFonts w:ascii="Times New Roman" w:eastAsia="Times New Roman" w:hAnsi="Times New Roman" w:cs="Times New Roman"/>
                <w:sz w:val="24"/>
                <w:szCs w:val="24"/>
                <w:lang w:val="ro-MO"/>
              </w:rPr>
              <w:t>nr.6 din 27.10.2022 Cu privire la discutarea și aprobarea instrucțiunii privind organizarea alimentației copiil</w:t>
            </w:r>
            <w:r w:rsidRPr="00412AE0">
              <w:rPr>
                <w:rFonts w:ascii="Times New Roman" w:eastAsia="Times New Roman" w:hAnsi="Times New Roman" w:cs="Times New Roman"/>
                <w:sz w:val="24"/>
                <w:szCs w:val="24"/>
                <w:lang w:val="ro-MO"/>
              </w:rPr>
              <w:t>or și elev</w:t>
            </w:r>
            <w:r w:rsidR="00D943DA" w:rsidRPr="00412AE0">
              <w:rPr>
                <w:rFonts w:ascii="Times New Roman" w:eastAsia="Times New Roman" w:hAnsi="Times New Roman" w:cs="Times New Roman"/>
                <w:sz w:val="24"/>
                <w:szCs w:val="24"/>
                <w:lang w:val="ro-MO"/>
              </w:rPr>
              <w:t>ilor în IPLT Hyperion</w:t>
            </w:r>
            <w:r w:rsidRPr="00412AE0">
              <w:rPr>
                <w:rFonts w:ascii="Times New Roman" w:eastAsia="Times New Roman" w:hAnsi="Times New Roman" w:cs="Times New Roman"/>
                <w:sz w:val="24"/>
                <w:szCs w:val="24"/>
                <w:lang w:val="ro-MO"/>
              </w:rPr>
              <w:t>;</w:t>
            </w:r>
          </w:p>
          <w:p w:rsidR="00350113" w:rsidRPr="00412AE0" w:rsidRDefault="00350113"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 xml:space="preserve">CA, proces verbal nr.7 din 25.11.2022 cu privire la respectarea cerințelor sanitaro-epidemiologice în blocul alimentar și contribuția asistentului medical </w:t>
            </w:r>
            <w:r w:rsidR="006D6506" w:rsidRPr="00412AE0">
              <w:rPr>
                <w:rFonts w:ascii="Times New Roman" w:eastAsia="Times New Roman" w:hAnsi="Times New Roman" w:cs="Times New Roman"/>
                <w:sz w:val="24"/>
                <w:szCs w:val="24"/>
                <w:lang w:val="ro-MO"/>
              </w:rPr>
              <w:t>în monitorizarea acestui proce</w:t>
            </w:r>
            <w:r w:rsidR="00D943DA" w:rsidRPr="00412AE0">
              <w:rPr>
                <w:rFonts w:ascii="Times New Roman" w:eastAsia="Times New Roman" w:hAnsi="Times New Roman" w:cs="Times New Roman"/>
                <w:sz w:val="24"/>
                <w:szCs w:val="24"/>
                <w:lang w:val="ro-MO"/>
              </w:rPr>
              <w:t>s. Notă informativă</w:t>
            </w:r>
            <w:r w:rsidR="006D6506" w:rsidRPr="00412AE0">
              <w:rPr>
                <w:rFonts w:ascii="Times New Roman" w:eastAsia="Times New Roman" w:hAnsi="Times New Roman" w:cs="Times New Roman"/>
                <w:sz w:val="24"/>
                <w:szCs w:val="24"/>
                <w:lang w:val="ro-MO"/>
              </w:rPr>
              <w:t>;</w:t>
            </w:r>
          </w:p>
          <w:p w:rsidR="00C064B8" w:rsidRPr="00412AE0" w:rsidRDefault="00C064B8"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CA, proces-verbal nr.12 din 10.02.2023 Cu privire la dotarea cabinetului medical cu cele necesare pentru oferirea unor servicii medicale de calitate</w:t>
            </w:r>
            <w:r w:rsidR="006D6506" w:rsidRPr="00412AE0">
              <w:rPr>
                <w:rFonts w:ascii="Times New Roman" w:eastAsia="Times New Roman" w:hAnsi="Times New Roman" w:cs="Times New Roman"/>
                <w:sz w:val="24"/>
                <w:szCs w:val="24"/>
                <w:lang w:val="ro-MO"/>
              </w:rPr>
              <w:t>;</w:t>
            </w:r>
          </w:p>
          <w:p w:rsidR="00042C76" w:rsidRPr="00412AE0" w:rsidRDefault="00042C76" w:rsidP="003B3715">
            <w:pPr>
              <w:ind w:left="142" w:right="147"/>
              <w:jc w:val="both"/>
              <w:rPr>
                <w:rFonts w:ascii="Times New Roman" w:eastAsia="Times New Roman" w:hAnsi="Times New Roman" w:cs="Times New Roman"/>
                <w:b/>
                <w:sz w:val="24"/>
                <w:szCs w:val="24"/>
                <w:lang w:val="ro-MO"/>
              </w:rPr>
            </w:pPr>
            <w:r w:rsidRPr="00412AE0">
              <w:rPr>
                <w:rFonts w:ascii="Times New Roman" w:eastAsia="Times New Roman" w:hAnsi="Times New Roman" w:cs="Times New Roman"/>
                <w:sz w:val="24"/>
                <w:szCs w:val="24"/>
                <w:lang w:val="ro-MO"/>
              </w:rPr>
              <w:t xml:space="preserve">Polița de asigurare obligatorie de răspundere pentru pagubele cauzate în procesul exploatării obiectului industrial periculos, eliberată de Agenția INTACT seria OIP nr. </w:t>
            </w:r>
            <w:r w:rsidRPr="00412AE0">
              <w:rPr>
                <w:rFonts w:ascii="Times New Roman" w:eastAsia="Times New Roman" w:hAnsi="Times New Roman" w:cs="Times New Roman"/>
                <w:b/>
                <w:sz w:val="24"/>
                <w:szCs w:val="24"/>
                <w:lang w:val="ro-MO"/>
              </w:rPr>
              <w:t>00318/2021 din 06.08.2021;</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b/>
                <w:sz w:val="24"/>
                <w:szCs w:val="24"/>
                <w:lang w:val="ro-MO"/>
              </w:rPr>
              <w:t>Buletinele  de verificare metrologică a transformatoarelor de curent din 19.10.2021</w:t>
            </w:r>
            <w:r w:rsidRPr="00412AE0">
              <w:rPr>
                <w:rFonts w:ascii="Times New Roman" w:eastAsia="Times New Roman" w:hAnsi="Times New Roman" w:cs="Times New Roman"/>
                <w:sz w:val="24"/>
                <w:szCs w:val="24"/>
                <w:lang w:val="ro-MO"/>
              </w:rPr>
              <w:t xml:space="preserve"> (valabil până în 2025);</w:t>
            </w:r>
          </w:p>
          <w:p w:rsidR="00042C76" w:rsidRPr="00412AE0" w:rsidRDefault="00042C76" w:rsidP="003B3715">
            <w:pPr>
              <w:ind w:left="142" w:right="147"/>
              <w:jc w:val="both"/>
              <w:rPr>
                <w:rFonts w:ascii="Times New Roman" w:eastAsia="Times New Roman" w:hAnsi="Times New Roman" w:cs="Times New Roman"/>
                <w:b/>
                <w:sz w:val="24"/>
                <w:szCs w:val="24"/>
                <w:lang w:val="ro-MO"/>
              </w:rPr>
            </w:pPr>
            <w:r w:rsidRPr="00412AE0">
              <w:rPr>
                <w:rFonts w:ascii="Times New Roman" w:eastAsia="Times New Roman" w:hAnsi="Times New Roman" w:cs="Times New Roman"/>
                <w:b/>
                <w:sz w:val="24"/>
                <w:szCs w:val="24"/>
                <w:lang w:val="ro-MO"/>
              </w:rPr>
              <w:t xml:space="preserve">Proces-verbal de verificare tehnică utilaj / </w:t>
            </w:r>
            <w:proofErr w:type="spellStart"/>
            <w:r w:rsidRPr="00412AE0">
              <w:rPr>
                <w:rFonts w:ascii="Times New Roman" w:eastAsia="Times New Roman" w:hAnsi="Times New Roman" w:cs="Times New Roman"/>
                <w:b/>
                <w:sz w:val="24"/>
                <w:szCs w:val="24"/>
                <w:lang w:val="ro-MO"/>
              </w:rPr>
              <w:t>mentenanță</w:t>
            </w:r>
            <w:proofErr w:type="spellEnd"/>
            <w:r w:rsidRPr="00412AE0">
              <w:rPr>
                <w:rFonts w:ascii="Times New Roman" w:eastAsia="Times New Roman" w:hAnsi="Times New Roman" w:cs="Times New Roman"/>
                <w:b/>
                <w:sz w:val="24"/>
                <w:szCs w:val="24"/>
                <w:lang w:val="ro-MO"/>
              </w:rPr>
              <w:t xml:space="preserve"> anual nr. 44920 din 06.09.2021;</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b/>
                <w:sz w:val="24"/>
                <w:szCs w:val="24"/>
                <w:lang w:val="ro-MO"/>
              </w:rPr>
              <w:t>Contractul nr. 6488 / 24 pentru deservirea echipamentului termic și de încălzire a apei pe gaz din 12.08.2021</w:t>
            </w:r>
            <w:r w:rsidRPr="00412AE0">
              <w:rPr>
                <w:rFonts w:ascii="Times New Roman" w:eastAsia="Times New Roman" w:hAnsi="Times New Roman" w:cs="Times New Roman"/>
                <w:sz w:val="24"/>
                <w:szCs w:val="24"/>
                <w:lang w:val="ro-MO"/>
              </w:rPr>
              <w:t>;</w:t>
            </w:r>
          </w:p>
          <w:p w:rsidR="001955AD" w:rsidRPr="00412AE0" w:rsidRDefault="001955AD"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b/>
                <w:sz w:val="24"/>
                <w:szCs w:val="24"/>
                <w:lang w:val="ro-MO"/>
              </w:rPr>
              <w:t>Contract nr</w:t>
            </w:r>
            <w:r w:rsidRPr="00412AE0">
              <w:rPr>
                <w:rFonts w:ascii="Times New Roman" w:eastAsia="Times New Roman" w:hAnsi="Times New Roman" w:cs="Times New Roman"/>
                <w:sz w:val="24"/>
                <w:szCs w:val="24"/>
                <w:lang w:val="ro-MO"/>
              </w:rPr>
              <w:t>.10815  pentru deservirea tehnică a echipamentului termic și de încălzire a apei de gaz cu Compania INSTA</w:t>
            </w:r>
            <w:r w:rsidR="00412AE0" w:rsidRPr="00412AE0">
              <w:rPr>
                <w:rFonts w:ascii="Times New Roman" w:eastAsia="Times New Roman" w:hAnsi="Times New Roman" w:cs="Times New Roman"/>
                <w:sz w:val="24"/>
                <w:szCs w:val="24"/>
                <w:lang w:val="ro-MO"/>
              </w:rPr>
              <w:t>LCO SRL , din 14.09.2022</w:t>
            </w:r>
          </w:p>
          <w:p w:rsidR="001955AD" w:rsidRPr="00412AE0" w:rsidRDefault="001955AD"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b/>
                <w:sz w:val="24"/>
                <w:szCs w:val="24"/>
                <w:lang w:val="ro-MO"/>
              </w:rPr>
              <w:t>Contract</w:t>
            </w:r>
            <w:r w:rsidR="00056B67" w:rsidRPr="00412AE0">
              <w:rPr>
                <w:rFonts w:ascii="Times New Roman" w:eastAsia="Times New Roman" w:hAnsi="Times New Roman" w:cs="Times New Roman"/>
                <w:b/>
                <w:sz w:val="24"/>
                <w:szCs w:val="24"/>
                <w:lang w:val="ro-MO"/>
              </w:rPr>
              <w:t xml:space="preserve"> nr</w:t>
            </w:r>
            <w:r w:rsidR="00056B67" w:rsidRPr="00412AE0">
              <w:rPr>
                <w:rFonts w:ascii="Times New Roman" w:eastAsia="Times New Roman" w:hAnsi="Times New Roman" w:cs="Times New Roman"/>
                <w:sz w:val="24"/>
                <w:szCs w:val="24"/>
                <w:lang w:val="ro-MO"/>
              </w:rPr>
              <w:t>. OIP0039/2022/32 de asigurare a răspunderii civile pentru prejudiciul cauzat la exploatarea obiectelor industrial-periculoase cu compania Intact Asigurări Generale S</w:t>
            </w:r>
            <w:r w:rsidR="00412AE0" w:rsidRPr="00412AE0">
              <w:rPr>
                <w:rFonts w:ascii="Times New Roman" w:eastAsia="Times New Roman" w:hAnsi="Times New Roman" w:cs="Times New Roman"/>
                <w:sz w:val="24"/>
                <w:szCs w:val="24"/>
                <w:lang w:val="ro-MO"/>
              </w:rPr>
              <w:t xml:space="preserve">A din 20.07.2022. </w:t>
            </w:r>
          </w:p>
          <w:p w:rsidR="00056B67" w:rsidRPr="00412AE0" w:rsidRDefault="00056B67"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b/>
                <w:sz w:val="24"/>
                <w:szCs w:val="24"/>
                <w:lang w:val="ro-MO"/>
              </w:rPr>
              <w:t>Contract nr</w:t>
            </w:r>
            <w:r w:rsidRPr="00412AE0">
              <w:rPr>
                <w:rFonts w:ascii="Times New Roman" w:eastAsia="Times New Roman" w:hAnsi="Times New Roman" w:cs="Times New Roman"/>
                <w:sz w:val="24"/>
                <w:szCs w:val="24"/>
                <w:lang w:val="ro-MO"/>
              </w:rPr>
              <w:t xml:space="preserve">.51/22/43 de prestări servicii publice de salubrizare pentru persoanele juridice cu </w:t>
            </w:r>
            <w:r w:rsidRPr="00412AE0">
              <w:rPr>
                <w:rFonts w:ascii="Times New Roman" w:eastAsia="Times New Roman" w:hAnsi="Times New Roman" w:cs="Times New Roman"/>
                <w:i/>
                <w:sz w:val="24"/>
                <w:szCs w:val="24"/>
                <w:lang w:val="ro-MO"/>
              </w:rPr>
              <w:t xml:space="preserve">SRL </w:t>
            </w:r>
            <w:proofErr w:type="spellStart"/>
            <w:r w:rsidRPr="00412AE0">
              <w:rPr>
                <w:rFonts w:ascii="Times New Roman" w:eastAsia="Times New Roman" w:hAnsi="Times New Roman" w:cs="Times New Roman"/>
                <w:i/>
                <w:sz w:val="24"/>
                <w:szCs w:val="24"/>
                <w:lang w:val="ro-MO"/>
              </w:rPr>
              <w:t>Manivela-Com</w:t>
            </w:r>
            <w:proofErr w:type="spellEnd"/>
            <w:r w:rsidR="00412AE0" w:rsidRPr="00412AE0">
              <w:rPr>
                <w:rFonts w:ascii="Times New Roman" w:eastAsia="Times New Roman" w:hAnsi="Times New Roman" w:cs="Times New Roman"/>
                <w:sz w:val="24"/>
                <w:szCs w:val="24"/>
                <w:lang w:val="ro-MO"/>
              </w:rPr>
              <w:t xml:space="preserve"> , din 02.01.2022.</w:t>
            </w:r>
          </w:p>
          <w:p w:rsidR="00056B67" w:rsidRPr="00412AE0" w:rsidRDefault="00056B67"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b/>
                <w:sz w:val="24"/>
                <w:szCs w:val="24"/>
                <w:lang w:val="ro-MO"/>
              </w:rPr>
              <w:t>Contract nr</w:t>
            </w:r>
            <w:r w:rsidRPr="00412AE0">
              <w:rPr>
                <w:rFonts w:ascii="Times New Roman" w:eastAsia="Times New Roman" w:hAnsi="Times New Roman" w:cs="Times New Roman"/>
                <w:sz w:val="24"/>
                <w:szCs w:val="24"/>
                <w:lang w:val="ro-MO"/>
              </w:rPr>
              <w:t>.04/34 de pregătire a siste</w:t>
            </w:r>
            <w:r w:rsidR="00C66F9E" w:rsidRPr="00412AE0">
              <w:rPr>
                <w:rFonts w:ascii="Times New Roman" w:eastAsia="Times New Roman" w:hAnsi="Times New Roman" w:cs="Times New Roman"/>
                <w:sz w:val="24"/>
                <w:szCs w:val="24"/>
                <w:lang w:val="ro-MO"/>
              </w:rPr>
              <w:t>mului centralizat de încălzire către sezonul de iarnă 2022-2023 cu Î.</w:t>
            </w:r>
            <w:r w:rsidR="00412AE0" w:rsidRPr="00412AE0">
              <w:rPr>
                <w:rFonts w:ascii="Times New Roman" w:eastAsia="Times New Roman" w:hAnsi="Times New Roman" w:cs="Times New Roman"/>
                <w:sz w:val="24"/>
                <w:szCs w:val="24"/>
                <w:lang w:val="ro-MO"/>
              </w:rPr>
              <w:t xml:space="preserve"> </w:t>
            </w:r>
            <w:r w:rsidR="00C66F9E" w:rsidRPr="00412AE0">
              <w:rPr>
                <w:rFonts w:ascii="Times New Roman" w:eastAsia="Times New Roman" w:hAnsi="Times New Roman" w:cs="Times New Roman"/>
                <w:sz w:val="24"/>
                <w:szCs w:val="24"/>
                <w:lang w:val="ro-MO"/>
              </w:rPr>
              <w:t>I.</w:t>
            </w:r>
            <w:r w:rsidR="00412AE0" w:rsidRPr="00412AE0">
              <w:rPr>
                <w:rFonts w:ascii="Times New Roman" w:eastAsia="Times New Roman" w:hAnsi="Times New Roman" w:cs="Times New Roman"/>
                <w:sz w:val="24"/>
                <w:szCs w:val="24"/>
                <w:lang w:val="ro-MO"/>
              </w:rPr>
              <w:t xml:space="preserve"> </w:t>
            </w:r>
            <w:r w:rsidR="00C66F9E" w:rsidRPr="00412AE0">
              <w:rPr>
                <w:rFonts w:ascii="Times New Roman" w:eastAsia="Times New Roman" w:hAnsi="Times New Roman" w:cs="Times New Roman"/>
                <w:sz w:val="24"/>
                <w:szCs w:val="24"/>
                <w:lang w:val="ro-MO"/>
              </w:rPr>
              <w:t>Dragomir Natalia, din 08.08.2022</w:t>
            </w:r>
            <w:r w:rsidR="00412AE0" w:rsidRPr="00412AE0">
              <w:rPr>
                <w:rFonts w:ascii="Times New Roman" w:eastAsia="Times New Roman" w:hAnsi="Times New Roman" w:cs="Times New Roman"/>
                <w:sz w:val="24"/>
                <w:szCs w:val="24"/>
                <w:lang w:val="ro-MO"/>
              </w:rPr>
              <w:t>.</w:t>
            </w:r>
          </w:p>
          <w:p w:rsidR="004B6C59" w:rsidRPr="00412AE0" w:rsidRDefault="004B6C59"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b/>
                <w:sz w:val="24"/>
                <w:szCs w:val="24"/>
                <w:lang w:val="ro-MO"/>
              </w:rPr>
              <w:t>Contract de prestare a serviciilor nr</w:t>
            </w:r>
            <w:r w:rsidRPr="00412AE0">
              <w:rPr>
                <w:rFonts w:ascii="Times New Roman" w:eastAsia="Times New Roman" w:hAnsi="Times New Roman" w:cs="Times New Roman"/>
                <w:sz w:val="24"/>
                <w:szCs w:val="24"/>
                <w:lang w:val="ro-MO"/>
              </w:rPr>
              <w:t>. 138/5/38 c</w:t>
            </w:r>
            <w:r w:rsidR="00412AE0" w:rsidRPr="00412AE0">
              <w:rPr>
                <w:rFonts w:ascii="Times New Roman" w:eastAsia="Times New Roman" w:hAnsi="Times New Roman" w:cs="Times New Roman"/>
                <w:sz w:val="24"/>
                <w:szCs w:val="24"/>
                <w:lang w:val="ro-MO"/>
              </w:rPr>
              <w:t>u ANSP  din 16.08.2022.</w:t>
            </w:r>
          </w:p>
          <w:p w:rsidR="004B6C59" w:rsidRPr="00412AE0" w:rsidRDefault="004B6C59"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b/>
                <w:sz w:val="24"/>
                <w:szCs w:val="24"/>
                <w:lang w:val="ro-MO"/>
              </w:rPr>
              <w:t>Contract de prestare a serviciilor de laborator nr</w:t>
            </w:r>
            <w:r w:rsidRPr="00412AE0">
              <w:rPr>
                <w:rFonts w:ascii="Times New Roman" w:eastAsia="Times New Roman" w:hAnsi="Times New Roman" w:cs="Times New Roman"/>
                <w:sz w:val="24"/>
                <w:szCs w:val="24"/>
                <w:lang w:val="ro-MO"/>
              </w:rPr>
              <w:t>.1602/39</w:t>
            </w:r>
            <w:r w:rsidR="00412AE0" w:rsidRPr="00412AE0">
              <w:rPr>
                <w:rFonts w:ascii="Times New Roman" w:eastAsia="Times New Roman" w:hAnsi="Times New Roman" w:cs="Times New Roman"/>
                <w:sz w:val="24"/>
                <w:szCs w:val="24"/>
                <w:lang w:val="ro-MO"/>
              </w:rPr>
              <w:t xml:space="preserve"> cu ANSP  din 16.08.2022.</w:t>
            </w:r>
          </w:p>
          <w:p w:rsidR="004B6C59" w:rsidRPr="00412AE0" w:rsidRDefault="004B6C59"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b/>
                <w:sz w:val="24"/>
                <w:szCs w:val="24"/>
                <w:lang w:val="ro-MO"/>
              </w:rPr>
              <w:t>Contract de prestare a serviciilor nr</w:t>
            </w:r>
            <w:r w:rsidRPr="00412AE0">
              <w:rPr>
                <w:rFonts w:ascii="Times New Roman" w:eastAsia="Times New Roman" w:hAnsi="Times New Roman" w:cs="Times New Roman"/>
                <w:sz w:val="24"/>
                <w:szCs w:val="24"/>
                <w:lang w:val="ro-MO"/>
              </w:rPr>
              <w:t>.138/5/4</w:t>
            </w:r>
            <w:r w:rsidR="00412AE0" w:rsidRPr="00412AE0">
              <w:rPr>
                <w:rFonts w:ascii="Times New Roman" w:eastAsia="Times New Roman" w:hAnsi="Times New Roman" w:cs="Times New Roman"/>
                <w:sz w:val="24"/>
                <w:szCs w:val="24"/>
                <w:lang w:val="ro-MO"/>
              </w:rPr>
              <w:t>4 cu ANSP din 16.08.2022.</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Registrele și cartelele medicale ale angajaților și a</w:t>
            </w:r>
            <w:r w:rsidR="006D6506" w:rsidRPr="00412AE0">
              <w:rPr>
                <w:rFonts w:ascii="Times New Roman" w:eastAsia="Times New Roman" w:hAnsi="Times New Roman" w:cs="Times New Roman"/>
                <w:sz w:val="24"/>
                <w:szCs w:val="24"/>
                <w:lang w:val="ro-MO"/>
              </w:rPr>
              <w:t>le elevi</w:t>
            </w:r>
            <w:r w:rsidR="00412AE0" w:rsidRPr="00412AE0">
              <w:rPr>
                <w:rFonts w:ascii="Times New Roman" w:eastAsia="Times New Roman" w:hAnsi="Times New Roman" w:cs="Times New Roman"/>
                <w:sz w:val="24"/>
                <w:szCs w:val="24"/>
                <w:lang w:val="ro-MO"/>
              </w:rPr>
              <w:t>lor (cabinetul medical)</w:t>
            </w:r>
          </w:p>
          <w:p w:rsidR="006D6506" w:rsidRPr="00412AE0" w:rsidRDefault="00042C76" w:rsidP="006D6506">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Schema de evacuare a elevilor și a person</w:t>
            </w:r>
            <w:r w:rsidR="00412AE0" w:rsidRPr="00412AE0">
              <w:rPr>
                <w:rFonts w:ascii="Times New Roman" w:eastAsia="Times New Roman" w:hAnsi="Times New Roman" w:cs="Times New Roman"/>
                <w:sz w:val="24"/>
                <w:szCs w:val="24"/>
                <w:lang w:val="ro-MO"/>
              </w:rPr>
              <w:t>alului în situații excepționale.</w:t>
            </w:r>
          </w:p>
          <w:p w:rsidR="00042C76" w:rsidRPr="00D943DA" w:rsidRDefault="00042C76" w:rsidP="006D6506">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Setul de Instrucțiuni cu privire la protecția muncii și siguranța vieții</w:t>
            </w:r>
            <w:r w:rsidR="00412AE0" w:rsidRPr="00412AE0">
              <w:rPr>
                <w:rFonts w:ascii="Times New Roman" w:eastAsia="Times New Roman" w:hAnsi="Times New Roman" w:cs="Times New Roman"/>
                <w:sz w:val="24"/>
                <w:szCs w:val="24"/>
                <w:lang w:val="ro-MO"/>
              </w:rPr>
              <w:t>.</w:t>
            </w:r>
          </w:p>
        </w:tc>
      </w:tr>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Constatări </w:t>
            </w:r>
          </w:p>
        </w:tc>
        <w:tc>
          <w:tcPr>
            <w:tcW w:w="8652" w:type="dxa"/>
            <w:gridSpan w:val="3"/>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dispune de întregul pachet de documente tehnice, sanitaro-igienice și medicale  ce asigură funcționarea liceului pe parcursul anului școlar.</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este asigurată pe deplin cu echipamente și produse de igienizare și dezinfectare și deratizare. Administrația monitorizează permanent respectarea normelor sanitaro-igienice.</w:t>
            </w:r>
          </w:p>
        </w:tc>
      </w:tr>
      <w:tr w:rsidR="00042C76" w:rsidRPr="00D943DA" w:rsidTr="003B3715">
        <w:tc>
          <w:tcPr>
            <w:tcW w:w="1281"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2884"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3920"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848"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D943DA" w:rsidRDefault="00D943DA" w:rsidP="00042C76">
      <w:pPr>
        <w:jc w:val="both"/>
        <w:rPr>
          <w:rFonts w:ascii="Times New Roman" w:eastAsia="Times New Roman" w:hAnsi="Times New Roman" w:cs="Times New Roman"/>
          <w:b/>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sz w:val="24"/>
          <w:szCs w:val="24"/>
          <w:lang w:val="ro-MO"/>
        </w:rPr>
        <w:t>Indicator 1.1.2 Asigurarea pazei și securității instituției și a tuturor elevilor / copiilor pe toată durata</w:t>
      </w:r>
      <w:r w:rsidRPr="00D943DA">
        <w:rPr>
          <w:rFonts w:ascii="Times New Roman" w:eastAsia="Times New Roman" w:hAnsi="Times New Roman" w:cs="Times New Roman"/>
          <w:sz w:val="24"/>
          <w:szCs w:val="24"/>
          <w:lang w:val="ro-MO"/>
        </w:rPr>
        <w:t xml:space="preserve"> programului educativ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884"/>
        <w:gridCol w:w="3778"/>
        <w:gridCol w:w="1990"/>
      </w:tblGrid>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652" w:type="dxa"/>
            <w:gridSpan w:val="3"/>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Politica de protecție a copilului din IPLT „Hyperion”, aprobat la CP pro</w:t>
            </w:r>
            <w:r w:rsidR="003B28D3" w:rsidRPr="00D943DA">
              <w:rPr>
                <w:rFonts w:ascii="Times New Roman" w:eastAsia="Times New Roman" w:hAnsi="Times New Roman" w:cs="Times New Roman"/>
                <w:sz w:val="24"/>
                <w:szCs w:val="24"/>
                <w:lang w:val="ro-MO"/>
              </w:rPr>
              <w:t>ces-verbal</w:t>
            </w:r>
            <w:r w:rsidR="00412AE0">
              <w:rPr>
                <w:rFonts w:ascii="Times New Roman" w:eastAsia="Times New Roman" w:hAnsi="Times New Roman" w:cs="Times New Roman"/>
                <w:sz w:val="24"/>
                <w:szCs w:val="24"/>
                <w:lang w:val="ro-MO"/>
              </w:rPr>
              <w:t xml:space="preserve"> nr. 3 din 30.11.2017</w:t>
            </w:r>
            <w:r w:rsidR="003B28D3" w:rsidRPr="00D943DA">
              <w:rPr>
                <w:rFonts w:ascii="Times New Roman" w:eastAsia="Times New Roman" w:hAnsi="Times New Roman" w:cs="Times New Roman"/>
                <w:sz w:val="24"/>
                <w:szCs w:val="24"/>
                <w:lang w:val="ro-MO"/>
              </w:rPr>
              <w:t>;</w:t>
            </w:r>
          </w:p>
          <w:p w:rsidR="00042C76" w:rsidRPr="00D943DA" w:rsidRDefault="003B28D3"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Ordinul nr.</w:t>
            </w:r>
            <w:r w:rsidR="00234779" w:rsidRPr="00D943DA">
              <w:rPr>
                <w:rFonts w:ascii="Times New Roman" w:eastAsia="Times New Roman" w:hAnsi="Times New Roman" w:cs="Times New Roman"/>
                <w:sz w:val="24"/>
                <w:szCs w:val="24"/>
                <w:lang w:val="ro-MO"/>
              </w:rPr>
              <w:t xml:space="preserve"> 95-ab din 25.08</w:t>
            </w:r>
            <w:r w:rsidR="00042C76" w:rsidRPr="00D943DA">
              <w:rPr>
                <w:rFonts w:ascii="Times New Roman" w:eastAsia="Times New Roman" w:hAnsi="Times New Roman" w:cs="Times New Roman"/>
                <w:sz w:val="24"/>
                <w:szCs w:val="24"/>
                <w:lang w:val="ro-MO"/>
              </w:rPr>
              <w:t>.202</w:t>
            </w:r>
            <w:r w:rsidR="00234779" w:rsidRPr="00D943DA">
              <w:rPr>
                <w:rFonts w:ascii="Times New Roman" w:eastAsia="Times New Roman" w:hAnsi="Times New Roman" w:cs="Times New Roman"/>
                <w:sz w:val="24"/>
                <w:szCs w:val="24"/>
                <w:lang w:val="ro-MO"/>
              </w:rPr>
              <w:t>2</w:t>
            </w:r>
            <w:r w:rsidR="00042C76" w:rsidRPr="00D943DA">
              <w:rPr>
                <w:rFonts w:ascii="Times New Roman" w:eastAsia="Times New Roman" w:hAnsi="Times New Roman" w:cs="Times New Roman"/>
                <w:sz w:val="24"/>
                <w:szCs w:val="24"/>
                <w:lang w:val="ro-MO"/>
              </w:rPr>
              <w:t xml:space="preserve"> „Cu privire la securitatea vieții elevilor în școală, în</w:t>
            </w:r>
            <w:r w:rsidRPr="00D943DA">
              <w:rPr>
                <w:rFonts w:ascii="Times New Roman" w:eastAsia="Times New Roman" w:hAnsi="Times New Roman" w:cs="Times New Roman"/>
                <w:sz w:val="24"/>
                <w:szCs w:val="24"/>
                <w:lang w:val="ro-MO"/>
              </w:rPr>
              <w:t xml:space="preserve"> drum spr</w:t>
            </w:r>
            <w:r w:rsidR="00412AE0">
              <w:rPr>
                <w:rFonts w:ascii="Times New Roman" w:eastAsia="Times New Roman" w:hAnsi="Times New Roman" w:cs="Times New Roman"/>
                <w:sz w:val="24"/>
                <w:szCs w:val="24"/>
                <w:lang w:val="ro-MO"/>
              </w:rPr>
              <w:t>e școală și spre casă”,</w:t>
            </w:r>
          </w:p>
          <w:p w:rsidR="00042C76" w:rsidRPr="00D943DA" w:rsidRDefault="003B28D3"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Ordinul</w:t>
            </w:r>
            <w:r w:rsidR="00042C76" w:rsidRPr="00D943DA">
              <w:rPr>
                <w:rFonts w:ascii="Times New Roman" w:eastAsia="Times New Roman" w:hAnsi="Times New Roman" w:cs="Times New Roman"/>
                <w:sz w:val="24"/>
                <w:szCs w:val="24"/>
                <w:lang w:val="ro-MO"/>
              </w:rPr>
              <w:t xml:space="preserve"> </w:t>
            </w:r>
            <w:r w:rsidR="00234779" w:rsidRPr="00D943DA">
              <w:rPr>
                <w:rFonts w:ascii="Times New Roman" w:eastAsia="Times New Roman" w:hAnsi="Times New Roman" w:cs="Times New Roman"/>
                <w:sz w:val="24"/>
                <w:szCs w:val="24"/>
                <w:lang w:val="ro-MO"/>
              </w:rPr>
              <w:t xml:space="preserve">nr. 104-ab din 29.08.2022 </w:t>
            </w:r>
            <w:r w:rsidR="00042C76" w:rsidRPr="00D943DA">
              <w:rPr>
                <w:rFonts w:ascii="Times New Roman" w:eastAsia="Times New Roman" w:hAnsi="Times New Roman" w:cs="Times New Roman"/>
                <w:sz w:val="24"/>
                <w:szCs w:val="24"/>
                <w:lang w:val="ro-MO"/>
              </w:rPr>
              <w:t>„Cu privire la organizarea și desfășurarea măsurilor protecției civile”</w:t>
            </w:r>
            <w:r w:rsidRPr="00D943DA">
              <w:rPr>
                <w:rFonts w:ascii="Times New Roman" w:eastAsia="Times New Roman" w:hAnsi="Times New Roman" w:cs="Times New Roman"/>
                <w:sz w:val="24"/>
                <w:szCs w:val="24"/>
                <w:lang w:val="ro-MO"/>
              </w:rPr>
              <w:t>;</w:t>
            </w:r>
          </w:p>
          <w:p w:rsidR="003B28D3" w:rsidRPr="00D943DA" w:rsidRDefault="003B28D3" w:rsidP="003B28D3">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lastRenderedPageBreak/>
              <w:t>Ordinul nr. 96</w:t>
            </w:r>
            <w:r w:rsidRPr="00D943DA">
              <w:rPr>
                <w:rFonts w:ascii="Times New Roman" w:eastAsia="Times New Roman" w:hAnsi="Times New Roman" w:cs="Times New Roman"/>
                <w:sz w:val="24"/>
                <w:szCs w:val="24"/>
                <w:vertAlign w:val="superscript"/>
                <w:lang w:val="ro-MO"/>
              </w:rPr>
              <w:t>1-</w:t>
            </w:r>
            <w:r w:rsidRPr="00D943DA">
              <w:rPr>
                <w:rFonts w:ascii="Times New Roman" w:eastAsia="Times New Roman" w:hAnsi="Times New Roman" w:cs="Times New Roman"/>
                <w:sz w:val="24"/>
                <w:szCs w:val="24"/>
                <w:lang w:val="ro-MO"/>
              </w:rPr>
              <w:t xml:space="preserve">ab din 05.05.2023,Cu privire la desfășurarea aplicației „Ziua Protecției civile în IPLT </w:t>
            </w:r>
            <w:r w:rsidRPr="00D943DA">
              <w:rPr>
                <w:rFonts w:ascii="Times New Roman" w:eastAsia="Times New Roman" w:hAnsi="Times New Roman" w:cs="Times New Roman"/>
                <w:i/>
                <w:sz w:val="24"/>
                <w:szCs w:val="24"/>
                <w:lang w:val="ro-MO"/>
              </w:rPr>
              <w:t>Hyperion</w:t>
            </w:r>
            <w:r w:rsidRPr="00D943DA">
              <w:rPr>
                <w:rFonts w:ascii="Times New Roman" w:eastAsia="Times New Roman" w:hAnsi="Times New Roman" w:cs="Times New Roman"/>
                <w:sz w:val="24"/>
                <w:szCs w:val="24"/>
                <w:lang w:val="ro-MO"/>
              </w:rPr>
              <w:t>;</w:t>
            </w:r>
          </w:p>
          <w:p w:rsidR="003B28D3" w:rsidRPr="00412AE0" w:rsidRDefault="003B28D3" w:rsidP="003B28D3">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Planul </w:t>
            </w:r>
            <w:r w:rsidRPr="00412AE0">
              <w:rPr>
                <w:rFonts w:ascii="Times New Roman" w:eastAsia="Times New Roman" w:hAnsi="Times New Roman" w:cs="Times New Roman"/>
                <w:sz w:val="24"/>
                <w:szCs w:val="24"/>
                <w:lang w:val="ro-MO"/>
              </w:rPr>
              <w:t>desfășurării aplic</w:t>
            </w:r>
            <w:r w:rsidR="00412AE0" w:rsidRPr="00412AE0">
              <w:rPr>
                <w:rFonts w:ascii="Times New Roman" w:eastAsia="Times New Roman" w:hAnsi="Times New Roman" w:cs="Times New Roman"/>
                <w:sz w:val="24"/>
                <w:szCs w:val="24"/>
                <w:lang w:val="ro-MO"/>
              </w:rPr>
              <w:t>ației “ Ziua Protecției Civile”</w:t>
            </w:r>
            <w:r w:rsidRPr="00412AE0">
              <w:rPr>
                <w:rFonts w:ascii="Times New Roman" w:eastAsia="Times New Roman" w:hAnsi="Times New Roman" w:cs="Times New Roman"/>
                <w:sz w:val="24"/>
                <w:szCs w:val="24"/>
                <w:lang w:val="ro-MO"/>
              </w:rPr>
              <w:t>;</w:t>
            </w:r>
          </w:p>
          <w:p w:rsidR="003B28D3" w:rsidRPr="00412AE0" w:rsidRDefault="003B28D3" w:rsidP="00D943DA">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Registrul de evidență a pers</w:t>
            </w:r>
            <w:r w:rsidR="00D943DA" w:rsidRPr="00412AE0">
              <w:rPr>
                <w:rFonts w:ascii="Times New Roman" w:eastAsia="Times New Roman" w:hAnsi="Times New Roman" w:cs="Times New Roman"/>
                <w:sz w:val="24"/>
                <w:szCs w:val="24"/>
                <w:lang w:val="ro-MO"/>
              </w:rPr>
              <w:t>oanelor ce vizitează instituția;</w:t>
            </w:r>
          </w:p>
          <w:p w:rsidR="00042C76" w:rsidRPr="00412AE0" w:rsidRDefault="003B28D3"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Ordinul nr.</w:t>
            </w:r>
            <w:r w:rsidR="00042C76" w:rsidRPr="00412AE0">
              <w:rPr>
                <w:rFonts w:ascii="Times New Roman" w:eastAsia="Times New Roman" w:hAnsi="Times New Roman" w:cs="Times New Roman"/>
                <w:sz w:val="24"/>
                <w:szCs w:val="24"/>
                <w:lang w:val="ro-MO"/>
              </w:rPr>
              <w:t xml:space="preserve"> 119-ab din 13.09.2021 „Cu privire la elaborarea graficului de serviciu al profesorilor în cadrul instituției pentru anul de studii 2021-2022”;</w:t>
            </w:r>
            <w:r w:rsidR="00A83A99" w:rsidRPr="00412AE0">
              <w:rPr>
                <w:rFonts w:ascii="Times New Roman" w:eastAsia="Times New Roman" w:hAnsi="Times New Roman" w:cs="Times New Roman"/>
                <w:sz w:val="24"/>
                <w:szCs w:val="24"/>
                <w:lang w:val="ro-MO"/>
              </w:rPr>
              <w:t xml:space="preserve"> Pentru 2 ani.</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 xml:space="preserve">Ordinele de angajare ale persoanelor responsabile de paza instituției; </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Fișele de post ale personalului ce asigură paza instituției;</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Graficul de serviciu al personalului de pază şi graficul de serviciu al cadrelor de conducere şi cadrelor didactice;</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Registrul de evidenţă al personalului de pază;</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Instrucțiuni cu privire la respectarea normelor de securitate a persoanelor responsabile de pază;</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Sistem de monitorizare video în incinta instituției (16 camere video)</w:t>
            </w:r>
            <w:r w:rsidR="00A83A99" w:rsidRPr="00412AE0">
              <w:rPr>
                <w:rFonts w:ascii="Times New Roman" w:eastAsia="Times New Roman" w:hAnsi="Times New Roman" w:cs="Times New Roman"/>
                <w:sz w:val="24"/>
                <w:szCs w:val="24"/>
                <w:lang w:val="ro-MO"/>
              </w:rPr>
              <w:t xml:space="preserve"> și pe teritoriul instituției (11</w:t>
            </w:r>
            <w:r w:rsidRPr="00412AE0">
              <w:rPr>
                <w:rFonts w:ascii="Times New Roman" w:eastAsia="Times New Roman" w:hAnsi="Times New Roman" w:cs="Times New Roman"/>
                <w:sz w:val="24"/>
                <w:szCs w:val="24"/>
                <w:lang w:val="ro-MO"/>
              </w:rPr>
              <w:t xml:space="preserve"> camere video);</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Prezența butonului de alarmă (contract de prestare a serviciilor de către DELTA FORȚA);</w:t>
            </w:r>
          </w:p>
          <w:p w:rsidR="00042C76" w:rsidRPr="00412AE0"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 xml:space="preserve">Sistemul </w:t>
            </w:r>
            <w:proofErr w:type="spellStart"/>
            <w:r w:rsidRPr="00412AE0">
              <w:rPr>
                <w:rFonts w:ascii="Times New Roman" w:eastAsia="Times New Roman" w:hAnsi="Times New Roman" w:cs="Times New Roman"/>
                <w:sz w:val="24"/>
                <w:szCs w:val="24"/>
                <w:lang w:val="ro-MO"/>
              </w:rPr>
              <w:t>antiincendiar</w:t>
            </w:r>
            <w:proofErr w:type="spellEnd"/>
            <w:r w:rsidRPr="00412AE0">
              <w:rPr>
                <w:rFonts w:ascii="Times New Roman" w:eastAsia="Times New Roman" w:hAnsi="Times New Roman" w:cs="Times New Roman"/>
                <w:sz w:val="24"/>
                <w:szCs w:val="24"/>
                <w:lang w:val="ro-MO"/>
              </w:rPr>
              <w:t>;</w:t>
            </w:r>
          </w:p>
          <w:p w:rsidR="00042C76" w:rsidRPr="00412AE0" w:rsidRDefault="00042C76" w:rsidP="004B3159">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Schema de evacuare a elevilor și a personalului în situații excepționale;</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Acordul de parteneriat cu Inspectoratul de Poliție nr. 6, Buiucani.</w:t>
            </w:r>
          </w:p>
        </w:tc>
      </w:tr>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Constatări </w:t>
            </w:r>
          </w:p>
        </w:tc>
        <w:tc>
          <w:tcPr>
            <w:tcW w:w="8652" w:type="dxa"/>
            <w:gridSpan w:val="3"/>
            <w:vAlign w:val="bottom"/>
          </w:tcPr>
          <w:p w:rsidR="00042C76" w:rsidRPr="00D943DA" w:rsidRDefault="00042C76" w:rsidP="003B3715">
            <w:pPr>
              <w:ind w:left="142" w:right="147"/>
              <w:jc w:val="both"/>
              <w:rPr>
                <w:rFonts w:ascii="Times New Roman" w:eastAsia="Times New Roman" w:hAnsi="Times New Roman" w:cs="Times New Roman"/>
                <w:w w:val="98"/>
                <w:sz w:val="24"/>
                <w:szCs w:val="24"/>
                <w:lang w:val="ro-MO"/>
              </w:rPr>
            </w:pPr>
            <w:r w:rsidRPr="00D943DA">
              <w:rPr>
                <w:rFonts w:ascii="Times New Roman" w:eastAsia="Times New Roman" w:hAnsi="Times New Roman" w:cs="Times New Roman"/>
                <w:w w:val="98"/>
                <w:sz w:val="24"/>
                <w:szCs w:val="24"/>
                <w:lang w:val="ro-MO"/>
              </w:rPr>
              <w:t>Instituția dispune de pază a teritoriului aferent și de un sistem de monitorizare video a instituției, ce asigură pe deplin siguranța elevilor pe toată durata programului școlar. Prezența pazei de noapte și de zi completată de monitorizarea video asigură securitatea instituției.</w:t>
            </w:r>
          </w:p>
        </w:tc>
      </w:tr>
      <w:tr w:rsidR="00042C76" w:rsidRPr="00D943DA" w:rsidTr="003B3715">
        <w:tc>
          <w:tcPr>
            <w:tcW w:w="1281"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2884"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3778"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990"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1.1.3.</w:t>
      </w:r>
      <w:r w:rsidRPr="00D943DA">
        <w:rPr>
          <w:rFonts w:ascii="Times New Roman" w:eastAsia="Times New Roman" w:hAnsi="Times New Roman" w:cs="Times New Roman"/>
          <w:sz w:val="24"/>
          <w:szCs w:val="24"/>
          <w:lang w:val="ro-MO"/>
        </w:rPr>
        <w:t xml:space="preserve"> Elaborarea unui program/ orar al activităților echilibrat și flexibil.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931"/>
        <w:gridCol w:w="3873"/>
        <w:gridCol w:w="1843"/>
      </w:tblGrid>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647" w:type="dxa"/>
            <w:gridSpan w:val="3"/>
          </w:tcPr>
          <w:p w:rsidR="00042C76" w:rsidRPr="00412AE0" w:rsidRDefault="00042C76" w:rsidP="003B3715">
            <w:pPr>
              <w:ind w:left="183"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 xml:space="preserve">Proiect unic managerial instituțional pentru anul de </w:t>
            </w:r>
            <w:r w:rsidR="00096030" w:rsidRPr="00412AE0">
              <w:rPr>
                <w:rFonts w:ascii="Times New Roman" w:eastAsia="Times New Roman" w:hAnsi="Times New Roman" w:cs="Times New Roman"/>
                <w:sz w:val="24"/>
                <w:szCs w:val="24"/>
                <w:lang w:val="ro-MO"/>
              </w:rPr>
              <w:t>studii 2022-2023</w:t>
            </w:r>
            <w:r w:rsidRPr="00412AE0">
              <w:rPr>
                <w:rFonts w:ascii="Times New Roman" w:eastAsia="Times New Roman" w:hAnsi="Times New Roman" w:cs="Times New Roman"/>
                <w:sz w:val="24"/>
                <w:szCs w:val="24"/>
                <w:lang w:val="ro-MO"/>
              </w:rPr>
              <w:t>, aprobat la ședi</w:t>
            </w:r>
            <w:r w:rsidR="00096030" w:rsidRPr="00412AE0">
              <w:rPr>
                <w:rFonts w:ascii="Times New Roman" w:eastAsia="Times New Roman" w:hAnsi="Times New Roman" w:cs="Times New Roman"/>
                <w:sz w:val="24"/>
                <w:szCs w:val="24"/>
                <w:lang w:val="ro-MO"/>
              </w:rPr>
              <w:t>nța CA nr. 01 din 30 august 2022</w:t>
            </w:r>
            <w:r w:rsidRPr="00412AE0">
              <w:rPr>
                <w:rFonts w:ascii="Times New Roman" w:eastAsia="Times New Roman" w:hAnsi="Times New Roman" w:cs="Times New Roman"/>
                <w:sz w:val="24"/>
                <w:szCs w:val="24"/>
                <w:lang w:val="ro-MO"/>
              </w:rPr>
              <w:t xml:space="preserve"> și dezbătut la Consiliului profesoral, proces-verb</w:t>
            </w:r>
            <w:r w:rsidR="00096030" w:rsidRPr="00412AE0">
              <w:rPr>
                <w:rFonts w:ascii="Times New Roman" w:eastAsia="Times New Roman" w:hAnsi="Times New Roman" w:cs="Times New Roman"/>
                <w:sz w:val="24"/>
                <w:szCs w:val="24"/>
                <w:lang w:val="ro-MO"/>
              </w:rPr>
              <w:t>al nr. 01 din  30.08. 2022</w:t>
            </w:r>
            <w:r w:rsidR="00445DFA" w:rsidRPr="00412AE0">
              <w:rPr>
                <w:rFonts w:ascii="Times New Roman" w:eastAsia="Times New Roman" w:hAnsi="Times New Roman" w:cs="Times New Roman"/>
                <w:sz w:val="24"/>
                <w:szCs w:val="24"/>
                <w:lang w:val="ro-MO"/>
              </w:rPr>
              <w:t>;</w:t>
            </w:r>
          </w:p>
          <w:p w:rsidR="00042C76" w:rsidRPr="00412AE0" w:rsidRDefault="00445DFA" w:rsidP="003B3715">
            <w:pPr>
              <w:ind w:left="142" w:right="142"/>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Ordinul</w:t>
            </w:r>
            <w:r w:rsidR="008C1BCB" w:rsidRPr="00412AE0">
              <w:rPr>
                <w:rFonts w:ascii="Times New Roman" w:eastAsia="Times New Roman" w:hAnsi="Times New Roman" w:cs="Times New Roman"/>
                <w:sz w:val="24"/>
                <w:szCs w:val="24"/>
                <w:lang w:val="ro-MO"/>
              </w:rPr>
              <w:t xml:space="preserve"> nr. 99-ab din 29.08.2022</w:t>
            </w:r>
            <w:r w:rsidR="00042C76" w:rsidRPr="00412AE0">
              <w:rPr>
                <w:rFonts w:ascii="Times New Roman" w:eastAsia="Times New Roman" w:hAnsi="Times New Roman" w:cs="Times New Roman"/>
                <w:sz w:val="24"/>
                <w:szCs w:val="24"/>
                <w:lang w:val="ro-MO"/>
              </w:rPr>
              <w:t xml:space="preserve"> „Cu privire la organizarea procesului ed</w:t>
            </w:r>
            <w:r w:rsidR="008C1BCB" w:rsidRPr="00412AE0">
              <w:rPr>
                <w:rFonts w:ascii="Times New Roman" w:eastAsia="Times New Roman" w:hAnsi="Times New Roman" w:cs="Times New Roman"/>
                <w:sz w:val="24"/>
                <w:szCs w:val="24"/>
                <w:lang w:val="ro-MO"/>
              </w:rPr>
              <w:t>ucațional în anul de studii 2022-2023</w:t>
            </w:r>
            <w:r w:rsidR="00042C76" w:rsidRPr="00412AE0">
              <w:rPr>
                <w:rFonts w:ascii="Times New Roman" w:eastAsia="Times New Roman" w:hAnsi="Times New Roman" w:cs="Times New Roman"/>
                <w:sz w:val="24"/>
                <w:szCs w:val="24"/>
                <w:lang w:val="ro-MO"/>
              </w:rPr>
              <w:t>”</w:t>
            </w:r>
            <w:r w:rsidRPr="00412AE0">
              <w:rPr>
                <w:rFonts w:ascii="Times New Roman" w:eastAsia="Times New Roman" w:hAnsi="Times New Roman" w:cs="Times New Roman"/>
                <w:sz w:val="24"/>
                <w:szCs w:val="24"/>
                <w:lang w:val="ro-MO"/>
              </w:rPr>
              <w:t>;</w:t>
            </w:r>
          </w:p>
          <w:p w:rsidR="00445DFA" w:rsidRPr="00412AE0" w:rsidRDefault="00445DFA" w:rsidP="00445DFA">
            <w:pPr>
              <w:ind w:left="142" w:right="142"/>
              <w:jc w:val="both"/>
              <w:rPr>
                <w:rFonts w:ascii="Times New Roman" w:eastAsia="Times New Roman" w:hAnsi="Times New Roman" w:cs="Times New Roman"/>
                <w:i/>
                <w:sz w:val="24"/>
                <w:szCs w:val="24"/>
                <w:lang w:val="ro-MO"/>
              </w:rPr>
            </w:pPr>
            <w:r w:rsidRPr="00412AE0">
              <w:rPr>
                <w:rFonts w:ascii="Times New Roman" w:eastAsia="Times New Roman" w:hAnsi="Times New Roman" w:cs="Times New Roman"/>
                <w:i/>
                <w:sz w:val="24"/>
                <w:szCs w:val="24"/>
                <w:lang w:val="ro-MO"/>
              </w:rPr>
              <w:t xml:space="preserve"> CA, proces-verbal nr.01, din 30.08.202</w:t>
            </w:r>
            <w:r w:rsidR="00412AE0" w:rsidRPr="00412AE0">
              <w:rPr>
                <w:rFonts w:ascii="Times New Roman" w:eastAsia="Times New Roman" w:hAnsi="Times New Roman" w:cs="Times New Roman"/>
                <w:i/>
                <w:sz w:val="24"/>
                <w:szCs w:val="24"/>
                <w:lang w:val="ro-MO"/>
              </w:rPr>
              <w:t>2</w:t>
            </w:r>
            <w:r w:rsidRPr="00412AE0">
              <w:rPr>
                <w:rFonts w:ascii="Times New Roman" w:eastAsia="Times New Roman" w:hAnsi="Times New Roman" w:cs="Times New Roman"/>
                <w:i/>
                <w:sz w:val="24"/>
                <w:szCs w:val="24"/>
                <w:lang w:val="ro-MO"/>
              </w:rPr>
              <w:t>, Cu privire la aprobarea orarului lecțiilor, cercurilor și sunetelor;</w:t>
            </w:r>
          </w:p>
          <w:p w:rsidR="00042C76" w:rsidRPr="00412AE0" w:rsidRDefault="00445DFA" w:rsidP="004B3159">
            <w:pPr>
              <w:ind w:left="142" w:right="142"/>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i/>
                <w:sz w:val="24"/>
                <w:szCs w:val="24"/>
                <w:lang w:val="ro-MO"/>
              </w:rPr>
              <w:t>Ordinul nr. 82-ab din 01.09 2022 „Cu privire la aprobarea orarului lecțiilor,</w:t>
            </w:r>
            <w:r w:rsidR="00412AE0" w:rsidRPr="00412AE0">
              <w:rPr>
                <w:rFonts w:ascii="Times New Roman" w:eastAsia="Times New Roman" w:hAnsi="Times New Roman" w:cs="Times New Roman"/>
                <w:i/>
                <w:sz w:val="24"/>
                <w:szCs w:val="24"/>
                <w:lang w:val="ro-MO"/>
              </w:rPr>
              <w:t xml:space="preserve"> cercurilor și sunetelor</w:t>
            </w:r>
            <w:r w:rsidRPr="00412AE0">
              <w:rPr>
                <w:rFonts w:ascii="Times New Roman" w:eastAsia="Times New Roman" w:hAnsi="Times New Roman" w:cs="Times New Roman"/>
                <w:i/>
                <w:sz w:val="24"/>
                <w:szCs w:val="24"/>
                <w:lang w:val="ro-MO"/>
              </w:rPr>
              <w:t>;</w:t>
            </w:r>
          </w:p>
          <w:p w:rsidR="004365C9" w:rsidRPr="00412AE0" w:rsidRDefault="004365C9" w:rsidP="008C3928">
            <w:pPr>
              <w:rPr>
                <w:rFonts w:ascii="Times New Roman" w:hAnsi="Times New Roman" w:cs="Times New Roman"/>
                <w:sz w:val="24"/>
                <w:szCs w:val="24"/>
                <w:lang w:val="ro-MO"/>
              </w:rPr>
            </w:pPr>
            <w:r w:rsidRPr="00412AE0">
              <w:rPr>
                <w:rFonts w:ascii="Times New Roman" w:hAnsi="Times New Roman" w:cs="Times New Roman"/>
                <w:sz w:val="24"/>
                <w:szCs w:val="24"/>
                <w:lang w:val="ro-MO"/>
              </w:rPr>
              <w:t xml:space="preserve">  </w:t>
            </w:r>
            <w:r w:rsidR="008C3928" w:rsidRPr="00412AE0">
              <w:rPr>
                <w:rFonts w:ascii="Times New Roman" w:hAnsi="Times New Roman" w:cs="Times New Roman"/>
                <w:sz w:val="24"/>
                <w:szCs w:val="24"/>
                <w:lang w:val="ro-MO"/>
              </w:rPr>
              <w:t>CA,  proces-verbal nr.01. din 30.08.2022,</w:t>
            </w:r>
            <w:r w:rsidR="00412AE0" w:rsidRPr="00412AE0">
              <w:rPr>
                <w:rFonts w:ascii="Times New Roman" w:hAnsi="Times New Roman" w:cs="Times New Roman"/>
                <w:sz w:val="24"/>
                <w:szCs w:val="24"/>
                <w:lang w:val="ro-MO"/>
              </w:rPr>
              <w:t xml:space="preserve"> </w:t>
            </w:r>
            <w:r w:rsidR="008C3928" w:rsidRPr="00412AE0">
              <w:rPr>
                <w:rFonts w:ascii="Times New Roman" w:hAnsi="Times New Roman" w:cs="Times New Roman"/>
                <w:sz w:val="24"/>
                <w:szCs w:val="24"/>
                <w:lang w:val="ro-MO"/>
              </w:rPr>
              <w:t>aprobarea componentei școlare</w:t>
            </w:r>
          </w:p>
          <w:p w:rsidR="004365C9" w:rsidRPr="00412AE0" w:rsidRDefault="004365C9" w:rsidP="004365C9">
            <w:pPr>
              <w:rPr>
                <w:rFonts w:ascii="Times New Roman" w:hAnsi="Times New Roman" w:cs="Times New Roman"/>
                <w:sz w:val="24"/>
                <w:szCs w:val="24"/>
                <w:lang w:val="ro-MO"/>
              </w:rPr>
            </w:pPr>
            <w:r w:rsidRPr="00412AE0">
              <w:rPr>
                <w:rFonts w:ascii="Times New Roman" w:hAnsi="Times New Roman" w:cs="Times New Roman"/>
                <w:sz w:val="24"/>
                <w:szCs w:val="24"/>
                <w:lang w:val="ro-MO"/>
              </w:rPr>
              <w:t xml:space="preserve">  Ord</w:t>
            </w:r>
            <w:r w:rsidR="008C3928" w:rsidRPr="00412AE0">
              <w:rPr>
                <w:rFonts w:ascii="Times New Roman" w:hAnsi="Times New Roman" w:cs="Times New Roman"/>
                <w:sz w:val="24"/>
                <w:szCs w:val="24"/>
                <w:lang w:val="ro-MO"/>
              </w:rPr>
              <w:t>inul nr.</w:t>
            </w:r>
            <w:r w:rsidRPr="00412AE0">
              <w:rPr>
                <w:rFonts w:ascii="Times New Roman" w:hAnsi="Times New Roman" w:cs="Times New Roman"/>
                <w:sz w:val="24"/>
                <w:szCs w:val="24"/>
                <w:lang w:val="ro-MO"/>
              </w:rPr>
              <w:t>113-ab din 01.09.2022 Cu privire la validarea componentei școlare variabile a  Planului –cadru la nivelul instituției</w:t>
            </w:r>
            <w:r w:rsidR="008C3928" w:rsidRPr="00412AE0">
              <w:rPr>
                <w:rFonts w:ascii="Times New Roman" w:hAnsi="Times New Roman" w:cs="Times New Roman"/>
                <w:sz w:val="24"/>
                <w:szCs w:val="24"/>
                <w:lang w:val="ro-MO"/>
              </w:rPr>
              <w:t>.</w:t>
            </w:r>
          </w:p>
          <w:p w:rsidR="004365C9" w:rsidRPr="00412AE0" w:rsidRDefault="004365C9" w:rsidP="004365C9">
            <w:pPr>
              <w:tabs>
                <w:tab w:val="left" w:pos="8079"/>
              </w:tabs>
              <w:ind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 xml:space="preserve"> </w:t>
            </w:r>
            <w:r w:rsidR="008C3928" w:rsidRPr="00412AE0">
              <w:rPr>
                <w:rFonts w:ascii="Times New Roman" w:eastAsia="Times New Roman" w:hAnsi="Times New Roman" w:cs="Times New Roman"/>
                <w:sz w:val="24"/>
                <w:szCs w:val="24"/>
                <w:lang w:val="ro-MO"/>
              </w:rPr>
              <w:t>Ordinul nr.</w:t>
            </w:r>
            <w:r w:rsidR="00032543" w:rsidRPr="00412AE0">
              <w:rPr>
                <w:rFonts w:ascii="Times New Roman" w:eastAsia="Times New Roman" w:hAnsi="Times New Roman" w:cs="Times New Roman"/>
                <w:sz w:val="24"/>
                <w:szCs w:val="24"/>
                <w:lang w:val="ro-MO"/>
              </w:rPr>
              <w:t xml:space="preserve"> 133-ab din 12.09.2022</w:t>
            </w:r>
            <w:r w:rsidR="00042C76" w:rsidRPr="00412AE0">
              <w:rPr>
                <w:rFonts w:ascii="Times New Roman" w:eastAsia="Times New Roman" w:hAnsi="Times New Roman" w:cs="Times New Roman"/>
                <w:sz w:val="24"/>
                <w:szCs w:val="24"/>
                <w:lang w:val="ro-MO"/>
              </w:rPr>
              <w:t xml:space="preserve"> „Cu privire la funcționarea grupelor cu program</w:t>
            </w:r>
          </w:p>
          <w:p w:rsidR="00042C76" w:rsidRPr="00412AE0" w:rsidRDefault="00042C76" w:rsidP="004365C9">
            <w:pPr>
              <w:tabs>
                <w:tab w:val="left" w:pos="8079"/>
              </w:tabs>
              <w:ind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 xml:space="preserve"> </w:t>
            </w:r>
            <w:r w:rsidR="004365C9" w:rsidRPr="00412AE0">
              <w:rPr>
                <w:rFonts w:ascii="Times New Roman" w:eastAsia="Times New Roman" w:hAnsi="Times New Roman" w:cs="Times New Roman"/>
                <w:sz w:val="24"/>
                <w:szCs w:val="24"/>
                <w:lang w:val="ro-MO"/>
              </w:rPr>
              <w:t xml:space="preserve"> </w:t>
            </w:r>
            <w:r w:rsidRPr="00412AE0">
              <w:rPr>
                <w:rFonts w:ascii="Times New Roman" w:eastAsia="Times New Roman" w:hAnsi="Times New Roman" w:cs="Times New Roman"/>
                <w:sz w:val="24"/>
                <w:szCs w:val="24"/>
                <w:lang w:val="ro-MO"/>
              </w:rPr>
              <w:t>prelungit”</w:t>
            </w:r>
          </w:p>
          <w:p w:rsidR="00042C76" w:rsidRPr="00412AE0" w:rsidRDefault="008C3928"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Ordinul nr. 119-ab din 13.09.2022</w:t>
            </w:r>
            <w:r w:rsidR="00042C76" w:rsidRPr="00412AE0">
              <w:rPr>
                <w:rFonts w:ascii="Times New Roman" w:eastAsia="Times New Roman" w:hAnsi="Times New Roman" w:cs="Times New Roman"/>
                <w:sz w:val="24"/>
                <w:szCs w:val="24"/>
                <w:lang w:val="ro-MO"/>
              </w:rPr>
              <w:t xml:space="preserve"> „Cu privire la elaborarea graficului de serviciu al profesorilor în cadrul instituției pentru</w:t>
            </w:r>
            <w:r w:rsidRPr="00412AE0">
              <w:rPr>
                <w:rFonts w:ascii="Times New Roman" w:eastAsia="Times New Roman" w:hAnsi="Times New Roman" w:cs="Times New Roman"/>
                <w:sz w:val="24"/>
                <w:szCs w:val="24"/>
                <w:lang w:val="ro-MO"/>
              </w:rPr>
              <w:t xml:space="preserve"> anul de studii 2022-2023</w:t>
            </w:r>
            <w:r w:rsidR="00042C76" w:rsidRPr="00412AE0">
              <w:rPr>
                <w:rFonts w:ascii="Times New Roman" w:eastAsia="Times New Roman" w:hAnsi="Times New Roman" w:cs="Times New Roman"/>
                <w:sz w:val="24"/>
                <w:szCs w:val="24"/>
                <w:lang w:val="ro-MO"/>
              </w:rPr>
              <w:t>”;</w:t>
            </w:r>
          </w:p>
          <w:p w:rsidR="00042C76" w:rsidRPr="00412AE0" w:rsidRDefault="00157603"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w:t>
            </w:r>
            <w:r w:rsidR="008C3928" w:rsidRPr="00412AE0">
              <w:rPr>
                <w:rFonts w:ascii="Times New Roman" w:eastAsia="Times New Roman" w:hAnsi="Times New Roman" w:cs="Times New Roman"/>
                <w:sz w:val="24"/>
                <w:szCs w:val="24"/>
                <w:lang w:val="ro-MO"/>
              </w:rPr>
              <w:t>inul</w:t>
            </w:r>
            <w:r w:rsidRPr="00412AE0">
              <w:rPr>
                <w:rFonts w:ascii="Times New Roman" w:eastAsia="Times New Roman" w:hAnsi="Times New Roman" w:cs="Times New Roman"/>
                <w:sz w:val="24"/>
                <w:szCs w:val="24"/>
                <w:lang w:val="ro-MO"/>
              </w:rPr>
              <w:t>.nr.100 –</w:t>
            </w:r>
            <w:proofErr w:type="spellStart"/>
            <w:r w:rsidRPr="00412AE0">
              <w:rPr>
                <w:rFonts w:ascii="Times New Roman" w:eastAsia="Times New Roman" w:hAnsi="Times New Roman" w:cs="Times New Roman"/>
                <w:sz w:val="24"/>
                <w:szCs w:val="24"/>
                <w:lang w:val="ro-MO"/>
              </w:rPr>
              <w:t>ab</w:t>
            </w:r>
            <w:proofErr w:type="spellEnd"/>
            <w:r w:rsidRPr="00412AE0">
              <w:rPr>
                <w:rFonts w:ascii="Times New Roman" w:eastAsia="Times New Roman" w:hAnsi="Times New Roman" w:cs="Times New Roman"/>
                <w:sz w:val="24"/>
                <w:szCs w:val="24"/>
                <w:lang w:val="ro-MO"/>
              </w:rPr>
              <w:t xml:space="preserve"> din 29.08.2022 „Cu privire la organizarea alimentației gratuite pentru perioada septembrie –decembrie 2022.”</w:t>
            </w:r>
          </w:p>
          <w:p w:rsidR="00157603" w:rsidRPr="00412AE0" w:rsidRDefault="00157603"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w:t>
            </w:r>
            <w:r w:rsidR="008C3928" w:rsidRPr="00412AE0">
              <w:rPr>
                <w:rFonts w:ascii="Times New Roman" w:eastAsia="Times New Roman" w:hAnsi="Times New Roman" w:cs="Times New Roman"/>
                <w:sz w:val="24"/>
                <w:szCs w:val="24"/>
                <w:lang w:val="ro-MO"/>
              </w:rPr>
              <w:t xml:space="preserve">inul </w:t>
            </w:r>
            <w:r w:rsidRPr="00412AE0">
              <w:rPr>
                <w:rFonts w:ascii="Times New Roman" w:eastAsia="Times New Roman" w:hAnsi="Times New Roman" w:cs="Times New Roman"/>
                <w:sz w:val="24"/>
                <w:szCs w:val="24"/>
                <w:lang w:val="ro-MO"/>
              </w:rPr>
              <w:t>nr. 105-ab din 20.08.2022 „Cu privire la respectarea Regulamentului de funcționare a instituției”.</w:t>
            </w:r>
          </w:p>
          <w:p w:rsidR="00157603" w:rsidRPr="00412AE0" w:rsidRDefault="00157603" w:rsidP="003B371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w:t>
            </w:r>
            <w:r w:rsidR="008C3928" w:rsidRPr="00412AE0">
              <w:rPr>
                <w:rFonts w:ascii="Times New Roman" w:eastAsia="Times New Roman" w:hAnsi="Times New Roman" w:cs="Times New Roman"/>
                <w:sz w:val="24"/>
                <w:szCs w:val="24"/>
                <w:lang w:val="ro-MO"/>
              </w:rPr>
              <w:t>rdinul</w:t>
            </w:r>
            <w:r w:rsidRPr="00412AE0">
              <w:rPr>
                <w:rFonts w:ascii="Times New Roman" w:eastAsia="Times New Roman" w:hAnsi="Times New Roman" w:cs="Times New Roman"/>
                <w:sz w:val="24"/>
                <w:szCs w:val="24"/>
                <w:lang w:val="ro-MO"/>
              </w:rPr>
              <w:t xml:space="preserve"> nr.111-ab </w:t>
            </w:r>
            <w:r w:rsidR="009640F1" w:rsidRPr="00412AE0">
              <w:rPr>
                <w:rFonts w:ascii="Times New Roman" w:eastAsia="Times New Roman" w:hAnsi="Times New Roman" w:cs="Times New Roman"/>
                <w:sz w:val="24"/>
                <w:szCs w:val="24"/>
                <w:lang w:val="ro-MO"/>
              </w:rPr>
              <w:t xml:space="preserve">din </w:t>
            </w:r>
            <w:r w:rsidRPr="00412AE0">
              <w:rPr>
                <w:rFonts w:ascii="Times New Roman" w:eastAsia="Times New Roman" w:hAnsi="Times New Roman" w:cs="Times New Roman"/>
                <w:sz w:val="24"/>
                <w:szCs w:val="24"/>
                <w:lang w:val="ro-MO"/>
              </w:rPr>
              <w:t>01.09.2022 “Cu privire la repartizarea orelor pentru activitățile extrașcolare.”</w:t>
            </w:r>
          </w:p>
          <w:p w:rsidR="008C3928" w:rsidRPr="00412AE0" w:rsidRDefault="00157603" w:rsidP="00160EAF">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Ord</w:t>
            </w:r>
            <w:r w:rsidR="008C3928" w:rsidRPr="00412AE0">
              <w:rPr>
                <w:rFonts w:ascii="Times New Roman" w:eastAsia="Times New Roman" w:hAnsi="Times New Roman" w:cs="Times New Roman"/>
                <w:sz w:val="24"/>
                <w:szCs w:val="24"/>
                <w:lang w:val="ro-MO"/>
              </w:rPr>
              <w:t xml:space="preserve">inul </w:t>
            </w:r>
            <w:r w:rsidRPr="00412AE0">
              <w:rPr>
                <w:rFonts w:ascii="Times New Roman" w:eastAsia="Times New Roman" w:hAnsi="Times New Roman" w:cs="Times New Roman"/>
                <w:sz w:val="24"/>
                <w:szCs w:val="24"/>
                <w:lang w:val="ro-MO"/>
              </w:rPr>
              <w:t>nr.115 –</w:t>
            </w:r>
            <w:proofErr w:type="spellStart"/>
            <w:r w:rsidRPr="00412AE0">
              <w:rPr>
                <w:rFonts w:ascii="Times New Roman" w:eastAsia="Times New Roman" w:hAnsi="Times New Roman" w:cs="Times New Roman"/>
                <w:sz w:val="24"/>
                <w:szCs w:val="24"/>
                <w:lang w:val="ro-MO"/>
              </w:rPr>
              <w:t>ab</w:t>
            </w:r>
            <w:proofErr w:type="spellEnd"/>
            <w:r w:rsidRPr="00412AE0">
              <w:rPr>
                <w:rFonts w:ascii="Times New Roman" w:eastAsia="Times New Roman" w:hAnsi="Times New Roman" w:cs="Times New Roman"/>
                <w:sz w:val="24"/>
                <w:szCs w:val="24"/>
                <w:lang w:val="ro-MO"/>
              </w:rPr>
              <w:t xml:space="preserve"> di</w:t>
            </w:r>
            <w:r w:rsidR="009640F1" w:rsidRPr="00412AE0">
              <w:rPr>
                <w:rFonts w:ascii="Times New Roman" w:eastAsia="Times New Roman" w:hAnsi="Times New Roman" w:cs="Times New Roman"/>
                <w:sz w:val="24"/>
                <w:szCs w:val="24"/>
                <w:lang w:val="ro-MO"/>
              </w:rPr>
              <w:t>n</w:t>
            </w:r>
            <w:r w:rsidRPr="00412AE0">
              <w:rPr>
                <w:rFonts w:ascii="Times New Roman" w:eastAsia="Times New Roman" w:hAnsi="Times New Roman" w:cs="Times New Roman"/>
                <w:sz w:val="24"/>
                <w:szCs w:val="24"/>
                <w:lang w:val="ro-MO"/>
              </w:rPr>
              <w:t xml:space="preserve"> 01.09.2022 “Cu privire la organizarea și desfășurarea procesului educațional în două schimburi”.</w:t>
            </w:r>
            <w:r w:rsidR="00476F75" w:rsidRPr="00412AE0">
              <w:rPr>
                <w:rFonts w:ascii="Times New Roman" w:eastAsia="Times New Roman" w:hAnsi="Times New Roman" w:cs="Times New Roman"/>
                <w:sz w:val="24"/>
                <w:szCs w:val="24"/>
                <w:lang w:val="ro-MO"/>
              </w:rPr>
              <w:t xml:space="preserve"> </w:t>
            </w:r>
          </w:p>
          <w:p w:rsidR="00157603" w:rsidRPr="00412AE0" w:rsidRDefault="00476F75" w:rsidP="00476F75">
            <w:pPr>
              <w:ind w:left="142" w:right="147"/>
              <w:jc w:val="both"/>
              <w:rPr>
                <w:rFonts w:ascii="Times New Roman" w:eastAsia="Times New Roman" w:hAnsi="Times New Roman" w:cs="Times New Roman"/>
                <w:sz w:val="24"/>
                <w:szCs w:val="24"/>
                <w:lang w:val="ro-MO"/>
              </w:rPr>
            </w:pPr>
            <w:r w:rsidRPr="00412AE0">
              <w:rPr>
                <w:rFonts w:ascii="Times New Roman" w:eastAsia="Times New Roman" w:hAnsi="Times New Roman" w:cs="Times New Roman"/>
                <w:sz w:val="24"/>
                <w:szCs w:val="24"/>
                <w:lang w:val="ro-MO"/>
              </w:rPr>
              <w:t>Proces-verbal nr. 01 din  30.08.2022 CP cu privire la organizarea și desfășurarea procesului educațional în două schimburi</w:t>
            </w:r>
          </w:p>
          <w:p w:rsidR="00BB25B4" w:rsidRPr="00412AE0" w:rsidRDefault="00160EAF" w:rsidP="00BB25B4">
            <w:pPr>
              <w:ind w:left="142" w:right="147"/>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Ordinul</w:t>
            </w:r>
            <w:r w:rsidR="00BB25B4" w:rsidRPr="00412AE0">
              <w:rPr>
                <w:rFonts w:ascii="Times New Roman" w:hAnsi="Times New Roman" w:cs="Times New Roman"/>
                <w:sz w:val="24"/>
                <w:szCs w:val="24"/>
                <w:lang w:val="ro-MO"/>
              </w:rPr>
              <w:t xml:space="preserve"> nr. 54-ab din 02.03.2023 Cu privire la aprobarea modificării orarului lecțiilor </w:t>
            </w:r>
          </w:p>
          <w:p w:rsidR="00BB25B4" w:rsidRPr="00412AE0" w:rsidRDefault="00BB25B4" w:rsidP="00BB25B4">
            <w:pPr>
              <w:ind w:left="142" w:right="147"/>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lastRenderedPageBreak/>
              <w:t>Ord</w:t>
            </w:r>
            <w:r w:rsidR="00160EAF" w:rsidRPr="00412AE0">
              <w:rPr>
                <w:rFonts w:ascii="Times New Roman" w:hAnsi="Times New Roman" w:cs="Times New Roman"/>
                <w:sz w:val="24"/>
                <w:szCs w:val="24"/>
                <w:lang w:val="ro-MO"/>
              </w:rPr>
              <w:t>inul</w:t>
            </w:r>
            <w:r w:rsidRPr="00412AE0">
              <w:rPr>
                <w:rFonts w:ascii="Times New Roman" w:hAnsi="Times New Roman" w:cs="Times New Roman"/>
                <w:sz w:val="24"/>
                <w:szCs w:val="24"/>
                <w:lang w:val="ro-MO"/>
              </w:rPr>
              <w:t xml:space="preserve"> nr. 63-ab din 17.03.2023 Cu privire la aprobarea modificării orarului lecțiilor </w:t>
            </w:r>
          </w:p>
          <w:p w:rsidR="00476F75" w:rsidRPr="00D943DA" w:rsidRDefault="00160EAF" w:rsidP="00D943DA">
            <w:pPr>
              <w:ind w:left="142" w:right="147"/>
              <w:jc w:val="both"/>
              <w:rPr>
                <w:rFonts w:ascii="Times New Roman" w:eastAsia="Times New Roman" w:hAnsi="Times New Roman" w:cs="Times New Roman"/>
                <w:color w:val="548DD4" w:themeColor="text2" w:themeTint="99"/>
                <w:sz w:val="24"/>
                <w:szCs w:val="24"/>
                <w:lang w:val="ro-MO"/>
              </w:rPr>
            </w:pPr>
            <w:r w:rsidRPr="00412AE0">
              <w:rPr>
                <w:rFonts w:ascii="Times New Roman" w:hAnsi="Times New Roman" w:cs="Times New Roman"/>
                <w:sz w:val="24"/>
                <w:szCs w:val="24"/>
                <w:lang w:val="ro-MO"/>
              </w:rPr>
              <w:t>CP,</w:t>
            </w:r>
            <w:r w:rsidR="00BB25B4" w:rsidRPr="00412AE0">
              <w:rPr>
                <w:rFonts w:ascii="Times New Roman" w:hAnsi="Times New Roman" w:cs="Times New Roman"/>
                <w:sz w:val="24"/>
                <w:szCs w:val="24"/>
                <w:lang w:val="ro-MO"/>
              </w:rPr>
              <w:t>proces verbal nr. 3 din 29.09.2022 Aprobarea orarului de susținere a diferențelor de conținut pentru elevii transferați din alte instituții sau veniți de peste hotare pe parcursul verii</w:t>
            </w:r>
          </w:p>
        </w:tc>
      </w:tr>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Constatări </w:t>
            </w:r>
          </w:p>
        </w:tc>
        <w:tc>
          <w:tcPr>
            <w:tcW w:w="8647" w:type="dxa"/>
            <w:gridSpan w:val="3"/>
          </w:tcPr>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a</w:t>
            </w:r>
            <w:r w:rsidR="00412AE0">
              <w:rPr>
                <w:rFonts w:ascii="Times New Roman" w:eastAsia="Times New Roman" w:hAnsi="Times New Roman" w:cs="Times New Roman"/>
                <w:sz w:val="24"/>
                <w:szCs w:val="24"/>
                <w:lang w:val="ro-MO"/>
              </w:rPr>
              <w:t>ctivează</w:t>
            </w:r>
            <w:r w:rsidR="00D943DA"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în conformitate cu instrucțiunile și reglementările în vigoare ale MECC, CNESP, ANSA, CSEP etc.</w:t>
            </w:r>
          </w:p>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Respectarea prevederilor Planului-cadru întru organizarea și desfășurarea unui proces educațional de calitate. </w:t>
            </w:r>
          </w:p>
          <w:p w:rsidR="00042C76" w:rsidRPr="00D943DA" w:rsidRDefault="00042C76" w:rsidP="003B3715">
            <w:pPr>
              <w:ind w:left="142" w:right="142"/>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Respectarea cerințelor de elaborare a orarului conform normelor în vigoare (ANSA).</w:t>
            </w:r>
          </w:p>
        </w:tc>
      </w:tr>
      <w:tr w:rsidR="00042C76" w:rsidRPr="00D943DA" w:rsidTr="003B3715">
        <w:tc>
          <w:tcPr>
            <w:tcW w:w="1281" w:type="dxa"/>
          </w:tcPr>
          <w:p w:rsidR="00042C76" w:rsidRPr="00D943DA" w:rsidRDefault="00042C76" w:rsidP="003B3715">
            <w:pPr>
              <w:shd w:val="clear" w:color="auto" w:fill="B8CCE4"/>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shd w:val="clear" w:color="auto" w:fill="B8CCE4"/>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2931" w:type="dxa"/>
          </w:tcPr>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3873" w:type="dxa"/>
          </w:tcPr>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843" w:type="dxa"/>
          </w:tcPr>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1,5</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Capacitatea instituțională</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1.1.4.</w:t>
      </w:r>
      <w:r w:rsidRPr="00D943DA">
        <w:rPr>
          <w:rFonts w:ascii="Times New Roman" w:eastAsia="Times New Roman" w:hAnsi="Times New Roman" w:cs="Times New Roman"/>
          <w:sz w:val="24"/>
          <w:szCs w:val="24"/>
          <w:lang w:val="ro-MO"/>
        </w:rPr>
        <w:t xml:space="preserve"> Asigurarea pentru fiecare elev / copil a câte un loc în bancă / la masă etc., corespunzător particularităților psihofiziologice individuale.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884"/>
        <w:gridCol w:w="3920"/>
        <w:gridCol w:w="1848"/>
      </w:tblGrid>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652" w:type="dxa"/>
            <w:gridSpan w:val="3"/>
          </w:tcPr>
          <w:p w:rsidR="00042C76" w:rsidRPr="00412AE0" w:rsidRDefault="00130375" w:rsidP="00412AE0">
            <w:pPr>
              <w:pStyle w:val="Frspaiere"/>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Ord. 199-ab din 21</w:t>
            </w:r>
            <w:r w:rsidR="00042C76" w:rsidRPr="00412AE0">
              <w:rPr>
                <w:rFonts w:ascii="Times New Roman" w:hAnsi="Times New Roman" w:cs="Times New Roman"/>
                <w:sz w:val="24"/>
                <w:szCs w:val="24"/>
                <w:lang w:val="ro-MO"/>
              </w:rPr>
              <w:t>.10.202</w:t>
            </w:r>
            <w:r w:rsidRPr="00412AE0">
              <w:rPr>
                <w:rFonts w:ascii="Times New Roman" w:hAnsi="Times New Roman" w:cs="Times New Roman"/>
                <w:sz w:val="24"/>
                <w:szCs w:val="24"/>
                <w:lang w:val="ro-MO"/>
              </w:rPr>
              <w:t>2</w:t>
            </w:r>
            <w:r w:rsidR="00042C76" w:rsidRPr="00412AE0">
              <w:rPr>
                <w:rFonts w:ascii="Times New Roman" w:hAnsi="Times New Roman" w:cs="Times New Roman"/>
                <w:sz w:val="24"/>
                <w:szCs w:val="24"/>
                <w:lang w:val="ro-MO"/>
              </w:rPr>
              <w:t xml:space="preserve"> „Cu privire la pregătirea instituției către sezonul rece, evidența și controlul cheltuielilor, resurselor energetice și funcționarea normală a sistemelor inginerești”;</w:t>
            </w:r>
          </w:p>
          <w:p w:rsidR="00042C76" w:rsidRPr="00412AE0" w:rsidRDefault="00D35473" w:rsidP="00412AE0">
            <w:pPr>
              <w:pStyle w:val="Frspaiere"/>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CA, proces-verbal nr. 07 din 25.11.2022</w:t>
            </w:r>
            <w:r w:rsidR="00042C76" w:rsidRPr="00412AE0">
              <w:rPr>
                <w:rFonts w:ascii="Times New Roman" w:hAnsi="Times New Roman" w:cs="Times New Roman"/>
                <w:sz w:val="24"/>
                <w:szCs w:val="24"/>
                <w:lang w:val="ro-MO"/>
              </w:rPr>
              <w:t>, „Rezultatele evaluării nivelului de dotare a bazei tehnico-materiale a instituției”</w:t>
            </w:r>
            <w:r w:rsidR="004B3159" w:rsidRPr="00412AE0">
              <w:rPr>
                <w:rFonts w:ascii="Times New Roman" w:hAnsi="Times New Roman" w:cs="Times New Roman"/>
                <w:sz w:val="24"/>
                <w:szCs w:val="24"/>
                <w:lang w:val="ro-MO"/>
              </w:rPr>
              <w:t>;</w:t>
            </w:r>
          </w:p>
          <w:p w:rsidR="00042C76" w:rsidRPr="00412AE0" w:rsidRDefault="00042C76" w:rsidP="00412AE0">
            <w:pPr>
              <w:pStyle w:val="Frspaiere"/>
              <w:jc w:val="both"/>
              <w:rPr>
                <w:rFonts w:ascii="Times New Roman" w:hAnsi="Times New Roman" w:cs="Times New Roman"/>
                <w:sz w:val="24"/>
                <w:szCs w:val="24"/>
                <w:shd w:val="clear" w:color="auto" w:fill="FFFFFF"/>
                <w:lang w:val="ro-MO"/>
              </w:rPr>
            </w:pPr>
            <w:r w:rsidRPr="00412AE0">
              <w:rPr>
                <w:rFonts w:ascii="Times New Roman" w:hAnsi="Times New Roman" w:cs="Times New Roman"/>
                <w:b/>
                <w:sz w:val="24"/>
                <w:szCs w:val="24"/>
                <w:lang w:val="ro-MO"/>
              </w:rPr>
              <w:t>Registrul bunurilor materiale (r</w:t>
            </w:r>
            <w:r w:rsidRPr="00412AE0">
              <w:rPr>
                <w:rFonts w:ascii="Times New Roman" w:hAnsi="Times New Roman" w:cs="Times New Roman"/>
                <w:b/>
                <w:i/>
                <w:sz w:val="24"/>
                <w:szCs w:val="24"/>
                <w:lang w:val="ro-MO"/>
              </w:rPr>
              <w:t>egistru de evidență a bunurilor)</w:t>
            </w:r>
            <w:r w:rsidRPr="00412AE0">
              <w:rPr>
                <w:rFonts w:ascii="Times New Roman" w:hAnsi="Times New Roman" w:cs="Times New Roman"/>
                <w:sz w:val="24"/>
                <w:szCs w:val="24"/>
                <w:lang w:val="ro-MO"/>
              </w:rPr>
              <w:t xml:space="preserve"> conform </w:t>
            </w:r>
            <w:r w:rsidRPr="00412AE0">
              <w:rPr>
                <w:rFonts w:ascii="Times New Roman" w:hAnsi="Times New Roman" w:cs="Times New Roman"/>
                <w:i/>
                <w:sz w:val="24"/>
                <w:szCs w:val="24"/>
                <w:shd w:val="clear" w:color="auto" w:fill="FFFFFF"/>
                <w:lang w:val="ro-MO"/>
              </w:rPr>
              <w:t>Standardelor de dotare minimă a cabinetelor la disciplinele școlare în instituţiile de învăţământ secundar general</w:t>
            </w:r>
            <w:r w:rsidRPr="00412AE0">
              <w:rPr>
                <w:rFonts w:ascii="Times New Roman" w:hAnsi="Times New Roman" w:cs="Times New Roman"/>
                <w:sz w:val="24"/>
                <w:szCs w:val="24"/>
                <w:shd w:val="clear" w:color="auto" w:fill="FFFFFF"/>
                <w:lang w:val="ro-MO"/>
              </w:rPr>
              <w:t>, ord. MECC nr. 41</w:t>
            </w:r>
            <w:r w:rsidR="004B3159" w:rsidRPr="00412AE0">
              <w:rPr>
                <w:rFonts w:ascii="Times New Roman" w:hAnsi="Times New Roman" w:cs="Times New Roman"/>
                <w:sz w:val="24"/>
                <w:szCs w:val="24"/>
                <w:shd w:val="clear" w:color="auto" w:fill="FFFFFF"/>
                <w:lang w:val="ro-MO"/>
              </w:rPr>
              <w:t>9 din 29.04.2020;</w:t>
            </w:r>
          </w:p>
          <w:p w:rsidR="00BB25B4" w:rsidRPr="00412AE0" w:rsidRDefault="00BB25B4" w:rsidP="00412AE0">
            <w:pPr>
              <w:pStyle w:val="Frspaiere"/>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CP proces verbal nr. 3 din 29.09.2022 Asigurarea instituției cu resurse didactice necesare realizării unui proces educațional de calitate în anul de studii 2022-2023</w:t>
            </w:r>
            <w:r w:rsidR="004B3159" w:rsidRPr="00412AE0">
              <w:rPr>
                <w:rFonts w:ascii="Times New Roman" w:hAnsi="Times New Roman" w:cs="Times New Roman"/>
                <w:sz w:val="24"/>
                <w:szCs w:val="24"/>
                <w:lang w:val="ro-MO"/>
              </w:rPr>
              <w:t>;</w:t>
            </w:r>
          </w:p>
          <w:p w:rsidR="00D675D1" w:rsidRPr="00412AE0" w:rsidRDefault="004365C9" w:rsidP="00412AE0">
            <w:pPr>
              <w:pStyle w:val="Frspaiere"/>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 xml:space="preserve">Stabilirea numărului de elevi determinați în grupa specială sau eliberați de la educația fizică, CA proces verbal </w:t>
            </w:r>
            <w:r w:rsidR="000B33F3" w:rsidRPr="00412AE0">
              <w:rPr>
                <w:rFonts w:ascii="Times New Roman" w:hAnsi="Times New Roman" w:cs="Times New Roman"/>
                <w:sz w:val="24"/>
                <w:szCs w:val="24"/>
                <w:lang w:val="ro-MO"/>
              </w:rPr>
              <w:t xml:space="preserve">nr. </w:t>
            </w:r>
            <w:r w:rsidRPr="00412AE0">
              <w:rPr>
                <w:rFonts w:ascii="Times New Roman" w:hAnsi="Times New Roman" w:cs="Times New Roman"/>
                <w:sz w:val="24"/>
                <w:szCs w:val="24"/>
                <w:lang w:val="ro-MO"/>
              </w:rPr>
              <w:t>3 din 30.09.2022</w:t>
            </w:r>
            <w:r w:rsidR="004B3159" w:rsidRPr="00412AE0">
              <w:rPr>
                <w:rFonts w:ascii="Times New Roman" w:hAnsi="Times New Roman" w:cs="Times New Roman"/>
                <w:sz w:val="24"/>
                <w:szCs w:val="24"/>
                <w:lang w:val="ro-MO"/>
              </w:rPr>
              <w:t>;</w:t>
            </w:r>
          </w:p>
          <w:p w:rsidR="00D675D1" w:rsidRPr="00412AE0" w:rsidRDefault="00D35473" w:rsidP="00412AE0">
            <w:pPr>
              <w:pStyle w:val="Frspaiere"/>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Evaluarea activității directorului instituției în gestionarea surselor financiare pentru</w:t>
            </w:r>
            <w:r w:rsidR="00D675D1" w:rsidRPr="00412AE0">
              <w:rPr>
                <w:rFonts w:ascii="Times New Roman" w:hAnsi="Times New Roman" w:cs="Times New Roman"/>
                <w:sz w:val="24"/>
                <w:szCs w:val="24"/>
                <w:lang w:val="ro-MO"/>
              </w:rPr>
              <w:t xml:space="preserve"> </w:t>
            </w:r>
            <w:r w:rsidRPr="00412AE0">
              <w:rPr>
                <w:rFonts w:ascii="Times New Roman" w:hAnsi="Times New Roman" w:cs="Times New Roman"/>
                <w:sz w:val="24"/>
                <w:szCs w:val="24"/>
                <w:lang w:val="ro-MO"/>
              </w:rPr>
              <w:t>pregătirea școlii către noul an de studii 2022-2023(Consiliul de administrație, Proces</w:t>
            </w:r>
            <w:r w:rsidR="00D675D1" w:rsidRPr="00412AE0">
              <w:rPr>
                <w:rFonts w:ascii="Times New Roman" w:hAnsi="Times New Roman" w:cs="Times New Roman"/>
                <w:sz w:val="24"/>
                <w:szCs w:val="24"/>
                <w:lang w:val="ro-MO"/>
              </w:rPr>
              <w:t>-</w:t>
            </w:r>
            <w:r w:rsidRPr="00412AE0">
              <w:rPr>
                <w:rFonts w:ascii="Times New Roman" w:hAnsi="Times New Roman" w:cs="Times New Roman"/>
                <w:sz w:val="24"/>
                <w:szCs w:val="24"/>
                <w:lang w:val="ro-MO"/>
              </w:rPr>
              <w:t>verbal nr.1 din 30.08.2022)</w:t>
            </w:r>
            <w:r w:rsidR="004B3159" w:rsidRPr="00412AE0">
              <w:rPr>
                <w:rFonts w:ascii="Times New Roman" w:hAnsi="Times New Roman" w:cs="Times New Roman"/>
                <w:sz w:val="24"/>
                <w:szCs w:val="24"/>
                <w:lang w:val="ro-MO"/>
              </w:rPr>
              <w:t>;</w:t>
            </w:r>
          </w:p>
          <w:p w:rsidR="004B3159" w:rsidRPr="00D943DA" w:rsidRDefault="00D35473" w:rsidP="00412AE0">
            <w:pPr>
              <w:pStyle w:val="Frspaiere"/>
              <w:jc w:val="both"/>
              <w:rPr>
                <w:rFonts w:ascii="Times New Roman" w:hAnsi="Times New Roman" w:cs="Times New Roman"/>
                <w:color w:val="548DD4" w:themeColor="text2" w:themeTint="99"/>
                <w:sz w:val="24"/>
                <w:szCs w:val="24"/>
                <w:lang w:val="ro-MO"/>
              </w:rPr>
            </w:pPr>
            <w:r w:rsidRPr="00412AE0">
              <w:rPr>
                <w:rFonts w:ascii="Times New Roman" w:hAnsi="Times New Roman" w:cs="Times New Roman"/>
                <w:sz w:val="24"/>
                <w:szCs w:val="24"/>
                <w:lang w:val="ro-MO"/>
              </w:rPr>
              <w:t>Ord.256-ab din 02.12.2022 Cu privire la inventariere</w:t>
            </w:r>
            <w:r w:rsidR="004B3159" w:rsidRPr="00412AE0">
              <w:rPr>
                <w:rFonts w:ascii="Times New Roman" w:hAnsi="Times New Roman" w:cs="Times New Roman"/>
                <w:sz w:val="24"/>
                <w:szCs w:val="24"/>
                <w:lang w:val="ro-MO"/>
              </w:rPr>
              <w:t xml:space="preserve"> și elaborarea documentației finale.</w:t>
            </w:r>
          </w:p>
        </w:tc>
      </w:tr>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652" w:type="dxa"/>
            <w:gridSpan w:val="3"/>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Fiecare sală de clasă este dotată cu mobilier în corespundere cu vârsta elevului și normele sanitaro-igienice. Instituția este dotată 100% cu mese, scaune, birouri etc., asigurând fiecărui elev spațiu de lucru</w:t>
            </w:r>
            <w:r w:rsidR="00D35473" w:rsidRPr="00D943DA">
              <w:rPr>
                <w:rFonts w:ascii="Times New Roman" w:eastAsia="Times New Roman" w:hAnsi="Times New Roman" w:cs="Times New Roman"/>
                <w:sz w:val="24"/>
                <w:szCs w:val="24"/>
                <w:lang w:val="ro-MO"/>
              </w:rPr>
              <w:t>,</w:t>
            </w:r>
            <w:r w:rsidRPr="00D943DA">
              <w:rPr>
                <w:rFonts w:ascii="Times New Roman" w:eastAsia="Times New Roman" w:hAnsi="Times New Roman" w:cs="Times New Roman"/>
                <w:sz w:val="24"/>
                <w:szCs w:val="24"/>
                <w:lang w:val="ro-MO"/>
              </w:rPr>
              <w:t xml:space="preserve"> corespunzătoare particularităților psihofiziologice individuale</w:t>
            </w:r>
          </w:p>
        </w:tc>
      </w:tr>
      <w:tr w:rsidR="00042C76" w:rsidRPr="00D943DA" w:rsidTr="003B3715">
        <w:tc>
          <w:tcPr>
            <w:tcW w:w="1281" w:type="dxa"/>
          </w:tcPr>
          <w:p w:rsidR="00042C76" w:rsidRPr="00D943DA" w:rsidRDefault="00042C76" w:rsidP="003B3715">
            <w:pPr>
              <w:shd w:val="clear" w:color="auto" w:fill="B8CCE4"/>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shd w:val="clear" w:color="auto" w:fill="B8CCE4"/>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2884" w:type="dxa"/>
          </w:tcPr>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3920" w:type="dxa"/>
          </w:tcPr>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848" w:type="dxa"/>
          </w:tcPr>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r>
    </w:tbl>
    <w:p w:rsidR="00042C76" w:rsidRPr="00D943DA" w:rsidRDefault="00042C76" w:rsidP="00042C76">
      <w:pPr>
        <w:shd w:val="clear" w:color="auto" w:fill="FFFFFF"/>
        <w:jc w:val="both"/>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1.1.5.</w:t>
      </w:r>
      <w:r w:rsidRPr="00D943DA">
        <w:rPr>
          <w:rFonts w:ascii="Times New Roman" w:eastAsia="Times New Roman" w:hAnsi="Times New Roman" w:cs="Times New Roman"/>
          <w:sz w:val="24"/>
          <w:szCs w:val="24"/>
          <w:lang w:val="ro-MO"/>
        </w:rPr>
        <w:t xml:space="preserve"> Asigurarea cu materiale de sprijin (echipamente, utilaje, dispozitive, ustensile etc.), în corespundere cu parametrii sanitaro-igienici și cu cerințele de securitate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2884"/>
        <w:gridCol w:w="3920"/>
        <w:gridCol w:w="1848"/>
      </w:tblGrid>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652" w:type="dxa"/>
            <w:gridSpan w:val="3"/>
          </w:tcPr>
          <w:p w:rsidR="00042C76" w:rsidRPr="00412AE0" w:rsidRDefault="00D35473"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CA, proces-verbal nr. 07 din 25.11.2022</w:t>
            </w:r>
            <w:r w:rsidR="00042C76" w:rsidRPr="00412AE0">
              <w:rPr>
                <w:rFonts w:ascii="Times New Roman" w:hAnsi="Times New Roman" w:cs="Times New Roman"/>
                <w:sz w:val="24"/>
                <w:szCs w:val="24"/>
                <w:lang w:val="ro-MO"/>
              </w:rPr>
              <w:t>, „Rezultatele evaluării nivelului de dotare a bazei tehnico-materiale a instituției”</w:t>
            </w:r>
          </w:p>
          <w:p w:rsidR="00042C76" w:rsidRPr="00412AE0" w:rsidRDefault="00042C76" w:rsidP="00412AE0">
            <w:pPr>
              <w:jc w:val="both"/>
              <w:rPr>
                <w:rFonts w:ascii="Times New Roman" w:hAnsi="Times New Roman" w:cs="Times New Roman"/>
                <w:sz w:val="24"/>
                <w:szCs w:val="24"/>
                <w:lang w:val="ro-MO"/>
              </w:rPr>
            </w:pPr>
            <w:r w:rsidRPr="00412AE0">
              <w:rPr>
                <w:rFonts w:ascii="Times New Roman" w:hAnsi="Times New Roman" w:cs="Times New Roman"/>
                <w:i/>
                <w:sz w:val="24"/>
                <w:szCs w:val="24"/>
                <w:lang w:val="ro-MO"/>
              </w:rPr>
              <w:t>Registrul de evidență a utilajelor, dispozitivelor, ustensilelor și materialelor</w:t>
            </w:r>
            <w:r w:rsidRPr="00412AE0">
              <w:rPr>
                <w:rFonts w:ascii="Times New Roman" w:hAnsi="Times New Roman" w:cs="Times New Roman"/>
                <w:sz w:val="24"/>
                <w:szCs w:val="24"/>
                <w:lang w:val="ro-MO"/>
              </w:rPr>
              <w:t xml:space="preserve"> de sprijin la chimie, biologie, fizică, informatică, educație tehnologică, educație fizică;</w:t>
            </w:r>
          </w:p>
          <w:p w:rsidR="00042C76" w:rsidRPr="00412AE0" w:rsidRDefault="00042C76"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 xml:space="preserve">Registrul de evidență a elevilor ce s-au familiarizat cu </w:t>
            </w:r>
            <w:r w:rsidRPr="00412AE0">
              <w:rPr>
                <w:rFonts w:ascii="Times New Roman" w:hAnsi="Times New Roman" w:cs="Times New Roman"/>
                <w:i/>
                <w:sz w:val="24"/>
                <w:szCs w:val="24"/>
                <w:lang w:val="ro-MO"/>
              </w:rPr>
              <w:t>Regulile de securitate a vieții și sănătății elevilor în laboratoare, ateliere, pe terenul și în sala de sport</w:t>
            </w:r>
            <w:r w:rsidRPr="00412AE0">
              <w:rPr>
                <w:rFonts w:ascii="Times New Roman" w:hAnsi="Times New Roman" w:cs="Times New Roman"/>
                <w:sz w:val="24"/>
                <w:szCs w:val="24"/>
                <w:lang w:val="ro-MO"/>
              </w:rPr>
              <w:t xml:space="preserve"> etc. (sunt aduse la cunoștința elevilor/ părinților, contra semnătură).</w:t>
            </w:r>
          </w:p>
          <w:p w:rsidR="00D35473" w:rsidRPr="00412AE0" w:rsidRDefault="00D35473"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Ordinul nr.96/</w:t>
            </w:r>
            <w:proofErr w:type="spellStart"/>
            <w:r w:rsidRPr="00412AE0">
              <w:rPr>
                <w:rFonts w:ascii="Times New Roman" w:hAnsi="Times New Roman" w:cs="Times New Roman"/>
                <w:sz w:val="24"/>
                <w:szCs w:val="24"/>
                <w:lang w:val="ro-MO"/>
              </w:rPr>
              <w:t>ab</w:t>
            </w:r>
            <w:proofErr w:type="spellEnd"/>
            <w:r w:rsidRPr="00412AE0">
              <w:rPr>
                <w:rFonts w:ascii="Times New Roman" w:hAnsi="Times New Roman" w:cs="Times New Roman"/>
                <w:sz w:val="24"/>
                <w:szCs w:val="24"/>
                <w:lang w:val="ro-MO"/>
              </w:rPr>
              <w:t xml:space="preserve"> din 25.08.2022 cu privire la aprobarea instrucțiunilor de securitate și</w:t>
            </w:r>
            <w:r w:rsidR="00CA1E53" w:rsidRPr="00412AE0">
              <w:rPr>
                <w:rFonts w:ascii="Times New Roman" w:hAnsi="Times New Roman" w:cs="Times New Roman"/>
                <w:sz w:val="24"/>
                <w:szCs w:val="24"/>
                <w:lang w:val="ro-MO"/>
              </w:rPr>
              <w:t xml:space="preserve"> </w:t>
            </w:r>
            <w:r w:rsidRPr="00412AE0">
              <w:rPr>
                <w:rFonts w:ascii="Times New Roman" w:hAnsi="Times New Roman" w:cs="Times New Roman"/>
                <w:sz w:val="24"/>
                <w:szCs w:val="24"/>
                <w:lang w:val="ro-MO"/>
              </w:rPr>
              <w:t>sănătate în muncă</w:t>
            </w:r>
          </w:p>
          <w:p w:rsidR="00433E18" w:rsidRPr="00412AE0" w:rsidRDefault="00433E18"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Registrul de înregistrare  a instrucțiunilor de securitate și sănătate a muncii, din 2017.</w:t>
            </w:r>
          </w:p>
          <w:p w:rsidR="00CA1E53" w:rsidRPr="00412AE0" w:rsidRDefault="00D35473"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 xml:space="preserve">Ordinul nr. 101-ab din 29.08.2022 cu privire la asigurarea vieții și protecției elevilor în instituție </w:t>
            </w:r>
          </w:p>
          <w:p w:rsidR="00CA1E53" w:rsidRPr="00412AE0" w:rsidRDefault="00D35473"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lastRenderedPageBreak/>
              <w:t>Ordinul nr. 107-ab din 29.08.2022 cu privire la</w:t>
            </w:r>
            <w:r w:rsidR="00CA1E53" w:rsidRPr="00412AE0">
              <w:rPr>
                <w:rFonts w:ascii="Times New Roman" w:hAnsi="Times New Roman" w:cs="Times New Roman"/>
                <w:sz w:val="24"/>
                <w:szCs w:val="24"/>
                <w:lang w:val="ro-MO"/>
              </w:rPr>
              <w:t xml:space="preserve"> aplicarea actelor normative și </w:t>
            </w:r>
            <w:r w:rsidRPr="00412AE0">
              <w:rPr>
                <w:rFonts w:ascii="Times New Roman" w:hAnsi="Times New Roman" w:cs="Times New Roman"/>
                <w:sz w:val="24"/>
                <w:szCs w:val="24"/>
                <w:lang w:val="ro-MO"/>
              </w:rPr>
              <w:t>legislative ce țin de prevenirea, identificarea, evaluarea, referirea, asistența și</w:t>
            </w:r>
            <w:r w:rsidR="00CA1E53" w:rsidRPr="00412AE0">
              <w:rPr>
                <w:rFonts w:ascii="Times New Roman" w:hAnsi="Times New Roman" w:cs="Times New Roman"/>
                <w:sz w:val="24"/>
                <w:szCs w:val="24"/>
                <w:lang w:val="ro-MO"/>
              </w:rPr>
              <w:t xml:space="preserve"> </w:t>
            </w:r>
            <w:r w:rsidRPr="00412AE0">
              <w:rPr>
                <w:rFonts w:ascii="Times New Roman" w:hAnsi="Times New Roman" w:cs="Times New Roman"/>
                <w:sz w:val="24"/>
                <w:szCs w:val="24"/>
                <w:lang w:val="ro-MO"/>
              </w:rPr>
              <w:t>monitorizarea copiilor</w:t>
            </w:r>
          </w:p>
          <w:p w:rsidR="00D35473" w:rsidRPr="00412AE0" w:rsidRDefault="00D35473"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Ordinul nr. 122-ab 19.09.2022 cu privire la constituirea comisiei pentru protecția</w:t>
            </w:r>
            <w:r w:rsidR="00CA1E53" w:rsidRPr="00412AE0">
              <w:rPr>
                <w:rFonts w:ascii="Times New Roman" w:hAnsi="Times New Roman" w:cs="Times New Roman"/>
                <w:sz w:val="24"/>
                <w:szCs w:val="24"/>
                <w:lang w:val="ro-MO"/>
              </w:rPr>
              <w:t xml:space="preserve"> </w:t>
            </w:r>
            <w:r w:rsidRPr="00412AE0">
              <w:rPr>
                <w:rFonts w:ascii="Times New Roman" w:hAnsi="Times New Roman" w:cs="Times New Roman"/>
                <w:sz w:val="24"/>
                <w:szCs w:val="24"/>
                <w:lang w:val="ro-MO"/>
              </w:rPr>
              <w:t>drepturilor copilului</w:t>
            </w:r>
          </w:p>
          <w:p w:rsidR="00D000F2" w:rsidRPr="00412AE0" w:rsidRDefault="00D000F2"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Ord.84-ab din 14.04.2023 Cu privire la securitatea vieții și sănătății copiilor în perioada vacanțelor</w:t>
            </w:r>
          </w:p>
          <w:p w:rsidR="00D35473" w:rsidRPr="00412AE0" w:rsidRDefault="00D35473"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Ord.256-ab din 02.12.2022 Cu privire la inventariere</w:t>
            </w:r>
          </w:p>
          <w:p w:rsidR="00042C76" w:rsidRPr="00412AE0" w:rsidRDefault="00042C76"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Registrul de verificare al rezultatelor inventarierii</w:t>
            </w:r>
          </w:p>
          <w:p w:rsidR="00042C76" w:rsidRPr="00412AE0" w:rsidRDefault="00042C76"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Existența serviciilor de sprijin: cabinetul logopedului, cabinetul psihologului, Centrul de Resurse EI, asigurate cu materiale, utilajul necesar</w:t>
            </w:r>
          </w:p>
          <w:p w:rsidR="002914C8" w:rsidRPr="00412AE0" w:rsidRDefault="002914C8"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 xml:space="preserve">Ordinul nr. 39-ab din 09.02.2023 cu privire la aprobarea acțiunilor de monitorizare a morbidității </w:t>
            </w:r>
          </w:p>
          <w:p w:rsidR="00042C76" w:rsidRPr="00412AE0" w:rsidRDefault="002914C8"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Ordinul nr. 62-ab din 16.03.2023 cu privire la depistarea cazurilor de COVID-19 în rândul elevilor și a măsurilor de profilaxie întreprinse</w:t>
            </w:r>
          </w:p>
          <w:p w:rsidR="002914C8" w:rsidRPr="00412AE0" w:rsidRDefault="002914C8"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Ord. 103-ab din 29.08.2022 cu privire la desfășurarea activităților în c</w:t>
            </w:r>
            <w:r w:rsidR="00E4365E" w:rsidRPr="00412AE0">
              <w:rPr>
                <w:rFonts w:ascii="Times New Roman" w:hAnsi="Times New Roman" w:cs="Times New Roman"/>
                <w:sz w:val="24"/>
                <w:szCs w:val="24"/>
                <w:lang w:val="ro-MO"/>
              </w:rPr>
              <w:t>adrul decadei pentru siguranța</w:t>
            </w:r>
            <w:r w:rsidR="002424BB" w:rsidRPr="00412AE0">
              <w:rPr>
                <w:rFonts w:ascii="Times New Roman" w:hAnsi="Times New Roman" w:cs="Times New Roman"/>
                <w:sz w:val="24"/>
                <w:szCs w:val="24"/>
                <w:lang w:val="ro-MO"/>
              </w:rPr>
              <w:t xml:space="preserve"> </w:t>
            </w:r>
            <w:r w:rsidR="00E4365E" w:rsidRPr="00412AE0">
              <w:rPr>
                <w:rFonts w:ascii="Times New Roman" w:hAnsi="Times New Roman" w:cs="Times New Roman"/>
                <w:sz w:val="24"/>
                <w:szCs w:val="24"/>
                <w:lang w:val="ro-MO"/>
              </w:rPr>
              <w:t>r</w:t>
            </w:r>
            <w:r w:rsidRPr="00412AE0">
              <w:rPr>
                <w:rFonts w:ascii="Times New Roman" w:hAnsi="Times New Roman" w:cs="Times New Roman"/>
                <w:sz w:val="24"/>
                <w:szCs w:val="24"/>
                <w:lang w:val="ro-MO"/>
              </w:rPr>
              <w:t>utieră</w:t>
            </w:r>
          </w:p>
          <w:p w:rsidR="002424BB" w:rsidRPr="00412AE0" w:rsidRDefault="002424BB"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Planul de acțiuni în cadrul decadei Siguranței Rutiere în perioada 01-10.09.2022</w:t>
            </w:r>
          </w:p>
          <w:p w:rsidR="002914C8" w:rsidRPr="00412AE0" w:rsidRDefault="002914C8"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Ordinul nr. 104-ab din 29.08.2022 cu privire la organizarea și desfășurarea măsurilor protecției civile</w:t>
            </w:r>
          </w:p>
          <w:p w:rsidR="00E4365E" w:rsidRPr="00412AE0" w:rsidRDefault="00E4365E"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Ordinul 250-ab din 24.11.2023 cu privire la organizarea protecției vieții și sănătății personalului</w:t>
            </w:r>
          </w:p>
          <w:p w:rsidR="002424BB" w:rsidRPr="00412AE0" w:rsidRDefault="00E4365E" w:rsidP="00412AE0">
            <w:pPr>
              <w:jc w:val="both"/>
              <w:rPr>
                <w:rFonts w:ascii="Times New Roman" w:hAnsi="Times New Roman" w:cs="Times New Roman"/>
                <w:sz w:val="24"/>
                <w:szCs w:val="24"/>
                <w:lang w:val="ro-MO"/>
              </w:rPr>
            </w:pPr>
            <w:r w:rsidRPr="00412AE0">
              <w:rPr>
                <w:rFonts w:ascii="Times New Roman" w:hAnsi="Times New Roman" w:cs="Times New Roman"/>
                <w:sz w:val="24"/>
                <w:szCs w:val="24"/>
                <w:lang w:val="ro-MO"/>
              </w:rPr>
              <w:t>Ordinul 132-ab din 12.09.2022 cu privire la constituirea comisiei de evaluare a accidentelor de muncă</w:t>
            </w:r>
          </w:p>
          <w:p w:rsidR="00896126" w:rsidRPr="00D943DA" w:rsidRDefault="00E50476" w:rsidP="00412AE0">
            <w:pPr>
              <w:jc w:val="both"/>
              <w:rPr>
                <w:rFonts w:ascii="Times New Roman" w:hAnsi="Times New Roman" w:cs="Times New Roman"/>
                <w:color w:val="548DD4" w:themeColor="text2" w:themeTint="99"/>
                <w:sz w:val="24"/>
                <w:szCs w:val="24"/>
                <w:lang w:val="ro-MO"/>
              </w:rPr>
            </w:pPr>
            <w:r w:rsidRPr="00412AE0">
              <w:rPr>
                <w:rFonts w:ascii="Times New Roman" w:hAnsi="Times New Roman" w:cs="Times New Roman"/>
                <w:sz w:val="24"/>
                <w:szCs w:val="24"/>
                <w:lang w:val="ro-MO"/>
              </w:rPr>
              <w:t>Ordinul 104-ab din 29.08.2022 cu privire la organizarea și desfășurarea măsurilor protecției civile</w:t>
            </w:r>
          </w:p>
        </w:tc>
      </w:tr>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Constatări </w:t>
            </w:r>
          </w:p>
        </w:tc>
        <w:tc>
          <w:tcPr>
            <w:tcW w:w="8652" w:type="dxa"/>
            <w:gridSpan w:val="3"/>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Instituția asigură prezența, funcționalitatea și conformitatea cu parametrii sanitaro-igienici și cu cerințele de securitate a materialelor de sprijin. </w:t>
            </w:r>
          </w:p>
          <w:p w:rsidR="00042C76" w:rsidRPr="00D943DA" w:rsidRDefault="00042C76" w:rsidP="00D943DA">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În fiecare sală de clasă, există lavoare (51), sistemul </w:t>
            </w:r>
            <w:proofErr w:type="spellStart"/>
            <w:r w:rsidRPr="00D943DA">
              <w:rPr>
                <w:rFonts w:ascii="Times New Roman" w:eastAsia="Times New Roman" w:hAnsi="Times New Roman" w:cs="Times New Roman"/>
                <w:sz w:val="24"/>
                <w:szCs w:val="24"/>
                <w:lang w:val="ro-MO"/>
              </w:rPr>
              <w:t>antiincendiu</w:t>
            </w:r>
            <w:proofErr w:type="spellEnd"/>
            <w:r w:rsidRPr="00D943DA">
              <w:rPr>
                <w:rFonts w:ascii="Times New Roman" w:eastAsia="Times New Roman" w:hAnsi="Times New Roman" w:cs="Times New Roman"/>
                <w:sz w:val="24"/>
                <w:szCs w:val="24"/>
                <w:lang w:val="ro-MO"/>
              </w:rPr>
              <w:t xml:space="preserve">, sistemul de iluminare și ventilare. Terenul de sport necesită a fi reparat. </w:t>
            </w:r>
          </w:p>
        </w:tc>
      </w:tr>
      <w:tr w:rsidR="00042C76" w:rsidRPr="00D943DA" w:rsidTr="003B3715">
        <w:tc>
          <w:tcPr>
            <w:tcW w:w="1281"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2884"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3920"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848"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jc w:val="both"/>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bookmarkStart w:id="2" w:name="page9"/>
      <w:bookmarkEnd w:id="2"/>
      <w:r w:rsidRPr="00D943DA">
        <w:rPr>
          <w:rFonts w:ascii="Times New Roman" w:eastAsia="Times New Roman" w:hAnsi="Times New Roman" w:cs="Times New Roman"/>
          <w:b/>
          <w:color w:val="002060"/>
          <w:sz w:val="24"/>
          <w:szCs w:val="24"/>
          <w:lang w:val="ro-MO"/>
        </w:rPr>
        <w:t>Indicator: 1.1.6.</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Asigurarea cu spații pentru prepararea și servirea hranei, care corespund normelor sanitare în vigoare privind siguranța, accesibilitatea, funcționalitatea și confortul elevilor/ copiilor* (după caz)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8"/>
        <w:gridCol w:w="2848"/>
        <w:gridCol w:w="3849"/>
        <w:gridCol w:w="1848"/>
      </w:tblGrid>
      <w:tr w:rsidR="00042C76" w:rsidRPr="00D943DA" w:rsidTr="003B3715">
        <w:tc>
          <w:tcPr>
            <w:tcW w:w="1388"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45" w:type="dxa"/>
            <w:gridSpan w:val="3"/>
          </w:tcPr>
          <w:p w:rsidR="00042C76" w:rsidRPr="00B67A55" w:rsidRDefault="00042C76" w:rsidP="003B3715">
            <w:pPr>
              <w:ind w:left="128"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Bloc alimentar renovat, dotat cu echipament, utilaj, ustensile – 100%;</w:t>
            </w:r>
          </w:p>
          <w:p w:rsidR="00042C76" w:rsidRPr="00B67A55" w:rsidRDefault="00042C76" w:rsidP="003B3715">
            <w:pPr>
              <w:ind w:left="128"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Sală de mese (repara</w:t>
            </w:r>
            <w:r w:rsidR="004B3159" w:rsidRPr="00B67A55">
              <w:rPr>
                <w:rFonts w:ascii="Times New Roman" w:eastAsia="Times New Roman" w:hAnsi="Times New Roman" w:cs="Times New Roman"/>
                <w:sz w:val="24"/>
                <w:szCs w:val="24"/>
                <w:lang w:val="ro-MO"/>
              </w:rPr>
              <w:t>tă capital) – 26</w:t>
            </w:r>
            <w:r w:rsidRPr="00B67A55">
              <w:rPr>
                <w:rFonts w:ascii="Times New Roman" w:eastAsia="Times New Roman" w:hAnsi="Times New Roman" w:cs="Times New Roman"/>
                <w:sz w:val="24"/>
                <w:szCs w:val="24"/>
                <w:lang w:val="ro-MO"/>
              </w:rPr>
              <w:t>0 de persoane;</w:t>
            </w:r>
          </w:p>
          <w:p w:rsidR="00042C76" w:rsidRPr="00B67A55" w:rsidRDefault="00042C76" w:rsidP="003B3715">
            <w:pPr>
              <w:ind w:left="128"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Registru de triaj; </w:t>
            </w:r>
          </w:p>
          <w:p w:rsidR="00042C76" w:rsidRPr="00B67A55" w:rsidRDefault="00042C76" w:rsidP="003B3715">
            <w:pPr>
              <w:ind w:left="128"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Registru de rebutare;</w:t>
            </w:r>
          </w:p>
          <w:p w:rsidR="00042C76" w:rsidRPr="00B67A55" w:rsidRDefault="00042C76" w:rsidP="003B3715">
            <w:pPr>
              <w:ind w:left="128"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Registru sanitar;</w:t>
            </w:r>
          </w:p>
          <w:p w:rsidR="00042C76" w:rsidRPr="00B67A55" w:rsidRDefault="00042C76" w:rsidP="003B3715">
            <w:pPr>
              <w:ind w:left="128" w:right="147"/>
              <w:jc w:val="both"/>
              <w:rPr>
                <w:rFonts w:ascii="Times New Roman" w:eastAsia="Times New Roman" w:hAnsi="Times New Roman" w:cs="Times New Roman"/>
                <w:b/>
                <w:sz w:val="24"/>
                <w:szCs w:val="24"/>
                <w:lang w:val="ro-MO"/>
              </w:rPr>
            </w:pPr>
            <w:r w:rsidRPr="00B67A55">
              <w:rPr>
                <w:rFonts w:ascii="Times New Roman" w:eastAsia="Times New Roman" w:hAnsi="Times New Roman" w:cs="Times New Roman"/>
                <w:b/>
                <w:sz w:val="24"/>
                <w:szCs w:val="24"/>
                <w:lang w:val="ro-MO"/>
              </w:rPr>
              <w:t>Carnetele medicale ale angajaților cantinei / bucătăriei;</w:t>
            </w:r>
          </w:p>
          <w:p w:rsidR="00896126" w:rsidRPr="00B67A55" w:rsidRDefault="00896126" w:rsidP="003B3715">
            <w:pPr>
              <w:ind w:left="128" w:right="147"/>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Ord.108-ab din 29.08.2022 Cu privire la constituirea Comisiei de triere</w:t>
            </w:r>
            <w:r w:rsidR="00D16541" w:rsidRPr="00B67A55">
              <w:rPr>
                <w:rFonts w:ascii="Times New Roman" w:hAnsi="Times New Roman" w:cs="Times New Roman"/>
                <w:sz w:val="24"/>
                <w:szCs w:val="24"/>
                <w:lang w:val="ro-MO"/>
              </w:rPr>
              <w:t>;</w:t>
            </w:r>
          </w:p>
          <w:p w:rsidR="00896126" w:rsidRPr="00D943DA" w:rsidRDefault="00896126" w:rsidP="00D943DA">
            <w:pPr>
              <w:rPr>
                <w:rFonts w:ascii="Times New Roman" w:hAnsi="Times New Roman" w:cs="Times New Roman"/>
                <w:i/>
                <w:color w:val="548DD4" w:themeColor="text2" w:themeTint="99"/>
                <w:sz w:val="24"/>
                <w:szCs w:val="24"/>
                <w:lang w:val="ro-MO"/>
              </w:rPr>
            </w:pPr>
            <w:r w:rsidRPr="00B67A55">
              <w:rPr>
                <w:rFonts w:ascii="Times New Roman" w:hAnsi="Times New Roman" w:cs="Times New Roman"/>
                <w:sz w:val="24"/>
                <w:szCs w:val="24"/>
                <w:lang w:val="ro-MO"/>
              </w:rPr>
              <w:t xml:space="preserve">  CA</w:t>
            </w:r>
            <w:r w:rsidR="00D16541"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 xml:space="preserve"> proces verbal nr. 7 din 25.11.2022</w:t>
            </w:r>
            <w:r w:rsidR="00D16541" w:rsidRPr="00B67A55">
              <w:rPr>
                <w:rFonts w:ascii="Times New Roman" w:hAnsi="Times New Roman" w:cs="Times New Roman"/>
                <w:sz w:val="24"/>
                <w:szCs w:val="24"/>
                <w:lang w:val="ro-MO"/>
              </w:rPr>
              <w:t>,notă informativă:</w:t>
            </w:r>
            <w:r w:rsidRPr="00B67A55">
              <w:rPr>
                <w:rFonts w:ascii="Times New Roman" w:hAnsi="Times New Roman" w:cs="Times New Roman"/>
                <w:sz w:val="24"/>
                <w:szCs w:val="24"/>
                <w:lang w:val="ro-MO"/>
              </w:rPr>
              <w:t xml:space="preserve"> </w:t>
            </w:r>
            <w:r w:rsidRPr="00B67A55">
              <w:rPr>
                <w:rFonts w:ascii="Times New Roman" w:hAnsi="Times New Roman" w:cs="Times New Roman"/>
                <w:i/>
                <w:sz w:val="24"/>
                <w:szCs w:val="24"/>
                <w:lang w:val="ro-MO"/>
              </w:rPr>
              <w:t>respectarea cerințelor sanitaro-epidemiologice</w:t>
            </w:r>
            <w:r w:rsidRPr="00B67A55">
              <w:rPr>
                <w:rFonts w:ascii="Times New Roman" w:hAnsi="Times New Roman" w:cs="Times New Roman"/>
                <w:sz w:val="24"/>
                <w:szCs w:val="24"/>
                <w:lang w:val="ro-MO"/>
              </w:rPr>
              <w:t xml:space="preserve"> </w:t>
            </w:r>
            <w:r w:rsidRPr="00B67A55">
              <w:rPr>
                <w:rFonts w:ascii="Times New Roman" w:hAnsi="Times New Roman" w:cs="Times New Roman"/>
                <w:i/>
                <w:sz w:val="24"/>
                <w:szCs w:val="24"/>
                <w:lang w:val="ro-MO"/>
              </w:rPr>
              <w:t>în blocul alimentar și contribuția asistentului medical în monitorizarea acestui proces</w:t>
            </w:r>
            <w:r w:rsidR="00D16541" w:rsidRPr="00B67A55">
              <w:rPr>
                <w:rFonts w:ascii="Times New Roman" w:hAnsi="Times New Roman" w:cs="Times New Roman"/>
                <w:i/>
                <w:sz w:val="24"/>
                <w:szCs w:val="24"/>
                <w:lang w:val="ro-MO"/>
              </w:rPr>
              <w:t>;</w:t>
            </w:r>
          </w:p>
        </w:tc>
      </w:tr>
      <w:tr w:rsidR="00042C76" w:rsidRPr="00D943DA" w:rsidTr="003B3715">
        <w:trPr>
          <w:trHeight w:val="1088"/>
        </w:trPr>
        <w:tc>
          <w:tcPr>
            <w:tcW w:w="1388"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545" w:type="dxa"/>
            <w:gridSpan w:val="3"/>
          </w:tcPr>
          <w:p w:rsidR="00042C76" w:rsidRPr="00D943DA" w:rsidRDefault="00042C76" w:rsidP="003B3715">
            <w:pPr>
              <w:ind w:left="128"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Instituția este dotată cu spații pentru prepararea și servirea hranei, care corespund, în totalitate, normelor sanitare. Angajații cantinei activează în spații renovate și sigure. Sunt echipați cu halate de unică folosință, pentru intrare, la necesitate, în blocul </w:t>
            </w:r>
            <w:r w:rsidRPr="00D943DA">
              <w:rPr>
                <w:rFonts w:ascii="Times New Roman" w:eastAsia="Times New Roman" w:hAnsi="Times New Roman" w:cs="Times New Roman"/>
                <w:color w:val="002060"/>
                <w:sz w:val="24"/>
                <w:szCs w:val="24"/>
                <w:lang w:val="ro-MO"/>
              </w:rPr>
              <w:t>sanitar.</w:t>
            </w:r>
          </w:p>
        </w:tc>
      </w:tr>
      <w:tr w:rsidR="00042C76" w:rsidRPr="00D943DA" w:rsidTr="003B3715">
        <w:tc>
          <w:tcPr>
            <w:tcW w:w="1388"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2848"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3849"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848"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042C76" w:rsidRDefault="00042C76" w:rsidP="00042C76">
      <w:pPr>
        <w:rPr>
          <w:rFonts w:ascii="Times New Roman" w:eastAsia="Times New Roman" w:hAnsi="Times New Roman" w:cs="Times New Roman"/>
          <w:sz w:val="24"/>
          <w:szCs w:val="24"/>
          <w:lang w:val="ro-MO"/>
        </w:rPr>
      </w:pPr>
    </w:p>
    <w:p w:rsidR="00B67A55" w:rsidRPr="00D943DA" w:rsidRDefault="00B67A55"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lastRenderedPageBreak/>
        <w:t>Indicator: 1.1.7.</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Prezența spațiilor sanitare, cu respectarea criteriilor de accesibilitate, funcționalitate și confort pentru elevi /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4"/>
        <w:gridCol w:w="2846"/>
        <w:gridCol w:w="3845"/>
        <w:gridCol w:w="1848"/>
      </w:tblGrid>
      <w:tr w:rsidR="00042C76" w:rsidRPr="00D943DA" w:rsidTr="003B3715">
        <w:tc>
          <w:tcPr>
            <w:tcW w:w="1394"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539" w:type="dxa"/>
            <w:gridSpan w:val="3"/>
          </w:tcPr>
          <w:p w:rsidR="00042C76" w:rsidRPr="00B67A55" w:rsidRDefault="00415745" w:rsidP="003B3715">
            <w:pPr>
              <w:ind w:left="180"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Existența a 7 spații</w:t>
            </w:r>
            <w:r w:rsidR="00042C76" w:rsidRPr="00B67A55">
              <w:rPr>
                <w:rFonts w:ascii="Times New Roman" w:eastAsia="Times New Roman" w:hAnsi="Times New Roman" w:cs="Times New Roman"/>
                <w:sz w:val="24"/>
                <w:szCs w:val="24"/>
                <w:lang w:val="ro-MO"/>
              </w:rPr>
              <w:t xml:space="preserve"> sanitare (30 scaune), în interiorul instituției</w:t>
            </w:r>
          </w:p>
          <w:p w:rsidR="00042C76" w:rsidRPr="00B67A55" w:rsidRDefault="00042C76" w:rsidP="003B3715">
            <w:pPr>
              <w:ind w:left="180"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Lavoare cu apă curgătoare (51), uscătoare (7), boilere (7)</w:t>
            </w:r>
          </w:p>
          <w:p w:rsidR="00042C76" w:rsidRPr="00B67A55" w:rsidRDefault="00042C76" w:rsidP="003B3715">
            <w:pPr>
              <w:ind w:left="180"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Vestiare separate în sala de sport, pentru băieți și fete.</w:t>
            </w:r>
          </w:p>
          <w:p w:rsidR="00042C76" w:rsidRPr="00D943DA" w:rsidRDefault="00042C76" w:rsidP="003B3715">
            <w:pPr>
              <w:ind w:left="180"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WC cu 2 scaune pentru elevii cu CES.</w:t>
            </w:r>
          </w:p>
        </w:tc>
      </w:tr>
      <w:tr w:rsidR="00042C76" w:rsidRPr="00D943DA" w:rsidTr="003B3715">
        <w:tc>
          <w:tcPr>
            <w:tcW w:w="1394"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539" w:type="dxa"/>
            <w:gridSpan w:val="3"/>
          </w:tcPr>
          <w:p w:rsidR="00042C76" w:rsidRPr="00D943DA" w:rsidRDefault="00042C76" w:rsidP="003B3715">
            <w:pPr>
              <w:ind w:left="180"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Instituția este dotată cu blocuri sanitare care respectă, în totalitate, normele de </w:t>
            </w:r>
            <w:r w:rsidRPr="00D943DA">
              <w:rPr>
                <w:rFonts w:ascii="Times New Roman" w:eastAsia="Times New Roman" w:hAnsi="Times New Roman" w:cs="Times New Roman"/>
                <w:w w:val="94"/>
                <w:sz w:val="24"/>
                <w:szCs w:val="24"/>
                <w:lang w:val="ro-MO"/>
              </w:rPr>
              <w:t xml:space="preserve">accesibilitate, funcționalitate și confort ale acestora atât pentru elevi, cât și angajați. </w:t>
            </w:r>
            <w:r w:rsidRPr="00D943DA">
              <w:rPr>
                <w:rFonts w:ascii="Times New Roman" w:eastAsia="Times New Roman" w:hAnsi="Times New Roman" w:cs="Times New Roman"/>
                <w:sz w:val="24"/>
                <w:szCs w:val="24"/>
                <w:lang w:val="ro-MO"/>
              </w:rPr>
              <w:t xml:space="preserve">Spațiile sanitare se igienizează cu regularitate conform orarului de dezinfectare și a graficului de serviciu. </w:t>
            </w:r>
            <w:r w:rsidRPr="00D943DA">
              <w:rPr>
                <w:rFonts w:ascii="Times New Roman" w:eastAsia="Times New Roman" w:hAnsi="Times New Roman" w:cs="Times New Roman"/>
                <w:w w:val="94"/>
                <w:sz w:val="24"/>
                <w:szCs w:val="24"/>
                <w:lang w:val="ro-MO"/>
              </w:rPr>
              <w:t xml:space="preserve">În sala de sport </w:t>
            </w:r>
            <w:r w:rsidRPr="00D943DA">
              <w:rPr>
                <w:rFonts w:ascii="Times New Roman" w:eastAsia="Times New Roman" w:hAnsi="Times New Roman" w:cs="Times New Roman"/>
                <w:w w:val="99"/>
                <w:sz w:val="24"/>
                <w:szCs w:val="24"/>
                <w:lang w:val="ro-MO"/>
              </w:rPr>
              <w:t xml:space="preserve">sunt vestiare separate </w:t>
            </w:r>
            <w:r w:rsidRPr="00D943DA">
              <w:rPr>
                <w:rFonts w:ascii="Times New Roman" w:eastAsia="Times New Roman" w:hAnsi="Times New Roman" w:cs="Times New Roman"/>
                <w:sz w:val="24"/>
                <w:szCs w:val="24"/>
                <w:lang w:val="ro-MO"/>
              </w:rPr>
              <w:t xml:space="preserve">pentru băieţi şi fete. </w:t>
            </w:r>
          </w:p>
        </w:tc>
      </w:tr>
      <w:tr w:rsidR="00042C76" w:rsidRPr="00D943DA" w:rsidTr="003B3715">
        <w:tc>
          <w:tcPr>
            <w:tcW w:w="1394" w:type="dxa"/>
          </w:tcPr>
          <w:p w:rsidR="00042C76" w:rsidRPr="00D943DA" w:rsidRDefault="00042C76" w:rsidP="003B3715">
            <w:pPr>
              <w:shd w:val="clear" w:color="auto" w:fill="B8CCE4"/>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shd w:val="clear" w:color="auto" w:fill="B8CCE4"/>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2846" w:type="dxa"/>
          </w:tcPr>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3845" w:type="dxa"/>
          </w:tcPr>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848" w:type="dxa"/>
          </w:tcPr>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shd w:val="clear" w:color="auto" w:fill="B8CCE4"/>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r>
    </w:tbl>
    <w:p w:rsidR="00042C76" w:rsidRPr="00D943DA" w:rsidRDefault="00042C76" w:rsidP="00042C76">
      <w:pPr>
        <w:rPr>
          <w:rFonts w:ascii="Times New Roman" w:eastAsia="Times New Roman" w:hAnsi="Times New Roman" w:cs="Times New Roman"/>
          <w:b/>
          <w:color w:val="002060"/>
          <w:sz w:val="24"/>
          <w:szCs w:val="24"/>
          <w:lang w:val="ro-MO"/>
        </w:rPr>
      </w:pPr>
    </w:p>
    <w:p w:rsidR="00042C76" w:rsidRPr="00D943DA" w:rsidRDefault="00042C76" w:rsidP="00042C76">
      <w:pP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color w:val="002060"/>
          <w:sz w:val="24"/>
          <w:szCs w:val="24"/>
          <w:lang w:val="ro-MO"/>
        </w:rPr>
        <w:t>Indicator: 1.1.8.</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 xml:space="preserve">Existența și funcționalitatea mijloacelor </w:t>
      </w:r>
      <w:proofErr w:type="spellStart"/>
      <w:r w:rsidRPr="00D943DA">
        <w:rPr>
          <w:rFonts w:ascii="Times New Roman" w:eastAsia="Times New Roman" w:hAnsi="Times New Roman" w:cs="Times New Roman"/>
          <w:sz w:val="24"/>
          <w:szCs w:val="24"/>
          <w:lang w:val="ro-MO"/>
        </w:rPr>
        <w:t>antiincendiare</w:t>
      </w:r>
      <w:proofErr w:type="spellEnd"/>
      <w:r w:rsidRPr="00D943DA">
        <w:rPr>
          <w:rFonts w:ascii="Times New Roman" w:eastAsia="Times New Roman" w:hAnsi="Times New Roman" w:cs="Times New Roman"/>
          <w:sz w:val="24"/>
          <w:szCs w:val="24"/>
          <w:lang w:val="ro-MO"/>
        </w:rPr>
        <w:t xml:space="preserve"> și a ieșirilor de rezervă.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1"/>
        <w:gridCol w:w="2847"/>
        <w:gridCol w:w="3847"/>
        <w:gridCol w:w="1848"/>
      </w:tblGrid>
      <w:tr w:rsidR="00042C76" w:rsidRPr="00D943DA" w:rsidTr="003B3715">
        <w:tc>
          <w:tcPr>
            <w:tcW w:w="139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542" w:type="dxa"/>
            <w:gridSpan w:val="3"/>
          </w:tcPr>
          <w:p w:rsidR="00042C76" w:rsidRPr="00D943DA" w:rsidRDefault="00042C76" w:rsidP="003B3715">
            <w:pPr>
              <w:ind w:left="17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Sistemul </w:t>
            </w:r>
            <w:proofErr w:type="spellStart"/>
            <w:r w:rsidRPr="00D943DA">
              <w:rPr>
                <w:rFonts w:ascii="Times New Roman" w:eastAsia="Times New Roman" w:hAnsi="Times New Roman" w:cs="Times New Roman"/>
                <w:sz w:val="24"/>
                <w:szCs w:val="24"/>
                <w:lang w:val="ro-MO"/>
              </w:rPr>
              <w:t>antiincediar</w:t>
            </w:r>
            <w:proofErr w:type="spellEnd"/>
            <w:r w:rsidRPr="00D943DA">
              <w:rPr>
                <w:rFonts w:ascii="Times New Roman" w:eastAsia="Times New Roman" w:hAnsi="Times New Roman" w:cs="Times New Roman"/>
                <w:sz w:val="24"/>
                <w:szCs w:val="24"/>
                <w:lang w:val="ro-MO"/>
              </w:rPr>
              <w:t xml:space="preserve"> în instituție;</w:t>
            </w:r>
          </w:p>
          <w:p w:rsidR="00042C76" w:rsidRPr="00B67A55" w:rsidRDefault="00042C76" w:rsidP="003B3715">
            <w:pPr>
              <w:ind w:left="17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color w:val="000000"/>
                <w:sz w:val="24"/>
                <w:szCs w:val="24"/>
                <w:lang w:val="ro-MO"/>
              </w:rPr>
              <w:t xml:space="preserve">Scheme de evacuare a elevilor și a personalului în cazuri de situaţii excepţionale / 5 ieșiri </w:t>
            </w:r>
            <w:r w:rsidRPr="00B67A55">
              <w:rPr>
                <w:rFonts w:ascii="Times New Roman" w:eastAsia="Times New Roman" w:hAnsi="Times New Roman" w:cs="Times New Roman"/>
                <w:sz w:val="24"/>
                <w:szCs w:val="24"/>
                <w:lang w:val="ro-MO"/>
              </w:rPr>
              <w:t>funcționale;</w:t>
            </w:r>
          </w:p>
          <w:p w:rsidR="00042C76" w:rsidRPr="00B67A55" w:rsidRDefault="00042C76" w:rsidP="003B3715">
            <w:pPr>
              <w:ind w:left="171"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Lăzi de nisip, lopată, căldare </w:t>
            </w:r>
            <w:proofErr w:type="spellStart"/>
            <w:r w:rsidRPr="00B67A55">
              <w:rPr>
                <w:rFonts w:ascii="Times New Roman" w:eastAsia="Times New Roman" w:hAnsi="Times New Roman" w:cs="Times New Roman"/>
                <w:sz w:val="24"/>
                <w:szCs w:val="24"/>
                <w:lang w:val="ro-MO"/>
              </w:rPr>
              <w:t>antiincendiară</w:t>
            </w:r>
            <w:proofErr w:type="spellEnd"/>
            <w:r w:rsidRPr="00B67A55">
              <w:rPr>
                <w:rFonts w:ascii="Times New Roman" w:eastAsia="Times New Roman" w:hAnsi="Times New Roman" w:cs="Times New Roman"/>
                <w:sz w:val="24"/>
                <w:szCs w:val="24"/>
                <w:lang w:val="ro-MO"/>
              </w:rPr>
              <w:t>, 16 extinctoare;</w:t>
            </w:r>
          </w:p>
          <w:p w:rsidR="00042C76" w:rsidRPr="00B67A55" w:rsidRDefault="00042C76" w:rsidP="003B3715">
            <w:pPr>
              <w:ind w:left="171"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Alt echipament </w:t>
            </w:r>
            <w:proofErr w:type="spellStart"/>
            <w:r w:rsidRPr="00B67A55">
              <w:rPr>
                <w:rFonts w:ascii="Times New Roman" w:eastAsia="Times New Roman" w:hAnsi="Times New Roman" w:cs="Times New Roman"/>
                <w:sz w:val="24"/>
                <w:szCs w:val="24"/>
                <w:lang w:val="ro-MO"/>
              </w:rPr>
              <w:t>antiincendiare</w:t>
            </w:r>
            <w:proofErr w:type="spellEnd"/>
            <w:r w:rsidRPr="00B67A55">
              <w:rPr>
                <w:rFonts w:ascii="Times New Roman" w:eastAsia="Times New Roman" w:hAnsi="Times New Roman" w:cs="Times New Roman"/>
                <w:sz w:val="24"/>
                <w:szCs w:val="24"/>
                <w:lang w:val="ro-MO"/>
              </w:rPr>
              <w:t xml:space="preserve"> funcțional;</w:t>
            </w:r>
          </w:p>
          <w:p w:rsidR="00A91F32" w:rsidRPr="00B67A55" w:rsidRDefault="00A91F32" w:rsidP="00A91F32">
            <w:pPr>
              <w:rPr>
                <w:rFonts w:ascii="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  </w:t>
            </w:r>
            <w:r w:rsidRPr="00B67A55">
              <w:rPr>
                <w:rFonts w:ascii="Times New Roman" w:hAnsi="Times New Roman" w:cs="Times New Roman"/>
                <w:sz w:val="24"/>
                <w:szCs w:val="24"/>
                <w:lang w:val="ro-MO"/>
              </w:rPr>
              <w:t>Ordinul 104-ab din 29.08.2022 cu privire la organizarea și desfășurarea măsurilor</w:t>
            </w:r>
          </w:p>
          <w:p w:rsidR="00A91F32" w:rsidRPr="00B67A55" w:rsidRDefault="00A91F32" w:rsidP="00A91F32">
            <w:pPr>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  protecției civile</w:t>
            </w:r>
          </w:p>
          <w:p w:rsidR="007A37EC" w:rsidRPr="00B67A55" w:rsidRDefault="007A37EC" w:rsidP="007A37EC">
            <w:pPr>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  Ordinul nr.96-ab din 25.08.2022 cu privire la aprobarea instrucțiunilor de securitate </w:t>
            </w:r>
          </w:p>
          <w:p w:rsidR="00A91F32" w:rsidRPr="00B67A55" w:rsidRDefault="007A37EC" w:rsidP="007A37EC">
            <w:pPr>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  și sănătate în muncă</w:t>
            </w:r>
            <w:r w:rsidR="00415745" w:rsidRPr="00B67A55">
              <w:rPr>
                <w:rFonts w:ascii="Times New Roman" w:hAnsi="Times New Roman" w:cs="Times New Roman"/>
                <w:sz w:val="24"/>
                <w:szCs w:val="24"/>
                <w:lang w:val="ro-MO"/>
              </w:rPr>
              <w:t>;</w:t>
            </w:r>
          </w:p>
          <w:p w:rsidR="006C2DCA" w:rsidRPr="00B67A55" w:rsidRDefault="006C2DCA" w:rsidP="006C2DCA">
            <w:pPr>
              <w:rPr>
                <w:rFonts w:ascii="Times New Roman" w:hAnsi="Times New Roman" w:cs="Times New Roman"/>
                <w:sz w:val="24"/>
                <w:szCs w:val="24"/>
                <w:lang w:val="ro-MO"/>
              </w:rPr>
            </w:pPr>
            <w:r w:rsidRPr="00B67A55">
              <w:rPr>
                <w:szCs w:val="24"/>
                <w:lang w:val="ro-MO"/>
              </w:rPr>
              <w:t xml:space="preserve">  </w:t>
            </w:r>
            <w:r w:rsidRPr="00B67A55">
              <w:rPr>
                <w:rFonts w:ascii="Times New Roman" w:hAnsi="Times New Roman" w:cs="Times New Roman"/>
                <w:sz w:val="24"/>
                <w:szCs w:val="24"/>
                <w:lang w:val="ro-MO"/>
              </w:rPr>
              <w:t>Ordinul 45-ab din 21.02.2023 cu privire la organizarea și desfășurarea unei sesiuni de</w:t>
            </w:r>
          </w:p>
          <w:p w:rsidR="006C2DCA" w:rsidRPr="00D943DA" w:rsidRDefault="006C2DCA" w:rsidP="00415745">
            <w:pPr>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 xml:space="preserve">  informare și simulare a tehnicilor de acordare a primului ajutor în situații de risc</w:t>
            </w:r>
            <w:r w:rsidR="00415745" w:rsidRPr="00B67A55">
              <w:rPr>
                <w:rFonts w:ascii="Times New Roman" w:hAnsi="Times New Roman" w:cs="Times New Roman"/>
                <w:sz w:val="24"/>
                <w:szCs w:val="24"/>
                <w:lang w:val="ro-MO"/>
              </w:rPr>
              <w:t>;</w:t>
            </w:r>
          </w:p>
        </w:tc>
      </w:tr>
      <w:tr w:rsidR="00042C76" w:rsidRPr="00D943DA" w:rsidTr="003B3715">
        <w:tc>
          <w:tcPr>
            <w:tcW w:w="139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542" w:type="dxa"/>
            <w:gridSpan w:val="3"/>
          </w:tcPr>
          <w:p w:rsidR="00042C76" w:rsidRPr="00D943DA" w:rsidRDefault="00042C76" w:rsidP="003B3715">
            <w:pPr>
              <w:tabs>
                <w:tab w:val="left" w:pos="1600"/>
              </w:tabs>
              <w:ind w:left="174"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Instituția dispune în totalitate de mijloace </w:t>
            </w:r>
            <w:proofErr w:type="spellStart"/>
            <w:r w:rsidRPr="00D943DA">
              <w:rPr>
                <w:rFonts w:ascii="Times New Roman" w:eastAsia="Times New Roman" w:hAnsi="Times New Roman" w:cs="Times New Roman"/>
                <w:sz w:val="24"/>
                <w:szCs w:val="24"/>
                <w:lang w:val="ro-MO"/>
              </w:rPr>
              <w:t>antiincendiare</w:t>
            </w:r>
            <w:proofErr w:type="spellEnd"/>
            <w:r w:rsidRPr="00D943DA">
              <w:rPr>
                <w:rFonts w:ascii="Times New Roman" w:eastAsia="Times New Roman" w:hAnsi="Times New Roman" w:cs="Times New Roman"/>
                <w:sz w:val="24"/>
                <w:szCs w:val="24"/>
                <w:lang w:val="ro-MO"/>
              </w:rPr>
              <w:t xml:space="preserve"> și de 5 ieșiri ce asigură evacuarea tuturor elevilor și a angajaților. Instituția utilizează sistemul de marcaje, indicatoare de orientare, planuri de evacuare și le monitorizează în permanență.</w:t>
            </w:r>
          </w:p>
        </w:tc>
      </w:tr>
      <w:tr w:rsidR="00042C76" w:rsidRPr="00D943DA" w:rsidTr="003B3715">
        <w:tc>
          <w:tcPr>
            <w:tcW w:w="1391"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2847"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3847"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848"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Curriculum/ proces educațional:</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1.1.9.</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Desfășurarea activităților de învățare și respectare a regulilor de circulație rutieră, a tehnicii securității, de prevenire a situațiilor de risc și de acordare a primului ajutor.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9"/>
        <w:gridCol w:w="3378"/>
        <w:gridCol w:w="3434"/>
        <w:gridCol w:w="1732"/>
      </w:tblGrid>
      <w:tr w:rsidR="00042C76" w:rsidRPr="00D943DA" w:rsidTr="003B3715">
        <w:tc>
          <w:tcPr>
            <w:tcW w:w="1389"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Dovezi</w:t>
            </w:r>
          </w:p>
          <w:p w:rsidR="00042C76" w:rsidRPr="00D943DA" w:rsidRDefault="00042C76" w:rsidP="003B3715">
            <w:pPr>
              <w:jc w:val="center"/>
              <w:rPr>
                <w:rFonts w:ascii="Times New Roman" w:eastAsia="Times New Roman" w:hAnsi="Times New Roman" w:cs="Times New Roman"/>
                <w:b/>
                <w:sz w:val="24"/>
                <w:szCs w:val="24"/>
                <w:lang w:val="ro-MO"/>
              </w:rPr>
            </w:pPr>
          </w:p>
        </w:tc>
        <w:tc>
          <w:tcPr>
            <w:tcW w:w="8544" w:type="dxa"/>
            <w:gridSpan w:val="3"/>
          </w:tcPr>
          <w:p w:rsidR="00042C76" w:rsidRPr="00B67A55" w:rsidRDefault="00042C76" w:rsidP="00AA217C">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Planul de activitate al directorului adjunct pentru educ</w:t>
            </w:r>
            <w:r w:rsidR="00AA217C" w:rsidRPr="00B67A55">
              <w:rPr>
                <w:rFonts w:ascii="Times New Roman" w:eastAsia="Times New Roman" w:hAnsi="Times New Roman" w:cs="Times New Roman"/>
                <w:sz w:val="24"/>
                <w:szCs w:val="24"/>
                <w:lang w:val="ro-MO"/>
              </w:rPr>
              <w:t>ație, pentru anul de studii 2022-2023</w:t>
            </w:r>
            <w:r w:rsidRPr="00B67A55">
              <w:rPr>
                <w:rFonts w:ascii="Times New Roman" w:eastAsia="Times New Roman" w:hAnsi="Times New Roman" w:cs="Times New Roman"/>
                <w:sz w:val="24"/>
                <w:szCs w:val="24"/>
                <w:lang w:val="ro-MO"/>
              </w:rPr>
              <w:t>;</w:t>
            </w:r>
          </w:p>
          <w:p w:rsidR="006C2DCA" w:rsidRPr="00B67A55" w:rsidRDefault="00E13114" w:rsidP="006C2DCA">
            <w:pPr>
              <w:rPr>
                <w:rFonts w:ascii="Times New Roman" w:hAnsi="Times New Roman" w:cs="Times New Roman"/>
                <w:i/>
                <w:sz w:val="24"/>
                <w:szCs w:val="24"/>
                <w:lang w:val="ro-MO"/>
              </w:rPr>
            </w:pPr>
            <w:r w:rsidRPr="00B67A55">
              <w:rPr>
                <w:rFonts w:ascii="Times New Roman" w:hAnsi="Times New Roman" w:cs="Times New Roman"/>
                <w:sz w:val="24"/>
                <w:szCs w:val="24"/>
                <w:lang w:val="ro-MO"/>
              </w:rPr>
              <w:t>Ordinul nr.</w:t>
            </w:r>
            <w:r w:rsidR="006C2DCA" w:rsidRPr="00B67A55">
              <w:rPr>
                <w:rFonts w:ascii="Times New Roman" w:hAnsi="Times New Roman" w:cs="Times New Roman"/>
                <w:sz w:val="24"/>
                <w:szCs w:val="24"/>
                <w:lang w:val="ro-MO"/>
              </w:rPr>
              <w:t xml:space="preserve"> 95-ab din 25.08.2022</w:t>
            </w:r>
            <w:r w:rsidR="00D16541" w:rsidRPr="00B67A55">
              <w:rPr>
                <w:rFonts w:ascii="Times New Roman" w:hAnsi="Times New Roman" w:cs="Times New Roman"/>
                <w:sz w:val="24"/>
                <w:szCs w:val="24"/>
                <w:lang w:val="ro-MO"/>
              </w:rPr>
              <w:t xml:space="preserve"> ,”</w:t>
            </w:r>
            <w:r w:rsidR="00D16541" w:rsidRPr="00B67A55">
              <w:rPr>
                <w:rFonts w:ascii="Times New Roman" w:hAnsi="Times New Roman" w:cs="Times New Roman"/>
                <w:i/>
                <w:sz w:val="24"/>
                <w:szCs w:val="24"/>
                <w:lang w:val="ro-MO"/>
              </w:rPr>
              <w:t>C</w:t>
            </w:r>
            <w:r w:rsidR="006C2DCA" w:rsidRPr="00B67A55">
              <w:rPr>
                <w:rFonts w:ascii="Times New Roman" w:hAnsi="Times New Roman" w:cs="Times New Roman"/>
                <w:i/>
                <w:sz w:val="24"/>
                <w:szCs w:val="24"/>
                <w:lang w:val="ro-MO"/>
              </w:rPr>
              <w:t>u privire la securitatea vieții copiilor în școală, în drum spre școală și spre casă</w:t>
            </w:r>
            <w:r w:rsidR="00D16541" w:rsidRPr="00B67A55">
              <w:rPr>
                <w:rFonts w:ascii="Times New Roman" w:hAnsi="Times New Roman" w:cs="Times New Roman"/>
                <w:i/>
                <w:sz w:val="24"/>
                <w:szCs w:val="24"/>
                <w:lang w:val="ro-MO"/>
              </w:rPr>
              <w:t>”;</w:t>
            </w:r>
          </w:p>
          <w:p w:rsidR="00BD751A" w:rsidRPr="00B67A55" w:rsidRDefault="0069344D" w:rsidP="006C2DCA">
            <w:pPr>
              <w:rPr>
                <w:rFonts w:ascii="Times New Roman" w:hAnsi="Times New Roman" w:cs="Times New Roman"/>
                <w:sz w:val="24"/>
                <w:szCs w:val="24"/>
                <w:lang w:val="ro-MO"/>
              </w:rPr>
            </w:pPr>
            <w:r w:rsidRPr="00B67A55">
              <w:rPr>
                <w:rFonts w:ascii="Times New Roman" w:hAnsi="Times New Roman" w:cs="Times New Roman"/>
                <w:sz w:val="24"/>
                <w:szCs w:val="24"/>
                <w:lang w:val="ro-MO"/>
              </w:rPr>
              <w:t>Ord</w:t>
            </w:r>
            <w:r w:rsidR="00E13114" w:rsidRPr="00B67A55">
              <w:rPr>
                <w:rFonts w:ascii="Times New Roman" w:hAnsi="Times New Roman" w:cs="Times New Roman"/>
                <w:sz w:val="24"/>
                <w:szCs w:val="24"/>
                <w:lang w:val="ro-MO"/>
              </w:rPr>
              <w:t>inele</w:t>
            </w:r>
            <w:r w:rsidRPr="00B67A55">
              <w:rPr>
                <w:rFonts w:ascii="Times New Roman" w:hAnsi="Times New Roman" w:cs="Times New Roman"/>
                <w:sz w:val="24"/>
                <w:szCs w:val="24"/>
                <w:lang w:val="ro-MO"/>
              </w:rPr>
              <w:t>:</w:t>
            </w:r>
            <w:r w:rsidR="00BD751A" w:rsidRPr="00B67A55">
              <w:rPr>
                <w:rFonts w:ascii="Times New Roman" w:hAnsi="Times New Roman" w:cs="Times New Roman"/>
                <w:sz w:val="24"/>
                <w:szCs w:val="24"/>
                <w:lang w:val="ro-MO"/>
              </w:rPr>
              <w:t xml:space="preserve"> </w:t>
            </w:r>
            <w:r w:rsidR="00E13114" w:rsidRPr="00B67A55">
              <w:rPr>
                <w:rFonts w:ascii="Times New Roman" w:hAnsi="Times New Roman" w:cs="Times New Roman"/>
                <w:sz w:val="24"/>
                <w:szCs w:val="24"/>
                <w:lang w:val="ro-MO"/>
              </w:rPr>
              <w:t>nr.</w:t>
            </w:r>
            <w:r w:rsidR="00BD751A" w:rsidRPr="00B67A55">
              <w:rPr>
                <w:rFonts w:ascii="Times New Roman" w:hAnsi="Times New Roman" w:cs="Times New Roman"/>
                <w:sz w:val="24"/>
                <w:szCs w:val="24"/>
                <w:lang w:val="ro-MO"/>
              </w:rPr>
              <w:t>103-ab din 29.08.2022</w:t>
            </w:r>
            <w:r w:rsidRPr="00B67A55">
              <w:rPr>
                <w:rFonts w:ascii="Times New Roman" w:hAnsi="Times New Roman" w:cs="Times New Roman"/>
                <w:sz w:val="24"/>
                <w:szCs w:val="24"/>
                <w:lang w:val="ro-MO"/>
              </w:rPr>
              <w:t>; nr. 60-ab din 10.03.2023</w:t>
            </w:r>
            <w:r w:rsidR="00BD751A" w:rsidRPr="00B67A55">
              <w:rPr>
                <w:rFonts w:ascii="Times New Roman" w:hAnsi="Times New Roman" w:cs="Times New Roman"/>
                <w:sz w:val="24"/>
                <w:szCs w:val="24"/>
                <w:lang w:val="ro-MO"/>
              </w:rPr>
              <w:t xml:space="preserve"> cu privire la desfășurarea activităților în cadrul decadei pentru siguranța rutieră;</w:t>
            </w:r>
          </w:p>
          <w:p w:rsidR="0069344D" w:rsidRPr="00B67A55" w:rsidRDefault="0069344D" w:rsidP="0069344D">
            <w:pPr>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Planul de acțiuni în cadrul decadei Siguranței Rutiere în perioada 01-10.09.2022; </w:t>
            </w:r>
            <w:r w:rsidR="00E13114" w:rsidRPr="00B67A55">
              <w:rPr>
                <w:rFonts w:ascii="Times New Roman" w:hAnsi="Times New Roman" w:cs="Times New Roman"/>
                <w:sz w:val="24"/>
                <w:szCs w:val="24"/>
                <w:lang w:val="ro-MO"/>
              </w:rPr>
              <w:t>13-17.03.</w:t>
            </w:r>
            <w:r w:rsidRPr="00B67A55">
              <w:rPr>
                <w:rFonts w:ascii="Times New Roman" w:hAnsi="Times New Roman" w:cs="Times New Roman"/>
                <w:sz w:val="24"/>
                <w:szCs w:val="24"/>
                <w:lang w:val="ro-MO"/>
              </w:rPr>
              <w:t xml:space="preserve"> 2023;</w:t>
            </w:r>
          </w:p>
          <w:p w:rsidR="006C2DCA" w:rsidRPr="00B67A55" w:rsidRDefault="00E13114" w:rsidP="006C2DCA">
            <w:pPr>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w:t>
            </w:r>
            <w:r w:rsidR="006C2DCA" w:rsidRPr="00B67A55">
              <w:rPr>
                <w:rFonts w:ascii="Times New Roman" w:hAnsi="Times New Roman" w:cs="Times New Roman"/>
                <w:sz w:val="24"/>
                <w:szCs w:val="24"/>
                <w:lang w:val="ro-MO"/>
              </w:rPr>
              <w:t>nr. 101-ab din 29.08.2022</w:t>
            </w:r>
            <w:r w:rsidR="00D16541" w:rsidRPr="00B67A55">
              <w:rPr>
                <w:rFonts w:ascii="Times New Roman" w:hAnsi="Times New Roman" w:cs="Times New Roman"/>
                <w:sz w:val="24"/>
                <w:szCs w:val="24"/>
                <w:lang w:val="ro-MO"/>
              </w:rPr>
              <w:t>,”C</w:t>
            </w:r>
            <w:r w:rsidR="006C2DCA" w:rsidRPr="00B67A55">
              <w:rPr>
                <w:rFonts w:ascii="Times New Roman" w:hAnsi="Times New Roman" w:cs="Times New Roman"/>
                <w:sz w:val="24"/>
                <w:szCs w:val="24"/>
                <w:lang w:val="ro-MO"/>
              </w:rPr>
              <w:t xml:space="preserve">u privire la asigurarea vieții și protecției elevilor în instituție </w:t>
            </w:r>
            <w:r w:rsidR="00D16541" w:rsidRPr="00B67A55">
              <w:rPr>
                <w:rFonts w:ascii="Times New Roman" w:hAnsi="Times New Roman" w:cs="Times New Roman"/>
                <w:sz w:val="24"/>
                <w:szCs w:val="24"/>
                <w:lang w:val="ro-MO"/>
              </w:rPr>
              <w:t>„;</w:t>
            </w:r>
          </w:p>
          <w:p w:rsidR="00AA217C" w:rsidRPr="00B67A55" w:rsidRDefault="00E13114" w:rsidP="00AA217C">
            <w:pPr>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w:t>
            </w:r>
            <w:r w:rsidR="00AA217C" w:rsidRPr="00B67A55">
              <w:rPr>
                <w:rFonts w:ascii="Times New Roman" w:hAnsi="Times New Roman" w:cs="Times New Roman"/>
                <w:sz w:val="24"/>
                <w:szCs w:val="24"/>
                <w:lang w:val="ro-MO"/>
              </w:rPr>
              <w:t>nr. 107-ab din 29.08.2022 cu privire la aplicarea actelor normative și legislative ce țin de prevenirea, identificarea, evaluarea, referirea, asistența și monitorizarea copiilor</w:t>
            </w:r>
          </w:p>
          <w:p w:rsidR="00AA217C" w:rsidRPr="00B67A55" w:rsidRDefault="00AA217C" w:rsidP="00AA217C">
            <w:pPr>
              <w:rPr>
                <w:rFonts w:ascii="Times New Roman" w:hAnsi="Times New Roman" w:cs="Times New Roman"/>
                <w:sz w:val="24"/>
                <w:szCs w:val="24"/>
                <w:lang w:val="ro-MO"/>
              </w:rPr>
            </w:pPr>
            <w:r w:rsidRPr="00B67A55">
              <w:rPr>
                <w:rFonts w:ascii="Times New Roman" w:hAnsi="Times New Roman" w:cs="Times New Roman"/>
                <w:sz w:val="24"/>
                <w:szCs w:val="24"/>
                <w:lang w:val="ro-MO"/>
              </w:rPr>
              <w:t>Ord</w:t>
            </w:r>
            <w:r w:rsidR="00E13114" w:rsidRPr="00B67A55">
              <w:rPr>
                <w:rFonts w:ascii="Times New Roman" w:hAnsi="Times New Roman" w:cs="Times New Roman"/>
                <w:sz w:val="24"/>
                <w:szCs w:val="24"/>
                <w:lang w:val="ro-MO"/>
              </w:rPr>
              <w:t>inul nr.</w:t>
            </w:r>
            <w:r w:rsidRPr="00B67A55">
              <w:rPr>
                <w:rFonts w:ascii="Times New Roman" w:hAnsi="Times New Roman" w:cs="Times New Roman"/>
                <w:sz w:val="24"/>
                <w:szCs w:val="24"/>
                <w:lang w:val="ro-MO"/>
              </w:rPr>
              <w:t>84-ab din 14.04.2023 Cu privire la securitatea vieții și sănătății copiilor în perioada vacanțelor</w:t>
            </w:r>
            <w:r w:rsidR="00BD751A" w:rsidRPr="00B67A55">
              <w:rPr>
                <w:rFonts w:ascii="Times New Roman" w:hAnsi="Times New Roman" w:cs="Times New Roman"/>
                <w:sz w:val="24"/>
                <w:szCs w:val="24"/>
                <w:lang w:val="ro-MO"/>
              </w:rPr>
              <w:t>;</w:t>
            </w:r>
          </w:p>
          <w:p w:rsidR="00AA217C" w:rsidRPr="00B67A55" w:rsidRDefault="00E13114" w:rsidP="00AA217C">
            <w:pPr>
              <w:rPr>
                <w:rFonts w:ascii="Times New Roman" w:hAnsi="Times New Roman" w:cs="Times New Roman"/>
                <w:sz w:val="24"/>
                <w:szCs w:val="24"/>
                <w:lang w:val="ro-MO"/>
              </w:rPr>
            </w:pPr>
            <w:r w:rsidRPr="00B67A55">
              <w:rPr>
                <w:rFonts w:ascii="Times New Roman" w:hAnsi="Times New Roman" w:cs="Times New Roman"/>
                <w:sz w:val="24"/>
                <w:szCs w:val="24"/>
                <w:lang w:val="ro-MO"/>
              </w:rPr>
              <w:t>Ordinul</w:t>
            </w:r>
            <w:r w:rsidR="00AA217C" w:rsidRPr="00B67A55">
              <w:rPr>
                <w:rFonts w:ascii="Times New Roman" w:hAnsi="Times New Roman" w:cs="Times New Roman"/>
                <w:sz w:val="24"/>
                <w:szCs w:val="24"/>
                <w:lang w:val="ro-MO"/>
              </w:rPr>
              <w:t xml:space="preserve"> nr. 104-ab din 29.08.2022 cu privire la organizarea și desfășurarea măsurilor protecției civile</w:t>
            </w:r>
          </w:p>
          <w:p w:rsidR="00AA217C" w:rsidRPr="00B67A55" w:rsidRDefault="00E13114" w:rsidP="00AA217C">
            <w:pPr>
              <w:rPr>
                <w:rFonts w:ascii="Times New Roman" w:hAnsi="Times New Roman" w:cs="Times New Roman"/>
                <w:sz w:val="24"/>
                <w:szCs w:val="24"/>
                <w:lang w:val="ro-MO"/>
              </w:rPr>
            </w:pPr>
            <w:r w:rsidRPr="00B67A55">
              <w:rPr>
                <w:rFonts w:ascii="Times New Roman" w:hAnsi="Times New Roman" w:cs="Times New Roman"/>
                <w:sz w:val="24"/>
                <w:szCs w:val="24"/>
                <w:lang w:val="ro-MO"/>
              </w:rPr>
              <w:t>Ordinul nr.</w:t>
            </w:r>
            <w:r w:rsidR="00AA217C" w:rsidRPr="00B67A55">
              <w:rPr>
                <w:rFonts w:ascii="Times New Roman" w:hAnsi="Times New Roman" w:cs="Times New Roman"/>
                <w:sz w:val="24"/>
                <w:szCs w:val="24"/>
                <w:lang w:val="ro-MO"/>
              </w:rPr>
              <w:t xml:space="preserve"> 45-ab din 21.02.2023 cu privire la organizarea și desfășurarea unei sesiuni de informare și simulare a tehnicilor de acordare a primului ajutor în situații de risc</w:t>
            </w:r>
          </w:p>
          <w:p w:rsidR="00AA217C" w:rsidRPr="00B67A55" w:rsidRDefault="00E13114" w:rsidP="00AA217C">
            <w:pPr>
              <w:rPr>
                <w:rFonts w:ascii="Times New Roman" w:hAnsi="Times New Roman" w:cs="Times New Roman"/>
                <w:sz w:val="24"/>
                <w:szCs w:val="24"/>
                <w:lang w:val="ro-MO"/>
              </w:rPr>
            </w:pPr>
            <w:r w:rsidRPr="00B67A55">
              <w:rPr>
                <w:rFonts w:ascii="Times New Roman" w:hAnsi="Times New Roman" w:cs="Times New Roman"/>
                <w:sz w:val="24"/>
                <w:szCs w:val="24"/>
                <w:lang w:val="ro-MO"/>
              </w:rPr>
              <w:t>Ordinul</w:t>
            </w:r>
            <w:r w:rsidR="00AA217C" w:rsidRPr="00B67A55">
              <w:rPr>
                <w:rFonts w:ascii="Times New Roman" w:hAnsi="Times New Roman" w:cs="Times New Roman"/>
                <w:sz w:val="24"/>
                <w:szCs w:val="24"/>
                <w:lang w:val="ro-MO"/>
              </w:rPr>
              <w:t xml:space="preserve"> nr. 76-ab din 03.04.2023 cu privire la organizarea și desfășurarea campaniei de informare și educație PRO Sănătate</w:t>
            </w:r>
          </w:p>
          <w:p w:rsidR="00042C76" w:rsidRPr="00D943DA" w:rsidRDefault="000F46ED" w:rsidP="002E1E10">
            <w:pPr>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lastRenderedPageBreak/>
              <w:t>Planul de acțiuni Campania de Informare și Educație PRO Sănătate</w:t>
            </w:r>
            <w:r w:rsidR="002E1E10" w:rsidRPr="00B67A55">
              <w:rPr>
                <w:rFonts w:ascii="Times New Roman" w:hAnsi="Times New Roman" w:cs="Times New Roman"/>
                <w:sz w:val="24"/>
                <w:szCs w:val="24"/>
                <w:lang w:val="ro-MO"/>
              </w:rPr>
              <w:t>, în perioada 3-28.04.2023</w:t>
            </w:r>
          </w:p>
        </w:tc>
      </w:tr>
      <w:tr w:rsidR="00042C76" w:rsidRPr="00D943DA" w:rsidTr="003B3715">
        <w:tc>
          <w:tcPr>
            <w:tcW w:w="1389" w:type="dxa"/>
            <w:tcBorders>
              <w:bottom w:val="single" w:sz="4" w:space="0" w:color="auto"/>
            </w:tcBorders>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lastRenderedPageBreak/>
              <w:t>Constatări</w:t>
            </w:r>
          </w:p>
        </w:tc>
        <w:tc>
          <w:tcPr>
            <w:tcW w:w="8544" w:type="dxa"/>
            <w:gridSpan w:val="3"/>
            <w:tcBorders>
              <w:bottom w:val="single" w:sz="4" w:space="0" w:color="auto"/>
            </w:tcBorders>
            <w:vAlign w:val="bottom"/>
          </w:tcPr>
          <w:p w:rsidR="00042C76" w:rsidRPr="00D943DA" w:rsidRDefault="00042C76" w:rsidP="003B3715">
            <w:pPr>
              <w:ind w:left="176" w:right="147"/>
              <w:jc w:val="both"/>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În IPLT ”„Hyperion” există persoană responsabilă de tehnica securității în mediul școlar și cotidian, numită prin ordin de către director; de instruire a elevilor și a angajaților cu privire la regulile de securitate, de prevenire a situațiilor de risc. Este creat grupul operativ pentru protecția civilă, organizat în baza formațiunilor de protecție civilă, care sunt instruite în scopul acordării primului-ajutor la necesitate.</w:t>
            </w:r>
          </w:p>
          <w:p w:rsidR="00042C76" w:rsidRPr="00D943DA" w:rsidRDefault="00042C76" w:rsidP="003B3715">
            <w:pPr>
              <w:ind w:left="176" w:right="147"/>
              <w:jc w:val="both"/>
              <w:rPr>
                <w:rFonts w:ascii="Times New Roman" w:eastAsia="Times New Roman" w:hAnsi="Times New Roman" w:cs="Times New Roman"/>
                <w:w w:val="99"/>
                <w:sz w:val="24"/>
                <w:szCs w:val="24"/>
                <w:lang w:val="ro-MO"/>
              </w:rPr>
            </w:pPr>
            <w:r w:rsidRPr="00D943DA">
              <w:rPr>
                <w:rFonts w:ascii="Times New Roman" w:eastAsia="Times New Roman" w:hAnsi="Times New Roman" w:cs="Times New Roman"/>
                <w:w w:val="99"/>
                <w:sz w:val="24"/>
                <w:szCs w:val="24"/>
                <w:lang w:val="ro-MO"/>
              </w:rPr>
              <w:t>Listele elevilor cu semnăturile acestora referitoare la tehnica securității;</w:t>
            </w:r>
          </w:p>
          <w:p w:rsidR="00042C76" w:rsidRPr="00D943DA" w:rsidRDefault="00042C76" w:rsidP="003B3715">
            <w:pPr>
              <w:ind w:left="176"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 xml:space="preserve">Instruirea elevilor cu privire la regulile de securitate rutieră, a tehnicii securităţii în mediul  </w:t>
            </w:r>
            <w:r w:rsidRPr="00D943DA">
              <w:rPr>
                <w:rFonts w:ascii="Times New Roman" w:eastAsia="Times New Roman" w:hAnsi="Times New Roman" w:cs="Times New Roman"/>
                <w:sz w:val="24"/>
                <w:szCs w:val="24"/>
                <w:lang w:val="ro-MO"/>
              </w:rPr>
              <w:t>şcolar şi în cotidian, de prevenire a situaţiilor de risc şi de acordare a primului ajutor;</w:t>
            </w:r>
          </w:p>
          <w:p w:rsidR="00042C76" w:rsidRPr="00D943DA" w:rsidRDefault="00042C76" w:rsidP="003B3715">
            <w:pPr>
              <w:ind w:left="176"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9"/>
                <w:sz w:val="24"/>
                <w:szCs w:val="24"/>
                <w:lang w:val="ro-MO"/>
              </w:rPr>
              <w:t xml:space="preserve">Implicarea elevilor în activități de învățare și respectare a regulilor de circulație rutieră, de </w:t>
            </w:r>
            <w:r w:rsidRPr="00D943DA">
              <w:rPr>
                <w:rFonts w:ascii="Times New Roman" w:eastAsia="Times New Roman" w:hAnsi="Times New Roman" w:cs="Times New Roman"/>
                <w:sz w:val="24"/>
                <w:szCs w:val="24"/>
                <w:lang w:val="ro-MO"/>
              </w:rPr>
              <w:t>tehnică a securității, de prevenire a situațiilor de risc și de acordare a primului ajutor.</w:t>
            </w:r>
          </w:p>
          <w:p w:rsidR="00042C76" w:rsidRPr="00D943DA" w:rsidRDefault="00042C76" w:rsidP="003B3715">
            <w:pPr>
              <w:ind w:left="176"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Planuri de acțiuni / activități aprobate; la realizarea cărora sunt implicați elevii și angajații instituției.</w:t>
            </w:r>
          </w:p>
          <w:p w:rsidR="00042C76" w:rsidRPr="00D943DA" w:rsidRDefault="00042C76" w:rsidP="00D943DA">
            <w:pPr>
              <w:ind w:left="176" w:right="147"/>
              <w:jc w:val="both"/>
              <w:rPr>
                <w:rFonts w:ascii="Times New Roman" w:eastAsia="Times New Roman" w:hAnsi="Times New Roman" w:cs="Times New Roman"/>
                <w:w w:val="99"/>
                <w:sz w:val="24"/>
                <w:szCs w:val="24"/>
                <w:lang w:val="ro-MO"/>
              </w:rPr>
            </w:pPr>
            <w:r w:rsidRPr="00D943DA">
              <w:rPr>
                <w:rFonts w:ascii="Times New Roman" w:eastAsia="Times New Roman" w:hAnsi="Times New Roman" w:cs="Times New Roman"/>
                <w:w w:val="99"/>
                <w:sz w:val="24"/>
                <w:szCs w:val="24"/>
                <w:lang w:val="ro-MO"/>
              </w:rPr>
              <w:t>Proiecte didactice la dezvoltarea personală; comunicări / prezentări în cadrul managementului clasei</w:t>
            </w:r>
          </w:p>
        </w:tc>
      </w:tr>
      <w:tr w:rsidR="00042C76" w:rsidRPr="00D943DA" w:rsidTr="003B3715">
        <w:tc>
          <w:tcPr>
            <w:tcW w:w="1389" w:type="dxa"/>
            <w:tcBorders>
              <w:top w:val="single" w:sz="4" w:space="0" w:color="auto"/>
              <w:left w:val="single" w:sz="4" w:space="0" w:color="auto"/>
              <w:bottom w:val="single" w:sz="4" w:space="0" w:color="auto"/>
              <w:right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3378" w:type="dxa"/>
            <w:tcBorders>
              <w:top w:val="single" w:sz="4" w:space="0" w:color="auto"/>
              <w:left w:val="single" w:sz="4" w:space="0" w:color="auto"/>
              <w:bottom w:val="single" w:sz="4" w:space="0" w:color="auto"/>
              <w:right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3434" w:type="dxa"/>
            <w:tcBorders>
              <w:top w:val="single" w:sz="4" w:space="0" w:color="auto"/>
              <w:left w:val="single" w:sz="4" w:space="0" w:color="auto"/>
              <w:bottom w:val="single" w:sz="4" w:space="0" w:color="auto"/>
              <w:right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1 </w:t>
            </w:r>
          </w:p>
        </w:tc>
        <w:tc>
          <w:tcPr>
            <w:tcW w:w="1732" w:type="dxa"/>
            <w:tcBorders>
              <w:top w:val="single" w:sz="4" w:space="0" w:color="auto"/>
              <w:left w:val="single" w:sz="4" w:space="0" w:color="auto"/>
              <w:bottom w:val="single" w:sz="4" w:space="0" w:color="auto"/>
              <w:right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r w:rsidR="00042C76" w:rsidRPr="00D943DA" w:rsidTr="003B3715">
        <w:tc>
          <w:tcPr>
            <w:tcW w:w="9933" w:type="dxa"/>
            <w:gridSpan w:val="4"/>
            <w:tcBorders>
              <w:top w:val="single" w:sz="4" w:space="0" w:color="auto"/>
              <w:left w:val="nil"/>
              <w:bottom w:val="nil"/>
              <w:right w:val="nil"/>
            </w:tcBorders>
          </w:tcPr>
          <w:p w:rsidR="00042C76" w:rsidRPr="00D943DA" w:rsidRDefault="00042C76" w:rsidP="003B3715">
            <w:pPr>
              <w:jc w:val="center"/>
              <w:rPr>
                <w:rFonts w:ascii="Times New Roman" w:eastAsia="Times New Roman" w:hAnsi="Times New Roman" w:cs="Times New Roman"/>
                <w:b/>
                <w:color w:val="00B050"/>
                <w:w w:val="94"/>
                <w:sz w:val="24"/>
                <w:szCs w:val="24"/>
                <w:lang w:val="ro-MO"/>
              </w:rPr>
            </w:pPr>
          </w:p>
          <w:p w:rsidR="00042C76" w:rsidRPr="00D943DA" w:rsidRDefault="00042C76" w:rsidP="003B3715">
            <w:pPr>
              <w:jc w:val="center"/>
              <w:rPr>
                <w:rFonts w:ascii="Times New Roman" w:eastAsia="Times New Roman" w:hAnsi="Times New Roman" w:cs="Times New Roman"/>
                <w:b/>
                <w:color w:val="00B050"/>
                <w:w w:val="94"/>
                <w:sz w:val="24"/>
                <w:szCs w:val="24"/>
                <w:lang w:val="ro-MO"/>
              </w:rPr>
            </w:pPr>
            <w:r w:rsidRPr="00D943DA">
              <w:rPr>
                <w:rFonts w:ascii="Times New Roman" w:eastAsia="Times New Roman" w:hAnsi="Times New Roman" w:cs="Times New Roman"/>
                <w:b/>
                <w:color w:val="00B050"/>
                <w:w w:val="94"/>
                <w:sz w:val="24"/>
                <w:szCs w:val="24"/>
                <w:lang w:val="ro-MO"/>
              </w:rPr>
              <w:t>Punctaj acumulat pentru standardul de calitate 1.1.: 8,75</w:t>
            </w:r>
          </w:p>
          <w:p w:rsidR="00042C76" w:rsidRPr="00D943DA" w:rsidRDefault="00042C76" w:rsidP="003B3715">
            <w:pPr>
              <w:jc w:val="center"/>
              <w:rPr>
                <w:rFonts w:ascii="Times New Roman" w:eastAsia="Times New Roman" w:hAnsi="Times New Roman" w:cs="Times New Roman"/>
                <w:w w:val="94"/>
                <w:sz w:val="24"/>
                <w:szCs w:val="24"/>
                <w:lang w:val="ro-MO"/>
              </w:rPr>
            </w:pPr>
          </w:p>
        </w:tc>
      </w:tr>
    </w:tbl>
    <w:p w:rsidR="00042C76" w:rsidRPr="00D943DA" w:rsidRDefault="00042C76" w:rsidP="00042C76">
      <w:pPr>
        <w:jc w:val="center"/>
        <w:rPr>
          <w:rFonts w:ascii="Times New Roman" w:eastAsia="Times New Roman" w:hAnsi="Times New Roman" w:cs="Times New Roman"/>
          <w:b/>
          <w:i/>
          <w:color w:val="002060"/>
          <w:w w:val="98"/>
          <w:sz w:val="24"/>
          <w:szCs w:val="24"/>
          <w:lang w:val="ro-MO"/>
        </w:rPr>
      </w:pPr>
      <w:r w:rsidRPr="00D943DA">
        <w:rPr>
          <w:rFonts w:ascii="Times New Roman" w:eastAsia="Times New Roman" w:hAnsi="Times New Roman" w:cs="Times New Roman"/>
          <w:b/>
          <w:i/>
          <w:color w:val="002060"/>
          <w:w w:val="98"/>
          <w:sz w:val="24"/>
          <w:szCs w:val="24"/>
          <w:lang w:val="ro-MO"/>
        </w:rPr>
        <w:t>Standard 1.2. Instituția dezvoltă parteneriate comunitare</w:t>
      </w: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w w:val="98"/>
          <w:sz w:val="24"/>
          <w:szCs w:val="24"/>
          <w:lang w:val="ro-MO"/>
        </w:rPr>
        <w:t xml:space="preserve">în vederea protecției </w:t>
      </w:r>
      <w:r w:rsidRPr="00D943DA">
        <w:rPr>
          <w:rFonts w:ascii="Times New Roman" w:eastAsia="Times New Roman" w:hAnsi="Times New Roman" w:cs="Times New Roman"/>
          <w:b/>
          <w:i/>
          <w:color w:val="002060"/>
          <w:sz w:val="24"/>
          <w:szCs w:val="24"/>
          <w:lang w:val="ro-MO"/>
        </w:rPr>
        <w:t>integrității fizice și psihice a fiecărui elev / copil</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i/>
          <w:sz w:val="24"/>
          <w:szCs w:val="24"/>
          <w:lang w:val="ro-MO"/>
        </w:rPr>
        <w:t xml:space="preserve">                                                                                                                  </w:t>
      </w:r>
      <w:r w:rsidRPr="00D943DA">
        <w:rPr>
          <w:rFonts w:ascii="Times New Roman" w:eastAsia="Times New Roman" w:hAnsi="Times New Roman" w:cs="Times New Roman"/>
          <w:b/>
          <w:i/>
          <w:color w:val="C00000"/>
          <w:sz w:val="24"/>
          <w:szCs w:val="24"/>
          <w:lang w:val="ro-MO"/>
        </w:rPr>
        <w:t>(Punctaj maxim acordat – 5)</w:t>
      </w: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jc w:val="both"/>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Indicator: 1.2.1.</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4"/>
        <w:gridCol w:w="3389"/>
        <w:gridCol w:w="3443"/>
        <w:gridCol w:w="1737"/>
      </w:tblGrid>
      <w:tr w:rsidR="00042C76" w:rsidRPr="00D943DA" w:rsidTr="003B3715">
        <w:tc>
          <w:tcPr>
            <w:tcW w:w="1364"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Dovezi</w:t>
            </w:r>
          </w:p>
        </w:tc>
        <w:tc>
          <w:tcPr>
            <w:tcW w:w="8569" w:type="dxa"/>
            <w:gridSpan w:val="3"/>
          </w:tcPr>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Politica de Protecție a copilului în IPLT „Hyperion”, aprobată la ședința Consiliului profesoral proces-verbal nr. 03 din 30 noiembrie 2017;</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serviciului psiho</w:t>
            </w:r>
            <w:r w:rsidR="000F2BF3" w:rsidRPr="00B67A55">
              <w:rPr>
                <w:rFonts w:ascii="Times New Roman" w:hAnsi="Times New Roman" w:cs="Times New Roman"/>
                <w:sz w:val="24"/>
                <w:szCs w:val="24"/>
                <w:lang w:val="ro-MO"/>
              </w:rPr>
              <w:t>logic pentru anul de studii 2022-2023</w:t>
            </w:r>
            <w:r w:rsidRPr="00B67A55">
              <w:rPr>
                <w:rFonts w:ascii="Times New Roman" w:hAnsi="Times New Roman" w:cs="Times New Roman"/>
                <w:sz w:val="24"/>
                <w:szCs w:val="24"/>
                <w:lang w:val="ro-MO"/>
              </w:rPr>
              <w:t>, coordonat cu CPSP;</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directorului adjunct pentru edu</w:t>
            </w:r>
            <w:r w:rsidR="000F2BF3" w:rsidRPr="00B67A55">
              <w:rPr>
                <w:rFonts w:ascii="Times New Roman" w:hAnsi="Times New Roman" w:cs="Times New Roman"/>
                <w:sz w:val="24"/>
                <w:szCs w:val="24"/>
                <w:lang w:val="ro-MO"/>
              </w:rPr>
              <w:t>cație pentru anul de studii 2022-2023</w:t>
            </w:r>
            <w:r w:rsidRPr="00B67A55">
              <w:rPr>
                <w:rFonts w:ascii="Times New Roman" w:hAnsi="Times New Roman" w:cs="Times New Roman"/>
                <w:sz w:val="24"/>
                <w:szCs w:val="24"/>
                <w:lang w:val="ro-MO"/>
              </w:rPr>
              <w:t>;</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 Universității pentru pă</w:t>
            </w:r>
            <w:r w:rsidR="000F2BF3" w:rsidRPr="00B67A55">
              <w:rPr>
                <w:rFonts w:ascii="Times New Roman" w:hAnsi="Times New Roman" w:cs="Times New Roman"/>
                <w:sz w:val="24"/>
                <w:szCs w:val="24"/>
                <w:lang w:val="ro-MO"/>
              </w:rPr>
              <w:t>rinți pentru anul de studii 2022-2023</w:t>
            </w:r>
            <w:r w:rsidRPr="00B67A55">
              <w:rPr>
                <w:rFonts w:ascii="Times New Roman" w:hAnsi="Times New Roman" w:cs="Times New Roman"/>
                <w:sz w:val="24"/>
                <w:szCs w:val="24"/>
                <w:lang w:val="ro-MO"/>
              </w:rPr>
              <w:t>;</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ședințelor generale de părinți în instituție pentru anul de studii</w:t>
            </w:r>
            <w:r w:rsidR="000F2BF3" w:rsidRPr="00B67A55">
              <w:rPr>
                <w:rFonts w:ascii="Times New Roman" w:hAnsi="Times New Roman" w:cs="Times New Roman"/>
                <w:sz w:val="24"/>
                <w:szCs w:val="24"/>
                <w:lang w:val="ro-MO"/>
              </w:rPr>
              <w:t xml:space="preserve"> 2022-2023</w:t>
            </w:r>
            <w:r w:rsidRPr="00B67A55">
              <w:rPr>
                <w:rFonts w:ascii="Times New Roman" w:hAnsi="Times New Roman" w:cs="Times New Roman"/>
                <w:sz w:val="24"/>
                <w:szCs w:val="24"/>
                <w:lang w:val="ro-MO"/>
              </w:rPr>
              <w:t xml:space="preserve"> (Registrul de procese-verbale);</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Planul ședințelor de părinți pentru fiecare </w:t>
            </w:r>
            <w:r w:rsidR="000F2BF3" w:rsidRPr="00B67A55">
              <w:rPr>
                <w:rFonts w:ascii="Times New Roman" w:hAnsi="Times New Roman" w:cs="Times New Roman"/>
                <w:sz w:val="24"/>
                <w:szCs w:val="24"/>
                <w:lang w:val="ro-MO"/>
              </w:rPr>
              <w:t>clasă pentru anul de studii 2022-2023</w:t>
            </w:r>
            <w:r w:rsidR="00E13114" w:rsidRPr="00B67A55">
              <w:rPr>
                <w:rFonts w:ascii="Times New Roman" w:hAnsi="Times New Roman" w:cs="Times New Roman"/>
                <w:sz w:val="24"/>
                <w:szCs w:val="24"/>
                <w:lang w:val="ro-MO"/>
              </w:rPr>
              <w:t xml:space="preserve">  (Registre</w:t>
            </w:r>
            <w:r w:rsidRPr="00B67A55">
              <w:rPr>
                <w:rFonts w:ascii="Times New Roman" w:hAnsi="Times New Roman" w:cs="Times New Roman"/>
                <w:sz w:val="24"/>
                <w:szCs w:val="24"/>
                <w:lang w:val="ro-MO"/>
              </w:rPr>
              <w:t xml:space="preserve"> de procese-verbale);</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Planul de activitate al Comisiei pentru protecția drepturilor </w:t>
            </w:r>
            <w:r w:rsidR="000F2BF3" w:rsidRPr="00B67A55">
              <w:rPr>
                <w:rFonts w:ascii="Times New Roman" w:hAnsi="Times New Roman" w:cs="Times New Roman"/>
                <w:sz w:val="24"/>
                <w:szCs w:val="24"/>
                <w:lang w:val="ro-MO"/>
              </w:rPr>
              <w:t>copilului în anul de studii 2022</w:t>
            </w:r>
            <w:r w:rsidRPr="00B67A55">
              <w:rPr>
                <w:rFonts w:ascii="Times New Roman" w:hAnsi="Times New Roman" w:cs="Times New Roman"/>
                <w:sz w:val="24"/>
                <w:szCs w:val="24"/>
                <w:lang w:val="ro-MO"/>
              </w:rPr>
              <w:t>-202</w:t>
            </w:r>
            <w:r w:rsidR="000F2BF3" w:rsidRPr="00B67A55">
              <w:rPr>
                <w:rFonts w:ascii="Times New Roman" w:hAnsi="Times New Roman" w:cs="Times New Roman"/>
                <w:sz w:val="24"/>
                <w:szCs w:val="24"/>
                <w:lang w:val="ro-MO"/>
              </w:rPr>
              <w:t>3</w:t>
            </w:r>
            <w:r w:rsidRPr="00B67A55">
              <w:rPr>
                <w:rFonts w:ascii="Times New Roman" w:hAnsi="Times New Roman" w:cs="Times New Roman"/>
                <w:sz w:val="24"/>
                <w:szCs w:val="24"/>
                <w:lang w:val="ro-MO"/>
              </w:rPr>
              <w:t>;</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 de acțiuni</w:t>
            </w:r>
            <w:r w:rsidR="000F2BF3" w:rsidRPr="00B67A55">
              <w:rPr>
                <w:rFonts w:ascii="Times New Roman" w:hAnsi="Times New Roman" w:cs="Times New Roman"/>
                <w:sz w:val="24"/>
                <w:szCs w:val="24"/>
                <w:lang w:val="ro-MO"/>
              </w:rPr>
              <w:t xml:space="preserve"> ANET pentru anul de studii 2022-2023</w:t>
            </w:r>
            <w:r w:rsidRPr="00B67A55">
              <w:rPr>
                <w:rFonts w:ascii="Times New Roman" w:hAnsi="Times New Roman" w:cs="Times New Roman"/>
                <w:sz w:val="24"/>
                <w:szCs w:val="24"/>
                <w:lang w:val="ro-MO"/>
              </w:rPr>
              <w:t>;</w:t>
            </w:r>
          </w:p>
          <w:p w:rsidR="00C862BE" w:rsidRPr="00B67A55" w:rsidRDefault="00E13114"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w:t>
            </w:r>
            <w:r w:rsidR="000F2BF3" w:rsidRPr="00B67A55">
              <w:rPr>
                <w:rFonts w:ascii="Times New Roman" w:hAnsi="Times New Roman" w:cs="Times New Roman"/>
                <w:sz w:val="24"/>
                <w:szCs w:val="24"/>
                <w:lang w:val="ro-MO"/>
              </w:rPr>
              <w:t>rdinul nr. 59-ab din 10.03.2023 cu privire la desfășurarea</w:t>
            </w:r>
            <w:r w:rsidR="00C862BE" w:rsidRPr="00B67A55">
              <w:rPr>
                <w:rFonts w:ascii="Times New Roman" w:hAnsi="Times New Roman" w:cs="Times New Roman"/>
                <w:sz w:val="24"/>
                <w:szCs w:val="24"/>
                <w:lang w:val="ro-MO"/>
              </w:rPr>
              <w:t xml:space="preserve"> </w:t>
            </w:r>
            <w:r w:rsidR="000F2BF3" w:rsidRPr="00B67A55">
              <w:rPr>
                <w:rFonts w:ascii="Times New Roman" w:hAnsi="Times New Roman" w:cs="Times New Roman"/>
                <w:sz w:val="24"/>
                <w:szCs w:val="24"/>
                <w:lang w:val="ro-MO"/>
              </w:rPr>
              <w:t xml:space="preserve">activităților în cadrul </w:t>
            </w:r>
            <w:r w:rsidR="00042C76" w:rsidRPr="00B67A55">
              <w:rPr>
                <w:rFonts w:ascii="Times New Roman" w:hAnsi="Times New Roman" w:cs="Times New Roman"/>
                <w:sz w:val="24"/>
                <w:szCs w:val="24"/>
                <w:lang w:val="ro-MO"/>
              </w:rPr>
              <w:t>Lunarul</w:t>
            </w:r>
            <w:r w:rsidR="000F2BF3" w:rsidRPr="00B67A55">
              <w:rPr>
                <w:rFonts w:ascii="Times New Roman" w:hAnsi="Times New Roman" w:cs="Times New Roman"/>
                <w:sz w:val="24"/>
                <w:szCs w:val="24"/>
                <w:lang w:val="ro-MO"/>
              </w:rPr>
              <w:t>ui</w:t>
            </w:r>
            <w:r w:rsidR="00042C76" w:rsidRPr="00B67A55">
              <w:rPr>
                <w:rFonts w:ascii="Times New Roman" w:hAnsi="Times New Roman" w:cs="Times New Roman"/>
                <w:sz w:val="24"/>
                <w:szCs w:val="24"/>
                <w:lang w:val="ro-MO"/>
              </w:rPr>
              <w:t xml:space="preserve"> propagării cunoștinț</w:t>
            </w:r>
            <w:r w:rsidR="000F2BF3" w:rsidRPr="00B67A55">
              <w:rPr>
                <w:rFonts w:ascii="Times New Roman" w:hAnsi="Times New Roman" w:cs="Times New Roman"/>
                <w:sz w:val="24"/>
                <w:szCs w:val="24"/>
                <w:lang w:val="ro-MO"/>
              </w:rPr>
              <w:t>elor juridice „Noi și Legea”, 13-31 martie 2023</w:t>
            </w:r>
            <w:r w:rsidR="00042C76" w:rsidRPr="00B67A55">
              <w:rPr>
                <w:rFonts w:ascii="Times New Roman" w:hAnsi="Times New Roman" w:cs="Times New Roman"/>
                <w:sz w:val="24"/>
                <w:szCs w:val="24"/>
                <w:lang w:val="ro-MO"/>
              </w:rPr>
              <w:t>;</w:t>
            </w:r>
            <w:r w:rsidR="00CC3C6B" w:rsidRPr="00B67A55">
              <w:rPr>
                <w:rFonts w:ascii="Times New Roman" w:hAnsi="Times New Roman" w:cs="Times New Roman"/>
                <w:sz w:val="24"/>
                <w:szCs w:val="24"/>
                <w:lang w:val="ro-MO"/>
              </w:rPr>
              <w:t xml:space="preserve"> Planul de acțiuni;</w:t>
            </w:r>
          </w:p>
          <w:p w:rsidR="006175B6" w:rsidRPr="00B67A55" w:rsidRDefault="00CC3C6B"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w:t>
            </w:r>
            <w:r w:rsidR="004A5981" w:rsidRPr="00B67A55">
              <w:rPr>
                <w:rFonts w:ascii="Times New Roman" w:hAnsi="Times New Roman" w:cs="Times New Roman"/>
                <w:sz w:val="24"/>
                <w:szCs w:val="24"/>
                <w:lang w:val="ro-MO"/>
              </w:rPr>
              <w:t>107-ab din 29.08.2022 cu privire la aplicarea actelor normative și</w:t>
            </w:r>
            <w:r w:rsidR="00C862BE" w:rsidRPr="00B67A55">
              <w:rPr>
                <w:rFonts w:ascii="Times New Roman" w:hAnsi="Times New Roman" w:cs="Times New Roman"/>
                <w:sz w:val="24"/>
                <w:szCs w:val="24"/>
                <w:lang w:val="ro-MO"/>
              </w:rPr>
              <w:t xml:space="preserve"> </w:t>
            </w:r>
            <w:r w:rsidR="004A5981" w:rsidRPr="00B67A55">
              <w:rPr>
                <w:rFonts w:ascii="Times New Roman" w:hAnsi="Times New Roman" w:cs="Times New Roman"/>
                <w:sz w:val="24"/>
                <w:szCs w:val="24"/>
                <w:lang w:val="ro-MO"/>
              </w:rPr>
              <w:t>legislative ce țin de</w:t>
            </w:r>
            <w:r w:rsidR="006175B6" w:rsidRPr="00B67A55">
              <w:rPr>
                <w:rFonts w:ascii="Times New Roman" w:hAnsi="Times New Roman" w:cs="Times New Roman"/>
                <w:sz w:val="24"/>
                <w:szCs w:val="24"/>
                <w:lang w:val="ro-MO"/>
              </w:rPr>
              <w:t xml:space="preserve"> </w:t>
            </w:r>
            <w:r w:rsidR="004A5981" w:rsidRPr="00B67A55">
              <w:rPr>
                <w:rFonts w:ascii="Times New Roman" w:hAnsi="Times New Roman" w:cs="Times New Roman"/>
                <w:sz w:val="24"/>
                <w:szCs w:val="24"/>
                <w:lang w:val="ro-MO"/>
              </w:rPr>
              <w:t>prevenirea, identificarea, eva</w:t>
            </w:r>
            <w:r w:rsidR="006175B6" w:rsidRPr="00B67A55">
              <w:rPr>
                <w:rFonts w:ascii="Times New Roman" w:hAnsi="Times New Roman" w:cs="Times New Roman"/>
                <w:sz w:val="24"/>
                <w:szCs w:val="24"/>
                <w:lang w:val="ro-MO"/>
              </w:rPr>
              <w:t>luarea, referirea, asistența și</w:t>
            </w:r>
            <w:r w:rsidR="00C862BE" w:rsidRPr="00B67A55">
              <w:rPr>
                <w:rFonts w:ascii="Times New Roman" w:hAnsi="Times New Roman" w:cs="Times New Roman"/>
                <w:sz w:val="24"/>
                <w:szCs w:val="24"/>
                <w:lang w:val="ro-MO"/>
              </w:rPr>
              <w:t xml:space="preserve"> </w:t>
            </w:r>
            <w:r w:rsidR="004A5981" w:rsidRPr="00B67A55">
              <w:rPr>
                <w:rFonts w:ascii="Times New Roman" w:hAnsi="Times New Roman" w:cs="Times New Roman"/>
                <w:sz w:val="24"/>
                <w:szCs w:val="24"/>
                <w:lang w:val="ro-MO"/>
              </w:rPr>
              <w:t>monitorizarea copiilor victime/potențiale victime ale violenței, neglijării și traficului</w:t>
            </w:r>
            <w:r w:rsidRPr="00B67A55">
              <w:rPr>
                <w:rFonts w:ascii="Times New Roman" w:hAnsi="Times New Roman" w:cs="Times New Roman"/>
                <w:sz w:val="24"/>
                <w:szCs w:val="24"/>
                <w:lang w:val="ro-MO"/>
              </w:rPr>
              <w:t>;</w:t>
            </w:r>
          </w:p>
          <w:p w:rsidR="006175B6" w:rsidRPr="00B67A55" w:rsidRDefault="00CC3C6B"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w:t>
            </w:r>
            <w:r w:rsidR="006175B6" w:rsidRPr="00B67A55">
              <w:rPr>
                <w:rFonts w:ascii="Times New Roman" w:hAnsi="Times New Roman" w:cs="Times New Roman"/>
                <w:sz w:val="24"/>
                <w:szCs w:val="24"/>
                <w:lang w:val="ro-MO"/>
              </w:rPr>
              <w:t>122-ab 19.09.2022 cu privire la constituirea comisiei pentru protecția drepturilor copilului</w:t>
            </w:r>
            <w:r w:rsidRPr="00B67A55">
              <w:rPr>
                <w:rFonts w:ascii="Times New Roman" w:hAnsi="Times New Roman" w:cs="Times New Roman"/>
                <w:sz w:val="24"/>
                <w:szCs w:val="24"/>
                <w:lang w:val="ro-MO"/>
              </w:rPr>
              <w:t>: Planul de activitate  a Comisiei PPDC;</w:t>
            </w:r>
          </w:p>
          <w:p w:rsidR="006175B6" w:rsidRPr="00B67A55" w:rsidRDefault="00CC3C6B"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Ordinele: nr.</w:t>
            </w:r>
            <w:r w:rsidR="006175B6" w:rsidRPr="00B67A55">
              <w:rPr>
                <w:rFonts w:ascii="Times New Roman" w:hAnsi="Times New Roman" w:cs="Times New Roman"/>
                <w:sz w:val="24"/>
                <w:szCs w:val="24"/>
                <w:lang w:val="ro-MO"/>
              </w:rPr>
              <w:t>152-ab din 12.09.2022</w:t>
            </w:r>
            <w:r w:rsidRPr="00B67A55">
              <w:rPr>
                <w:rFonts w:ascii="Times New Roman" w:hAnsi="Times New Roman" w:cs="Times New Roman"/>
                <w:sz w:val="24"/>
                <w:szCs w:val="24"/>
                <w:lang w:val="ro-MO"/>
              </w:rPr>
              <w:t xml:space="preserve">; nr.275-ab din 15.12.2022; nr. 47-ab din 23.02.2023  </w:t>
            </w:r>
            <w:r w:rsidR="006175B6" w:rsidRPr="00B67A55">
              <w:rPr>
                <w:rFonts w:ascii="Times New Roman" w:hAnsi="Times New Roman" w:cs="Times New Roman"/>
                <w:sz w:val="24"/>
                <w:szCs w:val="24"/>
                <w:lang w:val="ro-MO"/>
              </w:rPr>
              <w:t>cu privire la organizarea și desfășurarea ședinței comisiei pentru protecția drepturilor copilului în baza planului de activitate a comisiei PPDC</w:t>
            </w:r>
            <w:r w:rsidRPr="00B67A55">
              <w:rPr>
                <w:rFonts w:ascii="Times New Roman" w:hAnsi="Times New Roman" w:cs="Times New Roman"/>
                <w:sz w:val="24"/>
                <w:szCs w:val="24"/>
                <w:lang w:val="ro-MO"/>
              </w:rPr>
              <w:t>;</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 130-ab din 13.09.2021 „Cu privire la punerea în aplicare a </w:t>
            </w:r>
            <w:r w:rsidRPr="00B67A55">
              <w:rPr>
                <w:rFonts w:ascii="Times New Roman" w:hAnsi="Times New Roman" w:cs="Times New Roman"/>
                <w:i/>
                <w:sz w:val="24"/>
                <w:szCs w:val="24"/>
                <w:lang w:val="ro-MO"/>
              </w:rPr>
              <w:t xml:space="preserve">Regulamentului-tip </w:t>
            </w:r>
            <w:r w:rsidRPr="00B67A55">
              <w:rPr>
                <w:rFonts w:ascii="Times New Roman" w:hAnsi="Times New Roman" w:cs="Times New Roman"/>
                <w:i/>
                <w:sz w:val="24"/>
                <w:szCs w:val="24"/>
                <w:lang w:val="ro-MO"/>
              </w:rPr>
              <w:lastRenderedPageBreak/>
              <w:t>privind colaborarea instituțiilor de învățământ general cu organizațiile obștești ale părinților</w:t>
            </w:r>
            <w:r w:rsidRPr="00B67A55">
              <w:rPr>
                <w:rFonts w:ascii="Times New Roman" w:hAnsi="Times New Roman" w:cs="Times New Roman"/>
                <w:sz w:val="24"/>
                <w:szCs w:val="24"/>
                <w:lang w:val="ro-MO"/>
              </w:rPr>
              <w:t>”;</w:t>
            </w:r>
          </w:p>
          <w:p w:rsidR="00042C76" w:rsidRPr="00D943DA" w:rsidRDefault="00E32200" w:rsidP="00C862BE">
            <w:pPr>
              <w:pStyle w:val="Frspaiere"/>
              <w:jc w:val="both"/>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 xml:space="preserve">Acord de cooperare </w:t>
            </w:r>
            <w:r w:rsidR="00C862BE" w:rsidRPr="00B67A55">
              <w:rPr>
                <w:rFonts w:ascii="Times New Roman" w:hAnsi="Times New Roman" w:cs="Times New Roman"/>
                <w:sz w:val="24"/>
                <w:szCs w:val="24"/>
                <w:lang w:val="ro-MO"/>
              </w:rPr>
              <w:t xml:space="preserve"> din 27 ianuarie </w:t>
            </w:r>
            <w:r w:rsidRPr="00B67A55">
              <w:rPr>
                <w:rFonts w:ascii="Times New Roman" w:hAnsi="Times New Roman" w:cs="Times New Roman"/>
                <w:sz w:val="24"/>
                <w:szCs w:val="24"/>
                <w:lang w:val="ro-MO"/>
              </w:rPr>
              <w:t>2023 dintre Sectorul de poliție nr.6 al IP Buiucani, Primăria orașului Durlești și administrația IPLT HYPERION</w:t>
            </w:r>
          </w:p>
        </w:tc>
      </w:tr>
      <w:tr w:rsidR="00042C76" w:rsidRPr="00D943DA" w:rsidTr="003B3715">
        <w:tc>
          <w:tcPr>
            <w:tcW w:w="1364" w:type="dxa"/>
          </w:tcPr>
          <w:p w:rsidR="00042C76" w:rsidRPr="00D943DA" w:rsidRDefault="00042C76" w:rsidP="003B3715">
            <w:pPr>
              <w:rPr>
                <w:rFonts w:ascii="Times New Roman" w:eastAsia="Times New Roman" w:hAnsi="Times New Roman" w:cs="Times New Roman"/>
                <w:sz w:val="24"/>
                <w:szCs w:val="24"/>
                <w:lang w:val="ro-MO"/>
              </w:rPr>
            </w:pPr>
          </w:p>
        </w:tc>
        <w:tc>
          <w:tcPr>
            <w:tcW w:w="8569" w:type="dxa"/>
            <w:gridSpan w:val="3"/>
          </w:tcPr>
          <w:p w:rsidR="00042C76" w:rsidRPr="00D943DA" w:rsidRDefault="00042C76" w:rsidP="003B3715">
            <w:pPr>
              <w:ind w:left="20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6"/>
                <w:sz w:val="24"/>
                <w:szCs w:val="24"/>
                <w:lang w:val="ro-MO"/>
              </w:rPr>
              <w:t xml:space="preserve">Instituţia colaborează cu APL şi comisariatul de poliţie ce vizează soluţionarea cazurilor de abuz, neglijare a copilului, participă şi cooperează cu membrii comisiei. </w:t>
            </w:r>
            <w:r w:rsidRPr="00D943DA">
              <w:rPr>
                <w:rFonts w:ascii="Times New Roman" w:eastAsia="Times New Roman" w:hAnsi="Times New Roman" w:cs="Times New Roman"/>
                <w:sz w:val="24"/>
                <w:szCs w:val="24"/>
                <w:lang w:val="ro-MO"/>
              </w:rPr>
              <w:t>Funcționarea mecanismului de sesizare în caz de ANET: prezența urnei pentru sesizări, activitatea coordonatorului pentru abuz, completarea Registrului de evidență ANET</w:t>
            </w:r>
          </w:p>
          <w:p w:rsidR="00042C76" w:rsidRPr="00D943DA" w:rsidRDefault="00042C76" w:rsidP="003B3715">
            <w:pPr>
              <w:ind w:left="201" w:right="147"/>
              <w:jc w:val="both"/>
              <w:rPr>
                <w:rFonts w:ascii="Times New Roman" w:eastAsia="Times New Roman" w:hAnsi="Times New Roman" w:cs="Times New Roman"/>
                <w:w w:val="97"/>
                <w:sz w:val="24"/>
                <w:szCs w:val="24"/>
                <w:lang w:val="ro-MO"/>
              </w:rPr>
            </w:pPr>
            <w:r w:rsidRPr="00D943DA">
              <w:rPr>
                <w:rFonts w:ascii="Times New Roman" w:eastAsia="Times New Roman" w:hAnsi="Times New Roman" w:cs="Times New Roman"/>
                <w:w w:val="97"/>
                <w:sz w:val="24"/>
                <w:szCs w:val="24"/>
                <w:lang w:val="ro-MO"/>
              </w:rPr>
              <w:t>Parteneriatul școală-familie se realizează prin ședințe de părinți, ședințe ale Universității părinților. Diriginte comunică cu familiile elevilor prin intermediul agendelor.</w:t>
            </w:r>
          </w:p>
          <w:p w:rsidR="00042C76" w:rsidRPr="00D943DA" w:rsidRDefault="00042C76" w:rsidP="003B3715">
            <w:pPr>
              <w:ind w:left="20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Instituţia colaborează şi cu alte instituţii publice cu atribuții legale.</w:t>
            </w:r>
          </w:p>
        </w:tc>
      </w:tr>
      <w:tr w:rsidR="00042C76" w:rsidRPr="00D943DA" w:rsidTr="003B3715">
        <w:tc>
          <w:tcPr>
            <w:tcW w:w="1364"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3389"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3443"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737"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B67A55" w:rsidRDefault="00B67A55" w:rsidP="00042C76">
      <w:pPr>
        <w:jc w:val="both"/>
        <w:rPr>
          <w:rFonts w:ascii="Times New Roman" w:eastAsia="Times New Roman" w:hAnsi="Times New Roman" w:cs="Times New Roman"/>
          <w:b/>
          <w:color w:val="00206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Capacitate instituțională</w:t>
      </w:r>
    </w:p>
    <w:p w:rsidR="00042C76" w:rsidRPr="00D943DA" w:rsidRDefault="00042C76" w:rsidP="00042C76">
      <w:pPr>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color w:val="002060"/>
          <w:sz w:val="24"/>
          <w:szCs w:val="24"/>
          <w:lang w:val="ro-MO"/>
        </w:rPr>
        <w:t>Indicator: 1.2.2.</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Utilizarea eficientă a resurselor interne (personal format) și comunitare (servicii de sprijin familial, asistență parentală etc.) pentru asigurarea protecției integrității fizice și psihice a copilului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3381"/>
        <w:gridCol w:w="3436"/>
        <w:gridCol w:w="1727"/>
      </w:tblGrid>
      <w:tr w:rsidR="00042C76" w:rsidRPr="00D943DA" w:rsidTr="003B3715">
        <w:tc>
          <w:tcPr>
            <w:tcW w:w="1389"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Dovezi </w:t>
            </w:r>
          </w:p>
        </w:tc>
        <w:tc>
          <w:tcPr>
            <w:tcW w:w="8544" w:type="dxa"/>
            <w:gridSpan w:val="3"/>
          </w:tcPr>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w:t>
            </w:r>
            <w:r w:rsidR="00CC3C6B" w:rsidRPr="00B67A55">
              <w:rPr>
                <w:rFonts w:ascii="Times New Roman" w:hAnsi="Times New Roman" w:cs="Times New Roman"/>
                <w:sz w:val="24"/>
                <w:szCs w:val="24"/>
                <w:lang w:val="ro-MO"/>
              </w:rPr>
              <w:t>inul nr.</w:t>
            </w:r>
            <w:r w:rsidRPr="00B67A55">
              <w:rPr>
                <w:rFonts w:ascii="Times New Roman" w:hAnsi="Times New Roman" w:cs="Times New Roman"/>
                <w:sz w:val="24"/>
                <w:szCs w:val="24"/>
                <w:lang w:val="ro-MO"/>
              </w:rPr>
              <w:t xml:space="preserve"> 93-ab din 01.09.2021 „Cu privire la aprobarea obligațiunilor funcționale a membrilor echipei manageriale”</w:t>
            </w:r>
            <w:r w:rsidR="00CC3C6B" w:rsidRPr="00B67A55">
              <w:rPr>
                <w:rFonts w:ascii="Times New Roman" w:hAnsi="Times New Roman" w:cs="Times New Roman"/>
                <w:sz w:val="24"/>
                <w:szCs w:val="24"/>
                <w:lang w:val="ro-MO"/>
              </w:rPr>
              <w:t>;</w:t>
            </w:r>
          </w:p>
          <w:p w:rsidR="00C862BE" w:rsidRPr="00B67A55" w:rsidRDefault="000C7632"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123-ab din 12.09.2022 cu privire la constituirea grupului de lucru intrașcolar</w:t>
            </w:r>
            <w:r w:rsidR="00CC3C6B" w:rsidRPr="00B67A55">
              <w:rPr>
                <w:rFonts w:ascii="Times New Roman" w:hAnsi="Times New Roman" w:cs="Times New Roman"/>
                <w:sz w:val="24"/>
                <w:szCs w:val="24"/>
                <w:lang w:val="ro-MO"/>
              </w:rPr>
              <w:t>;</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ședințelor Grupului de lucru intraș</w:t>
            </w:r>
            <w:r w:rsidR="000C7632" w:rsidRPr="00B67A55">
              <w:rPr>
                <w:rFonts w:ascii="Times New Roman" w:hAnsi="Times New Roman" w:cs="Times New Roman"/>
                <w:sz w:val="24"/>
                <w:szCs w:val="24"/>
                <w:lang w:val="ro-MO"/>
              </w:rPr>
              <w:t>colar pentru anul de studii 2022-2023</w:t>
            </w:r>
            <w:r w:rsidRPr="00B67A55">
              <w:rPr>
                <w:rFonts w:ascii="Times New Roman" w:hAnsi="Times New Roman" w:cs="Times New Roman"/>
                <w:sz w:val="24"/>
                <w:szCs w:val="24"/>
                <w:lang w:val="ro-MO"/>
              </w:rPr>
              <w:t>;</w:t>
            </w:r>
          </w:p>
          <w:p w:rsidR="00CC3C6B"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acțiunilor de prevenire a cazurilor de abuz, neglijare, exploatare, trafic al copilului</w:t>
            </w:r>
            <w:r w:rsidR="000C7632" w:rsidRPr="00B67A55">
              <w:rPr>
                <w:rFonts w:ascii="Times New Roman" w:hAnsi="Times New Roman" w:cs="Times New Roman"/>
                <w:sz w:val="24"/>
                <w:szCs w:val="24"/>
                <w:lang w:val="ro-MO"/>
              </w:rPr>
              <w:t xml:space="preserve"> anul de studii 2022-2023</w:t>
            </w:r>
            <w:r w:rsidRPr="00B67A55">
              <w:rPr>
                <w:rFonts w:ascii="Times New Roman" w:hAnsi="Times New Roman" w:cs="Times New Roman"/>
                <w:sz w:val="24"/>
                <w:szCs w:val="24"/>
                <w:lang w:val="ro-MO"/>
              </w:rPr>
              <w:t xml:space="preserve">, </w:t>
            </w:r>
          </w:p>
          <w:p w:rsidR="00C862BE" w:rsidRPr="00B67A55" w:rsidRDefault="000C7632"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107-ab din 29.08.2022 cu privire la aplicarea actelor normative și legislative ce țin de prevenirea, identificarea, evaluarea, referirea, asistența și monitorizarea copiilor victime/potențiale victime ale violenței, neglijării și traficului</w:t>
            </w:r>
            <w:r w:rsidR="00CC3C6B" w:rsidRPr="00B67A55">
              <w:rPr>
                <w:rFonts w:ascii="Times New Roman" w:hAnsi="Times New Roman" w:cs="Times New Roman"/>
                <w:sz w:val="24"/>
                <w:szCs w:val="24"/>
                <w:lang w:val="ro-MO"/>
              </w:rPr>
              <w:t>;</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Registru de evidență a sesizărilor privind cazurile suspecte de abuz, neglijare, exploatare</w:t>
            </w:r>
            <w:r w:rsidR="00CC3C6B" w:rsidRPr="00B67A55">
              <w:rPr>
                <w:rFonts w:ascii="Times New Roman" w:hAnsi="Times New Roman" w:cs="Times New Roman"/>
                <w:sz w:val="24"/>
                <w:szCs w:val="24"/>
                <w:lang w:val="ro-MO"/>
              </w:rPr>
              <w:t>;</w:t>
            </w:r>
          </w:p>
          <w:p w:rsidR="000C7632" w:rsidRPr="00B67A55" w:rsidRDefault="000C7632"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w:t>
            </w:r>
            <w:r w:rsidR="00CC3C6B" w:rsidRPr="00B67A55">
              <w:rPr>
                <w:rFonts w:ascii="Times New Roman" w:hAnsi="Times New Roman" w:cs="Times New Roman"/>
                <w:sz w:val="24"/>
                <w:szCs w:val="24"/>
                <w:lang w:val="ro-MO"/>
              </w:rPr>
              <w:t xml:space="preserve"> nr.203-ab din 24.10.2022;  nr.</w:t>
            </w:r>
            <w:r w:rsidR="00C862BE" w:rsidRPr="00B67A55">
              <w:rPr>
                <w:rFonts w:ascii="Times New Roman" w:hAnsi="Times New Roman" w:cs="Times New Roman"/>
                <w:sz w:val="24"/>
                <w:szCs w:val="24"/>
                <w:lang w:val="ro-MO"/>
              </w:rPr>
              <w:t>275-ab din 15.123.2022,</w:t>
            </w:r>
            <w:r w:rsidRPr="00B67A55">
              <w:rPr>
                <w:rFonts w:ascii="Times New Roman" w:hAnsi="Times New Roman" w:cs="Times New Roman"/>
                <w:sz w:val="24"/>
                <w:szCs w:val="24"/>
                <w:lang w:val="ro-MO"/>
              </w:rPr>
              <w:t xml:space="preserve"> </w:t>
            </w:r>
            <w:r w:rsidR="00CC3C6B" w:rsidRPr="00B67A55">
              <w:rPr>
                <w:rFonts w:ascii="Times New Roman" w:hAnsi="Times New Roman" w:cs="Times New Roman"/>
                <w:sz w:val="24"/>
                <w:szCs w:val="24"/>
                <w:lang w:val="ro-MO"/>
              </w:rPr>
              <w:t>nr.</w:t>
            </w:r>
            <w:r w:rsidR="00C862BE" w:rsidRPr="00B67A55">
              <w:rPr>
                <w:rFonts w:ascii="Times New Roman" w:hAnsi="Times New Roman" w:cs="Times New Roman"/>
                <w:sz w:val="24"/>
                <w:szCs w:val="24"/>
                <w:lang w:val="ro-MO"/>
              </w:rPr>
              <w:t>86-ab din 26.04.2023</w:t>
            </w:r>
            <w:r w:rsidRPr="00B67A55">
              <w:rPr>
                <w:rFonts w:ascii="Times New Roman" w:hAnsi="Times New Roman" w:cs="Times New Roman"/>
                <w:sz w:val="24"/>
                <w:szCs w:val="24"/>
                <w:lang w:val="ro-MO"/>
              </w:rPr>
              <w:t xml:space="preserve"> cu privire la desfășurarea ședinței comisiei pentru </w:t>
            </w:r>
            <w:r w:rsidR="00CC3C6B" w:rsidRPr="00B67A55">
              <w:rPr>
                <w:rFonts w:ascii="Times New Roman" w:hAnsi="Times New Roman" w:cs="Times New Roman"/>
                <w:sz w:val="24"/>
                <w:szCs w:val="24"/>
                <w:lang w:val="ro-MO"/>
              </w:rPr>
              <w:t>protecția drepturilor copilului;</w:t>
            </w:r>
          </w:p>
          <w:p w:rsidR="00C862BE" w:rsidRPr="00B67A55" w:rsidRDefault="00CC3C6B" w:rsidP="00C862BE">
            <w:pPr>
              <w:pStyle w:val="Frspaiere"/>
              <w:jc w:val="both"/>
              <w:rPr>
                <w:rFonts w:ascii="Times New Roman" w:hAnsi="Times New Roman" w:cs="Times New Roman"/>
                <w:i/>
                <w:sz w:val="24"/>
                <w:szCs w:val="24"/>
                <w:lang w:val="ro-MO"/>
              </w:rPr>
            </w:pPr>
            <w:r w:rsidRPr="00B67A55">
              <w:rPr>
                <w:rFonts w:ascii="Times New Roman" w:hAnsi="Times New Roman" w:cs="Times New Roman"/>
                <w:sz w:val="24"/>
                <w:szCs w:val="24"/>
                <w:lang w:val="ro-MO"/>
              </w:rPr>
              <w:t>Ordinul nr.</w:t>
            </w:r>
            <w:r w:rsidR="00C862BE" w:rsidRPr="00B67A55">
              <w:rPr>
                <w:rFonts w:ascii="Times New Roman" w:hAnsi="Times New Roman" w:cs="Times New Roman"/>
                <w:sz w:val="24"/>
                <w:szCs w:val="24"/>
                <w:lang w:val="ro-MO"/>
              </w:rPr>
              <w:t>137-ab  din12 .09.2022 Cu privire la constituirea Comisiei de mediere</w:t>
            </w:r>
            <w:r w:rsidRPr="00B67A55">
              <w:rPr>
                <w:rFonts w:ascii="Times New Roman" w:hAnsi="Times New Roman" w:cs="Times New Roman"/>
                <w:sz w:val="24"/>
                <w:szCs w:val="24"/>
                <w:lang w:val="ro-MO"/>
              </w:rPr>
              <w:t>;</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serviciului psiho</w:t>
            </w:r>
            <w:r w:rsidR="00C862BE" w:rsidRPr="00B67A55">
              <w:rPr>
                <w:rFonts w:ascii="Times New Roman" w:hAnsi="Times New Roman" w:cs="Times New Roman"/>
                <w:sz w:val="24"/>
                <w:szCs w:val="24"/>
                <w:lang w:val="ro-MO"/>
              </w:rPr>
              <w:t>logic pentru anul de studii 2022-2023</w:t>
            </w:r>
            <w:r w:rsidRPr="00B67A55">
              <w:rPr>
                <w:rFonts w:ascii="Times New Roman" w:hAnsi="Times New Roman" w:cs="Times New Roman"/>
                <w:sz w:val="24"/>
                <w:szCs w:val="24"/>
                <w:lang w:val="ro-MO"/>
              </w:rPr>
              <w:t>, coordonat cu CPSP;</w:t>
            </w:r>
          </w:p>
          <w:p w:rsidR="00042C76" w:rsidRPr="00B67A55" w:rsidRDefault="00CC3C6B"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 Planul de activitate a  Serviciului logopedic </w:t>
            </w:r>
            <w:r w:rsidR="00042C76" w:rsidRPr="00B67A55">
              <w:rPr>
                <w:rFonts w:ascii="Times New Roman" w:hAnsi="Times New Roman" w:cs="Times New Roman"/>
                <w:sz w:val="24"/>
                <w:szCs w:val="24"/>
                <w:lang w:val="ro-MO"/>
              </w:rPr>
              <w:t>coordonat</w:t>
            </w:r>
            <w:r w:rsidRPr="00B67A55">
              <w:rPr>
                <w:rFonts w:ascii="Times New Roman" w:hAnsi="Times New Roman" w:cs="Times New Roman"/>
                <w:sz w:val="24"/>
                <w:szCs w:val="24"/>
                <w:lang w:val="ro-MO"/>
              </w:rPr>
              <w:t xml:space="preserve"> de </w:t>
            </w:r>
            <w:r w:rsidR="00042C76" w:rsidRPr="00B67A55">
              <w:rPr>
                <w:rFonts w:ascii="Times New Roman" w:hAnsi="Times New Roman" w:cs="Times New Roman"/>
                <w:sz w:val="24"/>
                <w:szCs w:val="24"/>
                <w:lang w:val="ro-MO"/>
              </w:rPr>
              <w:t xml:space="preserve"> CPSP; </w:t>
            </w:r>
          </w:p>
          <w:p w:rsidR="00CC3C6B"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Planului</w:t>
            </w:r>
            <w:r w:rsidR="00CC3C6B" w:rsidRPr="00B67A55">
              <w:rPr>
                <w:rFonts w:ascii="Times New Roman" w:hAnsi="Times New Roman" w:cs="Times New Roman"/>
                <w:sz w:val="24"/>
                <w:szCs w:val="24"/>
                <w:lang w:val="ro-MO"/>
              </w:rPr>
              <w:t xml:space="preserve"> de activitate a Centrului de resurse </w:t>
            </w:r>
            <w:r w:rsidRPr="00B67A55">
              <w:rPr>
                <w:rFonts w:ascii="Times New Roman" w:hAnsi="Times New Roman" w:cs="Times New Roman"/>
                <w:sz w:val="24"/>
                <w:szCs w:val="24"/>
                <w:lang w:val="ro-MO"/>
              </w:rPr>
              <w:t xml:space="preserve"> coordonat cu SAP </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Există unitate de asistent medical (1 cabinet medical bine echipat);</w:t>
            </w:r>
          </w:p>
          <w:p w:rsidR="00EE35CC"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Există 1 unitate de specialist în protecția și securitatea muncii. </w:t>
            </w:r>
          </w:p>
          <w:p w:rsidR="00042C76" w:rsidRPr="00B67A55" w:rsidRDefault="00042C76"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Instrucțiuni privind protecția vieții și sănătății copilului.</w:t>
            </w:r>
            <w:r w:rsidR="00EE35CC" w:rsidRPr="00B67A55">
              <w:rPr>
                <w:rFonts w:ascii="Times New Roman" w:hAnsi="Times New Roman" w:cs="Times New Roman"/>
                <w:sz w:val="24"/>
                <w:szCs w:val="24"/>
                <w:lang w:val="ro-MO"/>
              </w:rPr>
              <w:t xml:space="preserve"> Registrul de evidență a instrucțiunilor.</w:t>
            </w:r>
          </w:p>
          <w:p w:rsidR="00042C76" w:rsidRPr="00B67A55" w:rsidRDefault="00C862BE"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Acord de cooperare  din 27 ianuarie 2023 dintre Sectorul de poliție nr.6 al IP Buiucani, Primăria orașului Durlești și administrația IPLT HYPERION</w:t>
            </w:r>
            <w:r w:rsidR="00042C76" w:rsidRPr="00B67A55">
              <w:rPr>
                <w:rFonts w:ascii="Times New Roman" w:hAnsi="Times New Roman" w:cs="Times New Roman"/>
                <w:sz w:val="24"/>
                <w:szCs w:val="24"/>
                <w:lang w:val="ro-MO"/>
              </w:rPr>
              <w:t>.</w:t>
            </w:r>
          </w:p>
          <w:p w:rsidR="00C862BE" w:rsidRPr="00B67A55" w:rsidRDefault="00EE35CC" w:rsidP="00C862B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Proces-v</w:t>
            </w:r>
            <w:r w:rsidR="00C862BE" w:rsidRPr="00B67A55">
              <w:rPr>
                <w:rFonts w:ascii="Times New Roman" w:hAnsi="Times New Roman" w:cs="Times New Roman"/>
                <w:sz w:val="24"/>
                <w:szCs w:val="24"/>
                <w:lang w:val="ro-MO"/>
              </w:rPr>
              <w:t>erbal</w:t>
            </w:r>
            <w:r w:rsidRPr="00B67A55">
              <w:rPr>
                <w:rFonts w:ascii="Times New Roman" w:hAnsi="Times New Roman" w:cs="Times New Roman"/>
                <w:sz w:val="24"/>
                <w:szCs w:val="24"/>
                <w:lang w:val="ro-MO"/>
              </w:rPr>
              <w:t xml:space="preserve"> al</w:t>
            </w:r>
            <w:r w:rsidR="00C862BE" w:rsidRPr="00B67A55">
              <w:rPr>
                <w:rFonts w:ascii="Times New Roman" w:hAnsi="Times New Roman" w:cs="Times New Roman"/>
                <w:sz w:val="24"/>
                <w:szCs w:val="24"/>
                <w:lang w:val="ro-MO"/>
              </w:rPr>
              <w:t xml:space="preserve"> </w:t>
            </w:r>
            <w:r w:rsidR="00D675D1" w:rsidRPr="00B67A55">
              <w:rPr>
                <w:rFonts w:ascii="Times New Roman" w:hAnsi="Times New Roman" w:cs="Times New Roman"/>
                <w:sz w:val="24"/>
                <w:szCs w:val="24"/>
                <w:lang w:val="ro-MO"/>
              </w:rPr>
              <w:t xml:space="preserve">CP </w:t>
            </w:r>
            <w:r w:rsidR="00C862BE" w:rsidRPr="00B67A55">
              <w:rPr>
                <w:rFonts w:ascii="Times New Roman" w:hAnsi="Times New Roman" w:cs="Times New Roman"/>
                <w:sz w:val="24"/>
                <w:szCs w:val="24"/>
                <w:lang w:val="ro-MO"/>
              </w:rPr>
              <w:t>nr.5 din 23.11.2022 Familiarizarea CP cu Standardele pentru protecția și siguranța copiilor, elevilor în mediul online</w:t>
            </w:r>
            <w:r w:rsidRPr="00B67A55">
              <w:rPr>
                <w:rFonts w:ascii="Times New Roman" w:hAnsi="Times New Roman" w:cs="Times New Roman"/>
                <w:sz w:val="24"/>
                <w:szCs w:val="24"/>
                <w:lang w:val="ro-MO"/>
              </w:rPr>
              <w:t>;</w:t>
            </w:r>
          </w:p>
          <w:p w:rsidR="008C3D29" w:rsidRPr="00B67A55" w:rsidRDefault="008C3D29" w:rsidP="00C862BE">
            <w:pPr>
              <w:pStyle w:val="Frspaiere"/>
              <w:jc w:val="both"/>
              <w:rPr>
                <w:rFonts w:ascii="Times New Roman" w:hAnsi="Times New Roman" w:cs="Times New Roman"/>
                <w:sz w:val="24"/>
                <w:szCs w:val="24"/>
                <w:lang w:val="ro-MO"/>
              </w:rPr>
            </w:pPr>
            <w:proofErr w:type="spellStart"/>
            <w:r w:rsidRPr="00B67A55">
              <w:rPr>
                <w:rFonts w:ascii="Times New Roman" w:hAnsi="Times New Roman" w:cs="Times New Roman"/>
                <w:sz w:val="24"/>
                <w:szCs w:val="24"/>
                <w:lang w:val="ro-MO"/>
              </w:rPr>
              <w:t>Proces</w:t>
            </w:r>
            <w:r w:rsidR="00EE35CC" w:rsidRPr="00B67A55">
              <w:rPr>
                <w:rFonts w:ascii="Times New Roman" w:hAnsi="Times New Roman" w:cs="Times New Roman"/>
                <w:sz w:val="24"/>
                <w:szCs w:val="24"/>
                <w:lang w:val="ro-MO"/>
              </w:rPr>
              <w:t>-</w:t>
            </w:r>
            <w:proofErr w:type="spellEnd"/>
            <w:r w:rsidRPr="00B67A55">
              <w:rPr>
                <w:rFonts w:ascii="Times New Roman" w:hAnsi="Times New Roman" w:cs="Times New Roman"/>
                <w:sz w:val="24"/>
                <w:szCs w:val="24"/>
                <w:lang w:val="ro-MO"/>
              </w:rPr>
              <w:t xml:space="preserve"> verbal CA nr. 10 din 30.12.2022 Raportarea cazurilor de ANET identificate pe parcursul semestrului I</w:t>
            </w:r>
            <w:r w:rsidR="00EE35CC" w:rsidRPr="00B67A55">
              <w:rPr>
                <w:rFonts w:ascii="Times New Roman" w:hAnsi="Times New Roman" w:cs="Times New Roman"/>
                <w:sz w:val="24"/>
                <w:szCs w:val="24"/>
                <w:lang w:val="ro-MO"/>
              </w:rPr>
              <w:t>; Notă informativă.</w:t>
            </w:r>
          </w:p>
          <w:p w:rsidR="00BD07F2" w:rsidRPr="00B67A55" w:rsidRDefault="00D675D1" w:rsidP="00BD07F2">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Proces-verbal CA nr.9 din 9.12.2022 Profilaxia morbidității în rândurile elevilor</w:t>
            </w:r>
          </w:p>
          <w:p w:rsidR="00BD07F2" w:rsidRPr="00D943DA" w:rsidRDefault="00BD07F2" w:rsidP="00C862BE">
            <w:pPr>
              <w:pStyle w:val="Frspaiere"/>
              <w:jc w:val="both"/>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Ordinul nr. 264-ab din 05.12.2022 cu privire la întocmirea listei familiilor cu 3 și mai mulți copii</w:t>
            </w:r>
          </w:p>
        </w:tc>
      </w:tr>
      <w:tr w:rsidR="00042C76" w:rsidRPr="00D943DA" w:rsidTr="003B3715">
        <w:tc>
          <w:tcPr>
            <w:tcW w:w="1389"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Constatări </w:t>
            </w:r>
          </w:p>
        </w:tc>
        <w:tc>
          <w:tcPr>
            <w:tcW w:w="8544" w:type="dxa"/>
            <w:gridSpan w:val="3"/>
          </w:tcPr>
          <w:p w:rsidR="00042C76" w:rsidRPr="00D943DA" w:rsidRDefault="00042C76" w:rsidP="003B3715">
            <w:pPr>
              <w:tabs>
                <w:tab w:val="left" w:pos="9072"/>
              </w:tabs>
              <w:ind w:left="176"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IPLT „Hyperion” utilizează eficient resursele existente atât în cadrul instituției, cât și în comunitate în scopul asigurării protecției integrității fizice și psihice a fiecărui </w:t>
            </w:r>
            <w:r w:rsidRPr="00D943DA">
              <w:rPr>
                <w:rFonts w:ascii="Times New Roman" w:eastAsia="Times New Roman" w:hAnsi="Times New Roman" w:cs="Times New Roman"/>
                <w:sz w:val="24"/>
                <w:szCs w:val="24"/>
                <w:lang w:val="ro-MO"/>
              </w:rPr>
              <w:lastRenderedPageBreak/>
              <w:t>copil.</w:t>
            </w:r>
          </w:p>
          <w:p w:rsidR="00042C76" w:rsidRPr="00D943DA" w:rsidRDefault="00042C76" w:rsidP="003B3715">
            <w:pPr>
              <w:tabs>
                <w:tab w:val="left" w:pos="9072"/>
              </w:tabs>
              <w:ind w:left="176"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Instruirea / formarea continuă a personalului didactic şi didactic auxiliar în domeniul managementului educațional și instituțional, a părinţilor privind aplicarea procedurilor legale în organizarea instituţională şi de intervenţie în cazurile de abuz, neglijare, violenţă.</w:t>
            </w:r>
          </w:p>
          <w:p w:rsidR="00042C76" w:rsidRPr="00D943DA" w:rsidRDefault="00042C76" w:rsidP="003B3715">
            <w:pPr>
              <w:tabs>
                <w:tab w:val="left" w:pos="9072"/>
              </w:tabs>
              <w:ind w:left="176"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Certificate de formare;</w:t>
            </w:r>
          </w:p>
          <w:p w:rsidR="00042C76" w:rsidRPr="00D943DA" w:rsidRDefault="00042C76" w:rsidP="003B3715">
            <w:pPr>
              <w:tabs>
                <w:tab w:val="left" w:pos="9072"/>
              </w:tabs>
              <w:ind w:left="176"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Procese-verbale ale Grupului de lucru intrașcolar, ale Comisiei Multidisciplinare Intrașcolare etc.;</w:t>
            </w:r>
          </w:p>
          <w:p w:rsidR="00042C76" w:rsidRPr="00D943DA" w:rsidRDefault="00042C76" w:rsidP="003B3715">
            <w:pPr>
              <w:tabs>
                <w:tab w:val="left" w:pos="9072"/>
              </w:tabs>
              <w:ind w:left="176"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Materiale didactice și de informare (pliante, filme de scurt metraj).</w:t>
            </w:r>
          </w:p>
        </w:tc>
      </w:tr>
      <w:tr w:rsidR="00042C76" w:rsidRPr="00D943DA" w:rsidTr="003B3715">
        <w:tc>
          <w:tcPr>
            <w:tcW w:w="1389"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lastRenderedPageBreak/>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3381"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3436"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1 </w:t>
            </w:r>
          </w:p>
        </w:tc>
        <w:tc>
          <w:tcPr>
            <w:tcW w:w="1727"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jc w:val="both"/>
        <w:rPr>
          <w:rFonts w:ascii="Times New Roman" w:eastAsia="Times New Roman" w:hAnsi="Times New Roman" w:cs="Times New Roman"/>
          <w:b/>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Curriculum / proces educațional</w:t>
      </w:r>
    </w:p>
    <w:p w:rsidR="00042C76" w:rsidRPr="00D943DA" w:rsidRDefault="00042C76" w:rsidP="00042C76">
      <w:pPr>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color w:val="002060"/>
          <w:sz w:val="24"/>
          <w:szCs w:val="24"/>
          <w:lang w:val="ro-MO"/>
        </w:rPr>
        <w:t>Indicator: 1.2.3.</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Realizarea activităților de prevenire și combatere a oricărui tip de violență (relații elev-elev, elev-cadru didactic, elev-personal auxiliar).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3325"/>
        <w:gridCol w:w="3390"/>
        <w:gridCol w:w="1835"/>
      </w:tblGrid>
      <w:tr w:rsidR="00042C76" w:rsidRPr="00D943DA" w:rsidTr="003B3715">
        <w:trPr>
          <w:trHeight w:val="132"/>
        </w:trPr>
        <w:tc>
          <w:tcPr>
            <w:tcW w:w="1383"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Dovezi</w:t>
            </w:r>
          </w:p>
        </w:tc>
        <w:tc>
          <w:tcPr>
            <w:tcW w:w="8550" w:type="dxa"/>
            <w:gridSpan w:val="3"/>
          </w:tcPr>
          <w:p w:rsidR="00775072" w:rsidRPr="00B67A55" w:rsidRDefault="00775072"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123-ab din 12.09.2022 cu privire la constituirea grupului de lucru intrașcolar</w:t>
            </w:r>
            <w:r w:rsidR="00EE35CC" w:rsidRPr="00B67A55">
              <w:rPr>
                <w:rFonts w:ascii="Times New Roman" w:hAnsi="Times New Roman" w:cs="Times New Roman"/>
                <w:sz w:val="24"/>
                <w:szCs w:val="24"/>
                <w:lang w:val="ro-MO"/>
              </w:rPr>
              <w:t>;</w:t>
            </w:r>
          </w:p>
          <w:p w:rsidR="00775072" w:rsidRPr="00B67A55" w:rsidRDefault="00775072"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139-ab din 12.09.2022 cu privire la constituirea consiliului de etică și deontologie profesională</w:t>
            </w:r>
            <w:r w:rsidR="00EE35CC" w:rsidRPr="00B67A55">
              <w:rPr>
                <w:rFonts w:ascii="Times New Roman" w:hAnsi="Times New Roman" w:cs="Times New Roman"/>
                <w:sz w:val="24"/>
                <w:szCs w:val="24"/>
                <w:lang w:val="ro-MO"/>
              </w:rPr>
              <w:t>;</w:t>
            </w:r>
          </w:p>
          <w:p w:rsidR="00042C76" w:rsidRPr="00B67A55" w:rsidRDefault="00042C76" w:rsidP="00EE35CC">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Planul de activitate al serviciului psiho</w:t>
            </w:r>
            <w:r w:rsidR="00775072" w:rsidRPr="00B67A55">
              <w:rPr>
                <w:rFonts w:ascii="Times New Roman" w:eastAsia="Times New Roman" w:hAnsi="Times New Roman" w:cs="Times New Roman"/>
                <w:sz w:val="24"/>
                <w:szCs w:val="24"/>
                <w:lang w:val="ro-MO"/>
              </w:rPr>
              <w:t>logic pentru anul de studii 2022-2023</w:t>
            </w:r>
            <w:r w:rsidR="00D943DA" w:rsidRPr="00B67A55">
              <w:rPr>
                <w:rFonts w:ascii="Times New Roman" w:eastAsia="Times New Roman" w:hAnsi="Times New Roman" w:cs="Times New Roman"/>
                <w:sz w:val="24"/>
                <w:szCs w:val="24"/>
                <w:lang w:val="ro-MO"/>
              </w:rPr>
              <w:t>, coordonat cu CPSP;</w:t>
            </w:r>
          </w:p>
          <w:p w:rsidR="00556822" w:rsidRPr="00B67A55" w:rsidRDefault="00556822"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107-ab din 29.08.2022 cu privire la aplicarea actelor normative și legislative ce țin de prevenirea, identificarea, evaluarea, referirea, asistența și monitorizarea copiilor victime/potențiale victime ale violenței, neglijării și traficului</w:t>
            </w:r>
            <w:r w:rsidR="00EE35CC" w:rsidRPr="00B67A55">
              <w:rPr>
                <w:rFonts w:ascii="Times New Roman" w:hAnsi="Times New Roman" w:cs="Times New Roman"/>
                <w:sz w:val="24"/>
                <w:szCs w:val="24"/>
                <w:lang w:val="ro-MO"/>
              </w:rPr>
              <w:t>;</w:t>
            </w:r>
          </w:p>
          <w:p w:rsidR="003B5FC0" w:rsidRPr="00B67A55" w:rsidRDefault="003B5FC0"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acțiuni privind prevenirea, identificarea, evaluarea, referirea, asistența și monitorizarea copiilor victime/potențiale victime ale violenței, neglijării și traficului (</w:t>
            </w:r>
            <w:r w:rsidRPr="00B67A55">
              <w:rPr>
                <w:rFonts w:ascii="Times New Roman" w:hAnsi="Times New Roman" w:cs="Times New Roman"/>
                <w:b/>
                <w:sz w:val="24"/>
                <w:szCs w:val="24"/>
                <w:lang w:val="ro-MO"/>
              </w:rPr>
              <w:t>ANET</w:t>
            </w:r>
            <w:r w:rsidRPr="00B67A55">
              <w:rPr>
                <w:rFonts w:ascii="Times New Roman" w:hAnsi="Times New Roman" w:cs="Times New Roman"/>
                <w:sz w:val="24"/>
                <w:szCs w:val="24"/>
                <w:lang w:val="ro-MO"/>
              </w:rPr>
              <w:t>)</w:t>
            </w:r>
            <w:r w:rsidR="00EE35CC" w:rsidRPr="00B67A55">
              <w:rPr>
                <w:rFonts w:ascii="Times New Roman" w:hAnsi="Times New Roman" w:cs="Times New Roman"/>
                <w:sz w:val="24"/>
                <w:szCs w:val="24"/>
                <w:lang w:val="ro-MO"/>
              </w:rPr>
              <w:t>;</w:t>
            </w:r>
          </w:p>
          <w:p w:rsidR="00556822" w:rsidRPr="00B67A55" w:rsidRDefault="00556822"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84-ab din 14.04.2023 cu privire la securitatea vieții și sănătății copiilor în perioada vacanțelor</w:t>
            </w:r>
            <w:r w:rsidR="00EE35CC" w:rsidRPr="00B67A55">
              <w:rPr>
                <w:rFonts w:ascii="Times New Roman" w:hAnsi="Times New Roman" w:cs="Times New Roman"/>
                <w:sz w:val="24"/>
                <w:szCs w:val="24"/>
                <w:lang w:val="ro-MO"/>
              </w:rPr>
              <w:t>;</w:t>
            </w:r>
          </w:p>
          <w:p w:rsidR="00556822" w:rsidRPr="00B67A55" w:rsidRDefault="00556822"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33-ab din 03.02.2023 cu privire la organizarea activităților în cadrul Zilei Internaționale a Siguranței pe Internet</w:t>
            </w:r>
            <w:r w:rsidR="00EE35CC" w:rsidRPr="00B67A55">
              <w:rPr>
                <w:rFonts w:ascii="Times New Roman" w:hAnsi="Times New Roman" w:cs="Times New Roman"/>
                <w:sz w:val="24"/>
                <w:szCs w:val="24"/>
                <w:lang w:val="ro-MO"/>
              </w:rPr>
              <w:t>;</w:t>
            </w:r>
          </w:p>
          <w:p w:rsidR="006C0285" w:rsidRPr="00B67A55" w:rsidRDefault="006C0285"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acțiuni Ziua Internațională a Siguranței pe Internet</w:t>
            </w:r>
            <w:r w:rsidR="00EE35CC" w:rsidRPr="00B67A55">
              <w:rPr>
                <w:rFonts w:ascii="Times New Roman" w:hAnsi="Times New Roman" w:cs="Times New Roman"/>
                <w:sz w:val="24"/>
                <w:szCs w:val="24"/>
                <w:lang w:val="ro-MO"/>
              </w:rPr>
              <w:t>;</w:t>
            </w:r>
          </w:p>
          <w:p w:rsidR="00556822" w:rsidRPr="00B67A55" w:rsidRDefault="00556822"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59-ab din 10.03.2023 cu privire la desfășurarea activităților în cadrul Lunarului Noi și Legea</w:t>
            </w:r>
            <w:r w:rsidR="00EE35CC"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 xml:space="preserve"> </w:t>
            </w:r>
          </w:p>
          <w:p w:rsidR="00556822" w:rsidRPr="00B67A55" w:rsidRDefault="00556822"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acțiuni în cadrul Lunarului Noi și Legea</w:t>
            </w:r>
            <w:r w:rsidR="00EE35CC" w:rsidRPr="00B67A55">
              <w:rPr>
                <w:rFonts w:ascii="Times New Roman" w:hAnsi="Times New Roman" w:cs="Times New Roman"/>
                <w:sz w:val="24"/>
                <w:szCs w:val="24"/>
                <w:lang w:val="ro-MO"/>
              </w:rPr>
              <w:t>;</w:t>
            </w:r>
          </w:p>
          <w:p w:rsidR="00556822" w:rsidRPr="00B67A55" w:rsidRDefault="00556822"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w:t>
            </w:r>
            <w:r w:rsidR="00851B68" w:rsidRPr="00B67A55">
              <w:rPr>
                <w:rFonts w:ascii="Times New Roman" w:hAnsi="Times New Roman" w:cs="Times New Roman"/>
                <w:sz w:val="24"/>
                <w:szCs w:val="24"/>
                <w:lang w:val="ro-MO"/>
              </w:rPr>
              <w:t>nr. 16-ab din 20.01.2023 cu privire la desfășurarea activităților dedicate Zilei Internaționale a Nonviolenței și Păcii în școli</w:t>
            </w:r>
            <w:r w:rsidR="00EE35CC" w:rsidRPr="00B67A55">
              <w:rPr>
                <w:rFonts w:ascii="Times New Roman" w:hAnsi="Times New Roman" w:cs="Times New Roman"/>
                <w:sz w:val="24"/>
                <w:szCs w:val="24"/>
                <w:lang w:val="ro-MO"/>
              </w:rPr>
              <w:t>;</w:t>
            </w:r>
          </w:p>
          <w:p w:rsidR="007F16B6" w:rsidRPr="00B67A55" w:rsidRDefault="007F16B6"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acțiuni în cadrul Zilei Internaționale a Nonviolenței și Păcii în școli</w:t>
            </w:r>
            <w:r w:rsidR="00EE35CC" w:rsidRPr="00B67A55">
              <w:rPr>
                <w:rFonts w:ascii="Times New Roman" w:hAnsi="Times New Roman" w:cs="Times New Roman"/>
                <w:sz w:val="24"/>
                <w:szCs w:val="24"/>
                <w:lang w:val="ro-MO"/>
              </w:rPr>
              <w:t>;</w:t>
            </w:r>
          </w:p>
          <w:p w:rsidR="00173A4F" w:rsidRPr="00B67A55" w:rsidRDefault="00173A4F"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212-ab din 01.11.2022 cu privire la desfășurarea campaniei </w:t>
            </w:r>
            <w:r w:rsidR="00C85CDD"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Să creștem fără violență</w:t>
            </w:r>
            <w:r w:rsidR="00C85CDD"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 01.11-30.11.2022</w:t>
            </w:r>
            <w:r w:rsidR="00EE35CC" w:rsidRPr="00B67A55">
              <w:rPr>
                <w:rFonts w:ascii="Times New Roman" w:hAnsi="Times New Roman" w:cs="Times New Roman"/>
                <w:sz w:val="24"/>
                <w:szCs w:val="24"/>
                <w:lang w:val="ro-MO"/>
              </w:rPr>
              <w:t>;</w:t>
            </w:r>
          </w:p>
          <w:p w:rsidR="002F1285" w:rsidRPr="00B67A55" w:rsidRDefault="00173A4F"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acțiuni în cadrul campaniei Să creștem fără violență în perioada 0</w:t>
            </w:r>
            <w:r w:rsidR="0030535D" w:rsidRPr="00B67A55">
              <w:rPr>
                <w:rFonts w:ascii="Times New Roman" w:hAnsi="Times New Roman" w:cs="Times New Roman"/>
                <w:sz w:val="24"/>
                <w:szCs w:val="24"/>
                <w:lang w:val="ro-MO"/>
              </w:rPr>
              <w:t>1.11-30.11.2022</w:t>
            </w:r>
            <w:r w:rsidR="00EE35CC" w:rsidRPr="00B67A55">
              <w:rPr>
                <w:rFonts w:ascii="Times New Roman" w:hAnsi="Times New Roman" w:cs="Times New Roman"/>
                <w:sz w:val="24"/>
                <w:szCs w:val="24"/>
                <w:lang w:val="ro-MO"/>
              </w:rPr>
              <w:t>;</w:t>
            </w:r>
          </w:p>
          <w:p w:rsidR="002F1285" w:rsidRPr="00B67A55" w:rsidRDefault="002F1285" w:rsidP="003B5FC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nr.186-ab din 12.10.2022 cu privire la desfășurarea acțiunilor de prevenire și combatere a traficului de ființe umane în cadrul campaniei naționale Săptămâna de luptă împotriva traficului de ființe umane în perioada 17.10-23.10.2022</w:t>
            </w:r>
            <w:r w:rsidR="00EE35CC" w:rsidRPr="00B67A55">
              <w:rPr>
                <w:rFonts w:ascii="Times New Roman" w:hAnsi="Times New Roman" w:cs="Times New Roman"/>
                <w:sz w:val="24"/>
                <w:szCs w:val="24"/>
                <w:lang w:val="ro-MO"/>
              </w:rPr>
              <w:t>;</w:t>
            </w:r>
          </w:p>
          <w:p w:rsidR="00042C76" w:rsidRPr="00D943DA" w:rsidRDefault="003D4F43" w:rsidP="006E7841">
            <w:pPr>
              <w:pStyle w:val="Frspaiere"/>
              <w:jc w:val="both"/>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 xml:space="preserve">Planul acțiunilor </w:t>
            </w:r>
            <w:r w:rsidR="00476BB3" w:rsidRPr="00B67A55">
              <w:rPr>
                <w:rFonts w:ascii="Times New Roman" w:hAnsi="Times New Roman" w:cs="Times New Roman"/>
                <w:sz w:val="24"/>
                <w:szCs w:val="24"/>
                <w:lang w:val="ro-MO"/>
              </w:rPr>
              <w:t>de prevenire și combatere a traficului de ființe umane în perioada 17.10-23.10.2023</w:t>
            </w:r>
            <w:r w:rsidR="00EE35CC" w:rsidRPr="00B67A55">
              <w:rPr>
                <w:rFonts w:ascii="Times New Roman" w:hAnsi="Times New Roman" w:cs="Times New Roman"/>
                <w:sz w:val="24"/>
                <w:szCs w:val="24"/>
                <w:lang w:val="ro-MO"/>
              </w:rPr>
              <w:t>;</w:t>
            </w:r>
          </w:p>
        </w:tc>
      </w:tr>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sz w:val="24"/>
                <w:szCs w:val="24"/>
                <w:lang w:val="ro-MO"/>
              </w:rPr>
            </w:pPr>
          </w:p>
        </w:tc>
        <w:tc>
          <w:tcPr>
            <w:tcW w:w="8550" w:type="dxa"/>
            <w:gridSpan w:val="3"/>
            <w:vAlign w:val="bottom"/>
          </w:tcPr>
          <w:p w:rsidR="00042C76" w:rsidRPr="00D943DA" w:rsidRDefault="00042C76" w:rsidP="00B67A55">
            <w:pPr>
              <w:ind w:left="35"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7"/>
                <w:sz w:val="24"/>
                <w:szCs w:val="24"/>
                <w:lang w:val="ro-MO"/>
              </w:rPr>
              <w:t>Instituția promovează activităţi de prevenire a tuturor formelor de violenţă asupra copilului, p</w:t>
            </w:r>
            <w:r w:rsidRPr="00D943DA">
              <w:rPr>
                <w:rFonts w:ascii="Times New Roman" w:eastAsia="Times New Roman" w:hAnsi="Times New Roman" w:cs="Times New Roman"/>
                <w:sz w:val="24"/>
                <w:szCs w:val="24"/>
                <w:lang w:val="ro-MO"/>
              </w:rPr>
              <w:t>recum şi a violenţei în familie. În anul curent, au fost realizate activități în colaborare cu Inspectoratul de Poliție nr. 06, sectorul Buiucani, cu Direcția Asistență socială;</w:t>
            </w:r>
          </w:p>
          <w:p w:rsidR="00042C76" w:rsidRPr="00D943DA" w:rsidRDefault="00042C76" w:rsidP="00B67A55">
            <w:pPr>
              <w:ind w:left="35" w:right="147"/>
              <w:jc w:val="both"/>
              <w:rPr>
                <w:rFonts w:ascii="Times New Roman" w:eastAsia="Times New Roman" w:hAnsi="Times New Roman" w:cs="Times New Roman"/>
                <w:w w:val="97"/>
                <w:sz w:val="24"/>
                <w:szCs w:val="24"/>
                <w:lang w:val="ro-MO"/>
              </w:rPr>
            </w:pPr>
            <w:r w:rsidRPr="00D943DA">
              <w:rPr>
                <w:rFonts w:ascii="Times New Roman" w:eastAsia="Times New Roman" w:hAnsi="Times New Roman" w:cs="Times New Roman"/>
                <w:w w:val="97"/>
                <w:sz w:val="24"/>
                <w:szCs w:val="24"/>
                <w:lang w:val="ro-MO"/>
              </w:rPr>
              <w:t>Fișe de sesizare a cazurilor de violență și abuz, inclusiv în mediul online.</w:t>
            </w:r>
          </w:p>
          <w:p w:rsidR="00042C76" w:rsidRPr="00D943DA" w:rsidRDefault="00042C76" w:rsidP="00B67A55">
            <w:pPr>
              <w:ind w:left="35"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7"/>
                <w:sz w:val="24"/>
                <w:szCs w:val="24"/>
                <w:lang w:val="ro-MO"/>
              </w:rPr>
              <w:t xml:space="preserve">Demersuri instituționale către </w:t>
            </w:r>
            <w:r w:rsidRPr="00D943DA">
              <w:rPr>
                <w:rFonts w:ascii="Times New Roman" w:eastAsia="Times New Roman" w:hAnsi="Times New Roman" w:cs="Times New Roman"/>
                <w:sz w:val="24"/>
                <w:szCs w:val="24"/>
                <w:lang w:val="ro-MO"/>
              </w:rPr>
              <w:t>Inspectoratul de Poliție nr. 06, sectorul Buiucani, Direcția Asistență socială etc.</w:t>
            </w:r>
          </w:p>
        </w:tc>
      </w:tr>
      <w:tr w:rsidR="00042C76" w:rsidRPr="00D943DA" w:rsidTr="003B3715">
        <w:tc>
          <w:tcPr>
            <w:tcW w:w="1383"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lastRenderedPageBreak/>
              <w:t>și pondere</w:t>
            </w:r>
          </w:p>
        </w:tc>
        <w:tc>
          <w:tcPr>
            <w:tcW w:w="332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lastRenderedPageBreak/>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lastRenderedPageBreak/>
              <w:t>1</w:t>
            </w:r>
          </w:p>
        </w:tc>
        <w:tc>
          <w:tcPr>
            <w:tcW w:w="3390"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lastRenderedPageBreak/>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lastRenderedPageBreak/>
              <w:t>1</w:t>
            </w:r>
          </w:p>
        </w:tc>
        <w:tc>
          <w:tcPr>
            <w:tcW w:w="183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lastRenderedPageBreak/>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lastRenderedPageBreak/>
              <w:t>1</w:t>
            </w:r>
          </w:p>
        </w:tc>
      </w:tr>
    </w:tbl>
    <w:p w:rsidR="00042C76" w:rsidRPr="00D943DA" w:rsidRDefault="00042C76" w:rsidP="00042C76">
      <w:pPr>
        <w:jc w:val="both"/>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1.2.4.</w:t>
      </w:r>
      <w:r w:rsidRPr="00D943DA">
        <w:rPr>
          <w:rFonts w:ascii="Times New Roman" w:eastAsia="Times New Roman" w:hAnsi="Times New Roman" w:cs="Times New Roman"/>
          <w:sz w:val="24"/>
          <w:szCs w:val="24"/>
          <w:lang w:val="ro-MO"/>
        </w:rPr>
        <w:t xml:space="preserve"> Accesul elevilor / copiilor la servicii de sprijin, pentru asigurarea dezvoltării fizice, mintale și emoționale și implicarea personalului și a partenerilor instituției în activitățile de prevenire a comportamentelor dăunătoare sănătății.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327"/>
        <w:gridCol w:w="3392"/>
        <w:gridCol w:w="1830"/>
      </w:tblGrid>
      <w:tr w:rsidR="00042C76" w:rsidRPr="00D943DA" w:rsidTr="003B3715">
        <w:tc>
          <w:tcPr>
            <w:tcW w:w="1384"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Dovezi </w:t>
            </w:r>
          </w:p>
        </w:tc>
        <w:tc>
          <w:tcPr>
            <w:tcW w:w="8549" w:type="dxa"/>
            <w:gridSpan w:val="3"/>
          </w:tcPr>
          <w:p w:rsidR="00042C76" w:rsidRPr="00B67A55" w:rsidRDefault="00042C76" w:rsidP="00BB0C3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Regulamentul de organizare și funcționare a IP Liceului, aprobat la ședința </w:t>
            </w:r>
            <w:r w:rsidR="00EE35CC" w:rsidRPr="00B67A55">
              <w:rPr>
                <w:rFonts w:ascii="Times New Roman" w:hAnsi="Times New Roman" w:cs="Times New Roman"/>
                <w:sz w:val="24"/>
                <w:szCs w:val="24"/>
                <w:lang w:val="ro-MO"/>
              </w:rPr>
              <w:t>CP</w:t>
            </w:r>
            <w:r w:rsidRPr="00B67A55">
              <w:rPr>
                <w:rFonts w:ascii="Times New Roman" w:hAnsi="Times New Roman" w:cs="Times New Roman"/>
                <w:sz w:val="24"/>
                <w:szCs w:val="24"/>
                <w:lang w:val="ro-MO"/>
              </w:rPr>
              <w:t xml:space="preserve"> proces-verbal nr. 02 din 07.09.2017, modificat și completat în baza deciziei </w:t>
            </w:r>
            <w:r w:rsidR="00EE35CC" w:rsidRPr="00B67A55">
              <w:rPr>
                <w:rFonts w:ascii="Times New Roman" w:hAnsi="Times New Roman" w:cs="Times New Roman"/>
                <w:sz w:val="24"/>
                <w:szCs w:val="24"/>
                <w:lang w:val="ro-MO"/>
              </w:rPr>
              <w:t xml:space="preserve">CA </w:t>
            </w:r>
            <w:r w:rsidRPr="00B67A55">
              <w:rPr>
                <w:rFonts w:ascii="Times New Roman" w:hAnsi="Times New Roman" w:cs="Times New Roman"/>
                <w:sz w:val="24"/>
                <w:szCs w:val="24"/>
                <w:lang w:val="ro-MO"/>
              </w:rPr>
              <w:t>nr. 01 din 03.09.2018, a deciziei C</w:t>
            </w:r>
            <w:r w:rsidR="00EE35CC" w:rsidRPr="00B67A55">
              <w:rPr>
                <w:rFonts w:ascii="Times New Roman" w:hAnsi="Times New Roman" w:cs="Times New Roman"/>
                <w:sz w:val="24"/>
                <w:szCs w:val="24"/>
                <w:lang w:val="ro-MO"/>
              </w:rPr>
              <w:t>P</w:t>
            </w:r>
            <w:r w:rsidRPr="00B67A55">
              <w:rPr>
                <w:rFonts w:ascii="Times New Roman" w:hAnsi="Times New Roman" w:cs="Times New Roman"/>
                <w:sz w:val="24"/>
                <w:szCs w:val="24"/>
                <w:lang w:val="ro-MO"/>
              </w:rPr>
              <w:t xml:space="preserve"> nr. 01 din 05 septembrie 2019; a deciziei Consiliului profesoral nr. 02 din 11 septembrie 2020; a deciziei CP nr.   din;</w:t>
            </w:r>
          </w:p>
          <w:p w:rsidR="00042C76" w:rsidRPr="00B67A55" w:rsidRDefault="00042C76" w:rsidP="00BB0C3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Serviciul psihologic activează în baza Planului coordonat cu SIPAS. Există 1 cabinet pentru serviciul psihologic.</w:t>
            </w:r>
          </w:p>
          <w:p w:rsidR="00042C76" w:rsidRPr="00B67A55" w:rsidRDefault="00042C76" w:rsidP="00BB0C3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Registrul de evidență a ședințelor de consiliere.</w:t>
            </w:r>
          </w:p>
          <w:p w:rsidR="00042C76" w:rsidRPr="00B67A55" w:rsidRDefault="00042C76" w:rsidP="00BB0C3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Există unitate de asistent medical. Există 1 cabinet medical bine echipat.</w:t>
            </w:r>
          </w:p>
          <w:p w:rsidR="00BB0C30" w:rsidRPr="00B67A55" w:rsidRDefault="006E7841" w:rsidP="00BB0C3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 logopedului pentru anul de studii 2022-2023</w:t>
            </w:r>
          </w:p>
          <w:p w:rsidR="00BB0C30" w:rsidRPr="00B67A55" w:rsidRDefault="00BB0C30" w:rsidP="00BB0C3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254-ab din 02.12.2022 cu privire la desfășurarea sesiunii de informare pentru elevi din clasele a IX-a – a XII-a în perioada campaniei </w:t>
            </w:r>
            <w:r w:rsidR="007B6D40"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Sunt tânăr, sunt informat</w:t>
            </w:r>
            <w:r w:rsidR="007B6D40"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 în perioada 01-22.12.2022</w:t>
            </w:r>
          </w:p>
          <w:p w:rsidR="00BB0C30" w:rsidRPr="00B67A55" w:rsidRDefault="00BB0C30" w:rsidP="00BB0C3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111-ab din 29.08.2022 cu privire la punerea în aplicare a deciziilor consiliului profesoral cu repartizarea orelor pentru activitățile </w:t>
            </w:r>
            <w:proofErr w:type="spellStart"/>
            <w:r w:rsidRPr="00B67A55">
              <w:rPr>
                <w:rFonts w:ascii="Times New Roman" w:hAnsi="Times New Roman" w:cs="Times New Roman"/>
                <w:sz w:val="24"/>
                <w:szCs w:val="24"/>
                <w:lang w:val="ro-MO"/>
              </w:rPr>
              <w:t>extracurriculare</w:t>
            </w:r>
            <w:proofErr w:type="spellEnd"/>
            <w:r w:rsidRPr="00B67A55">
              <w:rPr>
                <w:rFonts w:ascii="Times New Roman" w:hAnsi="Times New Roman" w:cs="Times New Roman"/>
                <w:sz w:val="24"/>
                <w:szCs w:val="24"/>
                <w:lang w:val="ro-MO"/>
              </w:rPr>
              <w:tab/>
            </w:r>
          </w:p>
          <w:p w:rsidR="00BB0C30" w:rsidRPr="00B67A55" w:rsidRDefault="00BB0C30" w:rsidP="00BB0C3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155-ab din 12.09.2022 Cu privire la aprobarea sun</w:t>
            </w:r>
            <w:r w:rsidR="001C3AA9" w:rsidRPr="00B67A55">
              <w:rPr>
                <w:rFonts w:ascii="Times New Roman" w:hAnsi="Times New Roman" w:cs="Times New Roman"/>
                <w:sz w:val="24"/>
                <w:szCs w:val="24"/>
                <w:lang w:val="ro-MO"/>
              </w:rPr>
              <w:t>e</w:t>
            </w:r>
            <w:r w:rsidRPr="00B67A55">
              <w:rPr>
                <w:rFonts w:ascii="Times New Roman" w:hAnsi="Times New Roman" w:cs="Times New Roman"/>
                <w:sz w:val="24"/>
                <w:szCs w:val="24"/>
                <w:lang w:val="ro-MO"/>
              </w:rPr>
              <w:t>telor și a activităților educaționale</w:t>
            </w:r>
            <w:r w:rsidR="0030344D" w:rsidRPr="00B67A55">
              <w:rPr>
                <w:rFonts w:ascii="Times New Roman" w:hAnsi="Times New Roman" w:cs="Times New Roman"/>
                <w:sz w:val="24"/>
                <w:szCs w:val="24"/>
                <w:lang w:val="ro-MO"/>
              </w:rPr>
              <w:t>;</w:t>
            </w:r>
          </w:p>
          <w:p w:rsidR="00BB0C30" w:rsidRPr="00B67A55" w:rsidRDefault="00BB0C30" w:rsidP="005842C5">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w:t>
            </w:r>
            <w:r w:rsidR="0030344D" w:rsidRPr="00B67A55">
              <w:rPr>
                <w:rFonts w:ascii="Times New Roman" w:hAnsi="Times New Roman" w:cs="Times New Roman"/>
                <w:sz w:val="24"/>
                <w:szCs w:val="24"/>
                <w:lang w:val="ro-MO"/>
              </w:rPr>
              <w:t>inul</w:t>
            </w:r>
            <w:r w:rsidRPr="00B67A55">
              <w:rPr>
                <w:rFonts w:ascii="Times New Roman" w:hAnsi="Times New Roman" w:cs="Times New Roman"/>
                <w:sz w:val="24"/>
                <w:szCs w:val="24"/>
                <w:lang w:val="ro-MO"/>
              </w:rPr>
              <w:t xml:space="preserve">.nr.157-ab din 12.09.2022 Cu privire la desfășurarea controlului frontal: </w:t>
            </w:r>
            <w:r w:rsidR="007B6D40"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 xml:space="preserve">Gradul de încadrare a elevilor cu cerințele educaționale speciale în activitățile didactice și </w:t>
            </w:r>
            <w:proofErr w:type="spellStart"/>
            <w:r w:rsidRPr="00B67A55">
              <w:rPr>
                <w:rFonts w:ascii="Times New Roman" w:hAnsi="Times New Roman" w:cs="Times New Roman"/>
                <w:sz w:val="24"/>
                <w:szCs w:val="24"/>
                <w:lang w:val="ro-MO"/>
              </w:rPr>
              <w:t>extradidactice</w:t>
            </w:r>
            <w:proofErr w:type="spellEnd"/>
            <w:r w:rsidRPr="00B67A55">
              <w:rPr>
                <w:rFonts w:ascii="Times New Roman" w:hAnsi="Times New Roman" w:cs="Times New Roman"/>
                <w:sz w:val="24"/>
                <w:szCs w:val="24"/>
                <w:lang w:val="ro-MO"/>
              </w:rPr>
              <w:t xml:space="preserve"> în scopul realizării lor conform potențialului nativ</w:t>
            </w:r>
            <w:r w:rsidR="007B6D40" w:rsidRPr="00B67A55">
              <w:rPr>
                <w:rFonts w:ascii="Times New Roman" w:hAnsi="Times New Roman" w:cs="Times New Roman"/>
                <w:sz w:val="24"/>
                <w:szCs w:val="24"/>
                <w:lang w:val="ro-MO"/>
              </w:rPr>
              <w:t>”</w:t>
            </w:r>
            <w:r w:rsidR="0030344D" w:rsidRPr="00B67A55">
              <w:rPr>
                <w:rFonts w:ascii="Times New Roman" w:hAnsi="Times New Roman" w:cs="Times New Roman"/>
                <w:sz w:val="24"/>
                <w:szCs w:val="24"/>
                <w:lang w:val="ro-MO"/>
              </w:rPr>
              <w:t>;</w:t>
            </w:r>
          </w:p>
          <w:p w:rsidR="005842C5" w:rsidRPr="00B67A55" w:rsidRDefault="005842C5" w:rsidP="005842C5">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137-ab din 12.09.2022 cu privire la constituirea comisiei de mediere </w:t>
            </w:r>
            <w:r w:rsidR="0030344D" w:rsidRPr="00B67A55">
              <w:rPr>
                <w:rFonts w:ascii="Times New Roman" w:hAnsi="Times New Roman" w:cs="Times New Roman"/>
                <w:sz w:val="24"/>
                <w:szCs w:val="24"/>
                <w:lang w:val="ro-MO"/>
              </w:rPr>
              <w:t>;</w:t>
            </w:r>
          </w:p>
          <w:p w:rsidR="005842C5" w:rsidRPr="00B67A55" w:rsidRDefault="005842C5" w:rsidP="005842C5">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76-ab din 03.04.2023 cu privire la organizarea și desfășurarea campaniei de informare și educație </w:t>
            </w:r>
            <w:r w:rsidR="007B6D40"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PRO Sănătate</w:t>
            </w:r>
            <w:r w:rsidR="007B6D40" w:rsidRPr="00B67A55">
              <w:rPr>
                <w:rFonts w:ascii="Times New Roman" w:hAnsi="Times New Roman" w:cs="Times New Roman"/>
                <w:sz w:val="24"/>
                <w:szCs w:val="24"/>
                <w:lang w:val="ro-MO"/>
              </w:rPr>
              <w:t>”</w:t>
            </w:r>
            <w:r w:rsidR="0030344D" w:rsidRPr="00B67A55">
              <w:rPr>
                <w:rFonts w:ascii="Times New Roman" w:hAnsi="Times New Roman" w:cs="Times New Roman"/>
                <w:sz w:val="24"/>
                <w:szCs w:val="24"/>
                <w:lang w:val="ro-MO"/>
              </w:rPr>
              <w:t>; Plan de acțiuni;</w:t>
            </w:r>
          </w:p>
          <w:p w:rsidR="005842C5" w:rsidRPr="00B67A55" w:rsidRDefault="005842C5" w:rsidP="005842C5">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222-ab din 08.11.2022 Cu privire la organizarea și desfășurarea concursului municipal</w:t>
            </w:r>
            <w:r w:rsidR="007B6D40" w:rsidRPr="00B67A55">
              <w:rPr>
                <w:rFonts w:ascii="Times New Roman" w:hAnsi="Times New Roman" w:cs="Times New Roman"/>
                <w:sz w:val="24"/>
                <w:szCs w:val="24"/>
                <w:lang w:val="ro-MO"/>
              </w:rPr>
              <w:t xml:space="preserve"> </w:t>
            </w:r>
            <w:r w:rsidRPr="00B67A55">
              <w:rPr>
                <w:rFonts w:ascii="Times New Roman" w:hAnsi="Times New Roman" w:cs="Times New Roman"/>
                <w:sz w:val="24"/>
                <w:szCs w:val="24"/>
                <w:lang w:val="ro-MO"/>
              </w:rPr>
              <w:t>”O viață nu costă nimic,nimic nu valorează cât o viață”</w:t>
            </w:r>
            <w:r w:rsidR="0030344D" w:rsidRPr="00B67A55">
              <w:rPr>
                <w:rFonts w:ascii="Times New Roman" w:hAnsi="Times New Roman" w:cs="Times New Roman"/>
                <w:sz w:val="24"/>
                <w:szCs w:val="24"/>
                <w:lang w:val="ro-MO"/>
              </w:rPr>
              <w:t>;</w:t>
            </w:r>
          </w:p>
          <w:p w:rsidR="00A6726C" w:rsidRPr="00B67A55" w:rsidRDefault="00A6726C" w:rsidP="005842C5">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228-ab din 14.11.2022 ordinul cu privire la organizarea și desfășurarea spartachiadei școlare</w:t>
            </w:r>
            <w:r w:rsidR="0030344D" w:rsidRPr="00B67A55">
              <w:rPr>
                <w:rFonts w:ascii="Times New Roman" w:hAnsi="Times New Roman" w:cs="Times New Roman"/>
                <w:sz w:val="24"/>
                <w:szCs w:val="24"/>
                <w:lang w:val="ro-MO"/>
              </w:rPr>
              <w:t>; Regulamentul de organizare a Spartachiadei școlare;</w:t>
            </w:r>
          </w:p>
          <w:p w:rsidR="00C17281" w:rsidRPr="00B67A55" w:rsidRDefault="00C17281" w:rsidP="00C17281">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149-ab din 12.09 cu privire la punerea in aplicare a deciziilor CP Aprobarea listelor elevilor încadrați în secții sportive și cercuri pe interese</w:t>
            </w:r>
            <w:r w:rsidR="0030344D" w:rsidRPr="00B67A55">
              <w:rPr>
                <w:rFonts w:ascii="Times New Roman" w:hAnsi="Times New Roman" w:cs="Times New Roman"/>
                <w:sz w:val="24"/>
                <w:szCs w:val="24"/>
                <w:lang w:val="ro-MO"/>
              </w:rPr>
              <w:t xml:space="preserve">; </w:t>
            </w:r>
          </w:p>
          <w:p w:rsidR="00C17281" w:rsidRPr="00B67A55" w:rsidRDefault="00C17281" w:rsidP="00C17281">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27-ab din 30.01.2023 cu privire la monitorizarea situației epidemiologice de infecții respiratorii </w:t>
            </w:r>
            <w:r w:rsidR="0030344D" w:rsidRPr="00B67A55">
              <w:rPr>
                <w:rFonts w:ascii="Times New Roman" w:hAnsi="Times New Roman" w:cs="Times New Roman"/>
                <w:sz w:val="24"/>
                <w:szCs w:val="24"/>
                <w:lang w:val="ro-MO"/>
              </w:rPr>
              <w:t>;</w:t>
            </w:r>
          </w:p>
          <w:p w:rsidR="00C17281" w:rsidRPr="00B67A55" w:rsidRDefault="00C17281" w:rsidP="00C17281">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39-ab din 09.02.2023 cu privire la aprobarea acțiunilor de monitorizare a morbidității </w:t>
            </w:r>
            <w:r w:rsidR="0030344D" w:rsidRPr="00B67A55">
              <w:rPr>
                <w:rFonts w:ascii="Times New Roman" w:hAnsi="Times New Roman" w:cs="Times New Roman"/>
                <w:sz w:val="24"/>
                <w:szCs w:val="24"/>
                <w:lang w:val="ro-MO"/>
              </w:rPr>
              <w:t>;</w:t>
            </w:r>
          </w:p>
          <w:p w:rsidR="00C17281" w:rsidRPr="00B67A55" w:rsidRDefault="00C17281" w:rsidP="00C17281">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104-ab din 29.08.2022 cu privire la organizarea și desfășurarea măsurilor protecției civile</w:t>
            </w:r>
            <w:r w:rsidR="0030344D" w:rsidRPr="00B67A55">
              <w:rPr>
                <w:rFonts w:ascii="Times New Roman" w:hAnsi="Times New Roman" w:cs="Times New Roman"/>
                <w:sz w:val="24"/>
                <w:szCs w:val="24"/>
                <w:lang w:val="ro-MO"/>
              </w:rPr>
              <w:t>;</w:t>
            </w:r>
          </w:p>
          <w:p w:rsidR="00C17281" w:rsidRPr="00B67A55" w:rsidRDefault="00C17281" w:rsidP="00C17281">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84-ab din 14.04.2023 cu privire la securitatea vieții și sănătății copiilor în perioada vacanțelor</w:t>
            </w:r>
          </w:p>
          <w:p w:rsidR="00C17281" w:rsidRPr="00B67A55" w:rsidRDefault="00C17281" w:rsidP="00C17281">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263-ab din 05.123.2022 cu privire la organizarea și desfășurarea competiției la trânta națională</w:t>
            </w:r>
          </w:p>
          <w:p w:rsidR="00C17281" w:rsidRPr="00B67A55" w:rsidRDefault="00C17281" w:rsidP="00C17281">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271-ab cu privire la organizarea și desfășurarea campionatului la baschet</w:t>
            </w:r>
          </w:p>
          <w:p w:rsidR="00C7729B" w:rsidRPr="00B67A55" w:rsidRDefault="00C7729B" w:rsidP="00C7729B">
            <w:pPr>
              <w:pStyle w:val="Frspaiere"/>
              <w:rPr>
                <w:rFonts w:ascii="Times New Roman" w:hAnsi="Times New Roman" w:cs="Times New Roman"/>
                <w:sz w:val="24"/>
                <w:szCs w:val="24"/>
                <w:lang w:val="ro-MO"/>
              </w:rPr>
            </w:pPr>
            <w:r w:rsidRPr="00B67A55">
              <w:rPr>
                <w:rFonts w:ascii="Times New Roman" w:hAnsi="Times New Roman" w:cs="Times New Roman"/>
                <w:sz w:val="24"/>
                <w:szCs w:val="24"/>
                <w:lang w:val="ro-MO"/>
              </w:rPr>
              <w:t>Ordinul nr. 66-ab din 17.03.2023 cu privire la desfășurarea controlului tematic -</w:t>
            </w:r>
            <w:r w:rsidR="007B6D40"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 xml:space="preserve">Activitatea </w:t>
            </w:r>
            <w:proofErr w:type="spellStart"/>
            <w:r w:rsidRPr="00B67A55">
              <w:rPr>
                <w:rFonts w:ascii="Times New Roman" w:hAnsi="Times New Roman" w:cs="Times New Roman"/>
                <w:sz w:val="24"/>
                <w:szCs w:val="24"/>
                <w:lang w:val="ro-MO"/>
              </w:rPr>
              <w:t>extracurriculară</w:t>
            </w:r>
            <w:proofErr w:type="spellEnd"/>
            <w:r w:rsidR="007B6D40" w:rsidRPr="00B67A55">
              <w:rPr>
                <w:rFonts w:ascii="Times New Roman" w:hAnsi="Times New Roman" w:cs="Times New Roman"/>
                <w:sz w:val="24"/>
                <w:szCs w:val="24"/>
                <w:lang w:val="ro-MO"/>
              </w:rPr>
              <w:t xml:space="preserve"> </w:t>
            </w:r>
            <w:r w:rsidRPr="00B67A55">
              <w:rPr>
                <w:rFonts w:ascii="Times New Roman" w:hAnsi="Times New Roman" w:cs="Times New Roman"/>
                <w:sz w:val="24"/>
                <w:szCs w:val="24"/>
                <w:lang w:val="ro-MO"/>
              </w:rPr>
              <w:t>-</w:t>
            </w:r>
            <w:r w:rsidR="007B6D40" w:rsidRPr="00B67A55">
              <w:rPr>
                <w:rFonts w:ascii="Times New Roman" w:hAnsi="Times New Roman" w:cs="Times New Roman"/>
                <w:sz w:val="24"/>
                <w:szCs w:val="24"/>
                <w:lang w:val="ro-MO"/>
              </w:rPr>
              <w:t xml:space="preserve"> </w:t>
            </w:r>
            <w:r w:rsidRPr="00B67A55">
              <w:rPr>
                <w:rFonts w:ascii="Times New Roman" w:hAnsi="Times New Roman" w:cs="Times New Roman"/>
                <w:sz w:val="24"/>
                <w:szCs w:val="24"/>
                <w:lang w:val="ro-MO"/>
              </w:rPr>
              <w:t>parte componentă a educației non-formale prin care se realizează potențialul creativ al elevilor</w:t>
            </w:r>
            <w:r w:rsidR="007B6D40" w:rsidRPr="00B67A55">
              <w:rPr>
                <w:rFonts w:ascii="Times New Roman" w:hAnsi="Times New Roman" w:cs="Times New Roman"/>
                <w:sz w:val="24"/>
                <w:szCs w:val="24"/>
                <w:lang w:val="ro-MO"/>
              </w:rPr>
              <w:t>”</w:t>
            </w:r>
          </w:p>
          <w:p w:rsidR="00042C76" w:rsidRPr="00D943DA" w:rsidRDefault="007B6D40" w:rsidP="008820BC">
            <w:pPr>
              <w:pStyle w:val="Frspaiere"/>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Ordinul 45-ab din 21.02.2023 cu privire la organizarea și desfășurarea unei sesiuni de informare și simulare a tehnicilor de acordare a primului ajutor în situații de risc</w:t>
            </w:r>
          </w:p>
        </w:tc>
      </w:tr>
      <w:tr w:rsidR="00042C76" w:rsidRPr="00D943DA" w:rsidTr="00B67A55">
        <w:trPr>
          <w:trHeight w:val="565"/>
        </w:trPr>
        <w:tc>
          <w:tcPr>
            <w:tcW w:w="1384"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Constatări </w:t>
            </w:r>
          </w:p>
        </w:tc>
        <w:tc>
          <w:tcPr>
            <w:tcW w:w="8549" w:type="dxa"/>
            <w:gridSpan w:val="3"/>
            <w:tcBorders>
              <w:bottom w:val="single" w:sz="4" w:space="0" w:color="000000"/>
            </w:tcBorders>
          </w:tcPr>
          <w:p w:rsidR="00042C76" w:rsidRPr="00D943DA" w:rsidRDefault="00B67A55" w:rsidP="003B3715">
            <w:pPr>
              <w:ind w:left="181"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În instituție, activează,</w:t>
            </w:r>
            <w:r w:rsidR="00042C76" w:rsidRPr="00D943DA">
              <w:rPr>
                <w:rFonts w:ascii="Times New Roman" w:eastAsia="Times New Roman" w:hAnsi="Times New Roman" w:cs="Times New Roman"/>
                <w:sz w:val="24"/>
                <w:szCs w:val="24"/>
                <w:lang w:val="ro-MO"/>
              </w:rPr>
              <w:t xml:space="preserve"> din 2014</w:t>
            </w:r>
            <w:r>
              <w:rPr>
                <w:rFonts w:ascii="Times New Roman" w:eastAsia="Times New Roman" w:hAnsi="Times New Roman" w:cs="Times New Roman"/>
                <w:sz w:val="24"/>
                <w:szCs w:val="24"/>
                <w:lang w:val="ro-MO"/>
              </w:rPr>
              <w:t xml:space="preserve">, </w:t>
            </w:r>
            <w:r w:rsidR="00042C76" w:rsidRPr="00D943DA">
              <w:rPr>
                <w:rFonts w:ascii="Times New Roman" w:eastAsia="Times New Roman" w:hAnsi="Times New Roman" w:cs="Times New Roman"/>
                <w:sz w:val="24"/>
                <w:szCs w:val="24"/>
                <w:lang w:val="ro-MO"/>
              </w:rPr>
              <w:t>Centrul de Resurse, ce asigură accesul tuturor elevilor la serviciul cadrului didactic de sprijin. Existența PEI pentru 8 elevi. Elevii cu CES au fost evaluați de către SAP Chișinău.</w:t>
            </w:r>
          </w:p>
          <w:p w:rsidR="00042C76" w:rsidRPr="00D943DA" w:rsidRDefault="00042C76" w:rsidP="003B3715">
            <w:pPr>
              <w:ind w:left="18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Psihologul școlar organizează ședințe de consiliere a elevilor și a familiilor acestora.</w:t>
            </w:r>
          </w:p>
          <w:p w:rsidR="00042C76" w:rsidRPr="00D943DA" w:rsidRDefault="00042C76" w:rsidP="00B67A55">
            <w:pPr>
              <w:ind w:left="18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Serviciul logopedic studiază defectele de vorbire, cauzele acestora, precum și corectarea tulburărilor de vorbire.</w:t>
            </w:r>
          </w:p>
        </w:tc>
      </w:tr>
      <w:tr w:rsidR="00042C76" w:rsidRPr="00D943DA" w:rsidTr="003B3715">
        <w:tc>
          <w:tcPr>
            <w:tcW w:w="138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lastRenderedPageBreak/>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3327"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339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830"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r>
      <w:tr w:rsidR="00042C76" w:rsidRPr="00D943DA" w:rsidTr="003B3715">
        <w:tc>
          <w:tcPr>
            <w:tcW w:w="9933" w:type="dxa"/>
            <w:gridSpan w:val="4"/>
            <w:tcBorders>
              <w:top w:val="single" w:sz="4" w:space="0" w:color="auto"/>
              <w:left w:val="nil"/>
              <w:bottom w:val="nil"/>
              <w:right w:val="nil"/>
            </w:tcBorders>
          </w:tcPr>
          <w:p w:rsidR="00042C76" w:rsidRPr="00D943DA" w:rsidRDefault="00042C76" w:rsidP="003B3715">
            <w:pPr>
              <w:jc w:val="center"/>
              <w:rPr>
                <w:rFonts w:ascii="Times New Roman" w:eastAsia="Times New Roman" w:hAnsi="Times New Roman" w:cs="Times New Roman"/>
                <w:w w:val="94"/>
                <w:sz w:val="24"/>
                <w:szCs w:val="24"/>
                <w:lang w:val="ro-MO"/>
              </w:rPr>
            </w:pPr>
          </w:p>
          <w:p w:rsidR="00042C76" w:rsidRPr="00D943DA" w:rsidRDefault="00042C76" w:rsidP="003B3715">
            <w:pPr>
              <w:jc w:val="center"/>
              <w:rPr>
                <w:rFonts w:ascii="Times New Roman" w:eastAsia="Times New Roman" w:hAnsi="Times New Roman" w:cs="Times New Roman"/>
                <w:b/>
                <w:color w:val="00B050"/>
                <w:sz w:val="24"/>
                <w:szCs w:val="24"/>
                <w:lang w:val="ro-MO"/>
              </w:rPr>
            </w:pPr>
            <w:r w:rsidRPr="00D943DA">
              <w:rPr>
                <w:rFonts w:ascii="Times New Roman" w:eastAsia="Times New Roman" w:hAnsi="Times New Roman" w:cs="Times New Roman"/>
                <w:b/>
                <w:color w:val="00B050"/>
                <w:sz w:val="24"/>
                <w:szCs w:val="24"/>
                <w:lang w:val="ro-MO"/>
              </w:rPr>
              <w:t>Punctaj acumulat pentru standardul de calitate 1.2: 5</w:t>
            </w:r>
          </w:p>
          <w:p w:rsidR="00042C76" w:rsidRPr="00D943DA" w:rsidRDefault="00042C76" w:rsidP="003B3715">
            <w:pPr>
              <w:jc w:val="center"/>
              <w:rPr>
                <w:rFonts w:ascii="Times New Roman" w:eastAsia="Times New Roman" w:hAnsi="Times New Roman" w:cs="Times New Roman"/>
                <w:w w:val="94"/>
                <w:sz w:val="24"/>
                <w:szCs w:val="24"/>
                <w:lang w:val="ro-MO"/>
              </w:rPr>
            </w:pPr>
          </w:p>
        </w:tc>
      </w:tr>
    </w:tbl>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Standard 1.3. Instituția de învățământ oferă servicii de suport</w:t>
      </w: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pentru promovarea unui mod sănătos de viață</w:t>
      </w:r>
    </w:p>
    <w:p w:rsidR="00042C76" w:rsidRPr="00D943DA" w:rsidRDefault="00042C76" w:rsidP="00042C76">
      <w:pPr>
        <w:jc w:val="right"/>
        <w:rPr>
          <w:rFonts w:ascii="Times New Roman" w:eastAsia="Times New Roman" w:hAnsi="Times New Roman" w:cs="Times New Roman"/>
          <w:b/>
          <w:i/>
          <w:color w:val="C00000"/>
          <w:sz w:val="24"/>
          <w:szCs w:val="24"/>
          <w:lang w:val="ro-MO"/>
        </w:rPr>
      </w:pPr>
      <w:r w:rsidRPr="00D943DA">
        <w:rPr>
          <w:rFonts w:ascii="Times New Roman" w:eastAsia="Times New Roman" w:hAnsi="Times New Roman" w:cs="Times New Roman"/>
          <w:b/>
          <w:i/>
          <w:color w:val="C00000"/>
          <w:sz w:val="24"/>
          <w:szCs w:val="24"/>
          <w:lang w:val="ro-MO"/>
        </w:rPr>
        <w:t>(Punctaj maxim acordat – 5)</w:t>
      </w:r>
    </w:p>
    <w:p w:rsidR="00042C76" w:rsidRPr="00D943DA" w:rsidRDefault="00042C76" w:rsidP="00042C76">
      <w:pPr>
        <w:jc w:val="right"/>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1.3.1.</w:t>
      </w:r>
      <w:r w:rsidRPr="00D943DA">
        <w:rPr>
          <w:rFonts w:ascii="Times New Roman" w:eastAsia="Times New Roman" w:hAnsi="Times New Roman" w:cs="Times New Roman"/>
          <w:sz w:val="24"/>
          <w:szCs w:val="24"/>
          <w:lang w:val="ro-MO"/>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3325"/>
        <w:gridCol w:w="3390"/>
        <w:gridCol w:w="1835"/>
      </w:tblGrid>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Dovezi </w:t>
            </w:r>
          </w:p>
        </w:tc>
        <w:tc>
          <w:tcPr>
            <w:tcW w:w="8550" w:type="dxa"/>
            <w:gridSpan w:val="3"/>
          </w:tcPr>
          <w:p w:rsidR="00042C76" w:rsidRPr="00B67A55" w:rsidRDefault="00042C76" w:rsidP="006A3CBB">
            <w:pPr>
              <w:pStyle w:val="Frspaiere"/>
              <w:jc w:val="both"/>
              <w:rPr>
                <w:rFonts w:ascii="Times New Roman" w:hAnsi="Times New Roman" w:cs="Times New Roman"/>
                <w:sz w:val="24"/>
                <w:szCs w:val="24"/>
                <w:lang w:val="ro-MO"/>
              </w:rPr>
            </w:pPr>
            <w:r w:rsidRPr="00B67A55">
              <w:rPr>
                <w:rFonts w:ascii="Times New Roman" w:hAnsi="Times New Roman" w:cs="Times New Roman"/>
                <w:i/>
                <w:sz w:val="24"/>
                <w:szCs w:val="24"/>
                <w:lang w:val="ro-MO"/>
              </w:rPr>
              <w:t>Planul individual de activitate al psihologului școlar,</w:t>
            </w:r>
            <w:r w:rsidR="008820BC" w:rsidRPr="00B67A55">
              <w:rPr>
                <w:rFonts w:ascii="Times New Roman" w:hAnsi="Times New Roman" w:cs="Times New Roman"/>
                <w:sz w:val="24"/>
                <w:szCs w:val="24"/>
                <w:lang w:val="ro-MO"/>
              </w:rPr>
              <w:t xml:space="preserve"> pentru anul de studii 2022-2023</w:t>
            </w:r>
            <w:r w:rsidRPr="00B67A55">
              <w:rPr>
                <w:rFonts w:ascii="Times New Roman" w:hAnsi="Times New Roman" w:cs="Times New Roman"/>
                <w:sz w:val="24"/>
                <w:szCs w:val="24"/>
                <w:lang w:val="ro-MO"/>
              </w:rPr>
              <w:t>, coordonat cu CPSP. Cabinetul serviciului psihologic;</w:t>
            </w:r>
          </w:p>
          <w:p w:rsidR="00042C76" w:rsidRPr="00B67A55" w:rsidRDefault="00042C76" w:rsidP="006A3CBB">
            <w:pPr>
              <w:pStyle w:val="Frspaiere"/>
              <w:jc w:val="both"/>
              <w:rPr>
                <w:rFonts w:ascii="Times New Roman" w:hAnsi="Times New Roman" w:cs="Times New Roman"/>
                <w:sz w:val="24"/>
                <w:szCs w:val="24"/>
                <w:lang w:val="ro-MO"/>
              </w:rPr>
            </w:pPr>
            <w:r w:rsidRPr="00B67A55">
              <w:rPr>
                <w:rFonts w:ascii="Times New Roman" w:hAnsi="Times New Roman" w:cs="Times New Roman"/>
                <w:i/>
                <w:sz w:val="24"/>
                <w:szCs w:val="24"/>
                <w:lang w:val="ro-MO"/>
              </w:rPr>
              <w:t>Planul anual de activitate al cadrului didactic de sprijin,</w:t>
            </w:r>
            <w:r w:rsidRPr="00B67A55">
              <w:rPr>
                <w:rFonts w:ascii="Times New Roman" w:hAnsi="Times New Roman" w:cs="Times New Roman"/>
                <w:sz w:val="24"/>
                <w:szCs w:val="24"/>
                <w:lang w:val="ro-MO"/>
              </w:rPr>
              <w:t xml:space="preserve"> pentru anu</w:t>
            </w:r>
            <w:r w:rsidR="008820BC" w:rsidRPr="00B67A55">
              <w:rPr>
                <w:rFonts w:ascii="Times New Roman" w:hAnsi="Times New Roman" w:cs="Times New Roman"/>
                <w:sz w:val="24"/>
                <w:szCs w:val="24"/>
                <w:lang w:val="ro-MO"/>
              </w:rPr>
              <w:t>l de studii 2022-2023</w:t>
            </w:r>
            <w:r w:rsidRPr="00B67A55">
              <w:rPr>
                <w:rFonts w:ascii="Times New Roman" w:hAnsi="Times New Roman" w:cs="Times New Roman"/>
                <w:sz w:val="24"/>
                <w:szCs w:val="24"/>
                <w:lang w:val="ro-MO"/>
              </w:rPr>
              <w:t>. Funcționarea Centrului de resurse EI;</w:t>
            </w:r>
          </w:p>
          <w:p w:rsidR="00042C76" w:rsidRPr="00B67A55" w:rsidRDefault="00042C76" w:rsidP="006A3CBB">
            <w:pPr>
              <w:pStyle w:val="Frspaiere"/>
              <w:jc w:val="both"/>
              <w:rPr>
                <w:rFonts w:ascii="Times New Roman" w:hAnsi="Times New Roman" w:cs="Times New Roman"/>
                <w:sz w:val="24"/>
                <w:szCs w:val="24"/>
                <w:lang w:val="ro-MO"/>
              </w:rPr>
            </w:pPr>
            <w:r w:rsidRPr="00B67A55">
              <w:rPr>
                <w:rFonts w:ascii="Times New Roman" w:hAnsi="Times New Roman" w:cs="Times New Roman"/>
                <w:i/>
                <w:sz w:val="24"/>
                <w:szCs w:val="24"/>
                <w:lang w:val="ro-MO"/>
              </w:rPr>
              <w:t>Planul anual de activitate al asistentului medical.</w:t>
            </w:r>
            <w:r w:rsidRPr="00B67A55">
              <w:rPr>
                <w:rFonts w:ascii="Times New Roman" w:hAnsi="Times New Roman" w:cs="Times New Roman"/>
                <w:sz w:val="24"/>
                <w:szCs w:val="24"/>
                <w:lang w:val="ro-MO"/>
              </w:rPr>
              <w:t xml:space="preserve"> Funcționarea cabinetului medical;</w:t>
            </w:r>
          </w:p>
          <w:p w:rsidR="006A3CBB" w:rsidRPr="00B67A55" w:rsidRDefault="006A3CBB" w:rsidP="006A3CBB">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Regulament privind colaborarea IPLT HYPERION cu AOP HYPERION din 2021</w:t>
            </w:r>
            <w:r w:rsidR="00306D8B" w:rsidRPr="00B67A55">
              <w:rPr>
                <w:rFonts w:ascii="Times New Roman" w:hAnsi="Times New Roman" w:cs="Times New Roman"/>
                <w:sz w:val="24"/>
                <w:szCs w:val="24"/>
                <w:lang w:val="ro-MO"/>
              </w:rPr>
              <w:t>, aprobat în cadrul Consiliului AOP HYPERION 01.09.2021</w:t>
            </w:r>
          </w:p>
          <w:p w:rsidR="006A3CBB" w:rsidRPr="00B67A55" w:rsidRDefault="006A3CBB" w:rsidP="006A3CBB">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103-ab din 29.08.2023 cu privire la desfășurarea activităților în cadrul decadei pentru siguranța rutieră</w:t>
            </w:r>
          </w:p>
          <w:p w:rsidR="006A3CBB" w:rsidRPr="00B67A55" w:rsidRDefault="006A3CBB" w:rsidP="006A3CBB">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127-ab din 12.09.2022 cu privire la constituirea structurii responsabile de diversificarea, dezvoltarea și implementarea proiectelor și parteneriatelor educaționale</w:t>
            </w:r>
          </w:p>
          <w:p w:rsidR="006A3CBB" w:rsidRPr="00B67A55" w:rsidRDefault="006A3CBB" w:rsidP="006A3CBB">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83-ab din 10.04.2023 cu privire la organizarea și desfășurarea campaniei Săptămâna alimentației în școli</w:t>
            </w:r>
          </w:p>
          <w:p w:rsidR="006A3CBB" w:rsidRPr="00B67A55" w:rsidRDefault="00CD791E" w:rsidP="006A3CBB">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w:t>
            </w:r>
            <w:r w:rsidR="006A3CBB" w:rsidRPr="00B67A55">
              <w:rPr>
                <w:rFonts w:ascii="Times New Roman" w:hAnsi="Times New Roman" w:cs="Times New Roman"/>
                <w:sz w:val="24"/>
                <w:szCs w:val="24"/>
                <w:lang w:val="ro-MO"/>
              </w:rPr>
              <w:t>roces verbal</w:t>
            </w:r>
            <w:r w:rsidRPr="00B67A55">
              <w:rPr>
                <w:rFonts w:ascii="Times New Roman" w:hAnsi="Times New Roman" w:cs="Times New Roman"/>
                <w:sz w:val="24"/>
                <w:szCs w:val="24"/>
                <w:lang w:val="ro-MO"/>
              </w:rPr>
              <w:t xml:space="preserve"> CA</w:t>
            </w:r>
            <w:r w:rsidR="006A3CBB" w:rsidRPr="00B67A55">
              <w:rPr>
                <w:rFonts w:ascii="Times New Roman" w:hAnsi="Times New Roman" w:cs="Times New Roman"/>
                <w:sz w:val="24"/>
                <w:szCs w:val="24"/>
                <w:lang w:val="ro-MO"/>
              </w:rPr>
              <w:t xml:space="preserve"> nr.6 </w:t>
            </w:r>
            <w:r w:rsidRPr="00B67A55">
              <w:rPr>
                <w:rFonts w:ascii="Times New Roman" w:hAnsi="Times New Roman" w:cs="Times New Roman"/>
                <w:sz w:val="24"/>
                <w:szCs w:val="24"/>
                <w:lang w:val="ro-MO"/>
              </w:rPr>
              <w:t>din 27.10.2022discutarea și apro</w:t>
            </w:r>
            <w:r w:rsidR="006A3CBB" w:rsidRPr="00B67A55">
              <w:rPr>
                <w:rFonts w:ascii="Times New Roman" w:hAnsi="Times New Roman" w:cs="Times New Roman"/>
                <w:sz w:val="24"/>
                <w:szCs w:val="24"/>
                <w:lang w:val="ro-MO"/>
              </w:rPr>
              <w:t>barea instrucțiunii privind organizarea alimentației elevi</w:t>
            </w:r>
            <w:r w:rsidRPr="00B67A55">
              <w:rPr>
                <w:rFonts w:ascii="Times New Roman" w:hAnsi="Times New Roman" w:cs="Times New Roman"/>
                <w:sz w:val="24"/>
                <w:szCs w:val="24"/>
                <w:lang w:val="ro-MO"/>
              </w:rPr>
              <w:t>l</w:t>
            </w:r>
            <w:r w:rsidR="006A3CBB" w:rsidRPr="00B67A55">
              <w:rPr>
                <w:rFonts w:ascii="Times New Roman" w:hAnsi="Times New Roman" w:cs="Times New Roman"/>
                <w:sz w:val="24"/>
                <w:szCs w:val="24"/>
                <w:lang w:val="ro-MO"/>
              </w:rPr>
              <w:t>or din  IPLT HYPERION</w:t>
            </w:r>
          </w:p>
          <w:p w:rsidR="006A3CBB" w:rsidRPr="00B67A55" w:rsidRDefault="00CD791E" w:rsidP="006A3CBB">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Proces-verbal CA nr. 7 din  25.11.2022 R</w:t>
            </w:r>
            <w:r w:rsidR="006A3CBB" w:rsidRPr="00B67A55">
              <w:rPr>
                <w:rFonts w:ascii="Times New Roman" w:hAnsi="Times New Roman" w:cs="Times New Roman"/>
                <w:sz w:val="24"/>
                <w:szCs w:val="24"/>
                <w:lang w:val="ro-MO"/>
              </w:rPr>
              <w:t>espectarea cerințelor sanitaro-epidemiologice în blocul alimentar și contribuția asistentului medical în monitorizarea acestui proces</w:t>
            </w:r>
          </w:p>
          <w:p w:rsidR="006A3CBB" w:rsidRPr="00B67A55" w:rsidRDefault="00CD791E" w:rsidP="006A3CBB">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Proces-verbal nr.9 CA din 09.12.2022 Profilaxia morbidității în rândurile elevilor</w:t>
            </w:r>
          </w:p>
          <w:p w:rsidR="0073037C" w:rsidRPr="00B67A55" w:rsidRDefault="0073037C" w:rsidP="0073037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76-ab din 03.04.2023 cu privire la organizarea și desfășurarea campaniei de informare și educație ”PRO Sănătate”</w:t>
            </w:r>
          </w:p>
          <w:p w:rsidR="0073037C" w:rsidRPr="00B67A55" w:rsidRDefault="0073037C" w:rsidP="0073037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222-ab din 08.11.2022 Cu privire la organizarea și desfășurarea concursului municipal ”O viață nu costă nimic,nimic nu valorează cât o viață”</w:t>
            </w:r>
          </w:p>
          <w:p w:rsidR="0073037C" w:rsidRPr="00B67A55" w:rsidRDefault="0073037C" w:rsidP="0073037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228-ab din 14.11.2022 ordinul cu privire la organizarea și desfășurarea spartachiadei școlare</w:t>
            </w:r>
          </w:p>
          <w:p w:rsidR="0073037C" w:rsidRPr="00B67A55" w:rsidRDefault="0073037C" w:rsidP="0073037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Regulamentul de organizare a spartachiadei școlare</w:t>
            </w:r>
          </w:p>
          <w:p w:rsidR="00042C76" w:rsidRPr="00D943DA" w:rsidRDefault="00042C76" w:rsidP="00BD07F2">
            <w:pPr>
              <w:ind w:right="147"/>
              <w:jc w:val="both"/>
              <w:rPr>
                <w:rFonts w:ascii="Times New Roman" w:eastAsia="Times New Roman" w:hAnsi="Times New Roman" w:cs="Times New Roman"/>
                <w:color w:val="548DD4" w:themeColor="text2" w:themeTint="99"/>
                <w:sz w:val="24"/>
                <w:szCs w:val="24"/>
                <w:lang w:val="ro-MO"/>
              </w:rPr>
            </w:pPr>
            <w:r w:rsidRPr="00B67A55">
              <w:rPr>
                <w:rFonts w:ascii="Times New Roman" w:eastAsia="Times New Roman" w:hAnsi="Times New Roman" w:cs="Times New Roman"/>
                <w:sz w:val="24"/>
                <w:szCs w:val="24"/>
                <w:lang w:val="ro-MO"/>
              </w:rPr>
              <w:t>Existența Registrului on-line de evidență a frecvenței.</w:t>
            </w:r>
          </w:p>
        </w:tc>
      </w:tr>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Constatări </w:t>
            </w:r>
          </w:p>
        </w:tc>
        <w:tc>
          <w:tcPr>
            <w:tcW w:w="8550" w:type="dxa"/>
            <w:gridSpan w:val="3"/>
          </w:tcPr>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Instituția colaborează cu familiile și serviciul public de sănătate în organizarea și desfășurarea</w:t>
            </w:r>
            <w:r w:rsidRPr="00D943DA">
              <w:rPr>
                <w:rFonts w:ascii="Times New Roman" w:eastAsia="Times New Roman" w:hAnsi="Times New Roman" w:cs="Times New Roman"/>
                <w:sz w:val="24"/>
                <w:szCs w:val="24"/>
                <w:lang w:val="ro-MO"/>
              </w:rPr>
              <w:t xml:space="preserve"> activităților de promovare a valorii sănătății fizice și mintale a elevilor și a stilului sănătos de viață. </w:t>
            </w:r>
          </w:p>
          <w:p w:rsidR="00042C76" w:rsidRPr="00D943DA" w:rsidRDefault="00042C76" w:rsidP="00B67A5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Organizarea și desfășurarea de </w:t>
            </w:r>
            <w:proofErr w:type="spellStart"/>
            <w:r w:rsidRPr="00D943DA">
              <w:rPr>
                <w:rFonts w:ascii="Times New Roman" w:eastAsia="Times New Roman" w:hAnsi="Times New Roman" w:cs="Times New Roman"/>
                <w:sz w:val="24"/>
                <w:szCs w:val="24"/>
                <w:lang w:val="ro-MO"/>
              </w:rPr>
              <w:t>flashmob-uri</w:t>
            </w:r>
            <w:proofErr w:type="spellEnd"/>
            <w:r w:rsidRPr="00D943DA">
              <w:rPr>
                <w:rFonts w:ascii="Times New Roman" w:eastAsia="Times New Roman" w:hAnsi="Times New Roman" w:cs="Times New Roman"/>
                <w:sz w:val="24"/>
                <w:szCs w:val="24"/>
                <w:lang w:val="ro-MO"/>
              </w:rPr>
              <w:t xml:space="preserve"> de promovare a modului sănătos de viață.</w:t>
            </w:r>
          </w:p>
        </w:tc>
      </w:tr>
      <w:tr w:rsidR="00042C76" w:rsidRPr="00D943DA" w:rsidTr="003B3715">
        <w:tc>
          <w:tcPr>
            <w:tcW w:w="1383"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332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3390"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83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Capacitate instituțională</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1.3.2.</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Asigurarea condițiilor fizice, inclusiv a spațiilor special rezervate, a resurselor materiale și metodolog</w:t>
      </w:r>
      <w:r w:rsidR="0073037C" w:rsidRPr="00D943DA">
        <w:rPr>
          <w:rFonts w:ascii="Times New Roman" w:eastAsia="Times New Roman" w:hAnsi="Times New Roman" w:cs="Times New Roman"/>
          <w:sz w:val="24"/>
          <w:szCs w:val="24"/>
          <w:lang w:val="ro-MO"/>
        </w:rPr>
        <w:t>ice (mese rotunde, seminare, trai</w:t>
      </w:r>
      <w:r w:rsidRPr="00D943DA">
        <w:rPr>
          <w:rFonts w:ascii="Times New Roman" w:eastAsia="Times New Roman" w:hAnsi="Times New Roman" w:cs="Times New Roman"/>
          <w:sz w:val="24"/>
          <w:szCs w:val="24"/>
          <w:lang w:val="ro-MO"/>
        </w:rPr>
        <w:t xml:space="preserve">ning-uri, sesiuni de terapie educațională etc.) pentru profilaxia problemelor </w:t>
      </w:r>
      <w:proofErr w:type="spellStart"/>
      <w:r w:rsidRPr="00D943DA">
        <w:rPr>
          <w:rFonts w:ascii="Times New Roman" w:eastAsia="Times New Roman" w:hAnsi="Times New Roman" w:cs="Times New Roman"/>
          <w:sz w:val="24"/>
          <w:szCs w:val="24"/>
          <w:lang w:val="ro-MO"/>
        </w:rPr>
        <w:t>psihoemoționale</w:t>
      </w:r>
      <w:proofErr w:type="spellEnd"/>
      <w:r w:rsidRPr="00D943DA">
        <w:rPr>
          <w:rFonts w:ascii="Times New Roman" w:eastAsia="Times New Roman" w:hAnsi="Times New Roman" w:cs="Times New Roman"/>
          <w:sz w:val="24"/>
          <w:szCs w:val="24"/>
          <w:lang w:val="ro-MO"/>
        </w:rPr>
        <w:t xml:space="preserve"> ale elevilor /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3325"/>
        <w:gridCol w:w="3390"/>
        <w:gridCol w:w="1835"/>
      </w:tblGrid>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Dovezi</w:t>
            </w:r>
          </w:p>
        </w:tc>
        <w:tc>
          <w:tcPr>
            <w:tcW w:w="8550" w:type="dxa"/>
            <w:gridSpan w:val="3"/>
          </w:tcPr>
          <w:p w:rsidR="00042C76" w:rsidRPr="00B67A55" w:rsidRDefault="0073037C"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Funcționarea</w:t>
            </w:r>
            <w:r w:rsidR="00042C76" w:rsidRPr="00B67A55">
              <w:rPr>
                <w:rFonts w:ascii="Times New Roman" w:hAnsi="Times New Roman" w:cs="Times New Roman"/>
                <w:sz w:val="24"/>
                <w:szCs w:val="24"/>
                <w:lang w:val="ro-MO"/>
              </w:rPr>
              <w:t xml:space="preserve"> cabinetului de serviciu psihologic, </w:t>
            </w:r>
            <w:r w:rsidRPr="00B67A55">
              <w:rPr>
                <w:rFonts w:ascii="Times New Roman" w:hAnsi="Times New Roman" w:cs="Times New Roman"/>
                <w:sz w:val="24"/>
                <w:szCs w:val="24"/>
                <w:lang w:val="ro-MO"/>
              </w:rPr>
              <w:t xml:space="preserve">amenajat </w:t>
            </w:r>
            <w:r w:rsidR="00042C76" w:rsidRPr="00B67A55">
              <w:rPr>
                <w:rFonts w:ascii="Times New Roman" w:hAnsi="Times New Roman" w:cs="Times New Roman"/>
                <w:sz w:val="24"/>
                <w:szCs w:val="24"/>
                <w:lang w:val="ro-MO"/>
              </w:rPr>
              <w:t>conform Standardelor de dotare minimă a cabinetelor la disciplinele școlare în instituțiile de învățământ secundar general, ord. MECC nr. 193 din 26.02.2019;</w:t>
            </w:r>
          </w:p>
          <w:p w:rsidR="00042C76" w:rsidRPr="00B67A55" w:rsidRDefault="0073037C"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lastRenderedPageBreak/>
              <w:t>Funcționarea</w:t>
            </w:r>
            <w:r w:rsidR="00042C76" w:rsidRPr="00B67A55">
              <w:rPr>
                <w:rFonts w:ascii="Times New Roman" w:hAnsi="Times New Roman" w:cs="Times New Roman"/>
                <w:sz w:val="24"/>
                <w:szCs w:val="24"/>
                <w:lang w:val="ro-MO"/>
              </w:rPr>
              <w:t xml:space="preserve"> cabinetului de serviciu logopedic, </w:t>
            </w:r>
            <w:r w:rsidRPr="00B67A55">
              <w:rPr>
                <w:rFonts w:ascii="Times New Roman" w:hAnsi="Times New Roman" w:cs="Times New Roman"/>
                <w:sz w:val="24"/>
                <w:szCs w:val="24"/>
                <w:lang w:val="ro-MO"/>
              </w:rPr>
              <w:t xml:space="preserve">amenajat </w:t>
            </w:r>
            <w:r w:rsidR="00042C76" w:rsidRPr="00B67A55">
              <w:rPr>
                <w:rFonts w:ascii="Times New Roman" w:hAnsi="Times New Roman" w:cs="Times New Roman"/>
                <w:sz w:val="24"/>
                <w:szCs w:val="24"/>
                <w:lang w:val="ro-MO"/>
              </w:rPr>
              <w:t>conform Standardelor de dotare minimă a cabinetelor la disciplinele școlare în instituțiile de învățământ secundar general, ord. MECC nr. 193 din 26.02.2019;</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Amenajarea Centrului de Resurse EI, </w:t>
            </w:r>
            <w:r w:rsidR="0073037C" w:rsidRPr="00B67A55">
              <w:rPr>
                <w:rFonts w:ascii="Times New Roman" w:hAnsi="Times New Roman" w:cs="Times New Roman"/>
                <w:sz w:val="24"/>
                <w:szCs w:val="24"/>
                <w:lang w:val="ro-MO"/>
              </w:rPr>
              <w:t xml:space="preserve">amenajat </w:t>
            </w:r>
            <w:r w:rsidRPr="00B67A55">
              <w:rPr>
                <w:rFonts w:ascii="Times New Roman" w:hAnsi="Times New Roman" w:cs="Times New Roman"/>
                <w:sz w:val="24"/>
                <w:szCs w:val="24"/>
                <w:lang w:val="ro-MO"/>
              </w:rPr>
              <w:t>conform Standardelor de dotare minimă a cabinetelor la disciplinele școlare în instituțiile de învățământ secundar general, ord. MECC nr. 193 din 26.02.2019;</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Dotarea cabinetului medical, conform Standardelor de dotare minimă a cabinetelor la disciplinele școlare în instituțiile de învățământ secundar general, ord. MECC nr. 193 din 26.02.2019;</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Cabinetele la disciplinele școlare dotate conform Standardelor de dotare minimă a cabinetelor la disciplinele școlare în instituțiile de învățământ secundar general, ord. MECC nr. 193 din 26.02.2019;</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Dotarea 100% a laboratoarelor de specialitate (biologie, chimie, fizică). Existența unităților de laborant.</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Dotarea bibliotecii școlare, completarea anuală a lotului de carte (spațiu ce asigură un confort </w:t>
            </w:r>
            <w:proofErr w:type="spellStart"/>
            <w:r w:rsidRPr="00B67A55">
              <w:rPr>
                <w:rFonts w:ascii="Times New Roman" w:hAnsi="Times New Roman" w:cs="Times New Roman"/>
                <w:sz w:val="24"/>
                <w:szCs w:val="24"/>
                <w:lang w:val="ro-MO"/>
              </w:rPr>
              <w:t>psih</w:t>
            </w:r>
            <w:r w:rsidR="00FF402D" w:rsidRPr="00B67A55">
              <w:rPr>
                <w:rFonts w:ascii="Times New Roman" w:hAnsi="Times New Roman" w:cs="Times New Roman"/>
                <w:sz w:val="24"/>
                <w:szCs w:val="24"/>
                <w:lang w:val="ro-MO"/>
              </w:rPr>
              <w:t>oemoțional</w:t>
            </w:r>
            <w:proofErr w:type="spellEnd"/>
            <w:r w:rsidRPr="00B67A55">
              <w:rPr>
                <w:rFonts w:ascii="Times New Roman" w:hAnsi="Times New Roman" w:cs="Times New Roman"/>
                <w:sz w:val="24"/>
                <w:szCs w:val="24"/>
                <w:lang w:val="ro-MO"/>
              </w:rPr>
              <w:t>).</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Materiale didactice la disciplinele școlare: planșe, cărți, ghiduri etc..</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Sala de sport dotată conform normelor.</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Sala de mese (cantina școlară).</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Carnete de evidență a sănătății copiilor și a angajaților;</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Registrul de evidență a îmbolnăvirilor;</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Registru de evidență a elevilor cu maladii;</w:t>
            </w:r>
          </w:p>
          <w:p w:rsidR="00042C76" w:rsidRPr="00B67A55" w:rsidRDefault="00FF402D" w:rsidP="00CA17D9">
            <w:pPr>
              <w:pStyle w:val="Frspaiere"/>
              <w:jc w:val="both"/>
              <w:rPr>
                <w:rFonts w:ascii="Times New Roman" w:hAnsi="Times New Roman" w:cs="Times New Roman"/>
                <w:sz w:val="24"/>
                <w:szCs w:val="24"/>
                <w:lang w:val="ro-MO"/>
              </w:rPr>
            </w:pPr>
            <w:proofErr w:type="spellStart"/>
            <w:r w:rsidRPr="00B67A55">
              <w:rPr>
                <w:rFonts w:ascii="Times New Roman" w:hAnsi="Times New Roman" w:cs="Times New Roman"/>
                <w:sz w:val="24"/>
                <w:szCs w:val="24"/>
                <w:lang w:val="ro-MO"/>
              </w:rPr>
              <w:t>Proces-verbalCA</w:t>
            </w:r>
            <w:proofErr w:type="spellEnd"/>
            <w:r w:rsidRPr="00B67A55">
              <w:rPr>
                <w:rFonts w:ascii="Times New Roman" w:hAnsi="Times New Roman" w:cs="Times New Roman"/>
                <w:sz w:val="24"/>
                <w:szCs w:val="24"/>
                <w:lang w:val="ro-MO"/>
              </w:rPr>
              <w:t xml:space="preserve"> nr.3 din 30.09.2022 Stabilirea numărului de elevi determinați în grupa specială sau eliberați de la educația fizică</w:t>
            </w:r>
          </w:p>
          <w:p w:rsidR="00F20C66" w:rsidRPr="00D943DA" w:rsidRDefault="00CD5490" w:rsidP="00D943DA">
            <w:pPr>
              <w:pStyle w:val="Frspaiere"/>
              <w:jc w:val="both"/>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Ordinul nr.19 din 05.10.2022 cu privire la completarea grupe</w:t>
            </w:r>
            <w:r w:rsidR="006D0033" w:rsidRPr="00B67A55">
              <w:rPr>
                <w:rFonts w:ascii="Times New Roman" w:hAnsi="Times New Roman" w:cs="Times New Roman"/>
                <w:sz w:val="24"/>
                <w:szCs w:val="24"/>
                <w:lang w:val="ro-MO"/>
              </w:rPr>
              <w:t>lor</w:t>
            </w:r>
            <w:r w:rsidRPr="00B67A55">
              <w:rPr>
                <w:rFonts w:ascii="Times New Roman" w:hAnsi="Times New Roman" w:cs="Times New Roman"/>
                <w:sz w:val="24"/>
                <w:szCs w:val="24"/>
                <w:lang w:val="ro-MO"/>
              </w:rPr>
              <w:t xml:space="preserve"> de elevi conform stării sănătății în grupe speciale</w:t>
            </w:r>
          </w:p>
        </w:tc>
      </w:tr>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lastRenderedPageBreak/>
              <w:t>Constatări</w:t>
            </w:r>
          </w:p>
        </w:tc>
        <w:tc>
          <w:tcPr>
            <w:tcW w:w="8550" w:type="dxa"/>
            <w:gridSpan w:val="3"/>
          </w:tcPr>
          <w:p w:rsidR="00042C76" w:rsidRPr="00D943DA" w:rsidRDefault="00042C76" w:rsidP="003B3715">
            <w:pPr>
              <w:ind w:left="182" w:right="147"/>
              <w:jc w:val="both"/>
              <w:rPr>
                <w:rFonts w:ascii="Times New Roman" w:eastAsia="Times New Roman" w:hAnsi="Times New Roman" w:cs="Times New Roman"/>
                <w:w w:val="96"/>
                <w:sz w:val="24"/>
                <w:szCs w:val="24"/>
                <w:lang w:val="ro-MO"/>
              </w:rPr>
            </w:pPr>
            <w:r w:rsidRPr="00D943DA">
              <w:rPr>
                <w:rFonts w:ascii="Times New Roman" w:eastAsia="Times New Roman" w:hAnsi="Times New Roman" w:cs="Times New Roman"/>
                <w:w w:val="98"/>
                <w:sz w:val="24"/>
                <w:szCs w:val="24"/>
                <w:lang w:val="ro-MO"/>
              </w:rPr>
              <w:t>Capacitatea instituțională asigură condiţii fizice optime de organizare a procesului educațional, iar resursele materiale și metodologice existente permit desfășurarea unui proces de calitate. Serviciile de susținere a copilului organizează și desfășoară diverse ac</w:t>
            </w:r>
            <w:r w:rsidRPr="00D943DA">
              <w:rPr>
                <w:rFonts w:ascii="Times New Roman" w:eastAsia="Times New Roman" w:hAnsi="Times New Roman" w:cs="Times New Roman"/>
                <w:w w:val="96"/>
                <w:sz w:val="24"/>
                <w:szCs w:val="24"/>
                <w:lang w:val="ro-MO"/>
              </w:rPr>
              <w:t xml:space="preserve">tivităţi terapeutice și informative pentru profilaxia problemelor </w:t>
            </w:r>
            <w:proofErr w:type="spellStart"/>
            <w:r w:rsidRPr="00D943DA">
              <w:rPr>
                <w:rFonts w:ascii="Times New Roman" w:eastAsia="Times New Roman" w:hAnsi="Times New Roman" w:cs="Times New Roman"/>
                <w:w w:val="96"/>
                <w:sz w:val="24"/>
                <w:szCs w:val="24"/>
                <w:lang w:val="ro-MO"/>
              </w:rPr>
              <w:t>psihoemoționale</w:t>
            </w:r>
            <w:proofErr w:type="spellEnd"/>
            <w:r w:rsidRPr="00D943DA">
              <w:rPr>
                <w:rFonts w:ascii="Times New Roman" w:eastAsia="Times New Roman" w:hAnsi="Times New Roman" w:cs="Times New Roman"/>
                <w:w w:val="96"/>
                <w:sz w:val="24"/>
                <w:szCs w:val="24"/>
                <w:lang w:val="ro-MO"/>
              </w:rPr>
              <w:t xml:space="preserve"> ale elevilor.</w:t>
            </w:r>
          </w:p>
          <w:p w:rsidR="00042C76" w:rsidRPr="00D943DA" w:rsidRDefault="00042C76" w:rsidP="00B67A5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susține dezvoltarea personalităţii copilului, a capacităţilor şi a aptitudinilor lui</w:t>
            </w:r>
            <w:r w:rsidR="00B67A55">
              <w:rPr>
                <w:rFonts w:ascii="Times New Roman" w:eastAsia="Times New Roman" w:hAnsi="Times New Roman" w:cs="Times New Roman"/>
                <w:sz w:val="24"/>
                <w:szCs w:val="24"/>
                <w:lang w:val="ro-MO"/>
              </w:rPr>
              <w:t xml:space="preserve"> </w:t>
            </w:r>
            <w:r w:rsidRPr="00D943DA">
              <w:rPr>
                <w:rFonts w:ascii="Times New Roman" w:eastAsia="Times New Roman" w:hAnsi="Times New Roman" w:cs="Times New Roman"/>
                <w:w w:val="96"/>
                <w:sz w:val="24"/>
                <w:szCs w:val="24"/>
                <w:lang w:val="ro-MO"/>
              </w:rPr>
              <w:t>spirituale şi fizice la nivelul potenţialului său, satisfacerea cerinţelor educaţionale ale copilului.</w:t>
            </w:r>
          </w:p>
        </w:tc>
      </w:tr>
      <w:tr w:rsidR="00042C76" w:rsidRPr="00D943DA" w:rsidTr="003B3715">
        <w:tc>
          <w:tcPr>
            <w:tcW w:w="1383"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332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3390"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1 </w:t>
            </w:r>
          </w:p>
        </w:tc>
        <w:tc>
          <w:tcPr>
            <w:tcW w:w="183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jc w:val="both"/>
        <w:rPr>
          <w:rFonts w:ascii="Times New Roman" w:eastAsia="Times New Roman" w:hAnsi="Times New Roman" w:cs="Times New Roman"/>
          <w:color w:val="00206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Curriculum / proces educațional</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1.3.3.</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3325"/>
        <w:gridCol w:w="3390"/>
        <w:gridCol w:w="1835"/>
      </w:tblGrid>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Dovezi </w:t>
            </w:r>
          </w:p>
        </w:tc>
        <w:tc>
          <w:tcPr>
            <w:tcW w:w="8550" w:type="dxa"/>
            <w:gridSpan w:val="3"/>
          </w:tcPr>
          <w:p w:rsidR="00042C76" w:rsidRPr="00B67A55" w:rsidRDefault="00042C76"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Proiectarea de lungă durată la disciplina Dezvoltare personală: modulul „Modul de viață sănătos”, „Asigurarea calității vieții”</w:t>
            </w:r>
          </w:p>
          <w:p w:rsidR="00F20C66" w:rsidRPr="00B67A55" w:rsidRDefault="00F20C66"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76-ab din 03.04.2023 cu privire la organizarea și desfășurarea campaniei de informare și educație PRO Sănătate</w:t>
            </w:r>
          </w:p>
          <w:p w:rsidR="00F20C66" w:rsidRPr="00B67A55" w:rsidRDefault="00F20C66"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83-ab din 10.04.2023 cu privire la organizarea și desfășurarea campaniei Săptămâna alimentației în școli</w:t>
            </w:r>
          </w:p>
          <w:p w:rsidR="00F23601" w:rsidRPr="00B67A55" w:rsidRDefault="00F23601"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103-ab din 29.08.2023 cu privire la desfășurarea activităților în cadrul decadei pentru siguranța rutieră</w:t>
            </w:r>
          </w:p>
          <w:p w:rsidR="00F20C66" w:rsidRPr="00B67A55" w:rsidRDefault="00F20C66" w:rsidP="006A319F">
            <w:pPr>
              <w:pStyle w:val="Frspaiere"/>
              <w:jc w:val="both"/>
              <w:rPr>
                <w:rFonts w:ascii="Times New Roman" w:hAnsi="Times New Roman" w:cs="Times New Roman"/>
                <w:i/>
                <w:sz w:val="24"/>
                <w:szCs w:val="24"/>
                <w:lang w:val="ro-MO"/>
              </w:rPr>
            </w:pPr>
            <w:r w:rsidRPr="00B67A55">
              <w:rPr>
                <w:rFonts w:ascii="Times New Roman" w:hAnsi="Times New Roman" w:cs="Times New Roman"/>
                <w:sz w:val="24"/>
                <w:szCs w:val="24"/>
                <w:lang w:val="ro-MO"/>
              </w:rPr>
              <w:t>Ordinul nr. 60-ab din 10.03.2023 cu privire la desfășurarea activităților educaționale de securitate rutieră</w:t>
            </w:r>
          </w:p>
          <w:p w:rsidR="00F23601" w:rsidRPr="00B67A55" w:rsidRDefault="00F23601"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27-ab din 30.01.2023 cu privire la monitorizarea situației epidemiologice de infecții respiratorii </w:t>
            </w:r>
          </w:p>
          <w:p w:rsidR="00F23601" w:rsidRPr="00B67A55" w:rsidRDefault="00F23601"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254-ab din 02.12.2022 cu privire la desfășurarea sesiunii de informare pentru elevi din clasele a IX-a – a XII-a în perioada campaniei Sunt tânăr, sunt </w:t>
            </w:r>
            <w:r w:rsidRPr="00B67A55">
              <w:rPr>
                <w:rFonts w:ascii="Times New Roman" w:hAnsi="Times New Roman" w:cs="Times New Roman"/>
                <w:sz w:val="24"/>
                <w:szCs w:val="24"/>
                <w:lang w:val="ro-MO"/>
              </w:rPr>
              <w:lastRenderedPageBreak/>
              <w:t>informat, în perioada 01-22.12.2022</w:t>
            </w:r>
          </w:p>
          <w:p w:rsidR="00F23601" w:rsidRPr="00B67A55" w:rsidRDefault="00F23601"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39-ab din 09.02.2023 cu privire la aprobarea acțiunilor de monitorizare a morbidității </w:t>
            </w:r>
          </w:p>
          <w:p w:rsidR="00F23601" w:rsidRPr="00B67A55" w:rsidRDefault="00F23601"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62-ab din 16.03.2023 cu privire la depistarea cazurilor de COVID-19 în rândul elevilor și a măsurilor de profilaxie întreprinse</w:t>
            </w:r>
          </w:p>
          <w:p w:rsidR="00F23601" w:rsidRPr="00B67A55" w:rsidRDefault="00F23601"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84-ab din 14.04.2023 cu privire la securitatea vieții și sănătății copiilor în perioada vacanțelor</w:t>
            </w:r>
          </w:p>
          <w:p w:rsidR="00F23601" w:rsidRPr="00B67A55" w:rsidRDefault="00F23601"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45-ab din 21.02.2023 cu privire la organizarea și desfășurarea unei sesiuni de informare și simulare a tehnicilor de acordare a primului ajutor în situații de risc</w:t>
            </w:r>
          </w:p>
          <w:p w:rsidR="00F23601" w:rsidRPr="00B67A55" w:rsidRDefault="00F23601"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76-ab din 03.04.2023 cu privire la organizarea și desfășurarea campaniei de informare și educație </w:t>
            </w:r>
            <w:r w:rsidR="00C85CDD"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PRO Sănătate</w:t>
            </w:r>
            <w:r w:rsidR="00C85CDD" w:rsidRPr="00B67A55">
              <w:rPr>
                <w:rFonts w:ascii="Times New Roman" w:hAnsi="Times New Roman" w:cs="Times New Roman"/>
                <w:sz w:val="24"/>
                <w:szCs w:val="24"/>
                <w:lang w:val="ro-MO"/>
              </w:rPr>
              <w:t>”</w:t>
            </w:r>
          </w:p>
          <w:p w:rsidR="00F23601" w:rsidRPr="00B67A55" w:rsidRDefault="00F23601"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83-ab din 10.04.2023 cu privire la organizarea și desfășurarea campaniei Săptămâna alimentației în școli</w:t>
            </w:r>
          </w:p>
          <w:p w:rsidR="00F23601" w:rsidRPr="00B67A55" w:rsidRDefault="00F23601" w:rsidP="006A319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Registrul de înregistrare a instrucțiunilor de securitate și sănătate în muncă</w:t>
            </w:r>
          </w:p>
          <w:p w:rsidR="00042C76" w:rsidRPr="00B67A55" w:rsidRDefault="006A319F" w:rsidP="00B67A55">
            <w:pPr>
              <w:pStyle w:val="Frspaiere"/>
              <w:jc w:val="both"/>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Existența a 55 de instrucțiuni privind protecția vieții și sănătății elevilor și a personalului didactic și non-didactic puse în aplicare</w:t>
            </w:r>
          </w:p>
        </w:tc>
      </w:tr>
      <w:tr w:rsidR="00042C76" w:rsidRPr="00D943DA" w:rsidTr="003B3715">
        <w:tc>
          <w:tcPr>
            <w:tcW w:w="1383"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lastRenderedPageBreak/>
              <w:t xml:space="preserve">Constatări </w:t>
            </w:r>
          </w:p>
        </w:tc>
        <w:tc>
          <w:tcPr>
            <w:tcW w:w="8550" w:type="dxa"/>
            <w:gridSpan w:val="3"/>
            <w:tcBorders>
              <w:bottom w:val="single" w:sz="4" w:space="0" w:color="000000"/>
            </w:tcBorders>
            <w:vAlign w:val="bottom"/>
          </w:tcPr>
          <w:p w:rsidR="00042C76" w:rsidRPr="00D943DA" w:rsidRDefault="00042C76" w:rsidP="003B3715">
            <w:pPr>
              <w:ind w:left="182" w:right="147"/>
              <w:jc w:val="both"/>
              <w:rPr>
                <w:rFonts w:ascii="Times New Roman" w:eastAsia="Times New Roman" w:hAnsi="Times New Roman" w:cs="Times New Roman"/>
                <w:w w:val="93"/>
                <w:sz w:val="24"/>
                <w:szCs w:val="24"/>
                <w:lang w:val="ro-MO"/>
              </w:rPr>
            </w:pPr>
            <w:r w:rsidRPr="00D943DA">
              <w:rPr>
                <w:rFonts w:ascii="Times New Roman" w:eastAsia="Times New Roman" w:hAnsi="Times New Roman" w:cs="Times New Roman"/>
                <w:w w:val="93"/>
                <w:sz w:val="24"/>
                <w:szCs w:val="24"/>
                <w:lang w:val="ro-MO"/>
              </w:rPr>
              <w:t xml:space="preserve">Activități curriculare și </w:t>
            </w:r>
            <w:proofErr w:type="spellStart"/>
            <w:r w:rsidRPr="00D943DA">
              <w:rPr>
                <w:rFonts w:ascii="Times New Roman" w:eastAsia="Times New Roman" w:hAnsi="Times New Roman" w:cs="Times New Roman"/>
                <w:w w:val="93"/>
                <w:sz w:val="24"/>
                <w:szCs w:val="24"/>
                <w:lang w:val="ro-MO"/>
              </w:rPr>
              <w:t>extracurriculare</w:t>
            </w:r>
            <w:proofErr w:type="spellEnd"/>
            <w:r w:rsidRPr="00D943DA">
              <w:rPr>
                <w:rFonts w:ascii="Times New Roman" w:eastAsia="Times New Roman" w:hAnsi="Times New Roman" w:cs="Times New Roman"/>
                <w:w w:val="93"/>
                <w:sz w:val="24"/>
                <w:szCs w:val="24"/>
                <w:lang w:val="ro-MO"/>
              </w:rPr>
              <w:t xml:space="preserve"> desfășurate de către parteneri și voluntarul Corpului</w:t>
            </w:r>
          </w:p>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9"/>
                <w:sz w:val="24"/>
                <w:szCs w:val="24"/>
                <w:lang w:val="ro-MO"/>
              </w:rPr>
              <w:t>Preocuparea cadrelor didactice pentru încurajarea și sprijinirea elevilor în manifestarea</w:t>
            </w:r>
            <w:r w:rsidRPr="00D943DA">
              <w:rPr>
                <w:rFonts w:ascii="Times New Roman" w:eastAsia="Times New Roman" w:hAnsi="Times New Roman" w:cs="Times New Roman"/>
                <w:w w:val="93"/>
                <w:sz w:val="24"/>
                <w:szCs w:val="24"/>
                <w:lang w:val="ro-MO"/>
              </w:rPr>
              <w:t xml:space="preserve"> inițiativelor de a realiza activități de promovare a modului sănătos de viață.</w:t>
            </w:r>
            <w:r w:rsidRPr="00D943DA">
              <w:rPr>
                <w:rFonts w:ascii="Times New Roman" w:eastAsia="Times New Roman" w:hAnsi="Times New Roman" w:cs="Times New Roman"/>
                <w:sz w:val="24"/>
                <w:szCs w:val="24"/>
                <w:lang w:val="ro-MO"/>
              </w:rPr>
              <w:t xml:space="preserve"> </w:t>
            </w:r>
          </w:p>
          <w:p w:rsidR="00042C76" w:rsidRPr="00D943DA" w:rsidRDefault="00042C76" w:rsidP="003B3715">
            <w:pPr>
              <w:ind w:left="182" w:right="147"/>
              <w:jc w:val="both"/>
              <w:rPr>
                <w:rFonts w:ascii="Times New Roman" w:eastAsia="Times New Roman" w:hAnsi="Times New Roman" w:cs="Times New Roman"/>
                <w:w w:val="93"/>
                <w:sz w:val="24"/>
                <w:szCs w:val="24"/>
                <w:lang w:val="ro-MO"/>
              </w:rPr>
            </w:pPr>
            <w:r w:rsidRPr="00D943DA">
              <w:rPr>
                <w:rFonts w:ascii="Times New Roman" w:eastAsia="Times New Roman" w:hAnsi="Times New Roman" w:cs="Times New Roman"/>
                <w:sz w:val="24"/>
                <w:szCs w:val="24"/>
                <w:lang w:val="ro-MO"/>
              </w:rPr>
              <w:t>Elevii au acces la proiecte și programe educative ce susțin modul sănătos de viață.</w:t>
            </w:r>
          </w:p>
        </w:tc>
      </w:tr>
      <w:tr w:rsidR="00042C76" w:rsidRPr="00D943DA" w:rsidTr="003B3715">
        <w:tc>
          <w:tcPr>
            <w:tcW w:w="1383"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și pondere</w:t>
            </w:r>
          </w:p>
        </w:tc>
        <w:tc>
          <w:tcPr>
            <w:tcW w:w="3325"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b/>
                <w:w w:val="99"/>
                <w:sz w:val="24"/>
                <w:szCs w:val="24"/>
                <w:lang w:val="ro-MO"/>
              </w:rPr>
            </w:pPr>
            <w:r w:rsidRPr="00D943DA">
              <w:rPr>
                <w:rFonts w:ascii="Times New Roman" w:eastAsia="Times New Roman" w:hAnsi="Times New Roman" w:cs="Times New Roman"/>
                <w:w w:val="94"/>
                <w:sz w:val="24"/>
                <w:szCs w:val="24"/>
                <w:lang w:val="ro-MO"/>
              </w:rPr>
              <w:t>2</w:t>
            </w:r>
          </w:p>
        </w:tc>
        <w:tc>
          <w:tcPr>
            <w:tcW w:w="3390"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835"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2 </w:t>
            </w:r>
          </w:p>
        </w:tc>
      </w:tr>
      <w:tr w:rsidR="00042C76" w:rsidRPr="00D943DA" w:rsidTr="003B3715">
        <w:tc>
          <w:tcPr>
            <w:tcW w:w="9933" w:type="dxa"/>
            <w:gridSpan w:val="4"/>
            <w:tcBorders>
              <w:top w:val="single" w:sz="4" w:space="0" w:color="auto"/>
              <w:left w:val="nil"/>
              <w:bottom w:val="nil"/>
              <w:right w:val="nil"/>
            </w:tcBorders>
          </w:tcPr>
          <w:p w:rsidR="00042C76" w:rsidRPr="00D943DA" w:rsidRDefault="00042C76" w:rsidP="003B3715">
            <w:pPr>
              <w:jc w:val="center"/>
              <w:rPr>
                <w:rFonts w:ascii="Times New Roman" w:eastAsia="Times New Roman" w:hAnsi="Times New Roman" w:cs="Times New Roman"/>
                <w:b/>
                <w:color w:val="00B050"/>
                <w:sz w:val="24"/>
                <w:szCs w:val="24"/>
                <w:lang w:val="ro-MO"/>
              </w:rPr>
            </w:pPr>
          </w:p>
          <w:p w:rsidR="00042C76" w:rsidRPr="00D943DA" w:rsidRDefault="00042C76" w:rsidP="003B3715">
            <w:pPr>
              <w:jc w:val="center"/>
              <w:rPr>
                <w:rFonts w:ascii="Times New Roman" w:eastAsia="Times New Roman" w:hAnsi="Times New Roman" w:cs="Times New Roman"/>
                <w:b/>
                <w:color w:val="00B050"/>
                <w:sz w:val="24"/>
                <w:szCs w:val="24"/>
                <w:lang w:val="ro-MO"/>
              </w:rPr>
            </w:pPr>
            <w:r w:rsidRPr="00D943DA">
              <w:rPr>
                <w:rFonts w:ascii="Times New Roman" w:eastAsia="Times New Roman" w:hAnsi="Times New Roman" w:cs="Times New Roman"/>
                <w:b/>
                <w:color w:val="00B050"/>
                <w:sz w:val="24"/>
                <w:szCs w:val="24"/>
                <w:lang w:val="ro-MO"/>
              </w:rPr>
              <w:t>Punctaj acumulat pentru standardul de calitate 1.3: 5</w:t>
            </w:r>
          </w:p>
          <w:p w:rsidR="00042C76" w:rsidRPr="00D943DA" w:rsidRDefault="00042C76" w:rsidP="003B3715">
            <w:pPr>
              <w:jc w:val="center"/>
              <w:rPr>
                <w:rFonts w:ascii="Times New Roman" w:eastAsia="Times New Roman" w:hAnsi="Times New Roman" w:cs="Times New Roman"/>
                <w:w w:val="94"/>
                <w:sz w:val="24"/>
                <w:szCs w:val="24"/>
                <w:lang w:val="ro-MO"/>
              </w:rPr>
            </w:pPr>
          </w:p>
        </w:tc>
      </w:tr>
    </w:tbl>
    <w:p w:rsidR="00042C76" w:rsidRPr="00D943DA" w:rsidRDefault="00042C76" w:rsidP="00042C76">
      <w:pPr>
        <w:rPr>
          <w:rFonts w:ascii="Times New Roman" w:eastAsia="Times New Roman" w:hAnsi="Times New Roman" w:cs="Times New Roman"/>
          <w:sz w:val="24"/>
          <w:szCs w:val="24"/>
          <w:lang w:val="ro-MO"/>
        </w:rPr>
        <w:sectPr w:rsidR="00042C76" w:rsidRPr="00D943DA" w:rsidSect="003B3715">
          <w:footerReference w:type="default" r:id="rId8"/>
          <w:pgSz w:w="11900" w:h="16838"/>
          <w:pgMar w:top="831" w:right="701" w:bottom="441" w:left="1276" w:header="0" w:footer="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pgNumType w:start="0"/>
          <w:cols w:space="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0"/>
        <w:gridCol w:w="4714"/>
        <w:gridCol w:w="4399"/>
      </w:tblGrid>
      <w:tr w:rsidR="00042C76" w:rsidRPr="00D943DA" w:rsidTr="003B3715">
        <w:tc>
          <w:tcPr>
            <w:tcW w:w="820" w:type="dxa"/>
            <w:vMerge w:val="restart"/>
            <w:textDirection w:val="btLr"/>
          </w:tcPr>
          <w:p w:rsidR="00042C76" w:rsidRPr="00D943DA" w:rsidRDefault="00042C76" w:rsidP="003B3715">
            <w:pPr>
              <w:shd w:val="clear" w:color="auto" w:fill="FFFF00"/>
              <w:jc w:val="center"/>
              <w:rPr>
                <w:rFonts w:ascii="Times New Roman" w:eastAsia="Times New Roman" w:hAnsi="Times New Roman" w:cs="Times New Roman"/>
                <w:color w:val="7030A0"/>
                <w:sz w:val="24"/>
                <w:szCs w:val="24"/>
                <w:lang w:val="ro-MO"/>
              </w:rPr>
            </w:pPr>
          </w:p>
          <w:p w:rsidR="00042C76" w:rsidRPr="00D943DA" w:rsidRDefault="00042C76" w:rsidP="003B3715">
            <w:pPr>
              <w:shd w:val="clear" w:color="auto" w:fill="FFFF00"/>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7030A0"/>
                <w:sz w:val="24"/>
                <w:szCs w:val="24"/>
                <w:lang w:val="ro-MO"/>
              </w:rPr>
              <w:t>DIMENSIUNE I.</w:t>
            </w:r>
            <w:r w:rsidRPr="00D943DA">
              <w:rPr>
                <w:rFonts w:ascii="Times New Roman" w:eastAsia="Times New Roman" w:hAnsi="Times New Roman" w:cs="Times New Roman"/>
                <w:color w:val="7030A0"/>
                <w:sz w:val="24"/>
                <w:szCs w:val="24"/>
                <w:lang w:val="ro-MO"/>
              </w:rPr>
              <w:t xml:space="preserve"> </w:t>
            </w:r>
            <w:r w:rsidRPr="00D943DA">
              <w:rPr>
                <w:rFonts w:ascii="Times New Roman" w:eastAsia="Times New Roman" w:hAnsi="Times New Roman" w:cs="Times New Roman"/>
                <w:b/>
                <w:color w:val="002060"/>
                <w:sz w:val="24"/>
                <w:szCs w:val="24"/>
                <w:lang w:val="ro-MO"/>
              </w:rPr>
              <w:t xml:space="preserve">SĂNĂTATE, SIGURANȚĂ, PROTECȚIE </w:t>
            </w:r>
          </w:p>
          <w:p w:rsidR="00042C76" w:rsidRPr="00D943DA" w:rsidRDefault="00042C76" w:rsidP="003B3715">
            <w:pPr>
              <w:rPr>
                <w:rFonts w:ascii="Times New Roman" w:eastAsia="Times New Roman" w:hAnsi="Times New Roman" w:cs="Times New Roman"/>
                <w:color w:val="7030A0"/>
                <w:sz w:val="24"/>
                <w:szCs w:val="24"/>
                <w:lang w:val="ro-MO"/>
              </w:rPr>
            </w:pPr>
          </w:p>
        </w:tc>
        <w:tc>
          <w:tcPr>
            <w:tcW w:w="4714" w:type="dxa"/>
            <w:shd w:val="clear" w:color="auto" w:fill="FFFF00"/>
          </w:tcPr>
          <w:p w:rsidR="00042C76" w:rsidRPr="00D943DA" w:rsidRDefault="00042C76" w:rsidP="003B3715">
            <w:pPr>
              <w:jc w:val="center"/>
              <w:rPr>
                <w:rFonts w:ascii="Times New Roman" w:eastAsia="Times New Roman" w:hAnsi="Times New Roman" w:cs="Times New Roman"/>
                <w:b/>
                <w:color w:val="0F243E"/>
                <w:sz w:val="24"/>
                <w:szCs w:val="24"/>
                <w:lang w:val="ro-MO"/>
              </w:rPr>
            </w:pPr>
          </w:p>
          <w:p w:rsidR="00042C76" w:rsidRPr="00D943DA" w:rsidRDefault="00042C76" w:rsidP="003B3715">
            <w:pPr>
              <w:jc w:val="center"/>
              <w:rPr>
                <w:rFonts w:ascii="Times New Roman" w:eastAsia="Times New Roman" w:hAnsi="Times New Roman" w:cs="Times New Roman"/>
                <w:color w:val="0F243E"/>
                <w:sz w:val="24"/>
                <w:szCs w:val="24"/>
                <w:lang w:val="ro-MO"/>
              </w:rPr>
            </w:pPr>
            <w:r w:rsidRPr="00D943DA">
              <w:rPr>
                <w:rFonts w:ascii="Times New Roman" w:eastAsia="Times New Roman" w:hAnsi="Times New Roman" w:cs="Times New Roman"/>
                <w:b/>
                <w:color w:val="0F243E"/>
                <w:sz w:val="24"/>
                <w:szCs w:val="24"/>
                <w:lang w:val="ro-MO"/>
              </w:rPr>
              <w:t>Puncte forte</w:t>
            </w:r>
          </w:p>
        </w:tc>
        <w:tc>
          <w:tcPr>
            <w:tcW w:w="4399" w:type="dxa"/>
            <w:shd w:val="clear" w:color="auto" w:fill="FFFF00"/>
          </w:tcPr>
          <w:p w:rsidR="00042C76" w:rsidRPr="00D943DA" w:rsidRDefault="00042C76" w:rsidP="003B3715">
            <w:pPr>
              <w:jc w:val="center"/>
              <w:rPr>
                <w:rFonts w:ascii="Times New Roman" w:eastAsia="Times New Roman" w:hAnsi="Times New Roman" w:cs="Times New Roman"/>
                <w:b/>
                <w:color w:val="0F243E"/>
                <w:sz w:val="24"/>
                <w:szCs w:val="24"/>
                <w:lang w:val="ro-MO"/>
              </w:rPr>
            </w:pPr>
          </w:p>
          <w:p w:rsidR="00042C76" w:rsidRPr="00D943DA" w:rsidRDefault="00042C76" w:rsidP="003B3715">
            <w:pPr>
              <w:jc w:val="center"/>
              <w:rPr>
                <w:rFonts w:ascii="Times New Roman" w:eastAsia="Times New Roman" w:hAnsi="Times New Roman" w:cs="Times New Roman"/>
                <w:b/>
                <w:color w:val="0F243E"/>
                <w:sz w:val="24"/>
                <w:szCs w:val="24"/>
                <w:lang w:val="ro-MO"/>
              </w:rPr>
            </w:pPr>
            <w:r w:rsidRPr="00D943DA">
              <w:rPr>
                <w:rFonts w:ascii="Times New Roman" w:eastAsia="Times New Roman" w:hAnsi="Times New Roman" w:cs="Times New Roman"/>
                <w:b/>
                <w:color w:val="0F243E"/>
                <w:sz w:val="24"/>
                <w:szCs w:val="24"/>
                <w:lang w:val="ro-MO"/>
              </w:rPr>
              <w:t>Puncte slabe</w:t>
            </w:r>
          </w:p>
          <w:p w:rsidR="00042C76" w:rsidRPr="00D943DA" w:rsidRDefault="00042C76" w:rsidP="003B3715">
            <w:pPr>
              <w:jc w:val="center"/>
              <w:rPr>
                <w:rFonts w:ascii="Times New Roman" w:eastAsia="Times New Roman" w:hAnsi="Times New Roman" w:cs="Times New Roman"/>
                <w:color w:val="0F243E"/>
                <w:sz w:val="24"/>
                <w:szCs w:val="24"/>
                <w:lang w:val="ro-MO"/>
              </w:rPr>
            </w:pPr>
          </w:p>
        </w:tc>
      </w:tr>
      <w:tr w:rsidR="00042C76" w:rsidRPr="00D943DA" w:rsidTr="003B3715">
        <w:tc>
          <w:tcPr>
            <w:tcW w:w="820" w:type="dxa"/>
            <w:vMerge/>
          </w:tcPr>
          <w:p w:rsidR="00042C76" w:rsidRPr="00D943DA" w:rsidRDefault="00042C76" w:rsidP="003B3715">
            <w:pPr>
              <w:rPr>
                <w:rFonts w:ascii="Times New Roman" w:eastAsia="Times New Roman" w:hAnsi="Times New Roman" w:cs="Times New Roman"/>
                <w:sz w:val="24"/>
                <w:szCs w:val="24"/>
                <w:lang w:val="ro-MO"/>
              </w:rPr>
            </w:pPr>
          </w:p>
        </w:tc>
        <w:tc>
          <w:tcPr>
            <w:tcW w:w="4714" w:type="dxa"/>
          </w:tcPr>
          <w:p w:rsidR="00042C76" w:rsidRPr="00D943DA" w:rsidRDefault="00042C76" w:rsidP="003B3715">
            <w:pPr>
              <w:tabs>
                <w:tab w:val="left" w:pos="284"/>
                <w:tab w:val="left" w:pos="425"/>
              </w:tabs>
              <w:ind w:left="176" w:right="197"/>
              <w:jc w:val="both"/>
              <w:rPr>
                <w:rFonts w:ascii="Times New Roman" w:eastAsia="Times New Roman" w:hAnsi="Times New Roman" w:cs="Times New Roman"/>
                <w:w w:val="98"/>
                <w:sz w:val="24"/>
                <w:szCs w:val="24"/>
                <w:lang w:val="ro-MO"/>
              </w:rPr>
            </w:pPr>
            <w:r w:rsidRPr="00D943DA">
              <w:rPr>
                <w:rFonts w:ascii="Times New Roman" w:eastAsia="Times New Roman" w:hAnsi="Times New Roman" w:cs="Times New Roman"/>
                <w:w w:val="98"/>
                <w:sz w:val="24"/>
                <w:szCs w:val="24"/>
                <w:lang w:val="ro-MO"/>
              </w:rPr>
              <w:t>1) În instituție, este prezentă documentația tehnică, sanitaro-igienică și medicală și se monitorizează permanent respectarea normelor de securitate și sănătate a vieții;</w:t>
            </w:r>
          </w:p>
          <w:p w:rsidR="00042C76" w:rsidRPr="00D943DA" w:rsidRDefault="00042C76" w:rsidP="003B3715">
            <w:pPr>
              <w:tabs>
                <w:tab w:val="left" w:pos="284"/>
                <w:tab w:val="left" w:pos="425"/>
              </w:tabs>
              <w:ind w:left="176" w:right="197"/>
              <w:jc w:val="both"/>
              <w:rPr>
                <w:rFonts w:ascii="Times New Roman" w:eastAsia="Times New Roman" w:hAnsi="Times New Roman" w:cs="Times New Roman"/>
                <w:w w:val="95"/>
                <w:sz w:val="24"/>
                <w:szCs w:val="24"/>
                <w:lang w:val="ro-MO"/>
              </w:rPr>
            </w:pPr>
            <w:r w:rsidRPr="00D943DA">
              <w:rPr>
                <w:rFonts w:ascii="Times New Roman" w:eastAsia="Times New Roman" w:hAnsi="Times New Roman" w:cs="Times New Roman"/>
                <w:w w:val="98"/>
                <w:sz w:val="24"/>
                <w:szCs w:val="24"/>
                <w:lang w:val="ro-MO"/>
              </w:rPr>
              <w:t>2. Este asigurată paza și securitatea instituției, a teritoriului aferent,</w:t>
            </w:r>
            <w:r w:rsidRPr="00D943DA">
              <w:rPr>
                <w:rFonts w:ascii="Times New Roman" w:eastAsia="Times New Roman" w:hAnsi="Times New Roman" w:cs="Times New Roman"/>
                <w:w w:val="94"/>
                <w:sz w:val="24"/>
                <w:szCs w:val="24"/>
                <w:lang w:val="ro-MO"/>
              </w:rPr>
              <w:t xml:space="preserve"> siguranţa elevilor pe toată durata programului şcolar şi în cadrul</w:t>
            </w:r>
            <w:r w:rsidRPr="00D943DA">
              <w:rPr>
                <w:rFonts w:ascii="Times New Roman" w:eastAsia="Times New Roman" w:hAnsi="Times New Roman" w:cs="Times New Roman"/>
                <w:w w:val="95"/>
                <w:sz w:val="24"/>
                <w:szCs w:val="24"/>
                <w:lang w:val="ro-MO"/>
              </w:rPr>
              <w:t xml:space="preserve"> activităţilor şcolare şi extraşcolare </w:t>
            </w:r>
          </w:p>
          <w:p w:rsidR="00042C76" w:rsidRPr="00D943DA" w:rsidRDefault="00042C76" w:rsidP="003B3715">
            <w:pPr>
              <w:tabs>
                <w:tab w:val="left" w:pos="284"/>
                <w:tab w:val="left" w:pos="425"/>
              </w:tabs>
              <w:ind w:left="176" w:right="197"/>
              <w:jc w:val="both"/>
              <w:rPr>
                <w:rFonts w:ascii="Times New Roman" w:eastAsia="Times New Roman" w:hAnsi="Times New Roman" w:cs="Times New Roman"/>
                <w:w w:val="98"/>
                <w:sz w:val="24"/>
                <w:szCs w:val="24"/>
                <w:lang w:val="ro-MO"/>
              </w:rPr>
            </w:pPr>
            <w:r w:rsidRPr="00D943DA">
              <w:rPr>
                <w:rFonts w:ascii="Times New Roman" w:eastAsia="Times New Roman" w:hAnsi="Times New Roman" w:cs="Times New Roman"/>
                <w:w w:val="98"/>
                <w:sz w:val="24"/>
                <w:szCs w:val="24"/>
                <w:lang w:val="ro-MO"/>
              </w:rPr>
              <w:t xml:space="preserve">3. Capacitatea instituțională asigură respectarea normelor sanitaro-igienice privind activitatea elevilor în sălile de clasă, conform particularităților </w:t>
            </w:r>
            <w:proofErr w:type="spellStart"/>
            <w:r w:rsidRPr="00D943DA">
              <w:rPr>
                <w:rFonts w:ascii="Times New Roman" w:eastAsia="Times New Roman" w:hAnsi="Times New Roman" w:cs="Times New Roman"/>
                <w:w w:val="98"/>
                <w:sz w:val="24"/>
                <w:szCs w:val="24"/>
                <w:lang w:val="ro-MO"/>
              </w:rPr>
              <w:t>psiho-fiziologice</w:t>
            </w:r>
            <w:proofErr w:type="spellEnd"/>
            <w:r w:rsidRPr="00D943DA">
              <w:rPr>
                <w:rFonts w:ascii="Times New Roman" w:eastAsia="Times New Roman" w:hAnsi="Times New Roman" w:cs="Times New Roman"/>
                <w:w w:val="98"/>
                <w:sz w:val="24"/>
                <w:szCs w:val="24"/>
                <w:lang w:val="ro-MO"/>
              </w:rPr>
              <w:t xml:space="preserve"> individuale;</w:t>
            </w:r>
          </w:p>
          <w:p w:rsidR="00042C76" w:rsidRPr="00D943DA" w:rsidRDefault="00042C76" w:rsidP="003B3715">
            <w:pPr>
              <w:tabs>
                <w:tab w:val="left" w:pos="284"/>
                <w:tab w:val="left" w:pos="425"/>
              </w:tabs>
              <w:ind w:left="176" w:right="197"/>
              <w:jc w:val="both"/>
              <w:rPr>
                <w:rFonts w:ascii="Times New Roman" w:eastAsia="Times New Roman" w:hAnsi="Times New Roman" w:cs="Times New Roman"/>
                <w:w w:val="95"/>
                <w:sz w:val="24"/>
                <w:szCs w:val="24"/>
                <w:lang w:val="ro-MO"/>
              </w:rPr>
            </w:pPr>
            <w:r w:rsidRPr="00D943DA">
              <w:rPr>
                <w:rFonts w:ascii="Times New Roman" w:eastAsia="Times New Roman" w:hAnsi="Times New Roman" w:cs="Times New Roman"/>
                <w:w w:val="98"/>
                <w:sz w:val="24"/>
                <w:szCs w:val="24"/>
                <w:lang w:val="ro-MO"/>
              </w:rPr>
              <w:t>3. Instituția este dotată cu materiale de sprijin (echipamente, utilaje, dispozitive, ustensile) în corespundere cu parametrii sanitaro-igienici și cu cerințele de securitate;</w:t>
            </w:r>
          </w:p>
          <w:p w:rsidR="00042C76" w:rsidRPr="00D943DA" w:rsidRDefault="00042C76" w:rsidP="003B3715">
            <w:pPr>
              <w:ind w:left="176" w:right="197"/>
              <w:jc w:val="both"/>
              <w:rPr>
                <w:rFonts w:ascii="Times New Roman" w:eastAsia="Times New Roman" w:hAnsi="Times New Roman" w:cs="Times New Roman"/>
                <w:w w:val="98"/>
                <w:sz w:val="24"/>
                <w:szCs w:val="24"/>
                <w:lang w:val="ro-MO"/>
              </w:rPr>
            </w:pPr>
            <w:r w:rsidRPr="00D943DA">
              <w:rPr>
                <w:rFonts w:ascii="Times New Roman" w:eastAsia="Times New Roman" w:hAnsi="Times New Roman" w:cs="Times New Roman"/>
                <w:w w:val="98"/>
                <w:sz w:val="24"/>
                <w:szCs w:val="24"/>
                <w:lang w:val="ro-MO"/>
              </w:rPr>
              <w:t>4. Blocul alimentar al instituției corespunde normelor sanitare în vigoare, fiind dotat 100%;</w:t>
            </w:r>
          </w:p>
          <w:p w:rsidR="00042C76" w:rsidRPr="00D943DA" w:rsidRDefault="00042C76" w:rsidP="003B3715">
            <w:pPr>
              <w:ind w:left="176" w:right="197"/>
              <w:jc w:val="both"/>
              <w:rPr>
                <w:rFonts w:ascii="Times New Roman" w:eastAsia="Times New Roman" w:hAnsi="Times New Roman" w:cs="Times New Roman"/>
                <w:w w:val="98"/>
                <w:sz w:val="24"/>
                <w:szCs w:val="24"/>
                <w:lang w:val="ro-MO"/>
              </w:rPr>
            </w:pPr>
            <w:r w:rsidRPr="00D943DA">
              <w:rPr>
                <w:rFonts w:ascii="Times New Roman" w:eastAsia="Times New Roman" w:hAnsi="Times New Roman" w:cs="Times New Roman"/>
                <w:w w:val="98"/>
                <w:sz w:val="24"/>
                <w:szCs w:val="24"/>
                <w:lang w:val="ro-MO"/>
              </w:rPr>
              <w:t xml:space="preserve">5. </w:t>
            </w:r>
            <w:r w:rsidR="00214309" w:rsidRPr="00D943DA">
              <w:rPr>
                <w:rFonts w:ascii="Times New Roman" w:eastAsia="Times New Roman" w:hAnsi="Times New Roman" w:cs="Times New Roman"/>
                <w:w w:val="98"/>
                <w:sz w:val="24"/>
                <w:szCs w:val="24"/>
                <w:lang w:val="ro-MO"/>
              </w:rPr>
              <w:t>Este asigurată alimentația</w:t>
            </w:r>
            <w:r w:rsidRPr="00D943DA">
              <w:rPr>
                <w:rFonts w:ascii="Times New Roman" w:eastAsia="Times New Roman" w:hAnsi="Times New Roman" w:cs="Times New Roman"/>
                <w:w w:val="98"/>
                <w:sz w:val="24"/>
                <w:szCs w:val="24"/>
                <w:lang w:val="ro-MO"/>
              </w:rPr>
              <w:t xml:space="preserve"> elevilor claselor </w:t>
            </w:r>
            <w:proofErr w:type="spellStart"/>
            <w:r w:rsidRPr="00D943DA">
              <w:rPr>
                <w:rFonts w:ascii="Times New Roman" w:eastAsia="Times New Roman" w:hAnsi="Times New Roman" w:cs="Times New Roman"/>
                <w:w w:val="98"/>
                <w:sz w:val="24"/>
                <w:szCs w:val="24"/>
                <w:lang w:val="ro-MO"/>
              </w:rPr>
              <w:t>I-IV-a</w:t>
            </w:r>
            <w:proofErr w:type="spellEnd"/>
            <w:r w:rsidRPr="00D943DA">
              <w:rPr>
                <w:rFonts w:ascii="Times New Roman" w:eastAsia="Times New Roman" w:hAnsi="Times New Roman" w:cs="Times New Roman"/>
                <w:w w:val="98"/>
                <w:sz w:val="24"/>
                <w:szCs w:val="24"/>
                <w:lang w:val="ro-MO"/>
              </w:rPr>
              <w:t xml:space="preserve"> și a </w:t>
            </w:r>
            <w:proofErr w:type="spellStart"/>
            <w:r w:rsidRPr="00D943DA">
              <w:rPr>
                <w:rFonts w:ascii="Times New Roman" w:eastAsia="Times New Roman" w:hAnsi="Times New Roman" w:cs="Times New Roman"/>
                <w:w w:val="98"/>
                <w:sz w:val="24"/>
                <w:szCs w:val="24"/>
                <w:lang w:val="ro-MO"/>
              </w:rPr>
              <w:t>V-a-IX-a</w:t>
            </w:r>
            <w:proofErr w:type="spellEnd"/>
            <w:r w:rsidRPr="00D943DA">
              <w:rPr>
                <w:rFonts w:ascii="Times New Roman" w:eastAsia="Times New Roman" w:hAnsi="Times New Roman" w:cs="Times New Roman"/>
                <w:w w:val="98"/>
                <w:sz w:val="24"/>
                <w:szCs w:val="24"/>
                <w:lang w:val="ro-MO"/>
              </w:rPr>
              <w:t>, conform cerințelor în vigoare, într-o cantină modernizată;</w:t>
            </w:r>
          </w:p>
          <w:p w:rsidR="00042C76" w:rsidRPr="00D943DA" w:rsidRDefault="00042C76" w:rsidP="003B3715">
            <w:pPr>
              <w:tabs>
                <w:tab w:val="left" w:pos="299"/>
                <w:tab w:val="left" w:pos="425"/>
              </w:tabs>
              <w:ind w:left="176" w:right="197"/>
              <w:jc w:val="both"/>
              <w:rPr>
                <w:rFonts w:ascii="Times New Roman" w:eastAsia="Times New Roman" w:hAnsi="Times New Roman" w:cs="Times New Roman"/>
                <w:w w:val="98"/>
                <w:sz w:val="24"/>
                <w:szCs w:val="24"/>
                <w:lang w:val="ro-MO"/>
              </w:rPr>
            </w:pPr>
            <w:r w:rsidRPr="00D943DA">
              <w:rPr>
                <w:rFonts w:ascii="Times New Roman" w:eastAsia="Times New Roman" w:hAnsi="Times New Roman" w:cs="Times New Roman"/>
                <w:w w:val="98"/>
                <w:sz w:val="24"/>
                <w:szCs w:val="24"/>
                <w:lang w:val="ro-MO"/>
              </w:rPr>
              <w:t xml:space="preserve">6. Funcționarea spațiilor sanitare cu </w:t>
            </w:r>
            <w:r w:rsidRPr="00D943DA">
              <w:rPr>
                <w:rFonts w:ascii="Times New Roman" w:eastAsia="Times New Roman" w:hAnsi="Times New Roman" w:cs="Times New Roman"/>
                <w:w w:val="98"/>
                <w:sz w:val="24"/>
                <w:szCs w:val="24"/>
                <w:lang w:val="ro-MO"/>
              </w:rPr>
              <w:lastRenderedPageBreak/>
              <w:t>respectarea criteriilor de accesibilitate, funcționalitate și confort;</w:t>
            </w:r>
          </w:p>
          <w:p w:rsidR="00042C76" w:rsidRPr="00D943DA" w:rsidRDefault="00042C76" w:rsidP="003B3715">
            <w:pPr>
              <w:ind w:left="176" w:right="197"/>
              <w:jc w:val="both"/>
              <w:rPr>
                <w:rFonts w:ascii="Times New Roman" w:eastAsia="Times New Roman" w:hAnsi="Times New Roman" w:cs="Times New Roman"/>
                <w:w w:val="98"/>
                <w:sz w:val="24"/>
                <w:szCs w:val="24"/>
                <w:lang w:val="ro-MO"/>
              </w:rPr>
            </w:pPr>
            <w:r w:rsidRPr="00D943DA">
              <w:rPr>
                <w:rFonts w:ascii="Times New Roman" w:eastAsia="Times New Roman" w:hAnsi="Times New Roman" w:cs="Times New Roman"/>
                <w:w w:val="98"/>
                <w:sz w:val="24"/>
                <w:szCs w:val="24"/>
                <w:lang w:val="ro-MO"/>
              </w:rPr>
              <w:t xml:space="preserve">7. Funcționarea sistemului </w:t>
            </w:r>
            <w:proofErr w:type="spellStart"/>
            <w:r w:rsidRPr="00D943DA">
              <w:rPr>
                <w:rFonts w:ascii="Times New Roman" w:eastAsia="Times New Roman" w:hAnsi="Times New Roman" w:cs="Times New Roman"/>
                <w:w w:val="98"/>
                <w:sz w:val="24"/>
                <w:szCs w:val="24"/>
                <w:lang w:val="ro-MO"/>
              </w:rPr>
              <w:t>antiincendiar</w:t>
            </w:r>
            <w:proofErr w:type="spellEnd"/>
            <w:r w:rsidRPr="00D943DA">
              <w:rPr>
                <w:rFonts w:ascii="Times New Roman" w:eastAsia="Times New Roman" w:hAnsi="Times New Roman" w:cs="Times New Roman"/>
                <w:w w:val="98"/>
                <w:sz w:val="24"/>
                <w:szCs w:val="24"/>
                <w:lang w:val="ro-MO"/>
              </w:rPr>
              <w:t>;</w:t>
            </w:r>
          </w:p>
          <w:p w:rsidR="00042C76" w:rsidRPr="00D943DA" w:rsidRDefault="00042C76" w:rsidP="003B3715">
            <w:pPr>
              <w:ind w:left="176" w:right="197"/>
              <w:jc w:val="both"/>
              <w:rPr>
                <w:rFonts w:ascii="Times New Roman" w:eastAsia="Times New Roman" w:hAnsi="Times New Roman" w:cs="Times New Roman"/>
                <w:w w:val="98"/>
                <w:sz w:val="24"/>
                <w:szCs w:val="24"/>
                <w:lang w:val="ro-MO"/>
              </w:rPr>
            </w:pPr>
            <w:r w:rsidRPr="00D943DA">
              <w:rPr>
                <w:rFonts w:ascii="Times New Roman" w:eastAsia="Times New Roman" w:hAnsi="Times New Roman" w:cs="Times New Roman"/>
                <w:w w:val="98"/>
                <w:sz w:val="24"/>
                <w:szCs w:val="24"/>
                <w:lang w:val="ro-MO"/>
              </w:rPr>
              <w:t>8. Existența sistemului de monitorizare video;</w:t>
            </w:r>
          </w:p>
          <w:p w:rsidR="00042C76" w:rsidRPr="00D943DA" w:rsidRDefault="00042C76" w:rsidP="003B3715">
            <w:pPr>
              <w:ind w:left="176" w:right="197"/>
              <w:jc w:val="both"/>
              <w:rPr>
                <w:rFonts w:ascii="Times New Roman" w:eastAsia="Times New Roman" w:hAnsi="Times New Roman" w:cs="Times New Roman"/>
                <w:w w:val="98"/>
                <w:sz w:val="24"/>
                <w:szCs w:val="24"/>
                <w:lang w:val="ro-MO"/>
              </w:rPr>
            </w:pPr>
            <w:r w:rsidRPr="00D943DA">
              <w:rPr>
                <w:rFonts w:ascii="Times New Roman" w:eastAsia="Times New Roman" w:hAnsi="Times New Roman" w:cs="Times New Roman"/>
                <w:w w:val="98"/>
                <w:sz w:val="24"/>
                <w:szCs w:val="24"/>
                <w:lang w:val="ro-MO"/>
              </w:rPr>
              <w:t>9. Existența sistemului de radio</w:t>
            </w:r>
          </w:p>
          <w:p w:rsidR="00042C76" w:rsidRPr="00D943DA" w:rsidRDefault="00042C76" w:rsidP="003B3715">
            <w:pPr>
              <w:ind w:left="176" w:right="19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8"/>
                <w:sz w:val="24"/>
                <w:szCs w:val="24"/>
                <w:lang w:val="ro-MO"/>
              </w:rPr>
              <w:t xml:space="preserve">10. </w:t>
            </w:r>
            <w:r w:rsidRPr="00D943DA">
              <w:rPr>
                <w:rFonts w:ascii="Times New Roman" w:eastAsia="Times New Roman" w:hAnsi="Times New Roman" w:cs="Times New Roman"/>
                <w:w w:val="99"/>
                <w:sz w:val="24"/>
                <w:szCs w:val="24"/>
                <w:lang w:val="ro-MO"/>
              </w:rPr>
              <w:t>Instruirea / formarea continuă a personalului didactic şi</w:t>
            </w:r>
            <w:r w:rsidRPr="00D943DA">
              <w:rPr>
                <w:rFonts w:ascii="Times New Roman" w:eastAsia="Times New Roman" w:hAnsi="Times New Roman" w:cs="Times New Roman"/>
                <w:sz w:val="24"/>
                <w:szCs w:val="24"/>
                <w:lang w:val="ro-MO"/>
              </w:rPr>
              <w:t xml:space="preserve"> didactic auxiliar în domeniul managementului educațional si</w:t>
            </w:r>
            <w:r w:rsidRPr="00D943DA">
              <w:rPr>
                <w:rFonts w:ascii="Times New Roman" w:eastAsia="Times New Roman" w:hAnsi="Times New Roman" w:cs="Times New Roman"/>
                <w:w w:val="95"/>
                <w:sz w:val="24"/>
                <w:szCs w:val="24"/>
                <w:lang w:val="ro-MO"/>
              </w:rPr>
              <w:t xml:space="preserve"> instituțional, a părinţilor pentru aplicarea procedurilor legale în</w:t>
            </w:r>
            <w:r w:rsidRPr="00D943DA">
              <w:rPr>
                <w:rFonts w:ascii="Times New Roman" w:eastAsia="Times New Roman" w:hAnsi="Times New Roman" w:cs="Times New Roman"/>
                <w:sz w:val="24"/>
                <w:szCs w:val="24"/>
                <w:lang w:val="ro-MO"/>
              </w:rPr>
              <w:t xml:space="preserve"> organizarea instituţională şi de intervenţie în cazurile de abuz, neglijare, violenţă;</w:t>
            </w:r>
          </w:p>
          <w:p w:rsidR="00042C76" w:rsidRPr="00D943DA" w:rsidRDefault="00042C76" w:rsidP="003B3715">
            <w:pPr>
              <w:ind w:left="176" w:right="19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11. Planificarea şi realizarea diferitor activităţi şcolare şi extraşcolare de prevenire şi combatere a violenţei în şcoală cu/fără implicarea părinţilor sau a altor reprezentanţi ai comunităţii;</w:t>
            </w:r>
          </w:p>
          <w:p w:rsidR="00042C76" w:rsidRPr="00D943DA" w:rsidRDefault="00042C76" w:rsidP="003B3715">
            <w:pPr>
              <w:ind w:left="176" w:right="19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12. Asigurarea fiecărui cadru didactic cu echipament tehnic pentru desfășurare</w:t>
            </w:r>
            <w:r w:rsidR="00214309" w:rsidRPr="00D943DA">
              <w:rPr>
                <w:rFonts w:ascii="Times New Roman" w:eastAsia="Times New Roman" w:hAnsi="Times New Roman" w:cs="Times New Roman"/>
                <w:sz w:val="24"/>
                <w:szCs w:val="24"/>
                <w:lang w:val="ro-MO"/>
              </w:rPr>
              <w:t>a unui proces educațional</w:t>
            </w:r>
            <w:r w:rsidRPr="00D943DA">
              <w:rPr>
                <w:rFonts w:ascii="Times New Roman" w:eastAsia="Times New Roman" w:hAnsi="Times New Roman" w:cs="Times New Roman"/>
                <w:sz w:val="24"/>
                <w:szCs w:val="24"/>
                <w:lang w:val="ro-MO"/>
              </w:rPr>
              <w:t xml:space="preserve"> în siguranță. </w:t>
            </w:r>
          </w:p>
          <w:p w:rsidR="00042C76" w:rsidRPr="00D943DA" w:rsidRDefault="00042C76" w:rsidP="003B3715">
            <w:pPr>
              <w:ind w:left="176" w:right="19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13. Asigurarea accesului tuturor elevilor la servicii de sprijin pentru dezvoltare fizică, psihică și emoțională: serviciul psihologic, serviciul logopedic, Centrul de resurse.</w:t>
            </w:r>
          </w:p>
          <w:p w:rsidR="00042C76" w:rsidRPr="00D943DA" w:rsidRDefault="00042C76" w:rsidP="003B3715">
            <w:pPr>
              <w:ind w:left="176" w:right="19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14. Realizarea activităților de promovare și susținere a modului sănătos de viață, de prevenire a riscurilor de accident și îmbolnăviri.</w:t>
            </w:r>
          </w:p>
          <w:p w:rsidR="00042C76" w:rsidRPr="00D943DA" w:rsidRDefault="00042C76" w:rsidP="003B3715">
            <w:pPr>
              <w:ind w:left="176" w:right="19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15. Realizarea activităților de prevenire și combatere a oricărui tip de violență, ANET.</w:t>
            </w:r>
          </w:p>
          <w:p w:rsidR="00042C76" w:rsidRPr="00D943DA" w:rsidRDefault="00042C76" w:rsidP="003B3715">
            <w:pPr>
              <w:ind w:left="176" w:right="19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16. Colaborarea strânsă cu familiile copiilor și serviciile publice de sănătate, cu Inspectoratul de Poliție, APL, Direcția Asistență socială.</w:t>
            </w:r>
          </w:p>
        </w:tc>
        <w:tc>
          <w:tcPr>
            <w:tcW w:w="4399" w:type="dxa"/>
          </w:tcPr>
          <w:p w:rsidR="00042C76" w:rsidRPr="00D943DA" w:rsidRDefault="00214309" w:rsidP="003B3715">
            <w:pPr>
              <w:tabs>
                <w:tab w:val="left" w:pos="425"/>
                <w:tab w:val="left" w:pos="462"/>
              </w:tabs>
              <w:ind w:left="8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w w:val="99"/>
                <w:sz w:val="24"/>
                <w:szCs w:val="24"/>
                <w:lang w:val="ro-MO"/>
              </w:rPr>
              <w:lastRenderedPageBreak/>
              <w:t>1</w:t>
            </w:r>
            <w:r w:rsidR="00042C76" w:rsidRPr="00D943DA">
              <w:rPr>
                <w:rFonts w:ascii="Times New Roman" w:eastAsia="Times New Roman" w:hAnsi="Times New Roman" w:cs="Times New Roman"/>
                <w:b/>
                <w:w w:val="99"/>
                <w:sz w:val="24"/>
                <w:szCs w:val="24"/>
                <w:lang w:val="ro-MO"/>
              </w:rPr>
              <w:t xml:space="preserve">. </w:t>
            </w:r>
            <w:r w:rsidR="00042C76" w:rsidRPr="00D943DA">
              <w:rPr>
                <w:rFonts w:ascii="Times New Roman" w:eastAsia="Times New Roman" w:hAnsi="Times New Roman" w:cs="Times New Roman"/>
                <w:sz w:val="24"/>
                <w:szCs w:val="24"/>
                <w:lang w:val="ro-MO"/>
              </w:rPr>
              <w:t>Numărul mare de elevi în clase;</w:t>
            </w:r>
          </w:p>
          <w:p w:rsidR="00214309" w:rsidRPr="00D943DA" w:rsidRDefault="00214309" w:rsidP="00214309">
            <w:pPr>
              <w:ind w:left="8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 Lipsa unui stadion școlar amenajat conform standardelor actuale;</w:t>
            </w:r>
          </w:p>
          <w:p w:rsidR="00214309" w:rsidRPr="00D943DA" w:rsidRDefault="00214309" w:rsidP="00214309">
            <w:pPr>
              <w:ind w:left="8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 Lipsa unui spațiu amenajat pentru activitățile de recreere</w:t>
            </w:r>
          </w:p>
          <w:p w:rsidR="00214309" w:rsidRPr="00D943DA" w:rsidRDefault="00214309" w:rsidP="00214309">
            <w:pPr>
              <w:ind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 4. </w:t>
            </w:r>
            <w:r w:rsidR="00042C76" w:rsidRPr="00D943DA">
              <w:rPr>
                <w:rFonts w:ascii="Times New Roman" w:eastAsia="Times New Roman" w:hAnsi="Times New Roman" w:cs="Times New Roman"/>
                <w:sz w:val="24"/>
                <w:szCs w:val="24"/>
                <w:lang w:val="ro-MO"/>
              </w:rPr>
              <w:t xml:space="preserve">Insuficiența blocurilor sanitare, </w:t>
            </w:r>
          </w:p>
          <w:p w:rsidR="00042C76" w:rsidRPr="00D943DA" w:rsidRDefault="00214309" w:rsidP="00214309">
            <w:pPr>
              <w:ind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 </w:t>
            </w:r>
            <w:r w:rsidR="00042C76" w:rsidRPr="00D943DA">
              <w:rPr>
                <w:rFonts w:ascii="Times New Roman" w:eastAsia="Times New Roman" w:hAnsi="Times New Roman" w:cs="Times New Roman"/>
                <w:sz w:val="24"/>
                <w:szCs w:val="24"/>
                <w:lang w:val="ro-MO"/>
              </w:rPr>
              <w:t>raportat la numărul de elevi;</w:t>
            </w:r>
          </w:p>
          <w:p w:rsidR="00042C76" w:rsidRPr="00D943DA" w:rsidRDefault="00214309" w:rsidP="003B3715">
            <w:pPr>
              <w:ind w:left="8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5. </w:t>
            </w:r>
            <w:r w:rsidR="00042C76" w:rsidRPr="00D943DA">
              <w:rPr>
                <w:rFonts w:ascii="Times New Roman" w:eastAsia="Times New Roman" w:hAnsi="Times New Roman" w:cs="Times New Roman"/>
                <w:sz w:val="24"/>
                <w:szCs w:val="24"/>
                <w:lang w:val="ro-MO"/>
              </w:rPr>
              <w:t>Rețele electrice, rețele de apeduct învechite;</w:t>
            </w:r>
          </w:p>
          <w:p w:rsidR="00042C76" w:rsidRPr="00D943DA" w:rsidRDefault="00214309" w:rsidP="003B3715">
            <w:pPr>
              <w:ind w:left="8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6. </w:t>
            </w:r>
            <w:r w:rsidR="00042C76" w:rsidRPr="00D943DA">
              <w:rPr>
                <w:rFonts w:ascii="Times New Roman" w:eastAsia="Times New Roman" w:hAnsi="Times New Roman" w:cs="Times New Roman"/>
                <w:sz w:val="24"/>
                <w:szCs w:val="24"/>
                <w:lang w:val="ro-MO"/>
              </w:rPr>
              <w:t>Lipsa parțială a gardului;</w:t>
            </w:r>
          </w:p>
          <w:p w:rsidR="00042C76" w:rsidRPr="00D943DA" w:rsidRDefault="00214309" w:rsidP="003B3715">
            <w:pPr>
              <w:ind w:left="8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7. </w:t>
            </w:r>
            <w:r w:rsidR="00042C76" w:rsidRPr="00D943DA">
              <w:rPr>
                <w:rFonts w:ascii="Times New Roman" w:eastAsia="Times New Roman" w:hAnsi="Times New Roman" w:cs="Times New Roman"/>
                <w:sz w:val="24"/>
                <w:szCs w:val="24"/>
                <w:lang w:val="ro-MO"/>
              </w:rPr>
              <w:t>Lipsa pavajului din jurul instituției.</w:t>
            </w:r>
          </w:p>
          <w:p w:rsidR="00042C76" w:rsidRPr="00D943DA" w:rsidRDefault="00042C76" w:rsidP="003B3715">
            <w:pPr>
              <w:jc w:val="both"/>
              <w:rPr>
                <w:rFonts w:ascii="Times New Roman" w:eastAsia="Times New Roman" w:hAnsi="Times New Roman" w:cs="Times New Roman"/>
                <w:sz w:val="24"/>
                <w:szCs w:val="24"/>
                <w:lang w:val="ro-MO"/>
              </w:rPr>
            </w:pPr>
          </w:p>
          <w:p w:rsidR="00042C76" w:rsidRPr="00D943DA" w:rsidRDefault="00042C76" w:rsidP="003B3715">
            <w:pPr>
              <w:jc w:val="both"/>
              <w:rPr>
                <w:rFonts w:ascii="Times New Roman" w:eastAsia="Times New Roman" w:hAnsi="Times New Roman" w:cs="Times New Roman"/>
                <w:sz w:val="24"/>
                <w:szCs w:val="24"/>
                <w:lang w:val="ro-MO"/>
              </w:rPr>
            </w:pPr>
          </w:p>
        </w:tc>
      </w:tr>
    </w:tbl>
    <w:p w:rsidR="00042C76" w:rsidRPr="00D943DA" w:rsidRDefault="00042C76" w:rsidP="00042C76">
      <w:pPr>
        <w:rPr>
          <w:rFonts w:ascii="Times New Roman" w:eastAsia="Times New Roman" w:hAnsi="Times New Roman" w:cs="Times New Roman"/>
          <w:sz w:val="24"/>
          <w:szCs w:val="24"/>
          <w:lang w:val="ro-MO"/>
        </w:rPr>
      </w:pPr>
      <w:r w:rsidRPr="00D943DA">
        <w:rPr>
          <w:rFonts w:ascii="Times New Roman" w:eastAsia="Times New Roman" w:hAnsi="Times New Roman" w:cs="Times New Roman"/>
          <w:b/>
          <w:noProof/>
          <w:color w:val="7030A0"/>
          <w:sz w:val="24"/>
          <w:szCs w:val="24"/>
          <w:lang w:val="ro-MO"/>
        </w:rPr>
        <w:lastRenderedPageBreak/>
        <w:drawing>
          <wp:anchor distT="0" distB="0" distL="114300" distR="114300" simplePos="0" relativeHeight="251660288" behindDoc="1" locked="0" layoutInCell="1" allowOverlap="1">
            <wp:simplePos x="0" y="0"/>
            <wp:positionH relativeFrom="column">
              <wp:posOffset>1270</wp:posOffset>
            </wp:positionH>
            <wp:positionV relativeFrom="paragraph">
              <wp:posOffset>-3905885</wp:posOffset>
            </wp:positionV>
            <wp:extent cx="6350" cy="30480"/>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350" cy="30480"/>
                    </a:xfrm>
                    <a:prstGeom prst="rect">
                      <a:avLst/>
                    </a:prstGeom>
                    <a:noFill/>
                  </pic:spPr>
                </pic:pic>
              </a:graphicData>
            </a:graphic>
          </wp:anchor>
        </w:drawing>
      </w:r>
    </w:p>
    <w:p w:rsidR="00042C76" w:rsidRPr="00D943DA" w:rsidRDefault="00042C76" w:rsidP="00415745">
      <w:pPr>
        <w:rPr>
          <w:rFonts w:ascii="Times New Roman" w:eastAsia="Times New Roman" w:hAnsi="Times New Roman" w:cs="Times New Roman"/>
          <w:color w:val="7030A0"/>
          <w:sz w:val="24"/>
          <w:szCs w:val="24"/>
          <w:lang w:val="ro-MO"/>
        </w:rPr>
      </w:pPr>
    </w:p>
    <w:p w:rsidR="00042C76" w:rsidRDefault="00042C76"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Default="00B67A55" w:rsidP="00042C76">
      <w:pPr>
        <w:jc w:val="center"/>
        <w:rPr>
          <w:rFonts w:ascii="Times New Roman" w:eastAsia="Times New Roman" w:hAnsi="Times New Roman" w:cs="Times New Roman"/>
          <w:color w:val="7030A0"/>
          <w:sz w:val="24"/>
          <w:szCs w:val="24"/>
          <w:lang w:val="ro-MO"/>
        </w:rPr>
      </w:pPr>
    </w:p>
    <w:p w:rsidR="00B67A55" w:rsidRPr="00D943DA" w:rsidRDefault="00B67A55" w:rsidP="00042C76">
      <w:pPr>
        <w:jc w:val="center"/>
        <w:rPr>
          <w:rFonts w:ascii="Times New Roman" w:eastAsia="Times New Roman" w:hAnsi="Times New Roman" w:cs="Times New Roman"/>
          <w:color w:val="7030A0"/>
          <w:sz w:val="24"/>
          <w:szCs w:val="24"/>
          <w:lang w:val="ro-MO"/>
        </w:rPr>
      </w:pPr>
    </w:p>
    <w:p w:rsidR="00042C76" w:rsidRPr="00D943DA" w:rsidRDefault="00042C76" w:rsidP="00042C76">
      <w:pPr>
        <w:jc w:val="center"/>
        <w:rPr>
          <w:rFonts w:ascii="Times New Roman" w:eastAsia="Times New Roman" w:hAnsi="Times New Roman" w:cs="Times New Roman"/>
          <w:color w:val="7030A0"/>
          <w:sz w:val="24"/>
          <w:szCs w:val="24"/>
          <w:lang w:val="ro-MO"/>
        </w:rPr>
      </w:pPr>
    </w:p>
    <w:p w:rsidR="00042C76" w:rsidRPr="00D943DA" w:rsidRDefault="00042C76" w:rsidP="00042C76">
      <w:pPr>
        <w:jc w:val="center"/>
        <w:rPr>
          <w:rFonts w:ascii="Times New Roman" w:eastAsia="Times New Roman" w:hAnsi="Times New Roman" w:cs="Times New Roman"/>
          <w:b/>
          <w:color w:val="7030A0"/>
          <w:sz w:val="24"/>
          <w:szCs w:val="24"/>
          <w:lang w:val="ro-MO"/>
        </w:rPr>
      </w:pPr>
      <w:r w:rsidRPr="00D943DA">
        <w:rPr>
          <w:rFonts w:ascii="Times New Roman" w:eastAsia="Times New Roman" w:hAnsi="Times New Roman" w:cs="Times New Roman"/>
          <w:b/>
          <w:color w:val="7030A0"/>
          <w:sz w:val="24"/>
          <w:szCs w:val="24"/>
          <w:lang w:val="ro-MO"/>
        </w:rPr>
        <w:lastRenderedPageBreak/>
        <w:t>DIMENSIUNE II.</w:t>
      </w:r>
      <w:r w:rsidRPr="00D943DA">
        <w:rPr>
          <w:rFonts w:ascii="Times New Roman" w:eastAsia="Times New Roman" w:hAnsi="Times New Roman" w:cs="Times New Roman"/>
          <w:color w:val="7030A0"/>
          <w:sz w:val="24"/>
          <w:szCs w:val="24"/>
          <w:lang w:val="ro-MO"/>
        </w:rPr>
        <w:t xml:space="preserve"> </w:t>
      </w:r>
      <w:r w:rsidRPr="00D943DA">
        <w:rPr>
          <w:rFonts w:ascii="Times New Roman" w:eastAsia="Times New Roman" w:hAnsi="Times New Roman" w:cs="Times New Roman"/>
          <w:b/>
          <w:color w:val="7030A0"/>
          <w:sz w:val="24"/>
          <w:szCs w:val="24"/>
          <w:lang w:val="ro-MO"/>
        </w:rPr>
        <w:t>PARTICIPARE DEMOCRATICĂ</w:t>
      </w:r>
    </w:p>
    <w:p w:rsidR="00042C76" w:rsidRPr="00D943DA" w:rsidRDefault="00042C76" w:rsidP="00042C76">
      <w:pPr>
        <w:jc w:val="center"/>
        <w:rPr>
          <w:rFonts w:ascii="Times New Roman" w:eastAsia="Times New Roman" w:hAnsi="Times New Roman" w:cs="Times New Roman"/>
          <w:b/>
          <w:color w:val="7030A0"/>
          <w:sz w:val="24"/>
          <w:szCs w:val="24"/>
          <w:lang w:val="ro-MO"/>
        </w:rPr>
      </w:pPr>
    </w:p>
    <w:p w:rsidR="00042C76" w:rsidRPr="00D943DA" w:rsidRDefault="00042C76" w:rsidP="00042C76">
      <w:pPr>
        <w:tabs>
          <w:tab w:val="left" w:pos="1560"/>
        </w:tabs>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Standard *2.1. Copiii participă la procesul decizional referitor la toate aspectele vieții școlare</w:t>
      </w:r>
    </w:p>
    <w:p w:rsidR="00042C76" w:rsidRPr="00D943DA" w:rsidRDefault="00042C76" w:rsidP="00042C76">
      <w:pPr>
        <w:tabs>
          <w:tab w:val="left" w:pos="1560"/>
        </w:tabs>
        <w:jc w:val="both"/>
        <w:rPr>
          <w:rFonts w:ascii="Times New Roman" w:eastAsia="Times New Roman" w:hAnsi="Times New Roman" w:cs="Times New Roman"/>
          <w:b/>
          <w:i/>
          <w:color w:val="C00000"/>
          <w:sz w:val="24"/>
          <w:szCs w:val="24"/>
          <w:lang w:val="ro-MO"/>
        </w:rPr>
      </w:pPr>
      <w:r w:rsidRPr="00D943DA">
        <w:rPr>
          <w:rFonts w:ascii="Times New Roman" w:eastAsia="Times New Roman" w:hAnsi="Times New Roman" w:cs="Times New Roman"/>
          <w:b/>
          <w:i/>
          <w:sz w:val="24"/>
          <w:szCs w:val="24"/>
          <w:lang w:val="ro-MO"/>
        </w:rPr>
        <w:t xml:space="preserve">                                                                                                                     </w:t>
      </w:r>
      <w:r w:rsidRPr="00D943DA">
        <w:rPr>
          <w:rFonts w:ascii="Times New Roman" w:eastAsia="Times New Roman" w:hAnsi="Times New Roman" w:cs="Times New Roman"/>
          <w:b/>
          <w:i/>
          <w:color w:val="C00000"/>
          <w:sz w:val="24"/>
          <w:szCs w:val="24"/>
          <w:lang w:val="ro-MO"/>
        </w:rPr>
        <w:t>(Punctaj maxim acordat – 6)</w:t>
      </w: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2.1.1.</w:t>
      </w:r>
      <w:r w:rsidRPr="00D943DA">
        <w:rPr>
          <w:rFonts w:ascii="Times New Roman" w:eastAsia="Times New Roman" w:hAnsi="Times New Roman" w:cs="Times New Roman"/>
          <w:sz w:val="24"/>
          <w:szCs w:val="24"/>
          <w:lang w:val="ro-MO"/>
        </w:rPr>
        <w:t xml:space="preserve"> Definirea, în planul strategic/ operațional de dezvoltare, a mecanismelor de participare a elevilor / copiilor la procesul de luare a deciziilor, elaborând proceduri și instrumente ce asigură valorizarea inițiativelor acestora și oferind informații complete și oportune pe subiecte ce țin de interesul lor imediat.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
        <w:gridCol w:w="2831"/>
        <w:gridCol w:w="4542"/>
        <w:gridCol w:w="1178"/>
      </w:tblGrid>
      <w:tr w:rsidR="00042C76" w:rsidRPr="00D943DA" w:rsidTr="003B3715">
        <w:tc>
          <w:tcPr>
            <w:tcW w:w="138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p w:rsidR="00042C76" w:rsidRPr="00D943DA" w:rsidRDefault="00042C76" w:rsidP="003B3715">
            <w:pPr>
              <w:jc w:val="center"/>
              <w:rPr>
                <w:rFonts w:ascii="Times New Roman" w:eastAsia="Times New Roman" w:hAnsi="Times New Roman" w:cs="Times New Roman"/>
                <w:color w:val="002060"/>
                <w:sz w:val="24"/>
                <w:szCs w:val="24"/>
                <w:lang w:val="ro-MO"/>
              </w:rPr>
            </w:pPr>
          </w:p>
        </w:tc>
        <w:tc>
          <w:tcPr>
            <w:tcW w:w="8551" w:type="dxa"/>
            <w:gridSpan w:val="3"/>
          </w:tcPr>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individual de activitate al directorului adjunct pentru educ</w:t>
            </w:r>
            <w:r w:rsidR="00F12504" w:rsidRPr="00B67A55">
              <w:rPr>
                <w:rFonts w:ascii="Times New Roman" w:hAnsi="Times New Roman" w:cs="Times New Roman"/>
                <w:sz w:val="24"/>
                <w:szCs w:val="24"/>
                <w:lang w:val="ro-MO"/>
              </w:rPr>
              <w:t>aţie, pentru anul de studii 2022-2023 (Consiliul Elevilor)</w:t>
            </w:r>
            <w:r w:rsidRPr="00B67A55">
              <w:rPr>
                <w:rFonts w:ascii="Times New Roman" w:hAnsi="Times New Roman" w:cs="Times New Roman"/>
                <w:sz w:val="24"/>
                <w:szCs w:val="24"/>
                <w:lang w:val="ro-MO"/>
              </w:rPr>
              <w:t>;</w:t>
            </w:r>
          </w:p>
          <w:p w:rsidR="00042C76" w:rsidRPr="00B67A55" w:rsidRDefault="00556EBC"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 nr. 67-ab. din 28.06.2021 </w:t>
            </w:r>
            <w:r w:rsidR="00042C76" w:rsidRPr="00B67A55">
              <w:rPr>
                <w:rFonts w:ascii="Times New Roman" w:hAnsi="Times New Roman" w:cs="Times New Roman"/>
                <w:sz w:val="24"/>
                <w:szCs w:val="24"/>
                <w:lang w:val="ro-MO"/>
              </w:rPr>
              <w:t>Cu privire la pilotarea Ghidului metodologic „Guvernanța democratic</w:t>
            </w:r>
            <w:r w:rsidRPr="00B67A55">
              <w:rPr>
                <w:rFonts w:ascii="Times New Roman" w:hAnsi="Times New Roman" w:cs="Times New Roman"/>
                <w:sz w:val="24"/>
                <w:szCs w:val="24"/>
                <w:lang w:val="ro-MO"/>
              </w:rPr>
              <w:t>ă a școlii în Republica Moldova</w:t>
            </w:r>
            <w:r w:rsidR="00F12504" w:rsidRPr="00B67A55">
              <w:rPr>
                <w:rFonts w:ascii="Times New Roman" w:hAnsi="Times New Roman" w:cs="Times New Roman"/>
                <w:sz w:val="24"/>
                <w:szCs w:val="24"/>
                <w:lang w:val="ro-MO"/>
              </w:rPr>
              <w:t xml:space="preserve"> (durata 2 ani)</w:t>
            </w:r>
          </w:p>
          <w:p w:rsidR="00042C76" w:rsidRPr="00B67A55" w:rsidRDefault="00BD6950"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 nr. 99-ab din 26.08.2022</w:t>
            </w:r>
            <w:r w:rsidR="00556EBC" w:rsidRPr="00B67A55">
              <w:rPr>
                <w:rFonts w:ascii="Times New Roman" w:hAnsi="Times New Roman" w:cs="Times New Roman"/>
                <w:sz w:val="24"/>
                <w:szCs w:val="24"/>
                <w:lang w:val="ro-MO"/>
              </w:rPr>
              <w:t xml:space="preserve"> </w:t>
            </w:r>
            <w:r w:rsidR="00042C76" w:rsidRPr="00B67A55">
              <w:rPr>
                <w:rFonts w:ascii="Times New Roman" w:hAnsi="Times New Roman" w:cs="Times New Roman"/>
                <w:sz w:val="24"/>
                <w:szCs w:val="24"/>
                <w:lang w:val="ro-MO"/>
              </w:rPr>
              <w:t>Cu privire la organizarea procesului ed</w:t>
            </w:r>
            <w:r w:rsidR="00207C8E" w:rsidRPr="00B67A55">
              <w:rPr>
                <w:rFonts w:ascii="Times New Roman" w:hAnsi="Times New Roman" w:cs="Times New Roman"/>
                <w:sz w:val="24"/>
                <w:szCs w:val="24"/>
                <w:lang w:val="ro-MO"/>
              </w:rPr>
              <w:t xml:space="preserve">ucațional în </w:t>
            </w:r>
            <w:r w:rsidRPr="00B67A55">
              <w:rPr>
                <w:rFonts w:ascii="Times New Roman" w:hAnsi="Times New Roman" w:cs="Times New Roman"/>
                <w:sz w:val="24"/>
                <w:szCs w:val="24"/>
                <w:lang w:val="ro-MO"/>
              </w:rPr>
              <w:t xml:space="preserve">învățământul primar și secundar în </w:t>
            </w:r>
            <w:r w:rsidR="00207C8E" w:rsidRPr="00B67A55">
              <w:rPr>
                <w:rFonts w:ascii="Times New Roman" w:hAnsi="Times New Roman" w:cs="Times New Roman"/>
                <w:sz w:val="24"/>
                <w:szCs w:val="24"/>
                <w:lang w:val="ro-MO"/>
              </w:rPr>
              <w:t>anul de studii 2022</w:t>
            </w:r>
            <w:r w:rsidRPr="00B67A55">
              <w:rPr>
                <w:rFonts w:ascii="Times New Roman" w:hAnsi="Times New Roman" w:cs="Times New Roman"/>
                <w:sz w:val="24"/>
                <w:szCs w:val="24"/>
                <w:lang w:val="ro-MO"/>
              </w:rPr>
              <w:t>-2023</w:t>
            </w:r>
          </w:p>
          <w:p w:rsidR="00BD6950"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Consiliului Elevilor</w:t>
            </w:r>
            <w:r w:rsidR="00BD6950" w:rsidRPr="00B67A55">
              <w:rPr>
                <w:rFonts w:ascii="Times New Roman" w:hAnsi="Times New Roman" w:cs="Times New Roman"/>
                <w:sz w:val="24"/>
                <w:szCs w:val="24"/>
                <w:lang w:val="ro-MO"/>
              </w:rPr>
              <w:t xml:space="preserve"> pentru anul de studii 2022-2023</w:t>
            </w:r>
            <w:r w:rsidRPr="00B67A55">
              <w:rPr>
                <w:rFonts w:ascii="Times New Roman" w:hAnsi="Times New Roman" w:cs="Times New Roman"/>
                <w:sz w:val="24"/>
                <w:szCs w:val="24"/>
                <w:lang w:val="ro-MO"/>
              </w:rPr>
              <w:t xml:space="preserve">. </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Consiliului de administrație</w:t>
            </w:r>
            <w:r w:rsidR="00BD6950" w:rsidRPr="00B67A55">
              <w:rPr>
                <w:rFonts w:ascii="Times New Roman" w:hAnsi="Times New Roman" w:cs="Times New Roman"/>
                <w:sz w:val="24"/>
                <w:szCs w:val="24"/>
                <w:lang w:val="ro-MO"/>
              </w:rPr>
              <w:t xml:space="preserve"> pentru anul de studii 2022-2023</w:t>
            </w:r>
            <w:r w:rsidRPr="00B67A55">
              <w:rPr>
                <w:rFonts w:ascii="Times New Roman" w:hAnsi="Times New Roman" w:cs="Times New Roman"/>
                <w:sz w:val="24"/>
                <w:szCs w:val="24"/>
                <w:lang w:val="ro-MO"/>
              </w:rPr>
              <w:t>.</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Chestionarea elevilor și a părinților privind organizar</w:t>
            </w:r>
            <w:r w:rsidR="00556EBC" w:rsidRPr="00B67A55">
              <w:rPr>
                <w:rFonts w:ascii="Times New Roman" w:hAnsi="Times New Roman" w:cs="Times New Roman"/>
                <w:sz w:val="24"/>
                <w:szCs w:val="24"/>
                <w:lang w:val="ro-MO"/>
              </w:rPr>
              <w:t>ea activităților educaționale</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Procese-verbale ale ședințelor CP, CA, Consiliului Elevilor, Organizației obștești „Hyperion” etc.</w:t>
            </w:r>
          </w:p>
          <w:p w:rsidR="00042C76" w:rsidRPr="00D943DA" w:rsidRDefault="00042C76" w:rsidP="00CA17D9">
            <w:pPr>
              <w:pStyle w:val="Frspaiere"/>
              <w:jc w:val="both"/>
              <w:rPr>
                <w:lang w:val="ro-MO"/>
              </w:rPr>
            </w:pPr>
            <w:r w:rsidRPr="00B67A55">
              <w:rPr>
                <w:rFonts w:ascii="Times New Roman" w:hAnsi="Times New Roman" w:cs="Times New Roman"/>
                <w:sz w:val="24"/>
                <w:szCs w:val="24"/>
                <w:lang w:val="ro-MO"/>
              </w:rPr>
              <w:t>Acord de parteneriat cu Avocatul Poporului pentru protecția drepturilor copilului</w:t>
            </w:r>
          </w:p>
        </w:tc>
      </w:tr>
      <w:tr w:rsidR="00042C76" w:rsidRPr="00D943DA" w:rsidTr="003B3715">
        <w:tc>
          <w:tcPr>
            <w:tcW w:w="1382" w:type="dxa"/>
          </w:tcPr>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551" w:type="dxa"/>
            <w:gridSpan w:val="3"/>
          </w:tcPr>
          <w:p w:rsidR="00042C76" w:rsidRPr="00D943DA" w:rsidRDefault="00042C76" w:rsidP="003B371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acordă elevilor dreptul de a fi aleşi în structurile de conducere ale liceului: CP, CA, CE etc.. Au fost organizate alegeri pentru participarea în Consiliul Elevilor, ca membri activi.</w:t>
            </w:r>
          </w:p>
          <w:p w:rsidR="00042C76" w:rsidRPr="00D943DA" w:rsidRDefault="00042C76" w:rsidP="003B371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Elevii și părinții participă în diverse activități consultative în care sunt discutate inițiativele acestora. </w:t>
            </w:r>
          </w:p>
          <w:p w:rsidR="00042C76" w:rsidRPr="00D943DA" w:rsidRDefault="00042C76" w:rsidP="003B371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Elevii și părinții participă la acțiuni de caritate.</w:t>
            </w:r>
          </w:p>
        </w:tc>
      </w:tr>
      <w:tr w:rsidR="00042C76" w:rsidRPr="00D943DA" w:rsidTr="00BD6950">
        <w:tc>
          <w:tcPr>
            <w:tcW w:w="1382"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1"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542"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178"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r>
    </w:tbl>
    <w:p w:rsidR="00042C76" w:rsidRPr="00D943DA" w:rsidRDefault="00042C76" w:rsidP="00042C76">
      <w:pPr>
        <w:jc w:val="both"/>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Capacitate instituțională</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2.1.2.</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Existența unei structuri asociative a elevilor / copiilor, constituită democratic și autoorganizată, care participă la luarea deciziilor cu privire la aspectele de interes pentru elevi /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
        <w:gridCol w:w="2831"/>
        <w:gridCol w:w="4005"/>
        <w:gridCol w:w="1715"/>
      </w:tblGrid>
      <w:tr w:rsidR="00042C76" w:rsidRPr="00D943DA" w:rsidTr="003B3715">
        <w:tc>
          <w:tcPr>
            <w:tcW w:w="138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551" w:type="dxa"/>
            <w:gridSpan w:val="3"/>
          </w:tcPr>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Existența Consiliului Elevilor şi a actelor normative ce vizează activitatea acestuia;</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Consiliului de Elevi și Registrul proceselor-verbale</w:t>
            </w:r>
            <w:r w:rsidR="00BD6950" w:rsidRPr="00B67A55">
              <w:rPr>
                <w:rFonts w:ascii="Times New Roman" w:hAnsi="Times New Roman" w:cs="Times New Roman"/>
                <w:sz w:val="24"/>
                <w:szCs w:val="24"/>
                <w:lang w:val="ro-MO"/>
              </w:rPr>
              <w:t xml:space="preserve"> pentru anul de studii 2022-2023</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Raportul de activitate anual al Consiliului Elevilor</w:t>
            </w:r>
            <w:r w:rsidR="00BD6950" w:rsidRPr="00B67A55">
              <w:rPr>
                <w:rFonts w:ascii="Times New Roman" w:hAnsi="Times New Roman" w:cs="Times New Roman"/>
                <w:sz w:val="24"/>
                <w:szCs w:val="24"/>
                <w:lang w:val="ro-MO"/>
              </w:rPr>
              <w:t xml:space="preserve"> pentru anul de studii 2022-2023</w:t>
            </w:r>
          </w:p>
          <w:p w:rsidR="00CA17D9" w:rsidRPr="00B67A55" w:rsidRDefault="00556EBC"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Reprezentanţi ai elevilor în CA</w:t>
            </w:r>
          </w:p>
          <w:p w:rsidR="00BD6950" w:rsidRPr="00B67A55" w:rsidRDefault="00BD6950"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274-ab din 15.12.2</w:t>
            </w:r>
            <w:r w:rsidR="00556EBC" w:rsidRPr="00B67A55">
              <w:rPr>
                <w:rFonts w:ascii="Times New Roman" w:hAnsi="Times New Roman" w:cs="Times New Roman"/>
                <w:sz w:val="24"/>
                <w:szCs w:val="24"/>
                <w:lang w:val="ro-MO"/>
              </w:rPr>
              <w:t>022 C</w:t>
            </w:r>
            <w:r w:rsidRPr="00B67A55">
              <w:rPr>
                <w:rFonts w:ascii="Times New Roman" w:hAnsi="Times New Roman" w:cs="Times New Roman"/>
                <w:sz w:val="24"/>
                <w:szCs w:val="24"/>
                <w:lang w:val="ro-MO"/>
              </w:rPr>
              <w:t>u privire la organizarea și desfășurare</w:t>
            </w:r>
            <w:r w:rsidR="00CA17D9" w:rsidRPr="00B67A55">
              <w:rPr>
                <w:rFonts w:ascii="Times New Roman" w:hAnsi="Times New Roman" w:cs="Times New Roman"/>
                <w:sz w:val="24"/>
                <w:szCs w:val="24"/>
                <w:lang w:val="ro-MO"/>
              </w:rPr>
              <w:t xml:space="preserve"> </w:t>
            </w:r>
            <w:r w:rsidRPr="00B67A55">
              <w:rPr>
                <w:rFonts w:ascii="Times New Roman" w:hAnsi="Times New Roman" w:cs="Times New Roman"/>
                <w:sz w:val="24"/>
                <w:szCs w:val="24"/>
                <w:lang w:val="ro-MO"/>
              </w:rPr>
              <w:t>a  Campaniei de informare și consolidare a Consiliului Elevilor din Chișinău</w:t>
            </w:r>
          </w:p>
          <w:p w:rsidR="00CA17D9" w:rsidRPr="00B67A55" w:rsidRDefault="00BD6950"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w:t>
            </w:r>
            <w:r w:rsidR="00556EBC" w:rsidRPr="00B67A55">
              <w:rPr>
                <w:rFonts w:ascii="Times New Roman" w:hAnsi="Times New Roman" w:cs="Times New Roman"/>
                <w:sz w:val="24"/>
                <w:szCs w:val="24"/>
                <w:lang w:val="ro-MO"/>
              </w:rPr>
              <w:t>dinul nr. 42-ab din 13.02.2023 C</w:t>
            </w:r>
            <w:r w:rsidRPr="00B67A55">
              <w:rPr>
                <w:rFonts w:ascii="Times New Roman" w:hAnsi="Times New Roman" w:cs="Times New Roman"/>
                <w:sz w:val="24"/>
                <w:szCs w:val="24"/>
                <w:lang w:val="ro-MO"/>
              </w:rPr>
              <w:t>u privire la organizarea vizitei în școli a Tinerilor</w:t>
            </w:r>
            <w:r w:rsidR="00CA17D9" w:rsidRPr="00B67A55">
              <w:rPr>
                <w:rFonts w:ascii="Times New Roman" w:hAnsi="Times New Roman" w:cs="Times New Roman"/>
                <w:sz w:val="24"/>
                <w:szCs w:val="24"/>
                <w:lang w:val="ro-MO"/>
              </w:rPr>
              <w:t xml:space="preserve"> </w:t>
            </w:r>
            <w:r w:rsidRPr="00B67A55">
              <w:rPr>
                <w:rFonts w:ascii="Times New Roman" w:hAnsi="Times New Roman" w:cs="Times New Roman"/>
                <w:sz w:val="24"/>
                <w:szCs w:val="24"/>
                <w:lang w:val="ro-MO"/>
              </w:rPr>
              <w:t>Ambasadori Europeni în contextul Anului European al competențelor 2023</w:t>
            </w:r>
          </w:p>
          <w:p w:rsidR="00042C76" w:rsidRPr="00D943DA" w:rsidRDefault="00BD6950" w:rsidP="00CA17D9">
            <w:pPr>
              <w:pStyle w:val="Frspaiere"/>
              <w:jc w:val="both"/>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Or</w:t>
            </w:r>
            <w:r w:rsidR="00556EBC" w:rsidRPr="00B67A55">
              <w:rPr>
                <w:rFonts w:ascii="Times New Roman" w:hAnsi="Times New Roman" w:cs="Times New Roman"/>
                <w:sz w:val="24"/>
                <w:szCs w:val="24"/>
                <w:lang w:val="ro-MO"/>
              </w:rPr>
              <w:t>dinul nr. 55-ab din 03.03.2023 C</w:t>
            </w:r>
            <w:r w:rsidRPr="00B67A55">
              <w:rPr>
                <w:rFonts w:ascii="Times New Roman" w:hAnsi="Times New Roman" w:cs="Times New Roman"/>
                <w:sz w:val="24"/>
                <w:szCs w:val="24"/>
                <w:lang w:val="ro-MO"/>
              </w:rPr>
              <w:t>u privire la deplasarea elevilor la evenimentul</w:t>
            </w:r>
            <w:r w:rsidR="00CA17D9" w:rsidRPr="00B67A55">
              <w:rPr>
                <w:rFonts w:ascii="Times New Roman" w:hAnsi="Times New Roman" w:cs="Times New Roman"/>
                <w:sz w:val="24"/>
                <w:szCs w:val="24"/>
                <w:lang w:val="ro-MO"/>
              </w:rPr>
              <w:t xml:space="preserve"> „</w:t>
            </w:r>
            <w:r w:rsidRPr="00B67A55">
              <w:rPr>
                <w:rFonts w:ascii="Times New Roman" w:hAnsi="Times New Roman" w:cs="Times New Roman"/>
                <w:sz w:val="24"/>
                <w:szCs w:val="24"/>
                <w:lang w:val="ro-MO"/>
              </w:rPr>
              <w:t>Student USM pentru o zi</w:t>
            </w:r>
            <w:r w:rsidR="00CA17D9" w:rsidRPr="00B67A55">
              <w:rPr>
                <w:rFonts w:ascii="Times New Roman" w:hAnsi="Times New Roman" w:cs="Times New Roman"/>
                <w:sz w:val="24"/>
                <w:szCs w:val="24"/>
                <w:lang w:val="ro-MO"/>
              </w:rPr>
              <w:t>”</w:t>
            </w:r>
          </w:p>
        </w:tc>
      </w:tr>
      <w:tr w:rsidR="00042C76" w:rsidRPr="00D943DA" w:rsidTr="003B3715">
        <w:tc>
          <w:tcPr>
            <w:tcW w:w="138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551" w:type="dxa"/>
            <w:gridSpan w:val="3"/>
            <w:vAlign w:val="bottom"/>
          </w:tcPr>
          <w:p w:rsidR="00042C76" w:rsidRPr="00D943DA" w:rsidRDefault="00042C76" w:rsidP="003B371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Alegerea, în mod democratic, a membrilor CE și a președintelui acestuia.</w:t>
            </w:r>
          </w:p>
          <w:p w:rsidR="00042C76" w:rsidRPr="00D943DA" w:rsidRDefault="00042C76" w:rsidP="003B371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Susţinerea şi încurajarea elevilor de a participa activ atât în viaţa şcolii, cât și în afara ei.</w:t>
            </w:r>
          </w:p>
          <w:p w:rsidR="00042C76" w:rsidRPr="00D943DA" w:rsidRDefault="00042C76" w:rsidP="003B3715">
            <w:pPr>
              <w:ind w:left="183" w:right="147"/>
              <w:jc w:val="both"/>
              <w:rPr>
                <w:rFonts w:ascii="Times New Roman" w:eastAsia="Times New Roman" w:hAnsi="Times New Roman" w:cs="Times New Roman"/>
                <w:w w:val="96"/>
                <w:sz w:val="24"/>
                <w:szCs w:val="24"/>
                <w:lang w:val="ro-MO"/>
              </w:rPr>
            </w:pPr>
            <w:r w:rsidRPr="00D943DA">
              <w:rPr>
                <w:rFonts w:ascii="Times New Roman" w:eastAsia="Times New Roman" w:hAnsi="Times New Roman" w:cs="Times New Roman"/>
                <w:w w:val="98"/>
                <w:sz w:val="24"/>
                <w:szCs w:val="24"/>
                <w:lang w:val="ro-MO"/>
              </w:rPr>
              <w:t xml:space="preserve">Reprezentantul Consiliului Elevilor participă la luarea </w:t>
            </w:r>
            <w:r w:rsidRPr="00D943DA">
              <w:rPr>
                <w:rFonts w:ascii="Times New Roman" w:eastAsia="Times New Roman" w:hAnsi="Times New Roman" w:cs="Times New Roman"/>
                <w:w w:val="96"/>
                <w:sz w:val="24"/>
                <w:szCs w:val="24"/>
                <w:lang w:val="ro-MO"/>
              </w:rPr>
              <w:t>deciziilor cu privire la problemele de interes din activitatea instituției: CP, CA etc.</w:t>
            </w:r>
          </w:p>
          <w:p w:rsidR="00042C76" w:rsidRPr="00D943DA" w:rsidRDefault="00042C76" w:rsidP="00B67A5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6"/>
                <w:sz w:val="24"/>
                <w:szCs w:val="24"/>
                <w:lang w:val="ro-MO"/>
              </w:rPr>
              <w:t xml:space="preserve">La ședințele Consiliului Elevilor se </w:t>
            </w:r>
            <w:r w:rsidRPr="00D943DA">
              <w:rPr>
                <w:rFonts w:ascii="Times New Roman" w:eastAsia="Times New Roman" w:hAnsi="Times New Roman" w:cs="Times New Roman"/>
                <w:sz w:val="24"/>
                <w:szCs w:val="24"/>
                <w:lang w:val="ro-MO"/>
              </w:rPr>
              <w:t>discută diverse chestiuni ale liceului, care, ulterior, sunt diseminate în comunitatea educațională.</w:t>
            </w:r>
          </w:p>
        </w:tc>
      </w:tr>
      <w:tr w:rsidR="00042C76" w:rsidRPr="00D943DA" w:rsidTr="003B3715">
        <w:tc>
          <w:tcPr>
            <w:tcW w:w="1382"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1"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00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71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1,5</w:t>
            </w:r>
          </w:p>
        </w:tc>
      </w:tr>
    </w:tbl>
    <w:p w:rsidR="00042C76" w:rsidRPr="00D943DA" w:rsidRDefault="00042C76" w:rsidP="00042C76">
      <w:pPr>
        <w:rPr>
          <w:rFonts w:ascii="Times New Roman" w:eastAsia="Times New Roman" w:hAnsi="Times New Roman" w:cs="Times New Roman"/>
          <w:color w:val="002060"/>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lastRenderedPageBreak/>
        <w:t>Indicator: 2.1.3.</w:t>
      </w:r>
      <w:r w:rsidRPr="00D943DA">
        <w:rPr>
          <w:rFonts w:ascii="Times New Roman" w:eastAsia="Times New Roman" w:hAnsi="Times New Roman" w:cs="Times New Roman"/>
          <w:sz w:val="24"/>
          <w:szCs w:val="24"/>
          <w:lang w:val="ro-MO"/>
        </w:rPr>
        <w:t xml:space="preserve"> Asigurarea funcționalității mijloacelor de comunicare ce reflectă opinia liberă a elevilor / copiilor (pagini pe rețele de socializare, reviste și ziare școlare, panouri informative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2831"/>
        <w:gridCol w:w="4004"/>
        <w:gridCol w:w="1715"/>
      </w:tblGrid>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550" w:type="dxa"/>
            <w:gridSpan w:val="3"/>
          </w:tcPr>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Mijloace de informare:  </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avizierul instituției </w:t>
            </w:r>
          </w:p>
          <w:p w:rsidR="00042C76" w:rsidRPr="00B67A55" w:rsidRDefault="00556EBC"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panouri informative</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ur</w:t>
            </w:r>
            <w:r w:rsidR="00556EBC" w:rsidRPr="00B67A55">
              <w:rPr>
                <w:rFonts w:ascii="Times New Roman" w:hAnsi="Times New Roman" w:cs="Times New Roman"/>
                <w:sz w:val="24"/>
                <w:szCs w:val="24"/>
                <w:lang w:val="ro-MO"/>
              </w:rPr>
              <w:t>na / boxa pentru opinii anonime</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Site-ul liceului: </w:t>
            </w:r>
            <w:proofErr w:type="spellStart"/>
            <w:r w:rsidRPr="00B67A55">
              <w:rPr>
                <w:rFonts w:ascii="Times New Roman" w:hAnsi="Times New Roman" w:cs="Times New Roman"/>
                <w:sz w:val="24"/>
                <w:szCs w:val="24"/>
                <w:lang w:val="ro-MO"/>
              </w:rPr>
              <w:t>ip-lthyperion.md</w:t>
            </w:r>
            <w:proofErr w:type="spellEnd"/>
            <w:r w:rsidRPr="00B67A55">
              <w:rPr>
                <w:rFonts w:ascii="Times New Roman" w:hAnsi="Times New Roman" w:cs="Times New Roman"/>
                <w:sz w:val="24"/>
                <w:szCs w:val="24"/>
                <w:lang w:val="ro-MO"/>
              </w:rPr>
              <w:t>;</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Pagina</w:t>
            </w:r>
            <w:r w:rsidR="00556EBC" w:rsidRPr="00B67A55">
              <w:rPr>
                <w:rFonts w:ascii="Times New Roman" w:hAnsi="Times New Roman" w:cs="Times New Roman"/>
                <w:sz w:val="24"/>
                <w:szCs w:val="24"/>
                <w:lang w:val="ro-MO"/>
              </w:rPr>
              <w:t xml:space="preserve"> de </w:t>
            </w:r>
            <w:proofErr w:type="spellStart"/>
            <w:r w:rsidR="00556EBC" w:rsidRPr="00B67A55">
              <w:rPr>
                <w:rFonts w:ascii="Times New Roman" w:hAnsi="Times New Roman" w:cs="Times New Roman"/>
                <w:sz w:val="24"/>
                <w:szCs w:val="24"/>
                <w:lang w:val="ro-MO"/>
              </w:rPr>
              <w:t>Facebook</w:t>
            </w:r>
            <w:proofErr w:type="spellEnd"/>
            <w:r w:rsidR="00556EBC" w:rsidRPr="00B67A55">
              <w:rPr>
                <w:rFonts w:ascii="Times New Roman" w:hAnsi="Times New Roman" w:cs="Times New Roman"/>
                <w:sz w:val="24"/>
                <w:szCs w:val="24"/>
                <w:lang w:val="ro-MO"/>
              </w:rPr>
              <w:t xml:space="preserve"> al IPLT „Hyperion”</w:t>
            </w:r>
          </w:p>
          <w:p w:rsidR="00042C76" w:rsidRPr="00B67A55" w:rsidRDefault="00556EBC"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Rețeaua de radio</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Rapoarte ale a</w:t>
            </w:r>
            <w:r w:rsidR="00556EBC" w:rsidRPr="00B67A55">
              <w:rPr>
                <w:rFonts w:ascii="Times New Roman" w:hAnsi="Times New Roman" w:cs="Times New Roman"/>
                <w:sz w:val="24"/>
                <w:szCs w:val="24"/>
                <w:lang w:val="ro-MO"/>
              </w:rPr>
              <w:t>ctivităţii Consiliului Elevilor</w:t>
            </w:r>
          </w:p>
          <w:p w:rsidR="00042C76" w:rsidRPr="00D943DA" w:rsidRDefault="00042C76" w:rsidP="00CA17D9">
            <w:pPr>
              <w:pStyle w:val="Frspaiere"/>
              <w:jc w:val="both"/>
              <w:rPr>
                <w:lang w:val="ro-MO"/>
              </w:rPr>
            </w:pPr>
            <w:r w:rsidRPr="00B67A55">
              <w:rPr>
                <w:rFonts w:ascii="Times New Roman" w:hAnsi="Times New Roman" w:cs="Times New Roman"/>
                <w:sz w:val="24"/>
                <w:szCs w:val="24"/>
                <w:lang w:val="ro-MO"/>
              </w:rPr>
              <w:t>Chestionare, anchete.</w:t>
            </w:r>
          </w:p>
        </w:tc>
      </w:tr>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550" w:type="dxa"/>
            <w:gridSpan w:val="3"/>
            <w:vAlign w:val="bottom"/>
          </w:tcPr>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Elevii își pot exprima opinia cu privire la toate aspectele de interes în cadrul ședințelor Consiliului Elevilor, Consiliului de administrație, Consiliului profesoral etc.</w:t>
            </w:r>
          </w:p>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Elevii au libertatea de a-și expune opiniile, anonim, scriind bilețele și plasându-le în urna pentru opinii.</w:t>
            </w:r>
          </w:p>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Difuzarea de emisiuni săptămânale dedicate vieții școlare, cu participarea activă a elevilor din toate ciclurile de învățământ.</w:t>
            </w:r>
          </w:p>
        </w:tc>
      </w:tr>
      <w:tr w:rsidR="00042C76" w:rsidRPr="00D943DA" w:rsidTr="003B3715">
        <w:tc>
          <w:tcPr>
            <w:tcW w:w="1383"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1"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Pondere:</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004"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71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1 </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Curriculum / proces educațional</w:t>
      </w:r>
    </w:p>
    <w:p w:rsidR="00042C76" w:rsidRPr="00D943DA" w:rsidRDefault="00042C76" w:rsidP="00042C76">
      <w:pPr>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color w:val="002060"/>
          <w:sz w:val="24"/>
          <w:szCs w:val="24"/>
          <w:lang w:val="ro-MO"/>
        </w:rPr>
        <w:t>Indicator 2.1.4.</w:t>
      </w:r>
      <w:r w:rsidRPr="00D943DA">
        <w:rPr>
          <w:rFonts w:ascii="Times New Roman" w:eastAsia="Times New Roman" w:hAnsi="Times New Roman" w:cs="Times New Roman"/>
          <w:sz w:val="24"/>
          <w:szCs w:val="24"/>
          <w:lang w:val="ro-MO"/>
        </w:rPr>
        <w:t xml:space="preserve"> Implicarea permanentă a elevilor/copiilor în consilierea aspectelor legate de viața școlară, în soluționarea problemelor la nivel de colectiv, în conturarea programului educațional, în evaluarea propriului progres.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
        <w:gridCol w:w="2831"/>
        <w:gridCol w:w="4005"/>
        <w:gridCol w:w="1715"/>
      </w:tblGrid>
      <w:tr w:rsidR="00042C76" w:rsidRPr="00D943DA" w:rsidTr="003B3715">
        <w:tc>
          <w:tcPr>
            <w:tcW w:w="138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551" w:type="dxa"/>
            <w:gridSpan w:val="3"/>
          </w:tcPr>
          <w:p w:rsidR="00042C76" w:rsidRPr="00B67A55" w:rsidRDefault="00042C76"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individual de activitate al directorului adjunct pentru educ</w:t>
            </w:r>
            <w:r w:rsidR="00BD6950" w:rsidRPr="00B67A55">
              <w:rPr>
                <w:rFonts w:ascii="Times New Roman" w:hAnsi="Times New Roman" w:cs="Times New Roman"/>
                <w:sz w:val="24"/>
                <w:szCs w:val="24"/>
                <w:lang w:val="ro-MO"/>
              </w:rPr>
              <w:t>aţie, pentru anul de studii 2022-2023 (Consiliul Elevilor)</w:t>
            </w:r>
            <w:r w:rsidRPr="00B67A55">
              <w:rPr>
                <w:rFonts w:ascii="Times New Roman" w:hAnsi="Times New Roman" w:cs="Times New Roman"/>
                <w:sz w:val="24"/>
                <w:szCs w:val="24"/>
                <w:lang w:val="ro-MO"/>
              </w:rPr>
              <w:t>;</w:t>
            </w:r>
          </w:p>
          <w:p w:rsidR="00042C76" w:rsidRPr="00B67A55" w:rsidRDefault="00042C76"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Încadrarea elevilor în diverse proiecte educaționale;</w:t>
            </w:r>
          </w:p>
          <w:p w:rsidR="00042C76" w:rsidRPr="00B67A55" w:rsidRDefault="00042C76"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Participarea elevilor la activitățile </w:t>
            </w:r>
            <w:proofErr w:type="spellStart"/>
            <w:r w:rsidRPr="00B67A55">
              <w:rPr>
                <w:rFonts w:ascii="Times New Roman" w:hAnsi="Times New Roman" w:cs="Times New Roman"/>
                <w:sz w:val="24"/>
                <w:szCs w:val="24"/>
                <w:lang w:val="ro-MO"/>
              </w:rPr>
              <w:t>extracurriculare</w:t>
            </w:r>
            <w:proofErr w:type="spellEnd"/>
            <w:r w:rsidRPr="00B67A55">
              <w:rPr>
                <w:rFonts w:ascii="Times New Roman" w:hAnsi="Times New Roman" w:cs="Times New Roman"/>
                <w:sz w:val="24"/>
                <w:szCs w:val="24"/>
                <w:lang w:val="ro-MO"/>
              </w:rPr>
              <w:t>;</w:t>
            </w:r>
          </w:p>
          <w:p w:rsidR="00042C76" w:rsidRPr="00B67A55" w:rsidRDefault="00042C76"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Participarea elevilor în viața comunității (evenimente memorabile, Hramul localității, Ziua Internațională a Copiilor etc.)</w:t>
            </w:r>
          </w:p>
          <w:p w:rsidR="00D17349" w:rsidRPr="00B67A55" w:rsidRDefault="00D17349"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Proces-verbal CP nr. </w:t>
            </w:r>
            <w:r w:rsidR="00ED1EDC" w:rsidRPr="00B67A55">
              <w:rPr>
                <w:rFonts w:ascii="Times New Roman" w:hAnsi="Times New Roman" w:cs="Times New Roman"/>
                <w:sz w:val="24"/>
                <w:szCs w:val="24"/>
                <w:lang w:val="ro-MO"/>
              </w:rPr>
              <w:t xml:space="preserve">11 din 12.05.2023 Aprobarea cererilor părinților elevilor din clasele a </w:t>
            </w:r>
            <w:proofErr w:type="spellStart"/>
            <w:r w:rsidR="00ED1EDC" w:rsidRPr="00B67A55">
              <w:rPr>
                <w:rFonts w:ascii="Times New Roman" w:hAnsi="Times New Roman" w:cs="Times New Roman"/>
                <w:sz w:val="24"/>
                <w:szCs w:val="24"/>
                <w:lang w:val="ro-MO"/>
              </w:rPr>
              <w:t>II-a-aIV-a</w:t>
            </w:r>
            <w:proofErr w:type="spellEnd"/>
            <w:r w:rsidR="00ED1EDC" w:rsidRPr="00B67A55">
              <w:rPr>
                <w:rFonts w:ascii="Times New Roman" w:hAnsi="Times New Roman" w:cs="Times New Roman"/>
                <w:sz w:val="24"/>
                <w:szCs w:val="24"/>
                <w:lang w:val="ro-MO"/>
              </w:rPr>
              <w:t xml:space="preserve">, </w:t>
            </w:r>
            <w:r w:rsidR="0083205D" w:rsidRPr="00B67A55">
              <w:rPr>
                <w:rFonts w:ascii="Times New Roman" w:hAnsi="Times New Roman" w:cs="Times New Roman"/>
                <w:sz w:val="24"/>
                <w:szCs w:val="24"/>
                <w:lang w:val="ro-MO"/>
              </w:rPr>
              <w:t>a elevilor din</w:t>
            </w:r>
            <w:r w:rsidR="00C85CDD" w:rsidRPr="00B67A55">
              <w:rPr>
                <w:rFonts w:ascii="Times New Roman" w:hAnsi="Times New Roman" w:cs="Times New Roman"/>
                <w:sz w:val="24"/>
                <w:szCs w:val="24"/>
                <w:lang w:val="ro-MO"/>
              </w:rPr>
              <w:t xml:space="preserve"> clasele</w:t>
            </w:r>
            <w:r w:rsidR="0083205D" w:rsidRPr="00B67A55">
              <w:rPr>
                <w:rFonts w:ascii="Times New Roman" w:hAnsi="Times New Roman" w:cs="Times New Roman"/>
                <w:sz w:val="24"/>
                <w:szCs w:val="24"/>
                <w:lang w:val="ro-MO"/>
              </w:rPr>
              <w:t xml:space="preserve"> </w:t>
            </w:r>
            <w:r w:rsidR="00ED1EDC" w:rsidRPr="00B67A55">
              <w:rPr>
                <w:rFonts w:ascii="Times New Roman" w:hAnsi="Times New Roman" w:cs="Times New Roman"/>
                <w:sz w:val="24"/>
                <w:szCs w:val="24"/>
                <w:lang w:val="ro-MO"/>
              </w:rPr>
              <w:t>a V-</w:t>
            </w:r>
            <w:r w:rsidR="00C85CDD" w:rsidRPr="00B67A55">
              <w:rPr>
                <w:rFonts w:ascii="Times New Roman" w:hAnsi="Times New Roman" w:cs="Times New Roman"/>
                <w:sz w:val="24"/>
                <w:szCs w:val="24"/>
                <w:lang w:val="ro-MO"/>
              </w:rPr>
              <w:t xml:space="preserve"> </w:t>
            </w:r>
            <w:r w:rsidR="00ED1EDC" w:rsidRPr="00B67A55">
              <w:rPr>
                <w:rFonts w:ascii="Times New Roman" w:hAnsi="Times New Roman" w:cs="Times New Roman"/>
                <w:sz w:val="24"/>
                <w:szCs w:val="24"/>
                <w:lang w:val="ro-MO"/>
              </w:rPr>
              <w:t>a</w:t>
            </w:r>
            <w:r w:rsidR="005513EA" w:rsidRPr="00B67A55">
              <w:rPr>
                <w:rFonts w:ascii="Times New Roman" w:hAnsi="Times New Roman" w:cs="Times New Roman"/>
                <w:sz w:val="24"/>
                <w:szCs w:val="24"/>
                <w:lang w:val="ro-MO"/>
              </w:rPr>
              <w:t xml:space="preserve"> </w:t>
            </w:r>
            <w:r w:rsidR="00ED1EDC" w:rsidRPr="00B67A55">
              <w:rPr>
                <w:rFonts w:ascii="Times New Roman" w:hAnsi="Times New Roman" w:cs="Times New Roman"/>
                <w:sz w:val="24"/>
                <w:szCs w:val="24"/>
                <w:lang w:val="ro-MO"/>
              </w:rPr>
              <w:t>IX-a, a XI</w:t>
            </w:r>
            <w:r w:rsidR="005513EA" w:rsidRPr="00B67A55">
              <w:rPr>
                <w:rFonts w:ascii="Times New Roman" w:hAnsi="Times New Roman" w:cs="Times New Roman"/>
                <w:sz w:val="24"/>
                <w:szCs w:val="24"/>
                <w:lang w:val="ro-MO"/>
              </w:rPr>
              <w:t xml:space="preserve"> </w:t>
            </w:r>
            <w:r w:rsidR="00ED1EDC" w:rsidRPr="00B67A55">
              <w:rPr>
                <w:rFonts w:ascii="Times New Roman" w:hAnsi="Times New Roman" w:cs="Times New Roman"/>
                <w:sz w:val="24"/>
                <w:szCs w:val="24"/>
                <w:lang w:val="ro-MO"/>
              </w:rPr>
              <w:t>-</w:t>
            </w:r>
            <w:r w:rsidR="005513EA" w:rsidRPr="00B67A55">
              <w:rPr>
                <w:rFonts w:ascii="Times New Roman" w:hAnsi="Times New Roman" w:cs="Times New Roman"/>
                <w:sz w:val="24"/>
                <w:szCs w:val="24"/>
                <w:lang w:val="ro-MO"/>
              </w:rPr>
              <w:t xml:space="preserve"> </w:t>
            </w:r>
            <w:r w:rsidR="00ED1EDC" w:rsidRPr="00B67A55">
              <w:rPr>
                <w:rFonts w:ascii="Times New Roman" w:hAnsi="Times New Roman" w:cs="Times New Roman"/>
                <w:sz w:val="24"/>
                <w:szCs w:val="24"/>
                <w:lang w:val="ro-MO"/>
              </w:rPr>
              <w:t>XII-a cu privire la solicitarea disciplinei opționale în anul de studii 2023-2024</w:t>
            </w:r>
          </w:p>
          <w:p w:rsidR="006F7F30" w:rsidRPr="00B67A55" w:rsidRDefault="006F7F30" w:rsidP="00B12CDE">
            <w:pPr>
              <w:pStyle w:val="Frspaiere"/>
              <w:jc w:val="both"/>
              <w:rPr>
                <w:rFonts w:ascii="Times New Roman" w:hAnsi="Times New Roman" w:cs="Times New Roman"/>
                <w:sz w:val="24"/>
                <w:szCs w:val="24"/>
                <w:lang w:val="ro-MO"/>
              </w:rPr>
            </w:pPr>
            <w:proofErr w:type="spellStart"/>
            <w:r w:rsidRPr="00B67A55">
              <w:rPr>
                <w:rFonts w:ascii="Times New Roman" w:hAnsi="Times New Roman" w:cs="Times New Roman"/>
                <w:sz w:val="24"/>
                <w:szCs w:val="24"/>
                <w:lang w:val="ro-MO"/>
              </w:rPr>
              <w:t>Proces-verbalCA</w:t>
            </w:r>
            <w:proofErr w:type="spellEnd"/>
            <w:r w:rsidRPr="00B67A55">
              <w:rPr>
                <w:rFonts w:ascii="Times New Roman" w:hAnsi="Times New Roman" w:cs="Times New Roman"/>
                <w:sz w:val="24"/>
                <w:szCs w:val="24"/>
                <w:lang w:val="ro-MO"/>
              </w:rPr>
              <w:t xml:space="preserve"> nr.3 din 30.09.2022 Stabilirea numărului de elevi determinați în grupa specială sau eliberați de la educația fizică</w:t>
            </w:r>
          </w:p>
          <w:p w:rsidR="00B12CDE" w:rsidRPr="00B67A55" w:rsidRDefault="00B12CDE"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  Ord.nr.157-ab din 12.09.2022 Cu privire la desfășurarea controlului frontal: Gradul de încadrare a elevilor cu cerințele educaționale speciale în activitățile didactice și </w:t>
            </w:r>
            <w:proofErr w:type="spellStart"/>
            <w:r w:rsidRPr="00B67A55">
              <w:rPr>
                <w:rFonts w:ascii="Times New Roman" w:hAnsi="Times New Roman" w:cs="Times New Roman"/>
                <w:sz w:val="24"/>
                <w:szCs w:val="24"/>
                <w:lang w:val="ro-MO"/>
              </w:rPr>
              <w:t>extradidactice</w:t>
            </w:r>
            <w:proofErr w:type="spellEnd"/>
            <w:r w:rsidRPr="00B67A55">
              <w:rPr>
                <w:rFonts w:ascii="Times New Roman" w:hAnsi="Times New Roman" w:cs="Times New Roman"/>
                <w:sz w:val="24"/>
                <w:szCs w:val="24"/>
                <w:lang w:val="ro-MO"/>
              </w:rPr>
              <w:t xml:space="preserve"> în scopul realizării în scopul realizării lor conform potențialului nativ.</w:t>
            </w:r>
          </w:p>
          <w:p w:rsidR="00B12CDE" w:rsidRPr="00B67A55" w:rsidRDefault="00B12CDE"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Proces-verbal CP</w:t>
            </w:r>
            <w:r w:rsidR="00556EBC" w:rsidRPr="00B67A55">
              <w:rPr>
                <w:rFonts w:ascii="Times New Roman" w:hAnsi="Times New Roman" w:cs="Times New Roman"/>
                <w:sz w:val="24"/>
                <w:szCs w:val="24"/>
                <w:lang w:val="ro-MO"/>
              </w:rPr>
              <w:t xml:space="preserve"> nr. 6 din 08.12.2022 C</w:t>
            </w:r>
            <w:r w:rsidRPr="00B67A55">
              <w:rPr>
                <w:rFonts w:ascii="Times New Roman" w:hAnsi="Times New Roman" w:cs="Times New Roman"/>
                <w:sz w:val="24"/>
                <w:szCs w:val="24"/>
                <w:lang w:val="ro-MO"/>
              </w:rPr>
              <w:t>u privire la rezultatele controlului frontal</w:t>
            </w:r>
            <w:r w:rsidR="00556EBC"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 xml:space="preserve"> Gradul de încadrare a elevilor  cu cerințe educaționale speciale, elevi dotați în activitățile didactice și </w:t>
            </w:r>
            <w:proofErr w:type="spellStart"/>
            <w:r w:rsidRPr="00B67A55">
              <w:rPr>
                <w:rFonts w:ascii="Times New Roman" w:hAnsi="Times New Roman" w:cs="Times New Roman"/>
                <w:sz w:val="24"/>
                <w:szCs w:val="24"/>
                <w:lang w:val="ro-MO"/>
              </w:rPr>
              <w:t>extradidactice</w:t>
            </w:r>
            <w:proofErr w:type="spellEnd"/>
            <w:r w:rsidRPr="00B67A55">
              <w:rPr>
                <w:rFonts w:ascii="Times New Roman" w:hAnsi="Times New Roman" w:cs="Times New Roman"/>
                <w:sz w:val="24"/>
                <w:szCs w:val="24"/>
                <w:lang w:val="ro-MO"/>
              </w:rPr>
              <w:t xml:space="preserve"> în scopul </w:t>
            </w:r>
            <w:proofErr w:type="spellStart"/>
            <w:r w:rsidRPr="00B67A55">
              <w:rPr>
                <w:rFonts w:ascii="Times New Roman" w:hAnsi="Times New Roman" w:cs="Times New Roman"/>
                <w:sz w:val="24"/>
                <w:szCs w:val="24"/>
                <w:lang w:val="ro-MO"/>
              </w:rPr>
              <w:t>realiuzării</w:t>
            </w:r>
            <w:proofErr w:type="spellEnd"/>
            <w:r w:rsidRPr="00B67A55">
              <w:rPr>
                <w:rFonts w:ascii="Times New Roman" w:hAnsi="Times New Roman" w:cs="Times New Roman"/>
                <w:sz w:val="24"/>
                <w:szCs w:val="24"/>
                <w:lang w:val="ro-MO"/>
              </w:rPr>
              <w:t xml:space="preserve"> lor conform potențialului nativ</w:t>
            </w:r>
          </w:p>
          <w:p w:rsidR="00042C76" w:rsidRPr="00B67A55" w:rsidRDefault="00042C76"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PEI în corespundere cu cerințele speciale ale elevilor.</w:t>
            </w:r>
          </w:p>
          <w:p w:rsidR="00042C76" w:rsidRPr="00B67A55" w:rsidRDefault="00B12CDE"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Activitatea logopedului cu</w:t>
            </w:r>
            <w:r w:rsidR="00042C76" w:rsidRPr="00B67A55">
              <w:rPr>
                <w:rFonts w:ascii="Times New Roman" w:hAnsi="Times New Roman" w:cs="Times New Roman"/>
                <w:sz w:val="24"/>
                <w:szCs w:val="24"/>
                <w:lang w:val="ro-MO"/>
              </w:rPr>
              <w:t xml:space="preserve"> elevii cu deficiențe în vorbire.</w:t>
            </w:r>
          </w:p>
          <w:p w:rsidR="00042C76" w:rsidRPr="00B67A55" w:rsidRDefault="00042C76"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Consilierea elevilor de către psiholog în diverse probleme legate de viața școlară.</w:t>
            </w:r>
          </w:p>
          <w:p w:rsidR="00B12CDE" w:rsidRPr="00B67A55" w:rsidRDefault="00B12CDE"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Ord.113-ab din 01.09.2022 Cu privire la validarea componentei școlare variabile a Planului –cadru la nivelul instituției </w:t>
            </w:r>
          </w:p>
          <w:p w:rsidR="00B12CDE" w:rsidRPr="00B67A55" w:rsidRDefault="00B12CDE" w:rsidP="00B12CD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Ord.140-ab din 12.09.2022 Cu privire la modificarea componenței Consiliului de administrație</w:t>
            </w:r>
          </w:p>
          <w:p w:rsidR="00000CFA" w:rsidRPr="00D943DA" w:rsidRDefault="00000CFA" w:rsidP="00B12CDE">
            <w:pPr>
              <w:pStyle w:val="Frspaiere"/>
              <w:jc w:val="both"/>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Consiliul Elevilor Proces verbal nr.13 din 24.04.2023 cu privire la încheierea activității Consiliului Elevilor în sem. II, anul de studii 2022-2023</w:t>
            </w:r>
          </w:p>
        </w:tc>
      </w:tr>
      <w:tr w:rsidR="00042C76" w:rsidRPr="00D943DA" w:rsidTr="003B3715">
        <w:tc>
          <w:tcPr>
            <w:tcW w:w="138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551" w:type="dxa"/>
            <w:gridSpan w:val="3"/>
            <w:tcBorders>
              <w:bottom w:val="single" w:sz="4" w:space="0" w:color="000000"/>
            </w:tcBorders>
            <w:vAlign w:val="bottom"/>
          </w:tcPr>
          <w:p w:rsidR="00042C76" w:rsidRPr="00D943DA" w:rsidRDefault="00042C76" w:rsidP="003B371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Elevii se implică plenar în activitatea instituției la nivel organizațional și decizional.</w:t>
            </w:r>
          </w:p>
          <w:p w:rsidR="00042C76" w:rsidRPr="00D943DA" w:rsidRDefault="00042C76" w:rsidP="003B371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Administrația instituției colaborează permanent cu reprezentanții Consiliului </w:t>
            </w:r>
            <w:r w:rsidRPr="00D943DA">
              <w:rPr>
                <w:rFonts w:ascii="Times New Roman" w:eastAsia="Times New Roman" w:hAnsi="Times New Roman" w:cs="Times New Roman"/>
                <w:sz w:val="24"/>
                <w:szCs w:val="24"/>
                <w:lang w:val="ro-MO"/>
              </w:rPr>
              <w:lastRenderedPageBreak/>
              <w:t>Elevilor pentru a coordona eficient activitatea în beneficiul tuturor subiecților educaționali.</w:t>
            </w:r>
          </w:p>
          <w:p w:rsidR="00042C76" w:rsidRPr="00D943DA" w:rsidRDefault="00042C76" w:rsidP="003B371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Raportul privind rezultatele elevilor obținute în cadrul activităților curriculare și </w:t>
            </w:r>
            <w:proofErr w:type="spellStart"/>
            <w:r w:rsidRPr="00D943DA">
              <w:rPr>
                <w:rFonts w:ascii="Times New Roman" w:eastAsia="Times New Roman" w:hAnsi="Times New Roman" w:cs="Times New Roman"/>
                <w:sz w:val="24"/>
                <w:szCs w:val="24"/>
                <w:lang w:val="ro-MO"/>
              </w:rPr>
              <w:t>extracurriculare</w:t>
            </w:r>
            <w:proofErr w:type="spellEnd"/>
            <w:r w:rsidRPr="00D943DA">
              <w:rPr>
                <w:rFonts w:ascii="Times New Roman" w:eastAsia="Times New Roman" w:hAnsi="Times New Roman" w:cs="Times New Roman"/>
                <w:sz w:val="24"/>
                <w:szCs w:val="24"/>
                <w:lang w:val="ro-MO"/>
              </w:rPr>
              <w:t>.</w:t>
            </w:r>
          </w:p>
        </w:tc>
      </w:tr>
      <w:tr w:rsidR="00042C76" w:rsidRPr="00D943DA" w:rsidTr="003B3715">
        <w:tc>
          <w:tcPr>
            <w:tcW w:w="138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005"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715"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1,5</w:t>
            </w:r>
          </w:p>
        </w:tc>
      </w:tr>
      <w:tr w:rsidR="00042C76" w:rsidRPr="00D943DA" w:rsidTr="003B3715">
        <w:tc>
          <w:tcPr>
            <w:tcW w:w="9933" w:type="dxa"/>
            <w:gridSpan w:val="4"/>
            <w:tcBorders>
              <w:top w:val="single" w:sz="4" w:space="0" w:color="auto"/>
              <w:left w:val="nil"/>
              <w:bottom w:val="nil"/>
              <w:right w:val="nil"/>
            </w:tcBorders>
          </w:tcPr>
          <w:p w:rsidR="00042C76" w:rsidRPr="00D943DA" w:rsidRDefault="00042C76" w:rsidP="003B3715">
            <w:pPr>
              <w:tabs>
                <w:tab w:val="center" w:pos="4966"/>
                <w:tab w:val="left" w:pos="8565"/>
              </w:tabs>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ab/>
              <w:t>Punctaj acumulat pentru standardul de calitate 2.1:  4,75</w:t>
            </w:r>
          </w:p>
          <w:p w:rsidR="00042C76" w:rsidRPr="00D943DA" w:rsidRDefault="00042C76" w:rsidP="003B3715">
            <w:pPr>
              <w:jc w:val="center"/>
              <w:rPr>
                <w:rFonts w:ascii="Times New Roman" w:eastAsia="Times New Roman" w:hAnsi="Times New Roman" w:cs="Times New Roman"/>
                <w:color w:val="002060"/>
                <w:w w:val="94"/>
                <w:sz w:val="24"/>
                <w:szCs w:val="24"/>
                <w:lang w:val="ro-MO"/>
              </w:rPr>
            </w:pPr>
          </w:p>
        </w:tc>
      </w:tr>
    </w:tbl>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Standard 2.2. Instituția școlară comunică sistematic și implică familia</w:t>
      </w: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și comunitatea în procesul decizional</w:t>
      </w:r>
    </w:p>
    <w:p w:rsidR="00042C76" w:rsidRPr="00D943DA" w:rsidRDefault="00042C76" w:rsidP="00042C76">
      <w:pPr>
        <w:jc w:val="both"/>
        <w:rPr>
          <w:rFonts w:ascii="Times New Roman" w:eastAsia="Times New Roman" w:hAnsi="Times New Roman" w:cs="Times New Roman"/>
          <w:b/>
          <w:i/>
          <w:color w:val="C00000"/>
          <w:sz w:val="24"/>
          <w:szCs w:val="24"/>
          <w:lang w:val="ro-MO"/>
        </w:rPr>
      </w:pPr>
      <w:r w:rsidRPr="00D943DA">
        <w:rPr>
          <w:rFonts w:ascii="Times New Roman" w:eastAsia="Times New Roman" w:hAnsi="Times New Roman" w:cs="Times New Roman"/>
          <w:b/>
          <w:i/>
          <w:sz w:val="24"/>
          <w:szCs w:val="24"/>
          <w:lang w:val="ro-MO"/>
        </w:rPr>
        <w:t xml:space="preserve">                                                                                                                      </w:t>
      </w:r>
      <w:r w:rsidRPr="00D943DA">
        <w:rPr>
          <w:rFonts w:ascii="Times New Roman" w:eastAsia="Times New Roman" w:hAnsi="Times New Roman" w:cs="Times New Roman"/>
          <w:b/>
          <w:i/>
          <w:color w:val="C00000"/>
          <w:sz w:val="24"/>
          <w:szCs w:val="24"/>
          <w:lang w:val="ro-MO"/>
        </w:rPr>
        <w:t>(Punctaj maxim acordat – 6)</w:t>
      </w:r>
    </w:p>
    <w:p w:rsidR="00042C76" w:rsidRPr="00D943DA" w:rsidRDefault="00042C76" w:rsidP="00042C76">
      <w:pPr>
        <w:jc w:val="both"/>
        <w:rPr>
          <w:rFonts w:ascii="Times New Roman" w:eastAsia="Times New Roman" w:hAnsi="Times New Roman" w:cs="Times New Roman"/>
          <w:b/>
          <w:color w:val="00206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2.2.1.</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Existența unui set de proceduri democratice de delegare și promovare a părinților în structurile decizionale, de implicare a lor în activitățile de asigurare a progresului școlar, de informare periodică a acestora în privința elevilor/ copiilor și de aplicare a mijloacelor de comunicare pentru exprimarea poziției părinților și a altor subiecți implicați în procesul de luare a deciziilor.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
        <w:gridCol w:w="2831"/>
        <w:gridCol w:w="4005"/>
        <w:gridCol w:w="1715"/>
      </w:tblGrid>
      <w:tr w:rsidR="00042C76" w:rsidRPr="00D943DA" w:rsidTr="003B3715">
        <w:tc>
          <w:tcPr>
            <w:tcW w:w="138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551" w:type="dxa"/>
            <w:gridSpan w:val="3"/>
          </w:tcPr>
          <w:p w:rsidR="00042C76" w:rsidRPr="00B67A55" w:rsidRDefault="00042C76"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 nr. 67-ab. din 28.06.2021 „Cu privire la pilotarea Ghidului metodologic „Guvernanța democratică a școlii în Republica Moldova”;</w:t>
            </w:r>
          </w:p>
          <w:p w:rsidR="00042C76" w:rsidRPr="00B67A55" w:rsidRDefault="00042C76"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Plan de acțiuni privind realizarea obiectivelor din </w:t>
            </w:r>
            <w:r w:rsidRPr="00B67A55">
              <w:rPr>
                <w:rFonts w:ascii="Times New Roman" w:hAnsi="Times New Roman" w:cs="Times New Roman"/>
                <w:i/>
                <w:sz w:val="24"/>
                <w:szCs w:val="24"/>
                <w:lang w:val="ro-MO"/>
              </w:rPr>
              <w:t>Acordul de colaborare încheiat între  IPLT „Hyperion”</w:t>
            </w:r>
            <w:r w:rsidRPr="00B67A55">
              <w:rPr>
                <w:rFonts w:ascii="Times New Roman" w:hAnsi="Times New Roman" w:cs="Times New Roman"/>
                <w:sz w:val="24"/>
                <w:szCs w:val="24"/>
                <w:lang w:val="ro-MO"/>
              </w:rPr>
              <w:t xml:space="preserve"> și asociația obștească</w:t>
            </w:r>
            <w:r w:rsidR="0099267D" w:rsidRPr="00B67A55">
              <w:rPr>
                <w:rFonts w:ascii="Times New Roman" w:hAnsi="Times New Roman" w:cs="Times New Roman"/>
                <w:sz w:val="24"/>
                <w:szCs w:val="24"/>
                <w:lang w:val="ro-MO"/>
              </w:rPr>
              <w:t xml:space="preserve"> „Hyperion”, anul de studii 2022</w:t>
            </w:r>
            <w:r w:rsidRPr="00B67A55">
              <w:rPr>
                <w:rFonts w:ascii="Times New Roman" w:hAnsi="Times New Roman" w:cs="Times New Roman"/>
                <w:sz w:val="24"/>
                <w:szCs w:val="24"/>
                <w:lang w:val="ro-MO"/>
              </w:rPr>
              <w:t>-</w:t>
            </w:r>
            <w:r w:rsidR="0099267D" w:rsidRPr="00B67A55">
              <w:rPr>
                <w:rFonts w:ascii="Times New Roman" w:hAnsi="Times New Roman" w:cs="Times New Roman"/>
                <w:sz w:val="24"/>
                <w:szCs w:val="24"/>
                <w:lang w:val="ro-MO"/>
              </w:rPr>
              <w:t>2023</w:t>
            </w:r>
            <w:r w:rsidRPr="00B67A55">
              <w:rPr>
                <w:rFonts w:ascii="Times New Roman" w:hAnsi="Times New Roman" w:cs="Times New Roman"/>
                <w:sz w:val="24"/>
                <w:szCs w:val="24"/>
                <w:lang w:val="ro-MO"/>
              </w:rPr>
              <w:t>;</w:t>
            </w:r>
          </w:p>
          <w:p w:rsidR="00042C76" w:rsidRPr="00B67A55" w:rsidRDefault="00042C76"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Asociația obștească „Hyperion”, fondată în baza deciziei nr. 10 din 14.01.2019 a Agenției Servicii Publice a RM, secția Înregistrări organizații necomerciale;</w:t>
            </w:r>
          </w:p>
          <w:p w:rsidR="0099267D" w:rsidRPr="00B67A55" w:rsidRDefault="0099267D"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Decizia privind înregistrarea modificărilor în actele de constituire și în datele înscrise în Registrul de Stat a persoanelor juridice. Dosar nr. 101962000148 din 16.06.2023</w:t>
            </w:r>
          </w:p>
          <w:p w:rsidR="005308D5" w:rsidRPr="00B67A55" w:rsidRDefault="005308D5"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Statutul Asociației obștești Hyperion nr. 1019620000148 din 16.06.2023</w:t>
            </w:r>
          </w:p>
          <w:p w:rsidR="00042C76" w:rsidRPr="00B67A55" w:rsidRDefault="00042C76"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Acord de parteneriat între IPLT „Hyperion” și AO a Părinților „Hyperion” din 29.09.2021;</w:t>
            </w:r>
          </w:p>
          <w:p w:rsidR="00A107B0" w:rsidRPr="00B67A55" w:rsidRDefault="00556EBC" w:rsidP="00A107B0">
            <w:pPr>
              <w:pStyle w:val="Frspaiere"/>
              <w:jc w:val="both"/>
              <w:rPr>
                <w:rFonts w:ascii="Times New Roman" w:hAnsi="Times New Roman" w:cs="Times New Roman"/>
                <w:i/>
                <w:sz w:val="24"/>
                <w:szCs w:val="24"/>
                <w:lang w:val="ro-MO"/>
              </w:rPr>
            </w:pPr>
            <w:r w:rsidRPr="00B67A55">
              <w:rPr>
                <w:rFonts w:ascii="Times New Roman" w:hAnsi="Times New Roman" w:cs="Times New Roman"/>
                <w:sz w:val="24"/>
                <w:szCs w:val="24"/>
                <w:lang w:val="ro-MO"/>
              </w:rPr>
              <w:t>Ord.nr.208-ab din 27.10.2022 C</w:t>
            </w:r>
            <w:r w:rsidR="00A107B0" w:rsidRPr="00B67A55">
              <w:rPr>
                <w:rFonts w:ascii="Times New Roman" w:hAnsi="Times New Roman" w:cs="Times New Roman"/>
                <w:sz w:val="24"/>
                <w:szCs w:val="24"/>
                <w:lang w:val="ro-MO"/>
              </w:rPr>
              <w:t xml:space="preserve">u privire la implementarea instrumentului </w:t>
            </w:r>
            <w:r w:rsidRPr="00B67A55">
              <w:rPr>
                <w:rFonts w:ascii="Times New Roman" w:hAnsi="Times New Roman" w:cs="Times New Roman"/>
                <w:sz w:val="24"/>
                <w:szCs w:val="24"/>
                <w:lang w:val="ro-MO"/>
              </w:rPr>
              <w:t>„</w:t>
            </w:r>
            <w:r w:rsidR="00A107B0" w:rsidRPr="00B67A55">
              <w:rPr>
                <w:rFonts w:ascii="Times New Roman" w:hAnsi="Times New Roman" w:cs="Times New Roman"/>
                <w:sz w:val="24"/>
                <w:szCs w:val="24"/>
                <w:lang w:val="ro-MO"/>
              </w:rPr>
              <w:t xml:space="preserve">SELFIE în IPLT </w:t>
            </w:r>
            <w:r w:rsidR="00A107B0" w:rsidRPr="00B67A55">
              <w:rPr>
                <w:rFonts w:ascii="Times New Roman" w:hAnsi="Times New Roman" w:cs="Times New Roman"/>
                <w:i/>
                <w:sz w:val="24"/>
                <w:szCs w:val="24"/>
                <w:lang w:val="ro-MO"/>
              </w:rPr>
              <w:t>HYPERION</w:t>
            </w:r>
          </w:p>
          <w:p w:rsidR="00042C76" w:rsidRPr="00B67A55" w:rsidRDefault="00556EBC"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 130-ab din 13.09.2021 </w:t>
            </w:r>
            <w:r w:rsidR="00042C76" w:rsidRPr="00B67A55">
              <w:rPr>
                <w:rFonts w:ascii="Times New Roman" w:hAnsi="Times New Roman" w:cs="Times New Roman"/>
                <w:sz w:val="24"/>
                <w:szCs w:val="24"/>
                <w:lang w:val="ro-MO"/>
              </w:rPr>
              <w:t>Cu privire la punerea în aplicare A Regulamentului-tip privind colaborarea instituțiilor de învățământ general cu organizațiile obștești ale părinților”</w:t>
            </w:r>
          </w:p>
          <w:p w:rsidR="00A107B0" w:rsidRPr="00B67A55" w:rsidRDefault="00A107B0"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Funcționarea catalogului electronic</w:t>
            </w:r>
          </w:p>
          <w:p w:rsidR="00A107B0" w:rsidRPr="00B67A55" w:rsidRDefault="00A107B0"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Pagina </w:t>
            </w:r>
            <w:r w:rsidR="00427337" w:rsidRPr="00B67A55">
              <w:rPr>
                <w:rFonts w:ascii="Times New Roman" w:hAnsi="Times New Roman" w:cs="Times New Roman"/>
                <w:sz w:val="24"/>
                <w:szCs w:val="24"/>
                <w:lang w:val="ro-MO"/>
              </w:rPr>
              <w:t xml:space="preserve">web a instituției, pagina de </w:t>
            </w:r>
            <w:proofErr w:type="spellStart"/>
            <w:r w:rsidR="00427337" w:rsidRPr="00B67A55">
              <w:rPr>
                <w:rFonts w:ascii="Times New Roman" w:hAnsi="Times New Roman" w:cs="Times New Roman"/>
                <w:sz w:val="24"/>
                <w:szCs w:val="24"/>
                <w:lang w:val="ro-MO"/>
              </w:rPr>
              <w:t>F</w:t>
            </w:r>
            <w:r w:rsidRPr="00B67A55">
              <w:rPr>
                <w:rFonts w:ascii="Times New Roman" w:hAnsi="Times New Roman" w:cs="Times New Roman"/>
                <w:sz w:val="24"/>
                <w:szCs w:val="24"/>
                <w:lang w:val="ro-MO"/>
              </w:rPr>
              <w:t>acebook</w:t>
            </w:r>
            <w:proofErr w:type="spellEnd"/>
            <w:r w:rsidRPr="00B67A55">
              <w:rPr>
                <w:rFonts w:ascii="Times New Roman" w:hAnsi="Times New Roman" w:cs="Times New Roman"/>
                <w:sz w:val="24"/>
                <w:szCs w:val="24"/>
                <w:lang w:val="ro-MO"/>
              </w:rPr>
              <w:t xml:space="preserve"> </w:t>
            </w:r>
          </w:p>
          <w:p w:rsidR="00042C76" w:rsidRPr="00B67A55" w:rsidRDefault="00042C76"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Activitatea Comitetului de părinți, la nivel de instituție și în clase</w:t>
            </w:r>
            <w:r w:rsidR="00A107B0" w:rsidRPr="00B67A55">
              <w:rPr>
                <w:rFonts w:ascii="Times New Roman" w:hAnsi="Times New Roman" w:cs="Times New Roman"/>
                <w:sz w:val="24"/>
                <w:szCs w:val="24"/>
                <w:lang w:val="ro-MO"/>
              </w:rPr>
              <w:t xml:space="preserve"> pentru anul de studii 2022-2023</w:t>
            </w:r>
            <w:r w:rsidRPr="00B67A55">
              <w:rPr>
                <w:rFonts w:ascii="Times New Roman" w:hAnsi="Times New Roman" w:cs="Times New Roman"/>
                <w:sz w:val="24"/>
                <w:szCs w:val="24"/>
                <w:lang w:val="ro-MO"/>
              </w:rPr>
              <w:t>;</w:t>
            </w:r>
          </w:p>
          <w:p w:rsidR="00042C76" w:rsidRPr="00B67A55" w:rsidRDefault="00A107B0"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Ord.140-ab din 12.09.2022 Cu privire la modificarea componenței Consiliului de administrație (Prezența părinților în Consiliul de Administrație al liceului)</w:t>
            </w:r>
          </w:p>
          <w:p w:rsidR="00042C76" w:rsidRPr="00B67A55" w:rsidRDefault="00042C76"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Procese-verbale ale ședințelor gene</w:t>
            </w:r>
            <w:r w:rsidR="00A107B0" w:rsidRPr="00B67A55">
              <w:rPr>
                <w:rFonts w:ascii="Times New Roman" w:hAnsi="Times New Roman" w:cs="Times New Roman"/>
                <w:sz w:val="24"/>
                <w:szCs w:val="24"/>
                <w:lang w:val="ro-MO"/>
              </w:rPr>
              <w:t>rale cu părinții din instituție</w:t>
            </w:r>
          </w:p>
          <w:p w:rsidR="00042C76" w:rsidRPr="00B67A55" w:rsidRDefault="00042C76"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Procesele-verbale ale ședințelor cu pări</w:t>
            </w:r>
            <w:r w:rsidR="00A107B0" w:rsidRPr="00B67A55">
              <w:rPr>
                <w:rFonts w:ascii="Times New Roman" w:hAnsi="Times New Roman" w:cs="Times New Roman"/>
                <w:sz w:val="24"/>
                <w:szCs w:val="24"/>
                <w:lang w:val="ro-MO"/>
              </w:rPr>
              <w:t>nții la fiecare clasă</w:t>
            </w:r>
          </w:p>
          <w:p w:rsidR="00042C76" w:rsidRPr="00B67A55" w:rsidRDefault="00A107B0"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Universitatea Părinților</w:t>
            </w:r>
          </w:p>
          <w:p w:rsidR="00042C76" w:rsidRPr="00B67A55" w:rsidRDefault="00042C76"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Participarea părinților în activitățile de volun</w:t>
            </w:r>
            <w:r w:rsidR="00A107B0" w:rsidRPr="00B67A55">
              <w:rPr>
                <w:rFonts w:ascii="Times New Roman" w:hAnsi="Times New Roman" w:cs="Times New Roman"/>
                <w:sz w:val="24"/>
                <w:szCs w:val="24"/>
                <w:lang w:val="ro-MO"/>
              </w:rPr>
              <w:t>tariat și acțiunile de caritate</w:t>
            </w:r>
          </w:p>
          <w:p w:rsidR="00A107B0" w:rsidRPr="00B67A55" w:rsidRDefault="00A107B0" w:rsidP="00A107B0">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Ord.46-ab din 22.02.2023  Cu privire la desfășurarea concursului </w:t>
            </w:r>
            <w:r w:rsidR="00556EBC"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 xml:space="preserve">PRO LECTURA,etapa locală (participarea părinților, elevilor și profesorilor) </w:t>
            </w:r>
          </w:p>
          <w:p w:rsidR="00A107B0" w:rsidRPr="00D943DA" w:rsidRDefault="00A107B0" w:rsidP="00A107B0">
            <w:pPr>
              <w:pStyle w:val="Frspaiere"/>
              <w:jc w:val="both"/>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Ord.113-ab din 01.09.2022 Cu privire la validarea componentei școlare variabile a Planului –cadru la nivelul instituției</w:t>
            </w:r>
            <w:r w:rsidRPr="00D943DA">
              <w:rPr>
                <w:rFonts w:ascii="Times New Roman" w:hAnsi="Times New Roman" w:cs="Times New Roman"/>
                <w:color w:val="548DD4" w:themeColor="text2" w:themeTint="99"/>
                <w:sz w:val="24"/>
                <w:szCs w:val="24"/>
                <w:lang w:val="ro-MO"/>
              </w:rPr>
              <w:t xml:space="preserve"> </w:t>
            </w:r>
          </w:p>
        </w:tc>
      </w:tr>
      <w:tr w:rsidR="00042C76" w:rsidRPr="00D943DA" w:rsidTr="003B3715">
        <w:tc>
          <w:tcPr>
            <w:tcW w:w="138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551" w:type="dxa"/>
            <w:gridSpan w:val="3"/>
            <w:vAlign w:val="bottom"/>
          </w:tcPr>
          <w:p w:rsidR="00042C76" w:rsidRPr="00D943DA" w:rsidRDefault="00042C76" w:rsidP="003B3715">
            <w:pPr>
              <w:ind w:left="183" w:right="147"/>
              <w:jc w:val="both"/>
              <w:rPr>
                <w:rFonts w:ascii="Times New Roman" w:eastAsia="Times New Roman" w:hAnsi="Times New Roman" w:cs="Times New Roman"/>
                <w:w w:val="98"/>
                <w:sz w:val="24"/>
                <w:szCs w:val="24"/>
                <w:lang w:val="ro-MO"/>
              </w:rPr>
            </w:pPr>
            <w:r w:rsidRPr="00D943DA">
              <w:rPr>
                <w:rFonts w:ascii="Times New Roman" w:eastAsia="Times New Roman" w:hAnsi="Times New Roman" w:cs="Times New Roman"/>
                <w:w w:val="99"/>
                <w:sz w:val="24"/>
                <w:szCs w:val="24"/>
                <w:lang w:val="ro-MO"/>
              </w:rPr>
              <w:t xml:space="preserve">Din fiecare clasă se deleagă câte un părinte în Comitetul de părinți, unde se </w:t>
            </w:r>
            <w:r w:rsidRPr="00D943DA">
              <w:rPr>
                <w:rFonts w:ascii="Times New Roman" w:eastAsia="Times New Roman" w:hAnsi="Times New Roman" w:cs="Times New Roman"/>
                <w:w w:val="98"/>
                <w:sz w:val="24"/>
                <w:szCs w:val="24"/>
                <w:lang w:val="ro-MO"/>
              </w:rPr>
              <w:t xml:space="preserve">discută problemele stringente cu care se confruntă liceul. </w:t>
            </w:r>
          </w:p>
          <w:p w:rsidR="00042C76" w:rsidRPr="00D943DA" w:rsidRDefault="00042C76" w:rsidP="003B371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8"/>
                <w:sz w:val="24"/>
                <w:szCs w:val="24"/>
                <w:lang w:val="ro-MO"/>
              </w:rPr>
              <w:t>În contextul pandemiei de COVID-19, s-au organizat consultări online prin intermediul chestionarelor în Google</w:t>
            </w:r>
            <w:r w:rsidR="0099267D" w:rsidRPr="00D943DA">
              <w:rPr>
                <w:rFonts w:ascii="Times New Roman" w:eastAsia="Times New Roman" w:hAnsi="Times New Roman" w:cs="Times New Roman"/>
                <w:w w:val="98"/>
                <w:sz w:val="24"/>
                <w:szCs w:val="24"/>
                <w:lang w:val="ro-MO"/>
              </w:rPr>
              <w:t xml:space="preserve"> </w:t>
            </w:r>
            <w:proofErr w:type="spellStart"/>
            <w:r w:rsidRPr="00D943DA">
              <w:rPr>
                <w:rFonts w:ascii="Times New Roman" w:eastAsia="Times New Roman" w:hAnsi="Times New Roman" w:cs="Times New Roman"/>
                <w:w w:val="98"/>
                <w:sz w:val="24"/>
                <w:szCs w:val="24"/>
                <w:lang w:val="ro-MO"/>
              </w:rPr>
              <w:t>forms</w:t>
            </w:r>
            <w:proofErr w:type="spellEnd"/>
            <w:r w:rsidRPr="00D943DA">
              <w:rPr>
                <w:rFonts w:ascii="Times New Roman" w:eastAsia="Times New Roman" w:hAnsi="Times New Roman" w:cs="Times New Roman"/>
                <w:w w:val="98"/>
                <w:sz w:val="24"/>
                <w:szCs w:val="24"/>
                <w:lang w:val="ro-MO"/>
              </w:rPr>
              <w:t xml:space="preserve">, </w:t>
            </w:r>
            <w:r w:rsidRPr="00D943DA">
              <w:rPr>
                <w:rFonts w:ascii="Times New Roman" w:eastAsia="Times New Roman" w:hAnsi="Times New Roman" w:cs="Times New Roman"/>
                <w:w w:val="95"/>
                <w:sz w:val="24"/>
                <w:szCs w:val="24"/>
                <w:lang w:val="ro-MO"/>
              </w:rPr>
              <w:t>privind calitatea procesului educațional</w:t>
            </w:r>
            <w:r w:rsidRPr="00D943DA">
              <w:rPr>
                <w:rFonts w:ascii="Times New Roman" w:eastAsia="Times New Roman" w:hAnsi="Times New Roman" w:cs="Times New Roman"/>
                <w:sz w:val="24"/>
                <w:szCs w:val="24"/>
                <w:lang w:val="ro-MO"/>
              </w:rPr>
              <w:t xml:space="preserve"> la distanță, consultarea modelelor privind redeschiderea instituției, deținerea echipamentului tehnic (computere, laptopuri, Internet etc.)</w:t>
            </w:r>
          </w:p>
          <w:p w:rsidR="00042C76" w:rsidRPr="00D943DA" w:rsidRDefault="00042C76" w:rsidP="003B3715">
            <w:pPr>
              <w:ind w:left="183" w:right="147"/>
              <w:jc w:val="both"/>
              <w:rPr>
                <w:rFonts w:ascii="Times New Roman" w:eastAsia="Times New Roman" w:hAnsi="Times New Roman" w:cs="Times New Roman"/>
                <w:w w:val="99"/>
                <w:sz w:val="24"/>
                <w:szCs w:val="24"/>
                <w:lang w:val="ro-MO"/>
              </w:rPr>
            </w:pPr>
            <w:r w:rsidRPr="00D943DA">
              <w:rPr>
                <w:rFonts w:ascii="Times New Roman" w:eastAsia="Times New Roman" w:hAnsi="Times New Roman" w:cs="Times New Roman"/>
                <w:w w:val="98"/>
                <w:sz w:val="24"/>
                <w:szCs w:val="24"/>
                <w:lang w:val="ro-MO"/>
              </w:rPr>
              <w:t xml:space="preserve">Consultări, discuții, corespondență prin e-mail cu reprezentanții Comitetului părintesc instituțional, AO „Durlești pune umărul” în vederea soluționării </w:t>
            </w:r>
            <w:r w:rsidRPr="00D943DA">
              <w:rPr>
                <w:rFonts w:ascii="Times New Roman" w:eastAsia="Times New Roman" w:hAnsi="Times New Roman" w:cs="Times New Roman"/>
                <w:w w:val="98"/>
                <w:sz w:val="24"/>
                <w:szCs w:val="24"/>
                <w:lang w:val="ro-MO"/>
              </w:rPr>
              <w:lastRenderedPageBreak/>
              <w:t xml:space="preserve">problemelor de interes ale comunității. </w:t>
            </w:r>
          </w:p>
        </w:tc>
      </w:tr>
      <w:tr w:rsidR="00042C76" w:rsidRPr="00D943DA" w:rsidTr="003B3715">
        <w:tc>
          <w:tcPr>
            <w:tcW w:w="1382"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1"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00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71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r>
    </w:tbl>
    <w:p w:rsidR="00042C76" w:rsidRPr="00D943DA" w:rsidRDefault="00042C76" w:rsidP="00042C76">
      <w:pPr>
        <w:jc w:val="both"/>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2.2.2.</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Existența acordurilor de parteneriat cu reprezentanții comunității, pe aspecte ce țin de interesul elevului/ copilului, și a acțiunilor de participare a comunității la îmbunătățirea condițiilor de învățare și odihnă pentru elevi / copii.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2"/>
        <w:gridCol w:w="2831"/>
        <w:gridCol w:w="4005"/>
        <w:gridCol w:w="1715"/>
      </w:tblGrid>
      <w:tr w:rsidR="00042C76" w:rsidRPr="00D943DA" w:rsidTr="003B3715">
        <w:tc>
          <w:tcPr>
            <w:tcW w:w="1382"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Dovezi</w:t>
            </w:r>
          </w:p>
        </w:tc>
        <w:tc>
          <w:tcPr>
            <w:tcW w:w="8551" w:type="dxa"/>
            <w:gridSpan w:val="3"/>
          </w:tcPr>
          <w:p w:rsidR="00427337" w:rsidRPr="00B67A55" w:rsidRDefault="00427337" w:rsidP="0042733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 nr. 67-ab. din 28.06.2021 „Cu privire la pilotarea Ghidului metodologic „Guvernanța democratică a școlii în Republica Moldova”;</w:t>
            </w:r>
          </w:p>
          <w:p w:rsidR="00556EBC" w:rsidRPr="00B67A55" w:rsidRDefault="00556EBC" w:rsidP="0042733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Proces-verbal CA nr.15 din 18.06.2021 Cu privire la pilotarea ghidului metodologic Guvernanța democratică a școlii în RM</w:t>
            </w:r>
          </w:p>
          <w:p w:rsidR="00427337" w:rsidRPr="00B67A55" w:rsidRDefault="00556EBC" w:rsidP="0042733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 nr. 70-ab din 18.08.2021 </w:t>
            </w:r>
            <w:r w:rsidR="00427337" w:rsidRPr="00B67A55">
              <w:rPr>
                <w:rFonts w:ascii="Times New Roman" w:hAnsi="Times New Roman" w:cs="Times New Roman"/>
                <w:sz w:val="24"/>
                <w:szCs w:val="24"/>
                <w:lang w:val="ro-MO"/>
              </w:rPr>
              <w:t>Cu privire la punerea în aplicare a Regulamentului-tip privind colaborarea instituțiilor de învățământ general cu organizațiile obștești ale părinților”;</w:t>
            </w:r>
          </w:p>
          <w:p w:rsidR="00427337" w:rsidRPr="00B67A55" w:rsidRDefault="00427337" w:rsidP="00427337">
            <w:pPr>
              <w:pStyle w:val="Frspaiere"/>
              <w:jc w:val="both"/>
              <w:rPr>
                <w:rFonts w:ascii="Times New Roman" w:hAnsi="Times New Roman" w:cs="Times New Roman"/>
                <w:i/>
                <w:sz w:val="24"/>
                <w:szCs w:val="24"/>
                <w:lang w:val="ro-MO"/>
              </w:rPr>
            </w:pPr>
            <w:r w:rsidRPr="00B67A55">
              <w:rPr>
                <w:rFonts w:ascii="Times New Roman" w:hAnsi="Times New Roman" w:cs="Times New Roman"/>
                <w:sz w:val="24"/>
                <w:szCs w:val="24"/>
                <w:lang w:val="ro-MO"/>
              </w:rPr>
              <w:t>Ordinul 127-ab din 12.09.202</w:t>
            </w:r>
            <w:r w:rsidR="00556EBC" w:rsidRPr="00B67A55">
              <w:rPr>
                <w:rFonts w:ascii="Times New Roman" w:hAnsi="Times New Roman" w:cs="Times New Roman"/>
                <w:sz w:val="24"/>
                <w:szCs w:val="24"/>
                <w:lang w:val="ro-MO"/>
              </w:rPr>
              <w:t>2 C</w:t>
            </w:r>
            <w:r w:rsidRPr="00B67A55">
              <w:rPr>
                <w:rFonts w:ascii="Times New Roman" w:hAnsi="Times New Roman" w:cs="Times New Roman"/>
                <w:sz w:val="24"/>
                <w:szCs w:val="24"/>
                <w:lang w:val="ro-MO"/>
              </w:rPr>
              <w:t>u privire la constituirea structurii responsabile de diversificarea, dezvoltarea și implementarea proiectelor și parteneriatelor educaționale</w:t>
            </w:r>
          </w:p>
          <w:p w:rsidR="00042C76" w:rsidRPr="00B67A55" w:rsidRDefault="00042C76" w:rsidP="00427337">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Acordul de colaborare cu </w:t>
            </w:r>
            <w:r w:rsidRPr="00B67A55">
              <w:rPr>
                <w:rFonts w:ascii="Times New Roman" w:hAnsi="Times New Roman" w:cs="Times New Roman"/>
                <w:sz w:val="24"/>
                <w:szCs w:val="24"/>
                <w:shd w:val="clear" w:color="auto" w:fill="FFFFFF"/>
                <w:lang w:val="ro-MO"/>
              </w:rPr>
              <w:t>Centrul Naţional de Prevenire a Abuzului faţă de Copii;</w:t>
            </w:r>
          </w:p>
          <w:p w:rsidR="00042C76" w:rsidRPr="00B67A55" w:rsidRDefault="00042C76" w:rsidP="00427337">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Acord de parteneriat cu Inspectoratul de Poliție nr. 06, Durlești, sect. Buiucani; </w:t>
            </w:r>
          </w:p>
          <w:p w:rsidR="00042C76" w:rsidRPr="00B67A55" w:rsidRDefault="00042C76" w:rsidP="00427337">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Acord de parteneriat cu Centrul de Sănătate Durlești;</w:t>
            </w:r>
          </w:p>
          <w:p w:rsidR="00042C76" w:rsidRPr="00B67A55" w:rsidRDefault="00042C76" w:rsidP="00427337">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Acord de parteneriat APL Durlești (Direcția Asistență socială);</w:t>
            </w:r>
          </w:p>
          <w:p w:rsidR="00042C76" w:rsidRPr="00B67A55" w:rsidRDefault="00042C76" w:rsidP="00427337">
            <w:pPr>
              <w:pStyle w:val="Frspaiere"/>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Acord de parteneriat cu Direcția Regională Căutare, Salvare (serviciul de pompieri);</w:t>
            </w:r>
          </w:p>
          <w:p w:rsidR="00042C76" w:rsidRPr="00B67A55" w:rsidRDefault="00042C76" w:rsidP="00427337">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Acord de parteneriat cu Avocatul Poporului pentru protecția drepturilor copilului;</w:t>
            </w:r>
          </w:p>
          <w:p w:rsidR="00042C76" w:rsidRPr="00B67A55" w:rsidRDefault="00042C76" w:rsidP="00427337">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Acord de parteneriat cu IPLT „Vasile Alecsandri”, Chișinău;</w:t>
            </w:r>
          </w:p>
          <w:p w:rsidR="00042C76" w:rsidRPr="00D943DA" w:rsidRDefault="00042C76" w:rsidP="00427337">
            <w:pPr>
              <w:ind w:right="147"/>
              <w:jc w:val="both"/>
              <w:rPr>
                <w:rFonts w:ascii="Times New Roman" w:eastAsia="Times New Roman" w:hAnsi="Times New Roman" w:cs="Times New Roman"/>
                <w:color w:val="548DD4" w:themeColor="text2" w:themeTint="99"/>
                <w:sz w:val="24"/>
                <w:szCs w:val="24"/>
                <w:lang w:val="ro-MO"/>
              </w:rPr>
            </w:pPr>
            <w:r w:rsidRPr="00B67A55">
              <w:rPr>
                <w:rFonts w:ascii="Times New Roman" w:eastAsia="Times New Roman" w:hAnsi="Times New Roman" w:cs="Times New Roman"/>
                <w:sz w:val="24"/>
                <w:szCs w:val="24"/>
                <w:lang w:val="ro-MO"/>
              </w:rPr>
              <w:t>Acord de parteneriat cu LT „Orizont”, Chișinău;</w:t>
            </w:r>
          </w:p>
        </w:tc>
      </w:tr>
      <w:tr w:rsidR="00042C76" w:rsidRPr="00D943DA" w:rsidTr="003B3715">
        <w:tc>
          <w:tcPr>
            <w:tcW w:w="1382"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Constatări</w:t>
            </w:r>
          </w:p>
        </w:tc>
        <w:tc>
          <w:tcPr>
            <w:tcW w:w="8551" w:type="dxa"/>
            <w:gridSpan w:val="3"/>
            <w:vAlign w:val="bottom"/>
          </w:tcPr>
          <w:p w:rsidR="00042C76" w:rsidRPr="00D943DA" w:rsidRDefault="00042C76" w:rsidP="003B371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a încheiat acorduri de parteneriat cu structurile de bază ce activează pe teritoriul or. Durlești, implicând activ elevii și părinții acestora în desfășurarea activităților de voluntariat, acțiuni de caritate, activități recreative etc.</w:t>
            </w:r>
          </w:p>
          <w:p w:rsidR="00042C76" w:rsidRPr="00D943DA" w:rsidRDefault="00042C76" w:rsidP="003B3715">
            <w:pPr>
              <w:ind w:left="18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Activitatea în comunitate este apreciată prin scrisori de mulțumire și oferte de implicare fructuoasă în diverse acțiuni ce reflectă interesele elevilor.</w:t>
            </w:r>
          </w:p>
        </w:tc>
      </w:tr>
      <w:tr w:rsidR="00042C76" w:rsidRPr="00D943DA" w:rsidTr="003B3715">
        <w:tc>
          <w:tcPr>
            <w:tcW w:w="1382"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sz w:val="24"/>
                <w:szCs w:val="24"/>
                <w:lang w:val="ro-MO"/>
              </w:rPr>
              <w:t>și pondere</w:t>
            </w:r>
          </w:p>
        </w:tc>
        <w:tc>
          <w:tcPr>
            <w:tcW w:w="2831"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00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71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r>
    </w:tbl>
    <w:p w:rsidR="00042C76" w:rsidRPr="00D943DA" w:rsidRDefault="00042C76" w:rsidP="00042C76">
      <w:pPr>
        <w:jc w:val="both"/>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capacitate instituțională</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sz w:val="24"/>
          <w:szCs w:val="24"/>
          <w:lang w:val="ro-MO"/>
        </w:rPr>
        <w:t>Indicator 2.2.3.</w:t>
      </w:r>
      <w:r w:rsidRPr="00D943DA">
        <w:rPr>
          <w:rFonts w:ascii="Times New Roman" w:eastAsia="Times New Roman" w:hAnsi="Times New Roman" w:cs="Times New Roman"/>
          <w:sz w:val="24"/>
          <w:szCs w:val="24"/>
          <w:lang w:val="ro-MO"/>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2831"/>
        <w:gridCol w:w="4004"/>
        <w:gridCol w:w="1715"/>
      </w:tblGrid>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550" w:type="dxa"/>
            <w:gridSpan w:val="3"/>
          </w:tcPr>
          <w:p w:rsidR="00575D98" w:rsidRPr="00B67A55" w:rsidRDefault="00575D98" w:rsidP="00575D98">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 nr. 67-ab. din 28.06.2021 „Cu privire la pilotarea Ghidului metodologic „Guvernanța democratică a școlii în Republica Moldova”;</w:t>
            </w:r>
          </w:p>
          <w:p w:rsidR="00575D98" w:rsidRPr="00B67A55" w:rsidRDefault="00575D98" w:rsidP="00575D98">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Proces-verbal CA nr.15 din 18.06.2021 Cu privire la pilotarea ghidului metodologic Guvernanța democratică a școlii în RM</w:t>
            </w:r>
          </w:p>
          <w:p w:rsidR="008B6464" w:rsidRPr="00B67A55" w:rsidRDefault="00556EBC" w:rsidP="008B6464">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 130-ab din 13.09.2021 </w:t>
            </w:r>
            <w:r w:rsidR="008B6464" w:rsidRPr="00B67A55">
              <w:rPr>
                <w:rFonts w:ascii="Times New Roman" w:hAnsi="Times New Roman" w:cs="Times New Roman"/>
                <w:sz w:val="24"/>
                <w:szCs w:val="24"/>
                <w:lang w:val="ro-MO"/>
              </w:rPr>
              <w:t>Cu privire la punerea în aplicare A Regulamentului-tip privind colaborarea instituțiilor de învățământ general cu organizațiile obștești ale păr</w:t>
            </w:r>
            <w:r w:rsidRPr="00B67A55">
              <w:rPr>
                <w:rFonts w:ascii="Times New Roman" w:hAnsi="Times New Roman" w:cs="Times New Roman"/>
                <w:sz w:val="24"/>
                <w:szCs w:val="24"/>
                <w:lang w:val="ro-MO"/>
              </w:rPr>
              <w:t>inților</w:t>
            </w:r>
          </w:p>
          <w:p w:rsidR="008B6464" w:rsidRPr="00B67A55" w:rsidRDefault="00575D98" w:rsidP="008B6464">
            <w:pPr>
              <w:ind w:right="147"/>
              <w:jc w:val="both"/>
              <w:rPr>
                <w:rFonts w:ascii="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Proces-verbal CA nr. 17 </w:t>
            </w:r>
            <w:r w:rsidRPr="00B67A55">
              <w:rPr>
                <w:rFonts w:ascii="Times New Roman" w:hAnsi="Times New Roman" w:cs="Times New Roman"/>
                <w:sz w:val="24"/>
                <w:szCs w:val="24"/>
                <w:lang w:val="ro-MO"/>
              </w:rPr>
              <w:t xml:space="preserve">din 02.06.2023 - </w:t>
            </w:r>
            <w:r w:rsidR="008B6464" w:rsidRPr="00B67A55">
              <w:rPr>
                <w:rFonts w:ascii="Times New Roman" w:eastAsia="Times New Roman" w:hAnsi="Times New Roman" w:cs="Times New Roman"/>
                <w:sz w:val="24"/>
                <w:szCs w:val="24"/>
                <w:lang w:val="ro-MO"/>
              </w:rPr>
              <w:t>Regulament</w:t>
            </w:r>
            <w:r w:rsidRPr="00B67A55">
              <w:rPr>
                <w:rFonts w:ascii="Times New Roman" w:eastAsia="Times New Roman" w:hAnsi="Times New Roman" w:cs="Times New Roman"/>
                <w:sz w:val="24"/>
                <w:szCs w:val="24"/>
                <w:lang w:val="ro-MO"/>
              </w:rPr>
              <w:t>ul</w:t>
            </w:r>
            <w:r w:rsidR="008B6464" w:rsidRPr="00B67A55">
              <w:rPr>
                <w:rFonts w:ascii="Times New Roman" w:eastAsia="Times New Roman" w:hAnsi="Times New Roman" w:cs="Times New Roman"/>
                <w:sz w:val="24"/>
                <w:szCs w:val="24"/>
                <w:lang w:val="ro-MO"/>
              </w:rPr>
              <w:t xml:space="preserve"> privind colaborarea IPLT </w:t>
            </w:r>
            <w:r w:rsidR="008B6464" w:rsidRPr="00B67A55">
              <w:rPr>
                <w:rFonts w:ascii="Times New Roman" w:hAnsi="Times New Roman" w:cs="Times New Roman"/>
                <w:sz w:val="24"/>
                <w:szCs w:val="24"/>
                <w:lang w:val="ro-MO"/>
              </w:rPr>
              <w:t>„</w:t>
            </w:r>
            <w:r w:rsidR="008B6464" w:rsidRPr="00B67A55">
              <w:rPr>
                <w:rFonts w:ascii="Times New Roman" w:eastAsia="Times New Roman" w:hAnsi="Times New Roman" w:cs="Times New Roman"/>
                <w:sz w:val="24"/>
                <w:szCs w:val="24"/>
                <w:lang w:val="ro-MO"/>
              </w:rPr>
              <w:t>HYPERION</w:t>
            </w:r>
            <w:r w:rsidR="008B6464" w:rsidRPr="00B67A55">
              <w:rPr>
                <w:rFonts w:ascii="Times New Roman" w:hAnsi="Times New Roman" w:cs="Times New Roman"/>
                <w:sz w:val="24"/>
                <w:szCs w:val="24"/>
                <w:lang w:val="ro-MO"/>
              </w:rPr>
              <w:t>”</w:t>
            </w:r>
            <w:r w:rsidR="008B6464" w:rsidRPr="00B67A55">
              <w:rPr>
                <w:rFonts w:ascii="Times New Roman" w:eastAsia="Times New Roman" w:hAnsi="Times New Roman" w:cs="Times New Roman"/>
                <w:sz w:val="24"/>
                <w:szCs w:val="24"/>
                <w:lang w:val="ro-MO"/>
              </w:rPr>
              <w:t xml:space="preserve"> cu AOP </w:t>
            </w:r>
            <w:r w:rsidR="008B6464" w:rsidRPr="00B67A55">
              <w:rPr>
                <w:rFonts w:ascii="Times New Roman" w:hAnsi="Times New Roman" w:cs="Times New Roman"/>
                <w:sz w:val="24"/>
                <w:szCs w:val="24"/>
                <w:lang w:val="ro-MO"/>
              </w:rPr>
              <w:t>„</w:t>
            </w:r>
            <w:r w:rsidR="008B6464" w:rsidRPr="00B67A55">
              <w:rPr>
                <w:rFonts w:ascii="Times New Roman" w:eastAsia="Times New Roman" w:hAnsi="Times New Roman" w:cs="Times New Roman"/>
                <w:sz w:val="24"/>
                <w:szCs w:val="24"/>
                <w:lang w:val="ro-MO"/>
              </w:rPr>
              <w:t>HYPERION</w:t>
            </w:r>
            <w:r w:rsidR="008B6464" w:rsidRPr="00B67A55">
              <w:rPr>
                <w:rFonts w:ascii="Times New Roman" w:hAnsi="Times New Roman" w:cs="Times New Roman"/>
                <w:sz w:val="24"/>
                <w:szCs w:val="24"/>
                <w:lang w:val="ro-MO"/>
              </w:rPr>
              <w:t>”</w:t>
            </w:r>
            <w:r w:rsidR="00556EBC" w:rsidRPr="00B67A55">
              <w:rPr>
                <w:rFonts w:ascii="Times New Roman" w:hAnsi="Times New Roman" w:cs="Times New Roman"/>
                <w:sz w:val="24"/>
                <w:szCs w:val="24"/>
                <w:lang w:val="ro-MO"/>
              </w:rPr>
              <w:t xml:space="preserve"> </w:t>
            </w:r>
          </w:p>
          <w:p w:rsidR="00575D98" w:rsidRPr="00B67A55" w:rsidRDefault="00575D98" w:rsidP="00575D98">
            <w:pPr>
              <w:pStyle w:val="Frspaiere"/>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251-ab din 27.11.2022 cu privire la desfășurarea ședințelor cu părinții elevilor din clasele </w:t>
            </w:r>
            <w:proofErr w:type="spellStart"/>
            <w:r w:rsidRPr="00B67A55">
              <w:rPr>
                <w:rFonts w:ascii="Times New Roman" w:hAnsi="Times New Roman" w:cs="Times New Roman"/>
                <w:sz w:val="24"/>
                <w:szCs w:val="24"/>
                <w:lang w:val="ro-MO"/>
              </w:rPr>
              <w:t>I-âi</w:t>
            </w:r>
            <w:proofErr w:type="spellEnd"/>
            <w:r w:rsidRPr="00B67A55">
              <w:rPr>
                <w:rFonts w:ascii="Times New Roman" w:hAnsi="Times New Roman" w:cs="Times New Roman"/>
                <w:sz w:val="24"/>
                <w:szCs w:val="24"/>
                <w:lang w:val="ro-MO"/>
              </w:rPr>
              <w:t>, a II-a și a V-a</w:t>
            </w:r>
          </w:p>
          <w:p w:rsidR="00575D98" w:rsidRPr="00B67A55" w:rsidRDefault="00575D98" w:rsidP="00575D98">
            <w:pPr>
              <w:pStyle w:val="Frspaiere"/>
              <w:rPr>
                <w:rFonts w:ascii="Times New Roman" w:hAnsi="Times New Roman" w:cs="Times New Roman"/>
                <w:sz w:val="24"/>
                <w:szCs w:val="24"/>
                <w:lang w:val="ro-MO"/>
              </w:rPr>
            </w:pPr>
            <w:r w:rsidRPr="00B67A55">
              <w:rPr>
                <w:rFonts w:ascii="Times New Roman" w:hAnsi="Times New Roman" w:cs="Times New Roman"/>
                <w:sz w:val="24"/>
                <w:szCs w:val="24"/>
                <w:lang w:val="ro-MO"/>
              </w:rPr>
              <w:t>Ordinul nr. 32-ab din 02.02.2023 cu privire la desfășurarea ședințelor cu părinții elevilor din clasele I-a XII-a</w:t>
            </w:r>
          </w:p>
          <w:p w:rsidR="00575D98" w:rsidRPr="00B67A55" w:rsidRDefault="00575D98" w:rsidP="00575D98">
            <w:pPr>
              <w:pStyle w:val="Frspaiere"/>
              <w:rPr>
                <w:rFonts w:ascii="Times New Roman" w:hAnsi="Times New Roman" w:cs="Times New Roman"/>
                <w:sz w:val="24"/>
                <w:szCs w:val="24"/>
                <w:lang w:val="ro-MO"/>
              </w:rPr>
            </w:pPr>
            <w:r w:rsidRPr="00B67A55">
              <w:rPr>
                <w:rFonts w:ascii="Times New Roman" w:hAnsi="Times New Roman" w:cs="Times New Roman"/>
                <w:sz w:val="24"/>
                <w:szCs w:val="24"/>
                <w:lang w:val="ro-MO"/>
              </w:rPr>
              <w:t>Ordinul nr. 75-ab din 29.03.2023 cu privire la organizarea ședințelor de părinți în clasele a IV-a, a IX-a și a XII-a</w:t>
            </w:r>
          </w:p>
          <w:p w:rsidR="00575D98" w:rsidRPr="00B67A55" w:rsidRDefault="00575D98" w:rsidP="008B6464">
            <w:pPr>
              <w:ind w:right="147"/>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Cooperarea cu OTP BANK, filiala Durlești, în susținerea copiilor dotați Contract de donație nr. DN/03/3032-2023 </w:t>
            </w:r>
          </w:p>
          <w:p w:rsidR="00575D98" w:rsidRPr="00B67A55" w:rsidRDefault="00575D98" w:rsidP="00575D98">
            <w:pPr>
              <w:pStyle w:val="Frspaiere"/>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Ord.100-ab din 12.05.2023 Cu privire la organizarea și desfășurarea concursului de </w:t>
            </w:r>
            <w:r w:rsidRPr="00B67A55">
              <w:rPr>
                <w:rFonts w:ascii="Times New Roman" w:hAnsi="Times New Roman" w:cs="Times New Roman"/>
                <w:sz w:val="24"/>
                <w:szCs w:val="24"/>
                <w:lang w:val="ro-MO"/>
              </w:rPr>
              <w:lastRenderedPageBreak/>
              <w:t xml:space="preserve">talente </w:t>
            </w:r>
            <w:r w:rsidRPr="00B67A55">
              <w:rPr>
                <w:rFonts w:ascii="Times New Roman" w:hAnsi="Times New Roman" w:cs="Times New Roman"/>
                <w:i/>
                <w:sz w:val="24"/>
                <w:szCs w:val="24"/>
                <w:lang w:val="ro-MO"/>
              </w:rPr>
              <w:t>Fii scânteia divină</w:t>
            </w:r>
            <w:r w:rsidR="005513EA" w:rsidRPr="00B67A55">
              <w:rPr>
                <w:rFonts w:ascii="Times New Roman" w:hAnsi="Times New Roman" w:cs="Times New Roman"/>
                <w:i/>
                <w:sz w:val="24"/>
                <w:szCs w:val="24"/>
                <w:lang w:val="ro-MO"/>
              </w:rPr>
              <w:t xml:space="preserve"> </w:t>
            </w:r>
            <w:r w:rsidR="005513EA" w:rsidRPr="00B67A55">
              <w:rPr>
                <w:rFonts w:ascii="Times New Roman" w:hAnsi="Times New Roman" w:cs="Times New Roman"/>
                <w:sz w:val="24"/>
                <w:szCs w:val="24"/>
                <w:lang w:val="ro-MO"/>
              </w:rPr>
              <w:t>(Consiliul Elevilor)</w:t>
            </w:r>
          </w:p>
          <w:p w:rsidR="00042C76" w:rsidRPr="00B67A55" w:rsidRDefault="00042C76" w:rsidP="005513EA">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Decizia Consiliului orașului Durlești nr. 1.7. din 29.01.2021 „Cu privire la delegarea reprezentantului APL Ciobanu Valentina în componența Consiliului de administrație al IPLT „Hyperion”;</w:t>
            </w:r>
          </w:p>
          <w:p w:rsidR="00042C76" w:rsidRPr="00B67A55" w:rsidRDefault="00042C76" w:rsidP="005513EA">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Planul de activitate al CA / Registrul de procese-verbale al Consiliul de administrație</w:t>
            </w:r>
          </w:p>
          <w:p w:rsidR="00042C76" w:rsidRPr="00B67A55" w:rsidRDefault="00042C76" w:rsidP="005513EA">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Asociația obștească „Hyperion”, fondată în baza deciziei nr. 10 din 14.01.2019 a Agenției Servicii Publice a RM, secția Înregistrări organizații necomerciale;</w:t>
            </w:r>
          </w:p>
          <w:p w:rsidR="005513EA" w:rsidRPr="00B67A55" w:rsidRDefault="005513EA" w:rsidP="005513E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Decizia privind înregistrarea modificărilor în actele de constituire și în datele înscrise în Registrul de Stat a persoanelor juridice. Dosar nr. 101962000148 din 16.06.2023</w:t>
            </w:r>
          </w:p>
          <w:p w:rsidR="00042C76" w:rsidRPr="00D943DA" w:rsidRDefault="00042C76" w:rsidP="005513EA">
            <w:pPr>
              <w:ind w:right="147"/>
              <w:jc w:val="both"/>
              <w:rPr>
                <w:rFonts w:ascii="Times New Roman" w:eastAsia="Times New Roman" w:hAnsi="Times New Roman" w:cs="Times New Roman"/>
                <w:color w:val="548DD4" w:themeColor="text2" w:themeTint="99"/>
                <w:sz w:val="24"/>
                <w:szCs w:val="24"/>
                <w:lang w:val="ro-MO"/>
              </w:rPr>
            </w:pPr>
            <w:r w:rsidRPr="00B67A55">
              <w:rPr>
                <w:rFonts w:ascii="Times New Roman" w:eastAsia="Times New Roman" w:hAnsi="Times New Roman" w:cs="Times New Roman"/>
                <w:sz w:val="24"/>
                <w:szCs w:val="24"/>
                <w:lang w:val="ro-MO"/>
              </w:rPr>
              <w:t>Activitatea Comitetului de părinți, la nivel de instituție și în clase.</w:t>
            </w:r>
          </w:p>
        </w:tc>
      </w:tr>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Constatări</w:t>
            </w:r>
          </w:p>
        </w:tc>
        <w:tc>
          <w:tcPr>
            <w:tcW w:w="8550" w:type="dxa"/>
            <w:gridSpan w:val="3"/>
            <w:vAlign w:val="bottom"/>
          </w:tcPr>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La fiecare ședință a Consiliului de administrație, participă trei părinți, un elev și un reprezentant al APL.</w:t>
            </w:r>
          </w:p>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Părinții sunt implicați activ la realizarea de sondaje, audieri publice etc. </w:t>
            </w:r>
          </w:p>
          <w:p w:rsidR="00042C76" w:rsidRPr="00D943DA" w:rsidRDefault="00042C76" w:rsidP="003B3715">
            <w:pPr>
              <w:ind w:left="182" w:right="147"/>
              <w:jc w:val="both"/>
              <w:rPr>
                <w:rFonts w:ascii="Times New Roman" w:eastAsia="Times New Roman" w:hAnsi="Times New Roman" w:cs="Times New Roman"/>
                <w:w w:val="96"/>
                <w:sz w:val="24"/>
                <w:szCs w:val="24"/>
                <w:lang w:val="ro-MO"/>
              </w:rPr>
            </w:pPr>
            <w:r w:rsidRPr="00D943DA">
              <w:rPr>
                <w:rFonts w:ascii="Times New Roman" w:eastAsia="Times New Roman" w:hAnsi="Times New Roman" w:cs="Times New Roman"/>
                <w:sz w:val="24"/>
                <w:szCs w:val="24"/>
                <w:lang w:val="ro-MO"/>
              </w:rPr>
              <w:t xml:space="preserve">Promovarea instituției se regăsește pe pagina oficială a liceului: </w:t>
            </w:r>
            <w:proofErr w:type="spellStart"/>
            <w:r w:rsidRPr="00D943DA">
              <w:rPr>
                <w:rFonts w:ascii="Times New Roman" w:eastAsia="Times New Roman" w:hAnsi="Times New Roman" w:cs="Times New Roman"/>
                <w:sz w:val="24"/>
                <w:szCs w:val="24"/>
                <w:lang w:val="ro-MO"/>
              </w:rPr>
              <w:t>ip-lthyperion.md</w:t>
            </w:r>
            <w:proofErr w:type="spellEnd"/>
          </w:p>
        </w:tc>
      </w:tr>
      <w:tr w:rsidR="00042C76" w:rsidRPr="00D943DA" w:rsidTr="003B3715">
        <w:tc>
          <w:tcPr>
            <w:tcW w:w="1383"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1"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004"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0,5</w:t>
            </w:r>
          </w:p>
        </w:tc>
        <w:tc>
          <w:tcPr>
            <w:tcW w:w="171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jc w:val="both"/>
        <w:rPr>
          <w:rFonts w:ascii="Times New Roman" w:eastAsia="Times New Roman" w:hAnsi="Times New Roman" w:cs="Times New Roman"/>
          <w:color w:val="00206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Curriculum / proces educațional</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2.2.4.</w:t>
      </w:r>
      <w:r w:rsidRPr="00D943DA">
        <w:rPr>
          <w:rFonts w:ascii="Times New Roman" w:eastAsia="Times New Roman" w:hAnsi="Times New Roman" w:cs="Times New Roman"/>
          <w:sz w:val="24"/>
          <w:szCs w:val="24"/>
          <w:lang w:val="ro-MO"/>
        </w:rPr>
        <w:t xml:space="preserve"> Participarea structurilor asociative ale elevilor / copiilor, părinților și a comunității la elaborarea documentelor programatice ale instituției, la </w:t>
      </w:r>
      <w:proofErr w:type="spellStart"/>
      <w:r w:rsidRPr="00D943DA">
        <w:rPr>
          <w:rFonts w:ascii="Times New Roman" w:eastAsia="Times New Roman" w:hAnsi="Times New Roman" w:cs="Times New Roman"/>
          <w:sz w:val="24"/>
          <w:szCs w:val="24"/>
          <w:lang w:val="ro-MO"/>
        </w:rPr>
        <w:t>pedagogizarea</w:t>
      </w:r>
      <w:proofErr w:type="spellEnd"/>
      <w:r w:rsidRPr="00D943DA">
        <w:rPr>
          <w:rFonts w:ascii="Times New Roman" w:eastAsia="Times New Roman" w:hAnsi="Times New Roman" w:cs="Times New Roman"/>
          <w:sz w:val="24"/>
          <w:szCs w:val="24"/>
          <w:lang w:val="ro-MO"/>
        </w:rPr>
        <w:t xml:space="preserve"> părinților și implicarea acestora și a altor actori comunitari ca persoane-resursă în procesul educațional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2893"/>
        <w:gridCol w:w="4084"/>
        <w:gridCol w:w="1752"/>
      </w:tblGrid>
      <w:tr w:rsidR="00042C76" w:rsidRPr="00D943DA" w:rsidTr="003B3715">
        <w:tc>
          <w:tcPr>
            <w:tcW w:w="142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9361" w:type="dxa"/>
            <w:gridSpan w:val="3"/>
          </w:tcPr>
          <w:p w:rsidR="00431357" w:rsidRPr="00B67A55" w:rsidRDefault="009B19D0" w:rsidP="0043135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Discutarea planului de dezvoltare instituțională a IPLT HYPERION </w:t>
            </w:r>
            <w:r w:rsidR="00431357" w:rsidRPr="00B67A55">
              <w:rPr>
                <w:rFonts w:ascii="Times New Roman" w:hAnsi="Times New Roman" w:cs="Times New Roman"/>
                <w:sz w:val="24"/>
                <w:szCs w:val="24"/>
                <w:lang w:val="ro-MO"/>
              </w:rPr>
              <w:t>(Proces-verbal nr. 6 din 27.10.2022)</w:t>
            </w:r>
          </w:p>
          <w:p w:rsidR="003E0778" w:rsidRPr="00B67A55" w:rsidRDefault="003E0778" w:rsidP="0043135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directorului adjunct pentru educație pentru anul de studii 2022-2023 (Consiliul Elevilor)</w:t>
            </w:r>
          </w:p>
          <w:p w:rsidR="003E0778" w:rsidRPr="00B67A55" w:rsidRDefault="003E0778" w:rsidP="003E0778">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Asociația obștească „Hyperion”, fondată în baza deciziei nr. 10 din 14.01.2019 a Agenției Servicii Publice a RM, secția Înregistrări organizații necomerciale;</w:t>
            </w:r>
          </w:p>
          <w:p w:rsidR="003E0778" w:rsidRPr="00B67A55" w:rsidRDefault="003E0778" w:rsidP="003E0778">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Decizia privind înregistrarea modificărilor în actele de constituire și în datele înscrise în Registrul de Stat a persoanelor juridice. Dosar nr. 101962000148 din 16.06.2023</w:t>
            </w:r>
          </w:p>
          <w:p w:rsidR="009B19D0" w:rsidRPr="00B67A55" w:rsidRDefault="009B19D0" w:rsidP="0043135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150-ab din 12.09 cu privire la desfășurarea adunărilor cu părinții prin clase </w:t>
            </w:r>
          </w:p>
          <w:p w:rsidR="00431357" w:rsidRPr="00B67A55" w:rsidRDefault="00431357" w:rsidP="0043135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251-ab din 27.11.2022 cu privire la desfășurarea ședințelor cu părinții elevilor din clasele </w:t>
            </w:r>
            <w:proofErr w:type="spellStart"/>
            <w:r w:rsidRPr="00B67A55">
              <w:rPr>
                <w:rFonts w:ascii="Times New Roman" w:hAnsi="Times New Roman" w:cs="Times New Roman"/>
                <w:sz w:val="24"/>
                <w:szCs w:val="24"/>
                <w:lang w:val="ro-MO"/>
              </w:rPr>
              <w:t>I-âi</w:t>
            </w:r>
            <w:proofErr w:type="spellEnd"/>
            <w:r w:rsidRPr="00B67A55">
              <w:rPr>
                <w:rFonts w:ascii="Times New Roman" w:hAnsi="Times New Roman" w:cs="Times New Roman"/>
                <w:sz w:val="24"/>
                <w:szCs w:val="24"/>
                <w:lang w:val="ro-MO"/>
              </w:rPr>
              <w:t>, a II-a și a V-a</w:t>
            </w:r>
          </w:p>
          <w:p w:rsidR="009B19D0" w:rsidRPr="00B67A55" w:rsidRDefault="009B19D0" w:rsidP="0043135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103-ab din 13.05.2023 cu privire la organizarea și desfășurarea ședințelor cu părinții elevilor din clasele I-îi – a XII-a</w:t>
            </w:r>
          </w:p>
          <w:p w:rsidR="00042C76" w:rsidRPr="00B67A55" w:rsidRDefault="00042C76" w:rsidP="00431357">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Planul de activitate al serviciului psihol</w:t>
            </w:r>
            <w:r w:rsidR="005513EA" w:rsidRPr="00B67A55">
              <w:rPr>
                <w:rFonts w:ascii="Times New Roman" w:eastAsia="Times New Roman" w:hAnsi="Times New Roman" w:cs="Times New Roman"/>
                <w:sz w:val="24"/>
                <w:szCs w:val="24"/>
                <w:lang w:val="ro-MO"/>
              </w:rPr>
              <w:t>ogic, pentru anul de studii 2022-2023</w:t>
            </w:r>
            <w:r w:rsidRPr="00B67A55">
              <w:rPr>
                <w:rFonts w:ascii="Times New Roman" w:eastAsia="Times New Roman" w:hAnsi="Times New Roman" w:cs="Times New Roman"/>
                <w:sz w:val="24"/>
                <w:szCs w:val="24"/>
                <w:lang w:val="ro-MO"/>
              </w:rPr>
              <w:t>, coordonat cu CNSP</w:t>
            </w:r>
          </w:p>
          <w:p w:rsidR="00042C76" w:rsidRPr="00B67A55" w:rsidRDefault="00042C76" w:rsidP="00431357">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b/>
                <w:sz w:val="24"/>
                <w:szCs w:val="24"/>
                <w:lang w:val="ro-MO"/>
              </w:rPr>
              <w:t>Universitatea Părinților:</w:t>
            </w:r>
            <w:r w:rsidRPr="00B67A55">
              <w:rPr>
                <w:rFonts w:ascii="Times New Roman" w:eastAsia="Times New Roman" w:hAnsi="Times New Roman" w:cs="Times New Roman"/>
                <w:sz w:val="24"/>
                <w:szCs w:val="24"/>
                <w:lang w:val="ro-MO"/>
              </w:rPr>
              <w:t xml:space="preserve"> </w:t>
            </w:r>
            <w:proofErr w:type="spellStart"/>
            <w:r w:rsidRPr="00B67A55">
              <w:rPr>
                <w:rFonts w:ascii="Times New Roman" w:eastAsia="Times New Roman" w:hAnsi="Times New Roman" w:cs="Times New Roman"/>
                <w:sz w:val="24"/>
                <w:szCs w:val="24"/>
                <w:lang w:val="ro-MO"/>
              </w:rPr>
              <w:t>pedagogizarea</w:t>
            </w:r>
            <w:proofErr w:type="spellEnd"/>
            <w:r w:rsidRPr="00B67A55">
              <w:rPr>
                <w:rFonts w:ascii="Times New Roman" w:eastAsia="Times New Roman" w:hAnsi="Times New Roman" w:cs="Times New Roman"/>
                <w:sz w:val="24"/>
                <w:szCs w:val="24"/>
                <w:lang w:val="ro-MO"/>
              </w:rPr>
              <w:t xml:space="preserve"> părinților privind educația copiilor prin intermediul ședințelor de informare, lectoratelor, meselor rotunde, training-urilor, dezbaterilor, întâlnirilor cu specialiștii din domeniul educației (logopedul, psihologul, cadrul didactic de sprijin etc.), din domeniul sănătății, militar (Unitatea Militară „Dumitru Cantemir”);</w:t>
            </w:r>
          </w:p>
          <w:p w:rsidR="00042C76" w:rsidRPr="00D943DA" w:rsidRDefault="00042C76" w:rsidP="00431357">
            <w:pPr>
              <w:pStyle w:val="Frspaiere"/>
              <w:jc w:val="both"/>
              <w:rPr>
                <w:rFonts w:ascii="Times New Roman" w:eastAsia="Times New Roman" w:hAnsi="Times New Roman" w:cs="Times New Roman"/>
                <w:sz w:val="24"/>
                <w:lang w:val="ro-MO"/>
              </w:rPr>
            </w:pPr>
            <w:r w:rsidRPr="00B67A55">
              <w:rPr>
                <w:rFonts w:ascii="Times New Roman" w:eastAsia="Times New Roman" w:hAnsi="Times New Roman" w:cs="Times New Roman"/>
                <w:b/>
                <w:sz w:val="24"/>
                <w:szCs w:val="24"/>
                <w:lang w:val="ro-MO"/>
              </w:rPr>
              <w:t>Co</w:t>
            </w:r>
            <w:r w:rsidR="005513EA" w:rsidRPr="00B67A55">
              <w:rPr>
                <w:rFonts w:ascii="Times New Roman" w:eastAsia="Times New Roman" w:hAnsi="Times New Roman" w:cs="Times New Roman"/>
                <w:b/>
                <w:sz w:val="24"/>
                <w:szCs w:val="24"/>
                <w:lang w:val="ro-MO"/>
              </w:rPr>
              <w:t>nsiliul Reprezentativ al părinților</w:t>
            </w:r>
            <w:r w:rsidRPr="00B67A55">
              <w:rPr>
                <w:rFonts w:ascii="Times New Roman" w:eastAsia="Times New Roman" w:hAnsi="Times New Roman" w:cs="Times New Roman"/>
                <w:sz w:val="24"/>
                <w:szCs w:val="24"/>
                <w:lang w:val="ro-MO"/>
              </w:rPr>
              <w:t>, la nivel de clase: ședințe tematice.</w:t>
            </w:r>
          </w:p>
        </w:tc>
      </w:tr>
      <w:tr w:rsidR="00042C76" w:rsidRPr="00D943DA" w:rsidTr="003B3715">
        <w:tc>
          <w:tcPr>
            <w:tcW w:w="142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9361" w:type="dxa"/>
            <w:gridSpan w:val="3"/>
            <w:vAlign w:val="bottom"/>
          </w:tcPr>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6"/>
                <w:sz w:val="24"/>
                <w:szCs w:val="24"/>
                <w:lang w:val="ro-MO"/>
              </w:rPr>
              <w:t xml:space="preserve">Elevii și părinți participă la dezbaterea Proiectului de buget pentru anul de studii 2021-2022 </w:t>
            </w:r>
            <w:r w:rsidRPr="00D943DA">
              <w:rPr>
                <w:rFonts w:ascii="Times New Roman" w:eastAsia="Times New Roman" w:hAnsi="Times New Roman" w:cs="Times New Roman"/>
                <w:sz w:val="24"/>
                <w:szCs w:val="24"/>
                <w:lang w:val="ro-MO"/>
              </w:rPr>
              <w:t>și a Planului unic managerial pentru anul 2021-2022, prin intermediul reprezentanților din Consiliul de Administrație.</w:t>
            </w:r>
          </w:p>
          <w:p w:rsidR="00042C76" w:rsidRPr="00D943DA" w:rsidRDefault="00042C76" w:rsidP="003B3715">
            <w:pPr>
              <w:ind w:left="182" w:right="147"/>
              <w:jc w:val="both"/>
              <w:rPr>
                <w:rFonts w:ascii="Times New Roman" w:eastAsia="Times New Roman" w:hAnsi="Times New Roman" w:cs="Times New Roman"/>
                <w:w w:val="95"/>
                <w:sz w:val="24"/>
                <w:szCs w:val="24"/>
                <w:lang w:val="ro-MO"/>
              </w:rPr>
            </w:pPr>
            <w:r w:rsidRPr="00D943DA">
              <w:rPr>
                <w:rFonts w:ascii="Times New Roman" w:eastAsia="Times New Roman" w:hAnsi="Times New Roman" w:cs="Times New Roman"/>
                <w:w w:val="94"/>
                <w:sz w:val="24"/>
                <w:szCs w:val="24"/>
                <w:lang w:val="ro-MO"/>
              </w:rPr>
              <w:t>Transparența bugetului instituției și a bugetului Asociației Obștești „Hyperion”, făcut public la 3/6/9/12 luni.</w:t>
            </w:r>
          </w:p>
          <w:p w:rsidR="00042C76" w:rsidRPr="00D943DA" w:rsidRDefault="00042C76" w:rsidP="003B3715">
            <w:pPr>
              <w:ind w:left="182" w:right="147"/>
              <w:jc w:val="both"/>
              <w:rPr>
                <w:rFonts w:ascii="Times New Roman" w:eastAsia="Times New Roman" w:hAnsi="Times New Roman" w:cs="Times New Roman"/>
                <w:w w:val="96"/>
                <w:sz w:val="24"/>
                <w:szCs w:val="24"/>
                <w:lang w:val="ro-MO"/>
              </w:rPr>
            </w:pPr>
            <w:r w:rsidRPr="00D943DA">
              <w:rPr>
                <w:rFonts w:ascii="Times New Roman" w:eastAsia="Times New Roman" w:hAnsi="Times New Roman" w:cs="Times New Roman"/>
                <w:w w:val="95"/>
                <w:sz w:val="24"/>
                <w:szCs w:val="24"/>
                <w:lang w:val="ro-MO"/>
              </w:rPr>
              <w:t>Nu toți părinții participă la ședințele tematice cu părinții și consultări publice.</w:t>
            </w:r>
          </w:p>
        </w:tc>
      </w:tr>
      <w:tr w:rsidR="00042C76" w:rsidRPr="00D943DA" w:rsidTr="003B3715">
        <w:tc>
          <w:tcPr>
            <w:tcW w:w="1423"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3120"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393"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848"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1,5</w:t>
            </w:r>
          </w:p>
        </w:tc>
      </w:tr>
      <w:tr w:rsidR="00042C76" w:rsidRPr="00D943DA" w:rsidTr="003B3715">
        <w:tc>
          <w:tcPr>
            <w:tcW w:w="10784" w:type="dxa"/>
            <w:gridSpan w:val="4"/>
          </w:tcPr>
          <w:p w:rsidR="00042C76" w:rsidRPr="00D943DA" w:rsidRDefault="00042C76" w:rsidP="003B3715">
            <w:pPr>
              <w:jc w:val="center"/>
              <w:rPr>
                <w:rFonts w:ascii="Times New Roman" w:eastAsia="Times New Roman" w:hAnsi="Times New Roman" w:cs="Times New Roman"/>
                <w:b/>
                <w:color w:val="00B050"/>
                <w:sz w:val="24"/>
                <w:szCs w:val="24"/>
                <w:lang w:val="ro-MO"/>
              </w:rPr>
            </w:pPr>
          </w:p>
          <w:p w:rsidR="00042C76" w:rsidRPr="00D943DA" w:rsidRDefault="00042C76" w:rsidP="003B3715">
            <w:pPr>
              <w:jc w:val="center"/>
              <w:rPr>
                <w:rFonts w:ascii="Times New Roman" w:eastAsia="Times New Roman" w:hAnsi="Times New Roman" w:cs="Times New Roman"/>
                <w:b/>
                <w:color w:val="00B050"/>
                <w:sz w:val="24"/>
                <w:szCs w:val="24"/>
                <w:lang w:val="ro-MO"/>
              </w:rPr>
            </w:pPr>
            <w:r w:rsidRPr="00D943DA">
              <w:rPr>
                <w:rFonts w:ascii="Times New Roman" w:eastAsia="Times New Roman" w:hAnsi="Times New Roman" w:cs="Times New Roman"/>
                <w:b/>
                <w:color w:val="00B050"/>
                <w:sz w:val="24"/>
                <w:szCs w:val="24"/>
                <w:lang w:val="ro-MO"/>
              </w:rPr>
              <w:t>Punctaj acumulat pentru standardul de calitate 2.2: 4</w:t>
            </w:r>
          </w:p>
          <w:p w:rsidR="00042C76" w:rsidRPr="00D943DA" w:rsidRDefault="00042C76" w:rsidP="003B3715">
            <w:pPr>
              <w:jc w:val="center"/>
              <w:rPr>
                <w:rFonts w:ascii="Times New Roman" w:eastAsia="Times New Roman" w:hAnsi="Times New Roman" w:cs="Times New Roman"/>
                <w:w w:val="94"/>
                <w:sz w:val="24"/>
                <w:szCs w:val="24"/>
                <w:lang w:val="ro-MO"/>
              </w:rPr>
            </w:pPr>
          </w:p>
        </w:tc>
      </w:tr>
    </w:tbl>
    <w:p w:rsidR="00042C76" w:rsidRPr="00D943DA" w:rsidRDefault="00042C76" w:rsidP="00042C76">
      <w:pPr>
        <w:jc w:val="both"/>
        <w:rPr>
          <w:rFonts w:ascii="Times New Roman" w:eastAsia="Times New Roman" w:hAnsi="Times New Roman" w:cs="Times New Roman"/>
          <w:color w:val="002060"/>
          <w:sz w:val="24"/>
          <w:szCs w:val="24"/>
          <w:lang w:val="ro-MO"/>
        </w:rPr>
      </w:pPr>
    </w:p>
    <w:p w:rsidR="00B67A55" w:rsidRDefault="00B67A55" w:rsidP="00042C76">
      <w:pPr>
        <w:jc w:val="center"/>
        <w:rPr>
          <w:rFonts w:ascii="Times New Roman" w:eastAsia="Times New Roman" w:hAnsi="Times New Roman" w:cs="Times New Roman"/>
          <w:b/>
          <w:i/>
          <w:color w:val="002060"/>
          <w:sz w:val="24"/>
          <w:szCs w:val="24"/>
          <w:lang w:val="ro-MO"/>
        </w:rPr>
      </w:pP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lastRenderedPageBreak/>
        <w:t>Standard 2.3.: Școala, familia și comunitatea îi pregătesc pe copii</w:t>
      </w: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să conviețuiască într-o societate interculturală bazată pe democrație</w:t>
      </w:r>
    </w:p>
    <w:p w:rsidR="00042C76" w:rsidRPr="00D943DA" w:rsidRDefault="00042C76" w:rsidP="00042C76">
      <w:pPr>
        <w:jc w:val="right"/>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i/>
          <w:color w:val="C00000"/>
          <w:sz w:val="24"/>
          <w:szCs w:val="24"/>
          <w:lang w:val="ro-MO"/>
        </w:rPr>
        <w:t>(Punctaj maxim acordat – 6)</w:t>
      </w: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2.3.1.</w:t>
      </w:r>
      <w:r w:rsidRPr="00D943DA">
        <w:rPr>
          <w:rFonts w:ascii="Times New Roman" w:eastAsia="Times New Roman" w:hAnsi="Times New Roman" w:cs="Times New Roman"/>
          <w:sz w:val="24"/>
          <w:szCs w:val="24"/>
          <w:lang w:val="ro-MO"/>
        </w:rPr>
        <w:t xml:space="preserve"> Promovarea respectului față de diversitatea culturală, etnică, lingvistică, religioasă, prin actele reglatorii și activități organizate de instituție.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2831"/>
        <w:gridCol w:w="4009"/>
        <w:gridCol w:w="1710"/>
      </w:tblGrid>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550" w:type="dxa"/>
            <w:gridSpan w:val="3"/>
          </w:tcPr>
          <w:p w:rsidR="00501459" w:rsidRPr="00B67A55" w:rsidRDefault="00501459" w:rsidP="00A020E4">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Regulament-tip de organizare și funcționare a IPLT HYPERION, discutat și aprobat la CP proces-v</w:t>
            </w:r>
            <w:r w:rsidR="00A020E4" w:rsidRPr="00B67A55">
              <w:rPr>
                <w:rFonts w:ascii="Times New Roman" w:hAnsi="Times New Roman" w:cs="Times New Roman"/>
                <w:sz w:val="24"/>
                <w:szCs w:val="24"/>
                <w:lang w:val="ro-MO"/>
              </w:rPr>
              <w:t xml:space="preserve">erbal nr.2 din 07.09.2017, </w:t>
            </w:r>
            <w:r w:rsidRPr="00B67A55">
              <w:rPr>
                <w:rFonts w:ascii="Times New Roman" w:hAnsi="Times New Roman" w:cs="Times New Roman"/>
                <w:sz w:val="24"/>
                <w:szCs w:val="24"/>
                <w:lang w:val="ro-MO"/>
              </w:rPr>
              <w:t>cu co</w:t>
            </w:r>
            <w:r w:rsidR="008A104A" w:rsidRPr="00B67A55">
              <w:rPr>
                <w:rFonts w:ascii="Times New Roman" w:hAnsi="Times New Roman" w:cs="Times New Roman"/>
                <w:sz w:val="24"/>
                <w:szCs w:val="24"/>
                <w:lang w:val="ro-MO"/>
              </w:rPr>
              <w:t>m</w:t>
            </w:r>
            <w:r w:rsidRPr="00B67A55">
              <w:rPr>
                <w:rFonts w:ascii="Times New Roman" w:hAnsi="Times New Roman" w:cs="Times New Roman"/>
                <w:sz w:val="24"/>
                <w:szCs w:val="24"/>
                <w:lang w:val="ro-MO"/>
              </w:rPr>
              <w:t>pletările de rigoare anuale</w:t>
            </w:r>
          </w:p>
          <w:p w:rsidR="00042C76" w:rsidRPr="00B67A55" w:rsidRDefault="00042C76" w:rsidP="00A020E4">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 nr. 67-ab. din 28.06.2021 „Cu privire la pilotarea Ghidului metodologic „Guvernanța democratică a școlii în Republica Moldova”</w:t>
            </w:r>
          </w:p>
          <w:p w:rsidR="00A020E4" w:rsidRPr="00B67A55" w:rsidRDefault="00A020E4" w:rsidP="00A020E4">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122-ab 19.09.2022 Cu privire la constituirea comisiei pentru protecția drepturilor copilului</w:t>
            </w:r>
          </w:p>
          <w:p w:rsidR="00042C76" w:rsidRPr="00B67A55" w:rsidRDefault="00042C76" w:rsidP="00A020E4">
            <w:pPr>
              <w:pStyle w:val="Frspaiere"/>
              <w:jc w:val="both"/>
              <w:rPr>
                <w:rFonts w:ascii="Times New Roman" w:hAnsi="Times New Roman" w:cs="Times New Roman"/>
                <w:sz w:val="24"/>
                <w:szCs w:val="24"/>
                <w:lang w:val="ro-MO"/>
              </w:rPr>
            </w:pPr>
            <w:proofErr w:type="spellStart"/>
            <w:r w:rsidRPr="00B67A55">
              <w:rPr>
                <w:rFonts w:ascii="Times New Roman" w:hAnsi="Times New Roman" w:cs="Times New Roman"/>
                <w:b/>
                <w:sz w:val="24"/>
                <w:szCs w:val="24"/>
                <w:lang w:val="ro-MO"/>
              </w:rPr>
              <w:t>Curricula</w:t>
            </w:r>
            <w:proofErr w:type="spellEnd"/>
            <w:r w:rsidRPr="00B67A55">
              <w:rPr>
                <w:rFonts w:ascii="Times New Roman" w:hAnsi="Times New Roman" w:cs="Times New Roman"/>
                <w:b/>
                <w:sz w:val="24"/>
                <w:szCs w:val="24"/>
                <w:lang w:val="ro-MO"/>
              </w:rPr>
              <w:t xml:space="preserve"> disciplinare: </w:t>
            </w:r>
            <w:r w:rsidRPr="00B67A55">
              <w:rPr>
                <w:rFonts w:ascii="Times New Roman" w:hAnsi="Times New Roman" w:cs="Times New Roman"/>
                <w:sz w:val="24"/>
                <w:szCs w:val="24"/>
                <w:lang w:val="ro-MO"/>
              </w:rPr>
              <w:t>d</w:t>
            </w:r>
            <w:r w:rsidR="00BC27AB" w:rsidRPr="00B67A55">
              <w:rPr>
                <w:rFonts w:ascii="Times New Roman" w:hAnsi="Times New Roman" w:cs="Times New Roman"/>
                <w:sz w:val="24"/>
                <w:szCs w:val="24"/>
                <w:lang w:val="ro-MO"/>
              </w:rPr>
              <w:t xml:space="preserve">isciplinele opționale: </w:t>
            </w:r>
            <w:r w:rsidRPr="00B67A55">
              <w:rPr>
                <w:rFonts w:ascii="Times New Roman" w:hAnsi="Times New Roman" w:cs="Times New Roman"/>
                <w:sz w:val="24"/>
                <w:szCs w:val="24"/>
                <w:lang w:val="ro-MO"/>
              </w:rPr>
              <w:t xml:space="preserve"> </w:t>
            </w:r>
            <w:r w:rsidR="00665FA1" w:rsidRPr="00B67A55">
              <w:rPr>
                <w:rFonts w:ascii="Times New Roman" w:hAnsi="Times New Roman" w:cs="Times New Roman"/>
                <w:sz w:val="24"/>
                <w:szCs w:val="24"/>
                <w:lang w:val="ro-MO"/>
              </w:rPr>
              <w:t xml:space="preserve">„Religia”, </w:t>
            </w:r>
            <w:r w:rsidRPr="00B67A55">
              <w:rPr>
                <w:rFonts w:ascii="Times New Roman" w:hAnsi="Times New Roman" w:cs="Times New Roman"/>
                <w:sz w:val="24"/>
                <w:szCs w:val="24"/>
                <w:lang w:val="ro-MO"/>
              </w:rPr>
              <w:t>„Educație pentru echitate de gen și șanse egale”, „Educație pentru dezvoltarea comunității”, „Inte</w:t>
            </w:r>
            <w:r w:rsidR="00BC27AB" w:rsidRPr="00B67A55">
              <w:rPr>
                <w:rFonts w:ascii="Times New Roman" w:hAnsi="Times New Roman" w:cs="Times New Roman"/>
                <w:sz w:val="24"/>
                <w:szCs w:val="24"/>
                <w:lang w:val="ro-MO"/>
              </w:rPr>
              <w:t xml:space="preserve">grarea europeană pentru tine”, </w:t>
            </w:r>
            <w:r w:rsidRPr="00B67A55">
              <w:rPr>
                <w:rFonts w:ascii="Times New Roman" w:hAnsi="Times New Roman" w:cs="Times New Roman"/>
                <w:sz w:val="24"/>
                <w:szCs w:val="24"/>
                <w:lang w:val="ro-MO"/>
              </w:rPr>
              <w:t xml:space="preserve"> „Educația moral-spirituală;</w:t>
            </w:r>
          </w:p>
          <w:p w:rsidR="00042C76" w:rsidRPr="00B67A55" w:rsidRDefault="00042C76" w:rsidP="00A020E4">
            <w:pPr>
              <w:pStyle w:val="Frspaiere"/>
              <w:jc w:val="both"/>
              <w:rPr>
                <w:rFonts w:ascii="Times New Roman" w:hAnsi="Times New Roman" w:cs="Times New Roman"/>
                <w:b/>
                <w:sz w:val="24"/>
                <w:szCs w:val="24"/>
                <w:lang w:val="ro-MO"/>
              </w:rPr>
            </w:pPr>
            <w:r w:rsidRPr="00B67A55">
              <w:rPr>
                <w:rFonts w:ascii="Times New Roman" w:hAnsi="Times New Roman" w:cs="Times New Roman"/>
                <w:b/>
                <w:sz w:val="24"/>
                <w:szCs w:val="24"/>
                <w:lang w:val="ro-MO"/>
              </w:rPr>
              <w:t>Proiectele de lungă durată și de scurtă durată la disciplina „Dezvoltare personală”.</w:t>
            </w:r>
          </w:p>
          <w:p w:rsidR="00665FA1" w:rsidRPr="00B67A55" w:rsidRDefault="00665FA1" w:rsidP="009454B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152-ab din 12.09.2022 cu privire la organizarea și desfășurarea ședinței comisiei pentru protecția drepturilor copilului în baza planului de activitate a comisiei PPDC pentru anul de studii 2022-2023</w:t>
            </w:r>
          </w:p>
          <w:p w:rsidR="00665FA1" w:rsidRPr="00B67A55" w:rsidRDefault="00665FA1" w:rsidP="009454B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275-ab din 15.12.2022 cu privire la organizarea și desfășurarea ședinței Comisiei pentru Protecția Drepturilor Copilului în baza planului de activitate a comisiei pentru anul de studii 2022-2023</w:t>
            </w:r>
          </w:p>
          <w:p w:rsidR="00665FA1" w:rsidRPr="00B67A55" w:rsidRDefault="00665FA1" w:rsidP="009454B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47-ab din 23.02.2023 cu privire la organizarea și desfășurarea ședinței comisiei pentru protecția drepturilor copilului în baza planului comisiei pentru anul de studii 2022-2023</w:t>
            </w:r>
          </w:p>
          <w:p w:rsidR="00665FA1" w:rsidRPr="00B67A55" w:rsidRDefault="00665FA1" w:rsidP="009454B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65-ab din 17.03.2023 cu privire la organizarea și desfășurarea ședinței comisiei pentru protecția drepturilor copilului în anul de studii 2022-2023</w:t>
            </w:r>
          </w:p>
          <w:p w:rsidR="00665FA1" w:rsidRPr="00B67A55" w:rsidRDefault="00665FA1" w:rsidP="009454B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86-ab din 26.04.2023 cu privire la organizarea și desfășurarea ședinței comisiei pentru protecția drepturilor copilului în anul de studii 2022-2023</w:t>
            </w:r>
          </w:p>
          <w:p w:rsidR="00665FA1" w:rsidRPr="00D943DA" w:rsidRDefault="00665FA1" w:rsidP="00CA17D9">
            <w:pPr>
              <w:pStyle w:val="Frspaiere"/>
              <w:jc w:val="both"/>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Ord.270-ab din 08.12.2022 cu privire la participarea colectivului de elevi la festivalul-concurs ”Să trăiți,să înfloriți”</w:t>
            </w:r>
          </w:p>
        </w:tc>
      </w:tr>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550" w:type="dxa"/>
            <w:gridSpan w:val="3"/>
          </w:tcPr>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În instituție se promovează respectul față de diversitatea culturală, etnică, lingvistică, religioasă, prin desfășurarea diverselor activități educaționale, inclusiv selectarea de către elevi a disciplinelor opționale. </w:t>
            </w:r>
          </w:p>
          <w:p w:rsidR="00042C76" w:rsidRPr="00D943DA" w:rsidRDefault="00042C76" w:rsidP="003B3715">
            <w:pPr>
              <w:ind w:left="182" w:right="147"/>
              <w:jc w:val="both"/>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sz w:val="24"/>
                <w:szCs w:val="24"/>
                <w:lang w:val="ro-MO"/>
              </w:rPr>
              <w:t>Vizite ale persoanelor din comunitate de diferite etnii, confesiuni religioase.</w:t>
            </w:r>
          </w:p>
        </w:tc>
      </w:tr>
      <w:tr w:rsidR="00042C76" w:rsidRPr="00D943DA" w:rsidTr="003B3715">
        <w:tc>
          <w:tcPr>
            <w:tcW w:w="1383"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1"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009"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710"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rPr>
          <w:rFonts w:ascii="Times New Roman" w:eastAsia="Times New Roman" w:hAnsi="Times New Roman" w:cs="Times New Roman"/>
          <w:b/>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2.3.2.</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Monitorizarea modului de respectare a diversității culturale, etnice, lingvistice, religioase și de valorificare a multiculturalității în toate documente</w:t>
      </w:r>
      <w:r w:rsidR="00665FA1" w:rsidRPr="00D943DA">
        <w:rPr>
          <w:rFonts w:ascii="Times New Roman" w:eastAsia="Times New Roman" w:hAnsi="Times New Roman" w:cs="Times New Roman"/>
          <w:sz w:val="24"/>
          <w:szCs w:val="24"/>
          <w:lang w:val="ro-MO"/>
        </w:rPr>
        <w:t>le</w:t>
      </w:r>
      <w:r w:rsidRPr="00D943DA">
        <w:rPr>
          <w:rFonts w:ascii="Times New Roman" w:eastAsia="Times New Roman" w:hAnsi="Times New Roman" w:cs="Times New Roman"/>
          <w:sz w:val="24"/>
          <w:szCs w:val="24"/>
          <w:lang w:val="ro-MO"/>
        </w:rPr>
        <w:t xml:space="preserve"> și în activitățile desfășurate în instituție și colectarea feedbackului din partea partenerilor din comunitate privind respectarea principiilor democratice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2831"/>
        <w:gridCol w:w="4009"/>
        <w:gridCol w:w="1710"/>
      </w:tblGrid>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550" w:type="dxa"/>
            <w:gridSpan w:val="3"/>
          </w:tcPr>
          <w:p w:rsidR="00042C76" w:rsidRPr="00B67A55" w:rsidRDefault="00042C76" w:rsidP="00665FA1">
            <w:pPr>
              <w:ind w:right="147"/>
              <w:jc w:val="both"/>
              <w:rPr>
                <w:rFonts w:ascii="Times New Roman" w:eastAsia="Times New Roman" w:hAnsi="Times New Roman" w:cs="Times New Roman"/>
                <w:b/>
                <w:sz w:val="24"/>
                <w:szCs w:val="24"/>
                <w:lang w:val="ro-MO"/>
              </w:rPr>
            </w:pPr>
            <w:r w:rsidRPr="00B67A55">
              <w:rPr>
                <w:rFonts w:ascii="Times New Roman" w:eastAsia="Times New Roman" w:hAnsi="Times New Roman" w:cs="Times New Roman"/>
                <w:b/>
                <w:sz w:val="24"/>
                <w:szCs w:val="24"/>
                <w:lang w:val="ro-MO"/>
              </w:rPr>
              <w:t>Planul de activitate al directorului adjunct pe educație;</w:t>
            </w:r>
          </w:p>
          <w:p w:rsidR="00F85DCE" w:rsidRPr="00B67A55" w:rsidRDefault="00F85DCE" w:rsidP="00F85DC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Participare la concursuri:</w:t>
            </w:r>
          </w:p>
          <w:p w:rsidR="00665FA1" w:rsidRPr="00B67A55" w:rsidRDefault="00665FA1" w:rsidP="00F85DC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Ord.270-ab din 08.12.2022 cu privire la participarea colectivului de elevi la festivalul-concurs ”Să trăiți,să înfloriți”</w:t>
            </w:r>
          </w:p>
          <w:p w:rsidR="00F85DCE" w:rsidRPr="00B67A55" w:rsidRDefault="00F85DCE" w:rsidP="00F85DC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Ord.46-ab din 22.02.2023  Cu privire la desfășurarea concursului ”PRO LECTURA”</w:t>
            </w:r>
          </w:p>
          <w:p w:rsidR="00F85DCE" w:rsidRPr="00B67A55" w:rsidRDefault="00F85DCE" w:rsidP="00F85DC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Ord.71-ab din 27.03.2023 Cu privire la organizarea și desfășurarea concursului ”Cangurul Internațional lingvistic-engleză,franceză”</w:t>
            </w:r>
          </w:p>
          <w:p w:rsidR="00F85DCE" w:rsidRPr="00B67A55" w:rsidRDefault="00F85DCE" w:rsidP="00F85DC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Ord.91-ab din 28.04.2023 Cu privire la delegarea elevilor la Concursul ”Moștenire”</w:t>
            </w:r>
          </w:p>
          <w:p w:rsidR="00F85DCE" w:rsidRPr="00B67A55" w:rsidRDefault="00F85DCE" w:rsidP="00F85DCE">
            <w:pPr>
              <w:pStyle w:val="Frspaiere"/>
              <w:jc w:val="both"/>
              <w:rPr>
                <w:rFonts w:ascii="Times New Roman" w:hAnsi="Times New Roman" w:cs="Times New Roman"/>
                <w:i/>
                <w:sz w:val="24"/>
                <w:szCs w:val="24"/>
                <w:lang w:val="ro-MO"/>
              </w:rPr>
            </w:pPr>
            <w:r w:rsidRPr="00B67A55">
              <w:rPr>
                <w:rFonts w:ascii="Times New Roman" w:hAnsi="Times New Roman" w:cs="Times New Roman"/>
                <w:sz w:val="24"/>
                <w:szCs w:val="24"/>
                <w:lang w:val="ro-MO"/>
              </w:rPr>
              <w:t>Ord.100-ab din 12.05.2023 Cu privire la organizarea și desfășurarea concursului de talente ”Fii scânteia divină”</w:t>
            </w:r>
          </w:p>
          <w:p w:rsidR="00F85DCE" w:rsidRPr="00B67A55" w:rsidRDefault="00F85DCE" w:rsidP="00F85DC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Ord.219-ab din  08.11.2022    Cu privire la organizarea și desfășurarea concursului pentru elevi „A </w:t>
            </w:r>
            <w:proofErr w:type="spellStart"/>
            <w:r w:rsidRPr="00B67A55">
              <w:rPr>
                <w:rFonts w:ascii="Times New Roman" w:hAnsi="Times New Roman" w:cs="Times New Roman"/>
                <w:sz w:val="24"/>
                <w:szCs w:val="24"/>
                <w:lang w:val="ro-MO"/>
              </w:rPr>
              <w:t>chance</w:t>
            </w:r>
            <w:proofErr w:type="spellEnd"/>
            <w:r w:rsidRPr="00B67A55">
              <w:rPr>
                <w:rFonts w:ascii="Times New Roman" w:hAnsi="Times New Roman" w:cs="Times New Roman"/>
                <w:sz w:val="24"/>
                <w:szCs w:val="24"/>
                <w:lang w:val="ro-MO"/>
              </w:rPr>
              <w:t xml:space="preserve">, </w:t>
            </w:r>
            <w:proofErr w:type="spellStart"/>
            <w:r w:rsidRPr="00B67A55">
              <w:rPr>
                <w:rFonts w:ascii="Times New Roman" w:hAnsi="Times New Roman" w:cs="Times New Roman"/>
                <w:sz w:val="24"/>
                <w:szCs w:val="24"/>
                <w:lang w:val="ro-MO"/>
              </w:rPr>
              <w:t>une</w:t>
            </w:r>
            <w:proofErr w:type="spellEnd"/>
            <w:r w:rsidRPr="00B67A55">
              <w:rPr>
                <w:rFonts w:ascii="Times New Roman" w:hAnsi="Times New Roman" w:cs="Times New Roman"/>
                <w:sz w:val="24"/>
                <w:szCs w:val="24"/>
                <w:lang w:val="ro-MO"/>
              </w:rPr>
              <w:t xml:space="preserve"> </w:t>
            </w:r>
            <w:proofErr w:type="spellStart"/>
            <w:r w:rsidRPr="00B67A55">
              <w:rPr>
                <w:rFonts w:ascii="Times New Roman" w:hAnsi="Times New Roman" w:cs="Times New Roman"/>
                <w:sz w:val="24"/>
                <w:szCs w:val="24"/>
                <w:lang w:val="ro-MO"/>
              </w:rPr>
              <w:t>chance</w:t>
            </w:r>
            <w:proofErr w:type="spellEnd"/>
            <w:r w:rsidRPr="00B67A55">
              <w:rPr>
                <w:rFonts w:ascii="Times New Roman" w:hAnsi="Times New Roman" w:cs="Times New Roman"/>
                <w:sz w:val="24"/>
                <w:szCs w:val="24"/>
                <w:lang w:val="ro-MO"/>
              </w:rPr>
              <w:t xml:space="preserve">, </w:t>
            </w:r>
            <w:proofErr w:type="spellStart"/>
            <w:r w:rsidRPr="00B67A55">
              <w:rPr>
                <w:rFonts w:ascii="Times New Roman" w:hAnsi="Times New Roman" w:cs="Times New Roman"/>
                <w:sz w:val="24"/>
                <w:szCs w:val="24"/>
                <w:lang w:val="ro-MO"/>
              </w:rPr>
              <w:t>eine</w:t>
            </w:r>
            <w:proofErr w:type="spellEnd"/>
            <w:r w:rsidRPr="00B67A55">
              <w:rPr>
                <w:rFonts w:ascii="Times New Roman" w:hAnsi="Times New Roman" w:cs="Times New Roman"/>
                <w:sz w:val="24"/>
                <w:szCs w:val="24"/>
                <w:lang w:val="ro-MO"/>
              </w:rPr>
              <w:t xml:space="preserve"> </w:t>
            </w:r>
            <w:proofErr w:type="spellStart"/>
            <w:r w:rsidRPr="00B67A55">
              <w:rPr>
                <w:rFonts w:ascii="Times New Roman" w:hAnsi="Times New Roman" w:cs="Times New Roman"/>
                <w:sz w:val="24"/>
                <w:szCs w:val="24"/>
                <w:lang w:val="ro-MO"/>
              </w:rPr>
              <w:t>chance</w:t>
            </w:r>
            <w:proofErr w:type="spellEnd"/>
            <w:r w:rsidRPr="00B67A55">
              <w:rPr>
                <w:rFonts w:ascii="Times New Roman" w:hAnsi="Times New Roman" w:cs="Times New Roman"/>
                <w:sz w:val="24"/>
                <w:szCs w:val="24"/>
                <w:lang w:val="ro-MO"/>
              </w:rPr>
              <w:t>”</w:t>
            </w:r>
          </w:p>
          <w:p w:rsidR="00F85DCE" w:rsidRPr="00B67A55" w:rsidRDefault="00F85DCE" w:rsidP="00F85DC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lastRenderedPageBreak/>
              <w:t xml:space="preserve">Ord.184-ab din 12.10.2022 cu privire la organizarea și desfășurarea Concursului </w:t>
            </w:r>
            <w:proofErr w:type="spellStart"/>
            <w:r w:rsidRPr="00B67A55">
              <w:rPr>
                <w:rFonts w:ascii="Times New Roman" w:hAnsi="Times New Roman" w:cs="Times New Roman"/>
                <w:sz w:val="24"/>
                <w:szCs w:val="24"/>
                <w:lang w:val="ro-MO"/>
              </w:rPr>
              <w:t>transdisciplinar</w:t>
            </w:r>
            <w:proofErr w:type="spellEnd"/>
            <w:r w:rsidRPr="00B67A55">
              <w:rPr>
                <w:rFonts w:ascii="Times New Roman" w:hAnsi="Times New Roman" w:cs="Times New Roman"/>
                <w:sz w:val="24"/>
                <w:szCs w:val="24"/>
                <w:lang w:val="ro-MO"/>
              </w:rPr>
              <w:t xml:space="preserve"> la Limba și literatura română ”</w:t>
            </w:r>
            <w:proofErr w:type="spellStart"/>
            <w:r w:rsidRPr="00B67A55">
              <w:rPr>
                <w:rFonts w:ascii="Times New Roman" w:hAnsi="Times New Roman" w:cs="Times New Roman"/>
                <w:sz w:val="24"/>
                <w:szCs w:val="24"/>
                <w:lang w:val="ro-MO"/>
              </w:rPr>
              <w:t>Lecturiada</w:t>
            </w:r>
            <w:proofErr w:type="spellEnd"/>
            <w:r w:rsidRPr="00B67A55">
              <w:rPr>
                <w:rFonts w:ascii="Times New Roman" w:hAnsi="Times New Roman" w:cs="Times New Roman"/>
                <w:sz w:val="24"/>
                <w:szCs w:val="24"/>
                <w:lang w:val="ro-MO"/>
              </w:rPr>
              <w:t xml:space="preserve"> Publică pentru juniori și seniori.</w:t>
            </w:r>
          </w:p>
          <w:p w:rsidR="00042C76" w:rsidRPr="00B67A55" w:rsidRDefault="00042C76" w:rsidP="00F85DCE">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Planul de activitate a Comisiilor metodice</w:t>
            </w:r>
          </w:p>
          <w:p w:rsidR="00042C76" w:rsidRPr="00B67A55" w:rsidRDefault="00042C76" w:rsidP="00F85DCE">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Curriculumul la disciplina „Dezvoltare personală”</w:t>
            </w:r>
          </w:p>
          <w:p w:rsidR="00042C76" w:rsidRPr="00B67A55" w:rsidRDefault="00042C76" w:rsidP="00F85DCE">
            <w:pPr>
              <w:ind w:right="147"/>
              <w:jc w:val="both"/>
              <w:rPr>
                <w:rFonts w:ascii="Times New Roman" w:eastAsia="Times New Roman" w:hAnsi="Times New Roman" w:cs="Times New Roman"/>
                <w:b/>
                <w:sz w:val="24"/>
                <w:szCs w:val="24"/>
                <w:lang w:val="ro-MO"/>
              </w:rPr>
            </w:pPr>
            <w:r w:rsidRPr="00B67A55">
              <w:rPr>
                <w:rFonts w:ascii="Times New Roman" w:eastAsia="Times New Roman" w:hAnsi="Times New Roman" w:cs="Times New Roman"/>
                <w:b/>
                <w:sz w:val="24"/>
                <w:szCs w:val="24"/>
                <w:lang w:val="ro-MO"/>
              </w:rPr>
              <w:t>Proiectele de lungă durată și de scurtă durată la disciplina „Dezvoltare personală”;</w:t>
            </w:r>
          </w:p>
          <w:p w:rsidR="00042C76" w:rsidRPr="00D943DA" w:rsidRDefault="00042C76" w:rsidP="00F85DCE">
            <w:pPr>
              <w:ind w:right="147"/>
              <w:jc w:val="both"/>
              <w:rPr>
                <w:rFonts w:ascii="Times New Roman" w:eastAsia="Times New Roman" w:hAnsi="Times New Roman" w:cs="Times New Roman"/>
                <w:sz w:val="24"/>
                <w:szCs w:val="24"/>
                <w:lang w:val="ro-MO"/>
              </w:rPr>
            </w:pPr>
            <w:proofErr w:type="spellStart"/>
            <w:r w:rsidRPr="00B67A55">
              <w:rPr>
                <w:rFonts w:ascii="Times New Roman" w:eastAsia="Times New Roman" w:hAnsi="Times New Roman" w:cs="Times New Roman"/>
                <w:b/>
                <w:sz w:val="24"/>
                <w:szCs w:val="24"/>
                <w:lang w:val="ro-MO"/>
              </w:rPr>
              <w:t>Curricula</w:t>
            </w:r>
            <w:proofErr w:type="spellEnd"/>
            <w:r w:rsidRPr="00B67A55">
              <w:rPr>
                <w:rFonts w:ascii="Times New Roman" w:eastAsia="Times New Roman" w:hAnsi="Times New Roman" w:cs="Times New Roman"/>
                <w:b/>
                <w:sz w:val="24"/>
                <w:szCs w:val="24"/>
                <w:lang w:val="ro-MO"/>
              </w:rPr>
              <w:t xml:space="preserve"> disciplinare: </w:t>
            </w:r>
            <w:r w:rsidRPr="00B67A55">
              <w:rPr>
                <w:rFonts w:ascii="Times New Roman" w:eastAsia="Times New Roman" w:hAnsi="Times New Roman" w:cs="Times New Roman"/>
                <w:sz w:val="24"/>
                <w:szCs w:val="24"/>
                <w:lang w:val="ro-MO"/>
              </w:rPr>
              <w:t>„Educația moral-spirituală”, „Educație pentru soci</w:t>
            </w:r>
            <w:r w:rsidR="00F85DCE" w:rsidRPr="00B67A55">
              <w:rPr>
                <w:rFonts w:ascii="Times New Roman" w:eastAsia="Times New Roman" w:hAnsi="Times New Roman" w:cs="Times New Roman"/>
                <w:sz w:val="24"/>
                <w:szCs w:val="24"/>
                <w:lang w:val="ro-MO"/>
              </w:rPr>
              <w:t xml:space="preserve">etate”; disciplinele opționale: „Religie”, </w:t>
            </w:r>
            <w:r w:rsidRPr="00B67A55">
              <w:rPr>
                <w:rFonts w:ascii="Times New Roman" w:eastAsia="Times New Roman" w:hAnsi="Times New Roman" w:cs="Times New Roman"/>
                <w:sz w:val="24"/>
                <w:szCs w:val="24"/>
                <w:lang w:val="ro-MO"/>
              </w:rPr>
              <w:t>„Educație pentru dezvoltarea comunității”,</w:t>
            </w:r>
          </w:p>
        </w:tc>
      </w:tr>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Constatări</w:t>
            </w:r>
          </w:p>
        </w:tc>
        <w:tc>
          <w:tcPr>
            <w:tcW w:w="8550" w:type="dxa"/>
            <w:gridSpan w:val="3"/>
          </w:tcPr>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Activități de cultură organizațională (excursii, vizite, mese rotunde de comunicare </w:t>
            </w:r>
            <w:proofErr w:type="spellStart"/>
            <w:r w:rsidRPr="00D943DA">
              <w:rPr>
                <w:rFonts w:ascii="Times New Roman" w:eastAsia="Times New Roman" w:hAnsi="Times New Roman" w:cs="Times New Roman"/>
                <w:sz w:val="24"/>
                <w:szCs w:val="24"/>
                <w:lang w:val="ro-MO"/>
              </w:rPr>
              <w:t>nonformală</w:t>
            </w:r>
            <w:proofErr w:type="spellEnd"/>
            <w:r w:rsidRPr="00D943DA">
              <w:rPr>
                <w:rFonts w:ascii="Times New Roman" w:eastAsia="Times New Roman" w:hAnsi="Times New Roman" w:cs="Times New Roman"/>
                <w:sz w:val="24"/>
                <w:szCs w:val="24"/>
                <w:lang w:val="ro-MO"/>
              </w:rPr>
              <w:t>).</w:t>
            </w:r>
          </w:p>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Atât în Programul de dezvoltare, cât și în Proiectul unic managerial anual al liceului sunt planificate obiective, demersuri strategice, care prevăd combaterea stereotipurilor și prejudecăților, promovarea educației pentru toți. </w:t>
            </w:r>
          </w:p>
          <w:p w:rsidR="00042C76" w:rsidRPr="00D943DA" w:rsidRDefault="00042C76" w:rsidP="003B3715">
            <w:pPr>
              <w:ind w:left="182" w:right="147"/>
              <w:jc w:val="both"/>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sz w:val="24"/>
                <w:szCs w:val="24"/>
                <w:lang w:val="ro-MO"/>
              </w:rPr>
              <w:t>Misiunea și viziunea instituției prevăd p</w:t>
            </w:r>
            <w:r w:rsidRPr="00D943DA">
              <w:rPr>
                <w:rFonts w:ascii="Times New Roman" w:eastAsia="Times New Roman" w:hAnsi="Times New Roman" w:cs="Times New Roman"/>
                <w:b/>
                <w:w w:val="96"/>
                <w:sz w:val="24"/>
                <w:szCs w:val="24"/>
                <w:lang w:val="ro-MO"/>
              </w:rPr>
              <w:t xml:space="preserve">romovarea şi monitorizarea respectului pentru diversităţi culturale, etnice, lingvistice, </w:t>
            </w:r>
            <w:r w:rsidRPr="00D943DA">
              <w:rPr>
                <w:rFonts w:ascii="Times New Roman" w:eastAsia="Times New Roman" w:hAnsi="Times New Roman" w:cs="Times New Roman"/>
                <w:sz w:val="24"/>
                <w:szCs w:val="24"/>
                <w:lang w:val="ro-MO"/>
              </w:rPr>
              <w:t>religioase.</w:t>
            </w:r>
          </w:p>
        </w:tc>
      </w:tr>
      <w:tr w:rsidR="00042C76" w:rsidRPr="00D943DA" w:rsidTr="003B3715">
        <w:tc>
          <w:tcPr>
            <w:tcW w:w="1383"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1"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009"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710"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r>
    </w:tbl>
    <w:p w:rsidR="00042C76" w:rsidRPr="00D943DA" w:rsidRDefault="00042C76" w:rsidP="00042C76">
      <w:pPr>
        <w:rPr>
          <w:rFonts w:ascii="Times New Roman" w:eastAsia="Times New Roman" w:hAnsi="Times New Roman" w:cs="Times New Roman"/>
          <w:b/>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Capacitate instituțională</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2.3.3.</w:t>
      </w:r>
      <w:r w:rsidRPr="00D943DA">
        <w:rPr>
          <w:rFonts w:ascii="Times New Roman" w:eastAsia="Times New Roman" w:hAnsi="Times New Roman" w:cs="Times New Roman"/>
          <w:b/>
          <w:sz w:val="24"/>
          <w:szCs w:val="24"/>
          <w:lang w:val="ro-MO"/>
        </w:rPr>
        <w:t xml:space="preserve"> C</w:t>
      </w:r>
      <w:r w:rsidRPr="00D943DA">
        <w:rPr>
          <w:rFonts w:ascii="Times New Roman" w:eastAsia="Times New Roman" w:hAnsi="Times New Roman" w:cs="Times New Roman"/>
          <w:sz w:val="24"/>
          <w:szCs w:val="24"/>
          <w:lang w:val="ro-MO"/>
        </w:rPr>
        <w:t>rearea condițiilor pentru abordarea echitabilă și valorizantă a fiecărui elev / copil indiferent de apartenența culturală, etnică, lingvistică, religioasă, încadrarea în promovarea multiculturalității, valorificând capacitatea de socializare a elevilor/copiilor și varietatea de resurse (umane, informaționale etc.) de identificare și dizolvare a stereotipurilor și prejudecăților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2885"/>
        <w:gridCol w:w="3959"/>
        <w:gridCol w:w="1706"/>
      </w:tblGrid>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550" w:type="dxa"/>
            <w:gridSpan w:val="3"/>
          </w:tcPr>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Centru de resurse EI</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Determinarea copiilor din diverse grupuri sociale și completarea bazei de date cu referire la grupurile sociale</w:t>
            </w:r>
          </w:p>
          <w:p w:rsidR="00F85DCE" w:rsidRPr="00B67A55" w:rsidRDefault="00F85DCE"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Sala de festivități</w:t>
            </w:r>
          </w:p>
          <w:p w:rsidR="00042C76" w:rsidRPr="00B67A55" w:rsidRDefault="00F85DCE"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Sală de sport dot</w:t>
            </w:r>
            <w:r w:rsidR="00042C76" w:rsidRPr="00B67A55">
              <w:rPr>
                <w:rFonts w:ascii="Times New Roman" w:hAnsi="Times New Roman" w:cs="Times New Roman"/>
                <w:sz w:val="24"/>
                <w:szCs w:val="24"/>
                <w:lang w:val="ro-MO"/>
              </w:rPr>
              <w:t>ată</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Biblioteca școlară dotată</w:t>
            </w:r>
          </w:p>
          <w:p w:rsidR="00042C76" w:rsidRPr="00B67A55" w:rsidRDefault="00042C76" w:rsidP="00CA17D9">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Numărul de ore prevăzute pentru activitățile </w:t>
            </w:r>
            <w:proofErr w:type="spellStart"/>
            <w:r w:rsidRPr="00B67A55">
              <w:rPr>
                <w:rFonts w:ascii="Times New Roman" w:hAnsi="Times New Roman" w:cs="Times New Roman"/>
                <w:sz w:val="24"/>
                <w:szCs w:val="24"/>
                <w:lang w:val="ro-MO"/>
              </w:rPr>
              <w:t>extracurriculare</w:t>
            </w:r>
            <w:proofErr w:type="spellEnd"/>
            <w:r w:rsidRPr="00B67A55">
              <w:rPr>
                <w:rFonts w:ascii="Times New Roman" w:hAnsi="Times New Roman" w:cs="Times New Roman"/>
                <w:sz w:val="24"/>
                <w:szCs w:val="24"/>
                <w:lang w:val="ro-MO"/>
              </w:rPr>
              <w:t xml:space="preserve"> și sportive sunt repartizate conform Planului-cadru: </w:t>
            </w:r>
          </w:p>
          <w:p w:rsidR="00042C76" w:rsidRPr="00B67A55" w:rsidRDefault="00042C76" w:rsidP="00CB3420">
            <w:pPr>
              <w:numPr>
                <w:ilvl w:val="0"/>
                <w:numId w:val="3"/>
              </w:numPr>
              <w:ind w:left="182"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cercuri p</w:t>
            </w:r>
            <w:r w:rsidR="00F85DCE" w:rsidRPr="00B67A55">
              <w:rPr>
                <w:rFonts w:ascii="Times New Roman" w:eastAsia="Times New Roman" w:hAnsi="Times New Roman" w:cs="Times New Roman"/>
                <w:sz w:val="24"/>
                <w:szCs w:val="24"/>
                <w:lang w:val="ro-MO"/>
              </w:rPr>
              <w:t>e interese: folclor „Răzeșii”, teatru „Ștefănel”</w:t>
            </w:r>
            <w:r w:rsidRPr="00B67A55">
              <w:rPr>
                <w:rFonts w:ascii="Times New Roman" w:eastAsia="Times New Roman" w:hAnsi="Times New Roman" w:cs="Times New Roman"/>
                <w:sz w:val="24"/>
                <w:szCs w:val="24"/>
                <w:lang w:val="ro-MO"/>
              </w:rPr>
              <w:t>, tehnologii „Mâini dibace”</w:t>
            </w:r>
            <w:r w:rsidR="00F85DCE" w:rsidRPr="00B67A55">
              <w:rPr>
                <w:rFonts w:ascii="Times New Roman" w:eastAsia="Times New Roman" w:hAnsi="Times New Roman" w:cs="Times New Roman"/>
                <w:sz w:val="24"/>
                <w:szCs w:val="24"/>
                <w:lang w:val="ro-MO"/>
              </w:rPr>
              <w:t>, pictură „Tânărul plastician”</w:t>
            </w:r>
            <w:r w:rsidRPr="00B67A55">
              <w:rPr>
                <w:rFonts w:ascii="Times New Roman" w:eastAsia="Times New Roman" w:hAnsi="Times New Roman" w:cs="Times New Roman"/>
                <w:sz w:val="24"/>
                <w:szCs w:val="24"/>
                <w:lang w:val="ro-MO"/>
              </w:rPr>
              <w:t>, dans</w:t>
            </w:r>
            <w:r w:rsidR="00E86BF4" w:rsidRPr="00B67A55">
              <w:rPr>
                <w:rFonts w:ascii="Times New Roman" w:eastAsia="Times New Roman" w:hAnsi="Times New Roman" w:cs="Times New Roman"/>
                <w:sz w:val="24"/>
                <w:szCs w:val="24"/>
                <w:lang w:val="ro-MO"/>
              </w:rPr>
              <w:t xml:space="preserve"> popular „</w:t>
            </w:r>
            <w:proofErr w:type="spellStart"/>
            <w:r w:rsidR="00E86BF4" w:rsidRPr="00B67A55">
              <w:rPr>
                <w:rFonts w:ascii="Times New Roman" w:eastAsia="Times New Roman" w:hAnsi="Times New Roman" w:cs="Times New Roman"/>
                <w:sz w:val="24"/>
                <w:szCs w:val="24"/>
                <w:lang w:val="ro-MO"/>
              </w:rPr>
              <w:t>Furnicuța</w:t>
            </w:r>
            <w:proofErr w:type="spellEnd"/>
            <w:r w:rsidRPr="00B67A55">
              <w:rPr>
                <w:rFonts w:ascii="Times New Roman" w:eastAsia="Times New Roman" w:hAnsi="Times New Roman" w:cs="Times New Roman"/>
                <w:sz w:val="24"/>
                <w:szCs w:val="24"/>
                <w:lang w:val="ro-MO"/>
              </w:rPr>
              <w:t>”, vocal</w:t>
            </w:r>
            <w:r w:rsidR="00E86BF4" w:rsidRPr="00B67A55">
              <w:rPr>
                <w:rFonts w:ascii="Times New Roman" w:eastAsia="Times New Roman" w:hAnsi="Times New Roman" w:cs="Times New Roman"/>
                <w:sz w:val="24"/>
                <w:szCs w:val="24"/>
                <w:lang w:val="ro-MO"/>
              </w:rPr>
              <w:t>-coral „</w:t>
            </w:r>
            <w:proofErr w:type="spellStart"/>
            <w:r w:rsidR="00E86BF4" w:rsidRPr="00B67A55">
              <w:rPr>
                <w:rFonts w:ascii="Times New Roman" w:eastAsia="Times New Roman" w:hAnsi="Times New Roman" w:cs="Times New Roman"/>
                <w:sz w:val="24"/>
                <w:szCs w:val="24"/>
                <w:lang w:val="ro-MO"/>
              </w:rPr>
              <w:t>Cantorino</w:t>
            </w:r>
            <w:proofErr w:type="spellEnd"/>
            <w:r w:rsidR="00E86BF4" w:rsidRPr="00B67A55">
              <w:rPr>
                <w:rFonts w:ascii="Times New Roman" w:eastAsia="Times New Roman" w:hAnsi="Times New Roman" w:cs="Times New Roman"/>
                <w:sz w:val="24"/>
                <w:szCs w:val="24"/>
                <w:lang w:val="ro-MO"/>
              </w:rPr>
              <w:t>”</w:t>
            </w:r>
            <w:r w:rsidRPr="00B67A55">
              <w:rPr>
                <w:rFonts w:ascii="Times New Roman" w:eastAsia="Times New Roman" w:hAnsi="Times New Roman" w:cs="Times New Roman"/>
                <w:sz w:val="24"/>
                <w:szCs w:val="24"/>
                <w:lang w:val="ro-MO"/>
              </w:rPr>
              <w:t>, educație juridică „STEM și C</w:t>
            </w:r>
            <w:r w:rsidR="00E86BF4" w:rsidRPr="00B67A55">
              <w:rPr>
                <w:rFonts w:ascii="Times New Roman" w:eastAsia="Times New Roman" w:hAnsi="Times New Roman" w:cs="Times New Roman"/>
                <w:sz w:val="24"/>
                <w:szCs w:val="24"/>
                <w:lang w:val="ro-MO"/>
              </w:rPr>
              <w:t>riminalistică”,</w:t>
            </w:r>
            <w:r w:rsidRPr="00B67A55">
              <w:rPr>
                <w:rFonts w:ascii="Times New Roman" w:eastAsia="Times New Roman" w:hAnsi="Times New Roman" w:cs="Times New Roman"/>
                <w:sz w:val="24"/>
                <w:szCs w:val="24"/>
                <w:lang w:val="ro-MO"/>
              </w:rPr>
              <w:t xml:space="preserve"> tehnică „Robotică”.</w:t>
            </w:r>
          </w:p>
          <w:p w:rsidR="00042C76" w:rsidRPr="00B67A55" w:rsidRDefault="00042C76" w:rsidP="00CB3420">
            <w:pPr>
              <w:numPr>
                <w:ilvl w:val="0"/>
                <w:numId w:val="3"/>
              </w:numPr>
              <w:ind w:left="182"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secții sportive: „Volei”, „Fotbal”, „</w:t>
            </w:r>
            <w:r w:rsidR="00E86BF4" w:rsidRPr="00B67A55">
              <w:rPr>
                <w:rFonts w:ascii="Times New Roman" w:eastAsia="Times New Roman" w:hAnsi="Times New Roman" w:cs="Times New Roman"/>
                <w:sz w:val="24"/>
                <w:szCs w:val="24"/>
                <w:lang w:val="ro-MO"/>
              </w:rPr>
              <w:t xml:space="preserve">Baschet”, „Tenis de masă”, „Gimnastică </w:t>
            </w:r>
            <w:r w:rsidRPr="00B67A55">
              <w:rPr>
                <w:rFonts w:ascii="Times New Roman" w:eastAsia="Times New Roman" w:hAnsi="Times New Roman" w:cs="Times New Roman"/>
                <w:sz w:val="24"/>
                <w:szCs w:val="24"/>
                <w:lang w:val="ro-MO"/>
              </w:rPr>
              <w:t xml:space="preserve"> ritmic</w:t>
            </w:r>
            <w:r w:rsidR="00E86BF4" w:rsidRPr="00B67A55">
              <w:rPr>
                <w:rFonts w:ascii="Times New Roman" w:eastAsia="Times New Roman" w:hAnsi="Times New Roman" w:cs="Times New Roman"/>
                <w:sz w:val="24"/>
                <w:szCs w:val="24"/>
                <w:lang w:val="ro-MO"/>
              </w:rPr>
              <w:t>ă”, „Șah”, „Dezvoltarea fizică generală”, „Starturi vesele”.</w:t>
            </w:r>
          </w:p>
          <w:p w:rsidR="009454BA" w:rsidRPr="00B67A55" w:rsidRDefault="009454BA" w:rsidP="009454BA">
            <w:pPr>
              <w:ind w:left="182"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Proces verbal al CP nr. 2 din 09.09.2022 Cu privire la aprobarea listelor nominale ale elevilor încadrați în cercuri pe interese și secții sportive în baza cererilor semnate de către elevi și părinți</w:t>
            </w:r>
          </w:p>
          <w:p w:rsidR="00042C76" w:rsidRPr="00B67A55" w:rsidRDefault="00042C76" w:rsidP="003B3715">
            <w:pPr>
              <w:ind w:left="182"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Panouri informative</w:t>
            </w:r>
          </w:p>
          <w:p w:rsidR="00042C76" w:rsidRPr="00B67A55" w:rsidRDefault="00042C76" w:rsidP="003B3715">
            <w:pPr>
              <w:ind w:left="182"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Sistemul de radio;</w:t>
            </w:r>
          </w:p>
          <w:p w:rsidR="00042C76" w:rsidRPr="00D943DA" w:rsidRDefault="00042C76" w:rsidP="003B3715">
            <w:pPr>
              <w:ind w:left="182"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Site-ul liceului: </w:t>
            </w:r>
            <w:proofErr w:type="spellStart"/>
            <w:r w:rsidRPr="00B67A55">
              <w:rPr>
                <w:rFonts w:ascii="Times New Roman" w:eastAsia="Times New Roman" w:hAnsi="Times New Roman" w:cs="Times New Roman"/>
                <w:sz w:val="24"/>
                <w:szCs w:val="24"/>
                <w:lang w:val="ro-MO"/>
              </w:rPr>
              <w:t>ip-lthyperion.md</w:t>
            </w:r>
            <w:proofErr w:type="spellEnd"/>
            <w:r w:rsidRPr="00B67A55">
              <w:rPr>
                <w:rFonts w:ascii="Times New Roman" w:eastAsia="Times New Roman" w:hAnsi="Times New Roman" w:cs="Times New Roman"/>
                <w:sz w:val="24"/>
                <w:szCs w:val="24"/>
                <w:lang w:val="ro-MO"/>
              </w:rPr>
              <w:t xml:space="preserve"> / Pagina de </w:t>
            </w:r>
            <w:proofErr w:type="spellStart"/>
            <w:r w:rsidRPr="00B67A55">
              <w:rPr>
                <w:rFonts w:ascii="Times New Roman" w:eastAsia="Times New Roman" w:hAnsi="Times New Roman" w:cs="Times New Roman"/>
                <w:sz w:val="24"/>
                <w:szCs w:val="24"/>
                <w:lang w:val="ro-MO"/>
              </w:rPr>
              <w:t>Facebook</w:t>
            </w:r>
            <w:proofErr w:type="spellEnd"/>
            <w:r w:rsidRPr="00B67A55">
              <w:rPr>
                <w:rFonts w:ascii="Times New Roman" w:eastAsia="Times New Roman" w:hAnsi="Times New Roman" w:cs="Times New Roman"/>
                <w:sz w:val="24"/>
                <w:szCs w:val="24"/>
                <w:lang w:val="ro-MO"/>
              </w:rPr>
              <w:t xml:space="preserve"> a IPLT „Hyperion”</w:t>
            </w:r>
          </w:p>
        </w:tc>
      </w:tr>
      <w:tr w:rsidR="00042C76" w:rsidRPr="00D943DA" w:rsidTr="003B3715">
        <w:tc>
          <w:tcPr>
            <w:tcW w:w="1383"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Constatări </w:t>
            </w:r>
          </w:p>
        </w:tc>
        <w:tc>
          <w:tcPr>
            <w:tcW w:w="8550" w:type="dxa"/>
            <w:gridSpan w:val="3"/>
          </w:tcPr>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dispune de condiții optime de desfășurare a tuturor activităților educaționale indiferent de apartenența culturală, etnică, lingvistică, religioasă, promovând multiculturalitatea.</w:t>
            </w:r>
          </w:p>
          <w:p w:rsidR="00042C76" w:rsidRPr="00D943DA" w:rsidRDefault="00042C76" w:rsidP="003B3715">
            <w:pPr>
              <w:ind w:left="18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Spații educaționale prietenoase copiilor.</w:t>
            </w:r>
          </w:p>
        </w:tc>
      </w:tr>
      <w:tr w:rsidR="00042C76" w:rsidRPr="00D943DA" w:rsidTr="003B3715">
        <w:tc>
          <w:tcPr>
            <w:tcW w:w="1383"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85"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3959"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706"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jc w:val="both"/>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Curriculum / proces educațional</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2.3.4.</w:t>
      </w:r>
      <w:r w:rsidRPr="00D943DA">
        <w:rPr>
          <w:rFonts w:ascii="Times New Roman" w:eastAsia="Times New Roman" w:hAnsi="Times New Roman" w:cs="Times New Roman"/>
          <w:sz w:val="24"/>
          <w:szCs w:val="24"/>
          <w:lang w:val="ro-MO"/>
        </w:rPr>
        <w:t xml:space="preserve"> Reflectarea, în activitățile curriculare și </w:t>
      </w:r>
      <w:proofErr w:type="spellStart"/>
      <w:r w:rsidRPr="00D943DA">
        <w:rPr>
          <w:rFonts w:ascii="Times New Roman" w:eastAsia="Times New Roman" w:hAnsi="Times New Roman" w:cs="Times New Roman"/>
          <w:sz w:val="24"/>
          <w:szCs w:val="24"/>
          <w:lang w:val="ro-MO"/>
        </w:rPr>
        <w:t>extracurriculare</w:t>
      </w:r>
      <w:proofErr w:type="spellEnd"/>
      <w:r w:rsidRPr="00D943DA">
        <w:rPr>
          <w:rFonts w:ascii="Times New Roman" w:eastAsia="Times New Roman" w:hAnsi="Times New Roman" w:cs="Times New Roman"/>
          <w:sz w:val="24"/>
          <w:szCs w:val="24"/>
          <w:lang w:val="ro-MO"/>
        </w:rPr>
        <w:t>, în acțiunile elevilor/ copiilor și ale cadrelor didactice, a viziunilor democratice de conviețuire armonioasă într-o societate interculturală, a modului de promovare a valorilor multiculturale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531"/>
        <w:gridCol w:w="2877"/>
        <w:gridCol w:w="1354"/>
        <w:gridCol w:w="2581"/>
        <w:gridCol w:w="1722"/>
      </w:tblGrid>
      <w:tr w:rsidR="00042C76" w:rsidRPr="00D943DA" w:rsidTr="003B3715">
        <w:tc>
          <w:tcPr>
            <w:tcW w:w="1380" w:type="dxa"/>
            <w:gridSpan w:val="2"/>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53" w:type="dxa"/>
            <w:gridSpan w:val="4"/>
          </w:tcPr>
          <w:p w:rsidR="00042C76" w:rsidRPr="00B67A55" w:rsidRDefault="00042C76" w:rsidP="00E86BF4">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Existența simbolurilor statale în instituție.</w:t>
            </w:r>
          </w:p>
          <w:p w:rsidR="00E86BF4" w:rsidRPr="00B67A55" w:rsidRDefault="00042C76" w:rsidP="00E86BF4">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lastRenderedPageBreak/>
              <w:t xml:space="preserve">Planificările cadrelor didactice. </w:t>
            </w:r>
          </w:p>
          <w:p w:rsidR="00042C76" w:rsidRPr="00B67A55" w:rsidRDefault="00042C76" w:rsidP="00E86BF4">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Fișele de interasistențe la ore. </w:t>
            </w:r>
          </w:p>
          <w:p w:rsidR="00E86BF4" w:rsidRPr="00B67A55" w:rsidRDefault="00042C76" w:rsidP="00E86BF4">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Portofoliile cadrelor didactice, ale diriginților și ale clasei de elevi. </w:t>
            </w:r>
          </w:p>
          <w:p w:rsidR="00042C76" w:rsidRPr="00B67A55" w:rsidRDefault="00042C76" w:rsidP="00E86BF4">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Materiale didactice și distributive: pliante, gazete de perete, expoziții de desene, eseuri, machete, video-uri etc.</w:t>
            </w:r>
          </w:p>
          <w:p w:rsidR="00042C76" w:rsidRPr="00B67A55" w:rsidRDefault="00042C76" w:rsidP="00E86BF4">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Anunțarea publică a rezultatelor activităților și expunerea pe panourile informaționale.</w:t>
            </w:r>
          </w:p>
          <w:p w:rsidR="00042C76" w:rsidRPr="00D943DA" w:rsidRDefault="00042C76" w:rsidP="00E86BF4">
            <w:pPr>
              <w:pStyle w:val="Frspaiere"/>
              <w:jc w:val="both"/>
              <w:rPr>
                <w:color w:val="002060"/>
                <w:lang w:val="ro-MO"/>
              </w:rPr>
            </w:pPr>
            <w:r w:rsidRPr="00B67A55">
              <w:rPr>
                <w:rFonts w:ascii="Times New Roman" w:hAnsi="Times New Roman" w:cs="Times New Roman"/>
                <w:sz w:val="24"/>
                <w:szCs w:val="24"/>
                <w:lang w:val="ro-MO"/>
              </w:rPr>
              <w:t xml:space="preserve">Rezultatele elevilor la concursurile pe discipline școlare și </w:t>
            </w:r>
            <w:proofErr w:type="spellStart"/>
            <w:r w:rsidRPr="00B67A55">
              <w:rPr>
                <w:rFonts w:ascii="Times New Roman" w:hAnsi="Times New Roman" w:cs="Times New Roman"/>
                <w:sz w:val="24"/>
                <w:szCs w:val="24"/>
                <w:lang w:val="ro-MO"/>
              </w:rPr>
              <w:t>extracurriculare</w:t>
            </w:r>
            <w:proofErr w:type="spellEnd"/>
          </w:p>
        </w:tc>
      </w:tr>
      <w:tr w:rsidR="00042C76" w:rsidRPr="00D943DA" w:rsidTr="003B3715">
        <w:tc>
          <w:tcPr>
            <w:tcW w:w="1380" w:type="dxa"/>
            <w:gridSpan w:val="2"/>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Constatări </w:t>
            </w:r>
          </w:p>
        </w:tc>
        <w:tc>
          <w:tcPr>
            <w:tcW w:w="8553" w:type="dxa"/>
            <w:gridSpan w:val="4"/>
            <w:tcBorders>
              <w:bottom w:val="single" w:sz="4" w:space="0" w:color="000000"/>
            </w:tcBorders>
          </w:tcPr>
          <w:p w:rsidR="00042C76" w:rsidRPr="00B67A55" w:rsidRDefault="00042C76" w:rsidP="003B3715">
            <w:pPr>
              <w:ind w:left="183" w:right="147" w:firstLine="1"/>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Participarea rezultativă a elevilor și a cadrelor didactice în diferite activități demonstrează viziunea democratică și de conviețuire armonioasă într-o societate interculturală, promovând valorile multiculturale</w:t>
            </w:r>
          </w:p>
          <w:p w:rsidR="00042C76" w:rsidRPr="00D943DA" w:rsidRDefault="00042C76" w:rsidP="003B3715">
            <w:pPr>
              <w:ind w:left="183" w:right="147" w:firstLine="1"/>
              <w:jc w:val="both"/>
              <w:rPr>
                <w:rFonts w:ascii="Times New Roman" w:eastAsia="Times New Roman" w:hAnsi="Times New Roman" w:cs="Times New Roman"/>
                <w:color w:val="002060"/>
                <w:sz w:val="24"/>
                <w:szCs w:val="24"/>
                <w:lang w:val="ro-MO"/>
              </w:rPr>
            </w:pPr>
            <w:r w:rsidRPr="00B67A55">
              <w:rPr>
                <w:rFonts w:ascii="Times New Roman" w:eastAsia="Times New Roman" w:hAnsi="Times New Roman" w:cs="Times New Roman"/>
                <w:w w:val="96"/>
                <w:sz w:val="24"/>
                <w:szCs w:val="24"/>
                <w:lang w:val="ro-MO"/>
              </w:rPr>
              <w:t>Organizarea și desfășurarea orelor la Dezvoltarea personală, Educație pentru societate, ce abordează subiectele de interculturalitate și multiculturalitate.</w:t>
            </w:r>
          </w:p>
        </w:tc>
      </w:tr>
      <w:tr w:rsidR="00042C76" w:rsidRPr="00D943DA" w:rsidTr="003B3715">
        <w:tc>
          <w:tcPr>
            <w:tcW w:w="1380" w:type="dxa"/>
            <w:gridSpan w:val="2"/>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8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3944" w:type="dxa"/>
            <w:gridSpan w:val="2"/>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725"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r>
      <w:tr w:rsidR="00042C76" w:rsidRPr="00D943DA" w:rsidTr="003B3715">
        <w:tc>
          <w:tcPr>
            <w:tcW w:w="9933" w:type="dxa"/>
            <w:gridSpan w:val="6"/>
            <w:tcBorders>
              <w:top w:val="single" w:sz="4" w:space="0" w:color="auto"/>
              <w:left w:val="nil"/>
              <w:bottom w:val="nil"/>
              <w:right w:val="nil"/>
            </w:tcBorders>
          </w:tcPr>
          <w:p w:rsidR="00042C76" w:rsidRPr="00D943DA" w:rsidRDefault="00042C76" w:rsidP="003B3715">
            <w:pPr>
              <w:jc w:val="center"/>
              <w:rPr>
                <w:rFonts w:ascii="Times New Roman" w:eastAsia="Times New Roman" w:hAnsi="Times New Roman" w:cs="Times New Roman"/>
                <w:b/>
                <w:color w:val="00B050"/>
                <w:sz w:val="24"/>
                <w:szCs w:val="24"/>
                <w:lang w:val="ro-MO"/>
              </w:rPr>
            </w:pPr>
          </w:p>
          <w:p w:rsidR="00042C76" w:rsidRPr="00D943DA" w:rsidRDefault="00042C76" w:rsidP="003B3715">
            <w:pPr>
              <w:jc w:val="center"/>
              <w:rPr>
                <w:rFonts w:ascii="Times New Roman" w:eastAsia="Times New Roman" w:hAnsi="Times New Roman" w:cs="Times New Roman"/>
                <w:b/>
                <w:color w:val="00B050"/>
                <w:sz w:val="24"/>
                <w:szCs w:val="24"/>
                <w:lang w:val="ro-MO"/>
              </w:rPr>
            </w:pPr>
            <w:r w:rsidRPr="00D943DA">
              <w:rPr>
                <w:rFonts w:ascii="Times New Roman" w:eastAsia="Times New Roman" w:hAnsi="Times New Roman" w:cs="Times New Roman"/>
                <w:b/>
                <w:color w:val="00B050"/>
                <w:sz w:val="24"/>
                <w:szCs w:val="24"/>
                <w:lang w:val="ro-MO"/>
              </w:rPr>
              <w:t>Punctaj acumulat pentru standardul de calitate 2.3: 5,75</w:t>
            </w:r>
          </w:p>
          <w:p w:rsidR="00042C76" w:rsidRPr="00D943DA" w:rsidRDefault="00042C76" w:rsidP="003B3715">
            <w:pPr>
              <w:jc w:val="center"/>
              <w:rPr>
                <w:rFonts w:ascii="Times New Roman" w:eastAsia="Times New Roman" w:hAnsi="Times New Roman" w:cs="Times New Roman"/>
                <w:w w:val="94"/>
                <w:sz w:val="24"/>
                <w:szCs w:val="24"/>
                <w:lang w:val="ro-MO"/>
              </w:rPr>
            </w:pPr>
          </w:p>
        </w:tc>
      </w:tr>
      <w:tr w:rsidR="00042C76" w:rsidRPr="00D943DA" w:rsidTr="003B3715">
        <w:tc>
          <w:tcPr>
            <w:tcW w:w="848" w:type="dxa"/>
            <w:vMerge w:val="restart"/>
            <w:shd w:val="clear" w:color="auto" w:fill="FFFF00"/>
            <w:textDirection w:val="btLr"/>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DIMENSIUNEA II.</w:t>
            </w: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PARTICIPARE DEMOCRATICĂ</w:t>
            </w:r>
          </w:p>
          <w:p w:rsidR="00042C76" w:rsidRPr="00D943DA" w:rsidRDefault="00042C76" w:rsidP="003B3715">
            <w:pPr>
              <w:jc w:val="center"/>
              <w:rPr>
                <w:rFonts w:ascii="Times New Roman" w:eastAsia="Times New Roman" w:hAnsi="Times New Roman" w:cs="Times New Roman"/>
                <w:b/>
                <w:color w:val="002060"/>
                <w:sz w:val="24"/>
                <w:szCs w:val="24"/>
                <w:lang w:val="ro-MO"/>
              </w:rPr>
            </w:pPr>
          </w:p>
        </w:tc>
        <w:tc>
          <w:tcPr>
            <w:tcW w:w="4773" w:type="dxa"/>
            <w:gridSpan w:val="3"/>
            <w:shd w:val="clear" w:color="auto" w:fill="FFFF00"/>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PUNCTE FORTE</w:t>
            </w:r>
          </w:p>
          <w:p w:rsidR="00042C76" w:rsidRPr="00D943DA" w:rsidRDefault="00042C76" w:rsidP="003B3715">
            <w:pPr>
              <w:jc w:val="center"/>
              <w:rPr>
                <w:rFonts w:ascii="Times New Roman" w:eastAsia="Times New Roman" w:hAnsi="Times New Roman" w:cs="Times New Roman"/>
                <w:b/>
                <w:color w:val="002060"/>
                <w:sz w:val="24"/>
                <w:szCs w:val="24"/>
                <w:lang w:val="ro-MO"/>
              </w:rPr>
            </w:pPr>
          </w:p>
        </w:tc>
        <w:tc>
          <w:tcPr>
            <w:tcW w:w="4312" w:type="dxa"/>
            <w:gridSpan w:val="2"/>
            <w:shd w:val="clear" w:color="auto" w:fill="FFFF00"/>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PUNCTE SLABE</w:t>
            </w:r>
          </w:p>
        </w:tc>
      </w:tr>
      <w:tr w:rsidR="00042C76" w:rsidRPr="00D943DA" w:rsidTr="003B3715">
        <w:trPr>
          <w:trHeight w:val="849"/>
        </w:trPr>
        <w:tc>
          <w:tcPr>
            <w:tcW w:w="848" w:type="dxa"/>
            <w:vMerge/>
            <w:shd w:val="clear" w:color="auto" w:fill="FFFF00"/>
          </w:tcPr>
          <w:p w:rsidR="00042C76" w:rsidRPr="00D943DA" w:rsidRDefault="00042C76" w:rsidP="003B3715">
            <w:pPr>
              <w:jc w:val="both"/>
              <w:rPr>
                <w:rFonts w:ascii="Times New Roman" w:eastAsia="Times New Roman" w:hAnsi="Times New Roman" w:cs="Times New Roman"/>
                <w:color w:val="7030A0"/>
                <w:sz w:val="24"/>
                <w:szCs w:val="24"/>
                <w:lang w:val="ro-MO"/>
              </w:rPr>
            </w:pPr>
          </w:p>
        </w:tc>
        <w:tc>
          <w:tcPr>
            <w:tcW w:w="4773" w:type="dxa"/>
            <w:gridSpan w:val="3"/>
          </w:tcPr>
          <w:p w:rsidR="00042C76" w:rsidRPr="00B67A55" w:rsidRDefault="00042C76" w:rsidP="00CB3420">
            <w:pPr>
              <w:numPr>
                <w:ilvl w:val="0"/>
                <w:numId w:val="4"/>
              </w:numPr>
              <w:tabs>
                <w:tab w:val="left" w:pos="314"/>
                <w:tab w:val="left" w:pos="477"/>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Existența unui Plan strategic operațional de dezvoltare pentru anul </w:t>
            </w:r>
            <w:r w:rsidR="00E86BF4" w:rsidRPr="00B67A55">
              <w:rPr>
                <w:rFonts w:ascii="Times New Roman" w:eastAsia="Times New Roman" w:hAnsi="Times New Roman" w:cs="Times New Roman"/>
                <w:sz w:val="24"/>
                <w:szCs w:val="24"/>
                <w:lang w:val="ro-MO"/>
              </w:rPr>
              <w:t>2022-2027</w:t>
            </w:r>
            <w:r w:rsidRPr="00B67A55">
              <w:rPr>
                <w:rFonts w:ascii="Times New Roman" w:eastAsia="Times New Roman" w:hAnsi="Times New Roman" w:cs="Times New Roman"/>
                <w:sz w:val="24"/>
                <w:szCs w:val="24"/>
                <w:lang w:val="ro-MO"/>
              </w:rPr>
              <w:t>;</w:t>
            </w:r>
          </w:p>
          <w:p w:rsidR="00042C76" w:rsidRPr="00B67A55" w:rsidRDefault="00042C76" w:rsidP="00CB3420">
            <w:pPr>
              <w:numPr>
                <w:ilvl w:val="0"/>
                <w:numId w:val="4"/>
              </w:numPr>
              <w:tabs>
                <w:tab w:val="left" w:pos="283"/>
                <w:tab w:val="left" w:pos="425"/>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Consiliul de Administrație își organizează activitatea conform </w:t>
            </w:r>
            <w:r w:rsidR="00E86BF4" w:rsidRPr="00B67A55">
              <w:rPr>
                <w:rFonts w:ascii="Times New Roman" w:eastAsia="Times New Roman" w:hAnsi="Times New Roman" w:cs="Times New Roman"/>
                <w:sz w:val="24"/>
                <w:szCs w:val="24"/>
                <w:lang w:val="ro-MO"/>
              </w:rPr>
              <w:t>cerințelor regulamentului de funcționare a Consiliului de Administrație și a altor acte normative</w:t>
            </w:r>
            <w:r w:rsidRPr="00B67A55">
              <w:rPr>
                <w:rFonts w:ascii="Times New Roman" w:eastAsia="Times New Roman" w:hAnsi="Times New Roman" w:cs="Times New Roman"/>
                <w:sz w:val="24"/>
                <w:szCs w:val="24"/>
                <w:lang w:val="ro-MO"/>
              </w:rPr>
              <w:t>;</w:t>
            </w:r>
          </w:p>
          <w:p w:rsidR="00042C76" w:rsidRPr="00B67A55" w:rsidRDefault="00042C76" w:rsidP="00CB3420">
            <w:pPr>
              <w:numPr>
                <w:ilvl w:val="0"/>
                <w:numId w:val="4"/>
              </w:numPr>
              <w:tabs>
                <w:tab w:val="left" w:pos="289"/>
                <w:tab w:val="left" w:pos="434"/>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Existența Consiliului de Elevi;</w:t>
            </w:r>
          </w:p>
          <w:p w:rsidR="00E86BF4" w:rsidRPr="00B67A55" w:rsidRDefault="00E86BF4" w:rsidP="00E86BF4">
            <w:pPr>
              <w:numPr>
                <w:ilvl w:val="0"/>
                <w:numId w:val="4"/>
              </w:numPr>
              <w:tabs>
                <w:tab w:val="left" w:pos="339"/>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Existența Centrului de Resurse ce promovează valoarea educației pentru toți;</w:t>
            </w:r>
          </w:p>
          <w:p w:rsidR="00E86BF4" w:rsidRPr="00B67A55" w:rsidRDefault="00E86BF4" w:rsidP="00E86BF4">
            <w:pPr>
              <w:numPr>
                <w:ilvl w:val="0"/>
                <w:numId w:val="4"/>
              </w:numPr>
              <w:tabs>
                <w:tab w:val="left" w:pos="452"/>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Inițierea instituției în Proiectul Național „Educație pentru democrație în Republica Moldova”.</w:t>
            </w:r>
          </w:p>
          <w:p w:rsidR="00E86BF4" w:rsidRPr="00B67A55" w:rsidRDefault="00E86BF4" w:rsidP="00E86BF4">
            <w:pPr>
              <w:numPr>
                <w:ilvl w:val="0"/>
                <w:numId w:val="4"/>
              </w:numPr>
              <w:tabs>
                <w:tab w:val="left" w:pos="314"/>
                <w:tab w:val="left" w:pos="434"/>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 Condiții optime de activitate curriculară și </w:t>
            </w:r>
            <w:proofErr w:type="spellStart"/>
            <w:r w:rsidRPr="00B67A55">
              <w:rPr>
                <w:rFonts w:ascii="Times New Roman" w:eastAsia="Times New Roman" w:hAnsi="Times New Roman" w:cs="Times New Roman"/>
                <w:sz w:val="24"/>
                <w:szCs w:val="24"/>
                <w:lang w:val="ro-MO"/>
              </w:rPr>
              <w:t>extracurriculară</w:t>
            </w:r>
            <w:proofErr w:type="spellEnd"/>
            <w:r w:rsidRPr="00B67A55">
              <w:rPr>
                <w:rFonts w:ascii="Times New Roman" w:eastAsia="Times New Roman" w:hAnsi="Times New Roman" w:cs="Times New Roman"/>
                <w:sz w:val="24"/>
                <w:szCs w:val="24"/>
                <w:lang w:val="ro-MO"/>
              </w:rPr>
              <w:t xml:space="preserve"> (cercuri pe interese, secții sportive);</w:t>
            </w:r>
          </w:p>
          <w:p w:rsidR="00E86BF4" w:rsidRPr="00B67A55" w:rsidRDefault="00E86BF4" w:rsidP="00E86BF4">
            <w:pPr>
              <w:numPr>
                <w:ilvl w:val="0"/>
                <w:numId w:val="4"/>
              </w:numPr>
              <w:tabs>
                <w:tab w:val="left" w:pos="352"/>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 Participarea activă a elevilor și a cadrelor didactice în diverse activități, obținând rezultate remarcabile;</w:t>
            </w:r>
          </w:p>
          <w:p w:rsidR="00042C76" w:rsidRPr="00B67A55" w:rsidRDefault="00E86BF4" w:rsidP="00E86BF4">
            <w:pPr>
              <w:numPr>
                <w:ilvl w:val="0"/>
                <w:numId w:val="4"/>
              </w:numPr>
              <w:tabs>
                <w:tab w:val="left" w:pos="339"/>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 </w:t>
            </w:r>
            <w:r w:rsidR="00042C76" w:rsidRPr="00B67A55">
              <w:rPr>
                <w:rFonts w:ascii="Times New Roman" w:eastAsia="Times New Roman" w:hAnsi="Times New Roman" w:cs="Times New Roman"/>
                <w:sz w:val="24"/>
                <w:szCs w:val="24"/>
                <w:lang w:val="ro-MO"/>
              </w:rPr>
              <w:t>Existența Asociației Obștești „Hyperion”;</w:t>
            </w:r>
          </w:p>
          <w:p w:rsidR="00E86BF4" w:rsidRPr="00B67A55" w:rsidRDefault="00E86BF4" w:rsidP="00E86BF4">
            <w:pPr>
              <w:numPr>
                <w:ilvl w:val="0"/>
                <w:numId w:val="4"/>
              </w:numPr>
              <w:tabs>
                <w:tab w:val="left" w:pos="339"/>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Colaborare fructuoasă cu APL, Inspectoratul de Poliție nr. 6, Durlești.</w:t>
            </w:r>
          </w:p>
          <w:p w:rsidR="00042C76" w:rsidRPr="00B67A55" w:rsidRDefault="00042C76" w:rsidP="00CB3420">
            <w:pPr>
              <w:numPr>
                <w:ilvl w:val="0"/>
                <w:numId w:val="4"/>
              </w:numPr>
              <w:tabs>
                <w:tab w:val="left" w:pos="364"/>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Funcționarea site-ului liceului și a sistemului de radio / comunicarea online;</w:t>
            </w:r>
          </w:p>
          <w:p w:rsidR="00042C76" w:rsidRPr="00B67A55" w:rsidRDefault="00042C76" w:rsidP="00CB3420">
            <w:pPr>
              <w:numPr>
                <w:ilvl w:val="0"/>
                <w:numId w:val="4"/>
              </w:numPr>
              <w:tabs>
                <w:tab w:val="left" w:pos="385"/>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Prezența parteneriatelor funcționale;</w:t>
            </w:r>
          </w:p>
          <w:p w:rsidR="00042C76" w:rsidRPr="00B67A55" w:rsidRDefault="00042C76" w:rsidP="00CB3420">
            <w:pPr>
              <w:numPr>
                <w:ilvl w:val="0"/>
                <w:numId w:val="4"/>
              </w:numPr>
              <w:tabs>
                <w:tab w:val="left" w:pos="425"/>
                <w:tab w:val="left" w:pos="589"/>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Atitudinea tolerantă și climatul favorabil pentru desfășurarea  unui proces educațional de calitate;</w:t>
            </w:r>
          </w:p>
          <w:p w:rsidR="00042C76" w:rsidRPr="00B67A55" w:rsidRDefault="00042C76" w:rsidP="00CB3420">
            <w:pPr>
              <w:numPr>
                <w:ilvl w:val="0"/>
                <w:numId w:val="4"/>
              </w:numPr>
              <w:tabs>
                <w:tab w:val="left" w:pos="314"/>
                <w:tab w:val="left" w:pos="514"/>
              </w:tabs>
              <w:ind w:left="150" w:right="220"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Promovarea permanentă a valorilor naționale, culturale, de gen;</w:t>
            </w:r>
          </w:p>
          <w:p w:rsidR="00042C76" w:rsidRPr="00B67A55" w:rsidRDefault="00042C76" w:rsidP="00E86BF4">
            <w:pPr>
              <w:tabs>
                <w:tab w:val="left" w:pos="425"/>
                <w:tab w:val="left" w:pos="602"/>
              </w:tabs>
              <w:ind w:left="150" w:right="220"/>
              <w:jc w:val="both"/>
              <w:rPr>
                <w:rFonts w:ascii="Times New Roman" w:eastAsia="Times New Roman" w:hAnsi="Times New Roman" w:cs="Times New Roman"/>
                <w:sz w:val="24"/>
                <w:szCs w:val="24"/>
                <w:lang w:val="ro-MO"/>
              </w:rPr>
            </w:pPr>
          </w:p>
        </w:tc>
        <w:tc>
          <w:tcPr>
            <w:tcW w:w="4312" w:type="dxa"/>
            <w:gridSpan w:val="2"/>
          </w:tcPr>
          <w:p w:rsidR="00042C76" w:rsidRPr="00B67A55" w:rsidRDefault="00042C76" w:rsidP="00CB3420">
            <w:pPr>
              <w:numPr>
                <w:ilvl w:val="0"/>
                <w:numId w:val="5"/>
              </w:numPr>
              <w:tabs>
                <w:tab w:val="left" w:pos="287"/>
                <w:tab w:val="left" w:pos="438"/>
              </w:tabs>
              <w:ind w:left="181" w:right="147"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Slaba motivație a părinților de a accepta inițiativele instituției de a participa la activitățile educaționale;</w:t>
            </w:r>
          </w:p>
          <w:p w:rsidR="00042C76" w:rsidRPr="00B67A55" w:rsidRDefault="00042C76" w:rsidP="00CB3420">
            <w:pPr>
              <w:numPr>
                <w:ilvl w:val="0"/>
                <w:numId w:val="5"/>
              </w:numPr>
              <w:tabs>
                <w:tab w:val="left" w:pos="287"/>
                <w:tab w:val="left" w:pos="438"/>
              </w:tabs>
              <w:ind w:left="181" w:right="147" w:firstLine="0"/>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Lipsa promovării multiculturalității la nivel de comunitate, din motivul unui management deficient al Casei de Cultură din localitate.</w:t>
            </w:r>
          </w:p>
        </w:tc>
      </w:tr>
    </w:tbl>
    <w:p w:rsidR="00042C76" w:rsidRPr="00D943DA" w:rsidRDefault="00042C76" w:rsidP="00042C76">
      <w:pPr>
        <w:rPr>
          <w:rFonts w:ascii="Times New Roman" w:eastAsia="Times New Roman" w:hAnsi="Times New Roman" w:cs="Times New Roman"/>
          <w:b/>
          <w:i/>
          <w:color w:val="C00000"/>
          <w:sz w:val="24"/>
          <w:szCs w:val="24"/>
          <w:lang w:val="ro-MO"/>
        </w:rPr>
      </w:pPr>
    </w:p>
    <w:p w:rsidR="00042C76" w:rsidRPr="00D943DA" w:rsidRDefault="00042C76" w:rsidP="00415745">
      <w:pPr>
        <w:rPr>
          <w:rFonts w:ascii="Times New Roman" w:eastAsia="Times New Roman" w:hAnsi="Times New Roman" w:cs="Times New Roman"/>
          <w:color w:val="7030A0"/>
          <w:sz w:val="24"/>
          <w:szCs w:val="24"/>
          <w:lang w:val="ro-MO"/>
        </w:rPr>
      </w:pPr>
    </w:p>
    <w:p w:rsidR="00042C76" w:rsidRPr="00D943DA" w:rsidRDefault="00042C76" w:rsidP="00042C76">
      <w:pPr>
        <w:jc w:val="center"/>
        <w:rPr>
          <w:rFonts w:ascii="Times New Roman" w:eastAsia="Times New Roman" w:hAnsi="Times New Roman" w:cs="Times New Roman"/>
          <w:b/>
          <w:color w:val="7030A0"/>
          <w:sz w:val="24"/>
          <w:szCs w:val="24"/>
          <w:lang w:val="ro-MO"/>
        </w:rPr>
      </w:pPr>
      <w:r w:rsidRPr="00D943DA">
        <w:rPr>
          <w:rFonts w:ascii="Times New Roman" w:eastAsia="Times New Roman" w:hAnsi="Times New Roman" w:cs="Times New Roman"/>
          <w:color w:val="7030A0"/>
          <w:sz w:val="24"/>
          <w:szCs w:val="24"/>
          <w:lang w:val="ro-MO"/>
        </w:rPr>
        <w:lastRenderedPageBreak/>
        <w:t>Dimens</w:t>
      </w:r>
      <w:r w:rsidRPr="00D943DA">
        <w:rPr>
          <w:rFonts w:ascii="Times New Roman" w:eastAsia="Times New Roman" w:hAnsi="Times New Roman" w:cs="Times New Roman"/>
          <w:b/>
          <w:color w:val="7030A0"/>
          <w:sz w:val="24"/>
          <w:szCs w:val="24"/>
          <w:lang w:val="ro-MO"/>
        </w:rPr>
        <w:t>iune III INCLUZIUNE EDUCAȚIONALĂ</w:t>
      </w:r>
    </w:p>
    <w:p w:rsidR="00042C76" w:rsidRPr="00D943DA" w:rsidRDefault="00042C76" w:rsidP="00042C76">
      <w:pPr>
        <w:jc w:val="center"/>
        <w:rPr>
          <w:rFonts w:ascii="Times New Roman" w:eastAsia="Times New Roman" w:hAnsi="Times New Roman" w:cs="Times New Roman"/>
          <w:b/>
          <w:color w:val="7030A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i/>
          <w:color w:val="002060"/>
          <w:sz w:val="24"/>
          <w:szCs w:val="24"/>
          <w:lang w:val="ro-MO"/>
        </w:rPr>
        <w:t xml:space="preserve">Standard *3.1. </w:t>
      </w:r>
      <w:r w:rsidRPr="00D943DA">
        <w:rPr>
          <w:rFonts w:ascii="Times New Roman" w:eastAsia="Times New Roman" w:hAnsi="Times New Roman" w:cs="Times New Roman"/>
          <w:b/>
          <w:color w:val="002060"/>
          <w:sz w:val="24"/>
          <w:szCs w:val="24"/>
          <w:lang w:val="ro-MO"/>
        </w:rPr>
        <w:t xml:space="preserve">Instituția educațională cuprinde toți copiii, </w:t>
      </w: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indiferent de naționalitate, gen, origine și stare socială, apartenență religioasă,</w:t>
      </w: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stare a sănătății și creează condiții optime pentru realizarea și </w:t>
      </w: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color w:val="002060"/>
          <w:sz w:val="24"/>
          <w:szCs w:val="24"/>
          <w:lang w:val="ro-MO"/>
        </w:rPr>
        <w:t>dezvoltarea potențialului propriu în procesul educațional</w:t>
      </w:r>
    </w:p>
    <w:p w:rsidR="00042C76" w:rsidRPr="00D943DA" w:rsidRDefault="00042C76" w:rsidP="00042C76">
      <w:pPr>
        <w:jc w:val="both"/>
        <w:rPr>
          <w:rFonts w:ascii="Times New Roman" w:eastAsia="Times New Roman" w:hAnsi="Times New Roman" w:cs="Times New Roman"/>
          <w:b/>
          <w:i/>
          <w:color w:val="C0000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3.1.1.</w:t>
      </w:r>
      <w:r w:rsidRPr="00D943DA">
        <w:rPr>
          <w:rFonts w:ascii="Times New Roman" w:eastAsia="Times New Roman" w:hAnsi="Times New Roman" w:cs="Times New Roman"/>
          <w:sz w:val="24"/>
          <w:szCs w:val="24"/>
          <w:lang w:val="ro-MO"/>
        </w:rPr>
        <w:t xml:space="preserve"> 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042C76" w:rsidRPr="00B67A55" w:rsidRDefault="00042C76" w:rsidP="0075626C">
            <w:pPr>
              <w:pStyle w:val="Frspaiere"/>
              <w:jc w:val="both"/>
              <w:rPr>
                <w:rFonts w:ascii="Times New Roman" w:hAnsi="Times New Roman" w:cs="Times New Roman"/>
                <w:sz w:val="24"/>
                <w:szCs w:val="24"/>
                <w:lang w:val="ro-MO"/>
              </w:rPr>
            </w:pPr>
            <w:r w:rsidRPr="00B67A55">
              <w:rPr>
                <w:rFonts w:ascii="Times New Roman" w:hAnsi="Times New Roman" w:cs="Times New Roman"/>
                <w:b/>
                <w:sz w:val="24"/>
                <w:szCs w:val="24"/>
                <w:lang w:val="ro-MO"/>
              </w:rPr>
              <w:t>Statutul Instituției Publice Liceul Teoretic „Hyperion”</w:t>
            </w:r>
            <w:r w:rsidRPr="00B67A55">
              <w:rPr>
                <w:rFonts w:ascii="Times New Roman" w:hAnsi="Times New Roman" w:cs="Times New Roman"/>
                <w:sz w:val="24"/>
                <w:szCs w:val="24"/>
                <w:lang w:val="ro-MO"/>
              </w:rPr>
              <w:t xml:space="preserve">, </w:t>
            </w:r>
            <w:r w:rsidR="00376784" w:rsidRPr="00B67A55">
              <w:rPr>
                <w:rFonts w:ascii="Times New Roman" w:hAnsi="Times New Roman" w:cs="Times New Roman"/>
                <w:sz w:val="24"/>
                <w:szCs w:val="24"/>
                <w:lang w:val="ro-MO"/>
              </w:rPr>
              <w:t xml:space="preserve">, </w:t>
            </w:r>
            <w:r w:rsidRPr="00B67A55">
              <w:rPr>
                <w:rFonts w:ascii="Times New Roman" w:hAnsi="Times New Roman" w:cs="Times New Roman"/>
                <w:sz w:val="24"/>
                <w:szCs w:val="24"/>
                <w:lang w:val="ro-MO"/>
              </w:rPr>
              <w:t>conține obiective ce prevăd</w:t>
            </w:r>
            <w:r w:rsidRPr="00B67A55">
              <w:rPr>
                <w:rFonts w:ascii="Times New Roman" w:hAnsi="Times New Roman" w:cs="Times New Roman"/>
                <w:i/>
                <w:sz w:val="24"/>
                <w:szCs w:val="24"/>
                <w:lang w:val="ro-MO"/>
              </w:rPr>
              <w:t xml:space="preserve"> </w:t>
            </w:r>
            <w:r w:rsidRPr="00B67A55">
              <w:rPr>
                <w:rFonts w:ascii="Times New Roman" w:hAnsi="Times New Roman" w:cs="Times New Roman"/>
                <w:sz w:val="24"/>
                <w:szCs w:val="24"/>
                <w:lang w:val="ro-MO"/>
              </w:rPr>
              <w:t>asigurarea incluziunii, respectării și egalității de șanse pentru toți copii;</w:t>
            </w:r>
          </w:p>
          <w:p w:rsidR="00042C76" w:rsidRPr="00B67A55" w:rsidRDefault="00042C76" w:rsidP="0075626C">
            <w:pPr>
              <w:pStyle w:val="Frspaiere"/>
              <w:jc w:val="both"/>
              <w:rPr>
                <w:rFonts w:ascii="Times New Roman" w:hAnsi="Times New Roman" w:cs="Times New Roman"/>
                <w:sz w:val="24"/>
                <w:szCs w:val="24"/>
                <w:lang w:val="ro-MO"/>
              </w:rPr>
            </w:pPr>
            <w:r w:rsidRPr="00B67A55">
              <w:rPr>
                <w:rFonts w:ascii="Times New Roman" w:hAnsi="Times New Roman" w:cs="Times New Roman"/>
                <w:b/>
                <w:sz w:val="24"/>
                <w:szCs w:val="24"/>
                <w:lang w:val="ro-MO"/>
              </w:rPr>
              <w:t xml:space="preserve">Proiect de dezvoltare instituțională </w:t>
            </w:r>
            <w:r w:rsidR="00376784" w:rsidRPr="00B67A55">
              <w:rPr>
                <w:rFonts w:ascii="Times New Roman" w:hAnsi="Times New Roman" w:cs="Times New Roman"/>
                <w:b/>
                <w:sz w:val="24"/>
                <w:szCs w:val="24"/>
                <w:lang w:val="ro-MO"/>
              </w:rPr>
              <w:t>2022</w:t>
            </w:r>
            <w:r w:rsidRPr="00B67A55">
              <w:rPr>
                <w:rFonts w:ascii="Times New Roman" w:hAnsi="Times New Roman" w:cs="Times New Roman"/>
                <w:b/>
                <w:sz w:val="24"/>
                <w:szCs w:val="24"/>
                <w:lang w:val="ro-MO"/>
              </w:rPr>
              <w:t>-202</w:t>
            </w:r>
            <w:r w:rsidR="00376784" w:rsidRPr="00B67A55">
              <w:rPr>
                <w:rFonts w:ascii="Times New Roman" w:hAnsi="Times New Roman" w:cs="Times New Roman"/>
                <w:b/>
                <w:sz w:val="24"/>
                <w:szCs w:val="24"/>
                <w:lang w:val="ro-MO"/>
              </w:rPr>
              <w:t>7</w:t>
            </w:r>
            <w:r w:rsidRPr="00B67A55">
              <w:rPr>
                <w:rFonts w:ascii="Times New Roman" w:hAnsi="Times New Roman" w:cs="Times New Roman"/>
                <w:sz w:val="24"/>
                <w:szCs w:val="24"/>
                <w:lang w:val="ro-MO"/>
              </w:rPr>
              <w:t>, periodic revizuit în urma  consultărilor publice cu părinții, elevii și comunitatea;</w:t>
            </w:r>
          </w:p>
          <w:p w:rsidR="00042C76" w:rsidRPr="00B67A55" w:rsidRDefault="00042C76" w:rsidP="0075626C">
            <w:pPr>
              <w:pStyle w:val="Frspaiere"/>
              <w:jc w:val="both"/>
              <w:rPr>
                <w:rFonts w:ascii="Times New Roman" w:hAnsi="Times New Roman" w:cs="Times New Roman"/>
                <w:sz w:val="24"/>
                <w:szCs w:val="24"/>
                <w:lang w:val="ro-MO"/>
              </w:rPr>
            </w:pPr>
            <w:r w:rsidRPr="00B67A55">
              <w:rPr>
                <w:rFonts w:ascii="Times New Roman" w:hAnsi="Times New Roman" w:cs="Times New Roman"/>
                <w:b/>
                <w:sz w:val="24"/>
                <w:szCs w:val="24"/>
                <w:lang w:val="ro-MO"/>
              </w:rPr>
              <w:t>Politica de protecție a copilului din IPLT „Hyperion”,</w:t>
            </w:r>
            <w:r w:rsidRPr="00B67A55">
              <w:rPr>
                <w:rFonts w:ascii="Times New Roman" w:hAnsi="Times New Roman" w:cs="Times New Roman"/>
                <w:sz w:val="24"/>
                <w:szCs w:val="24"/>
                <w:lang w:val="ro-MO"/>
              </w:rPr>
              <w:t xml:space="preserve"> aprobat la CP proces-verbal nr. 3 din 30.11.2017;</w:t>
            </w:r>
          </w:p>
          <w:p w:rsidR="00042C76" w:rsidRPr="00B67A55" w:rsidRDefault="00042C76" w:rsidP="0075626C">
            <w:pPr>
              <w:pStyle w:val="Frspaiere"/>
              <w:jc w:val="both"/>
              <w:rPr>
                <w:rFonts w:ascii="Times New Roman" w:hAnsi="Times New Roman" w:cs="Times New Roman"/>
                <w:sz w:val="24"/>
                <w:szCs w:val="24"/>
                <w:lang w:val="ro-MO"/>
              </w:rPr>
            </w:pPr>
            <w:r w:rsidRPr="00B67A55">
              <w:rPr>
                <w:rFonts w:ascii="Times New Roman" w:hAnsi="Times New Roman" w:cs="Times New Roman"/>
                <w:b/>
                <w:sz w:val="24"/>
                <w:szCs w:val="24"/>
                <w:lang w:val="ro-MO"/>
              </w:rPr>
              <w:t>Metodologia de organizare și funcționare a Centrului de Resurse pentru Educația Incluzivă din instituția de învățământ preuniversitar</w:t>
            </w:r>
            <w:r w:rsidRPr="00B67A55">
              <w:rPr>
                <w:rFonts w:ascii="Times New Roman" w:hAnsi="Times New Roman" w:cs="Times New Roman"/>
                <w:sz w:val="24"/>
                <w:szCs w:val="24"/>
                <w:lang w:val="ro-MO"/>
              </w:rPr>
              <w:t>, ord. ME nr. 100, 26 februarie 2015</w:t>
            </w:r>
          </w:p>
          <w:p w:rsidR="00042C76" w:rsidRPr="00B67A55" w:rsidRDefault="00042C76" w:rsidP="0075626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serviciului psihologic</w:t>
            </w:r>
            <w:r w:rsidR="00376784" w:rsidRPr="00B67A55">
              <w:rPr>
                <w:rFonts w:ascii="Times New Roman" w:hAnsi="Times New Roman" w:cs="Times New Roman"/>
                <w:sz w:val="24"/>
                <w:szCs w:val="24"/>
                <w:lang w:val="ro-MO"/>
              </w:rPr>
              <w:t xml:space="preserve"> pentru anul 2022-2023</w:t>
            </w:r>
            <w:r w:rsidRPr="00B67A55">
              <w:rPr>
                <w:rFonts w:ascii="Times New Roman" w:hAnsi="Times New Roman" w:cs="Times New Roman"/>
                <w:sz w:val="24"/>
                <w:szCs w:val="24"/>
                <w:lang w:val="ro-MO"/>
              </w:rPr>
              <w:t xml:space="preserve">, elaborat în baza </w:t>
            </w:r>
            <w:r w:rsidRPr="00B67A55">
              <w:rPr>
                <w:rFonts w:ascii="Times New Roman" w:hAnsi="Times New Roman" w:cs="Times New Roman"/>
                <w:i/>
                <w:sz w:val="24"/>
                <w:szCs w:val="24"/>
                <w:lang w:val="ro-MO"/>
              </w:rPr>
              <w:t>Reperelor metodologice privind activitatea psihologului în instituțiile de învățământ general</w:t>
            </w:r>
            <w:r w:rsidRPr="00B67A55">
              <w:rPr>
                <w:rFonts w:ascii="Times New Roman" w:hAnsi="Times New Roman" w:cs="Times New Roman"/>
                <w:sz w:val="24"/>
                <w:szCs w:val="24"/>
                <w:lang w:val="ro-MO"/>
              </w:rPr>
              <w:t>, ord. MECC nr. 02 din 02.01.2018;</w:t>
            </w:r>
          </w:p>
          <w:p w:rsidR="00042C76" w:rsidRPr="00B67A55" w:rsidRDefault="00042C76" w:rsidP="0075626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serviciul logopedic</w:t>
            </w:r>
            <w:r w:rsidR="00376784" w:rsidRPr="00B67A55">
              <w:rPr>
                <w:rFonts w:ascii="Times New Roman" w:hAnsi="Times New Roman" w:cs="Times New Roman"/>
                <w:sz w:val="24"/>
                <w:szCs w:val="24"/>
                <w:lang w:val="ro-MO"/>
              </w:rPr>
              <w:t xml:space="preserve"> pentru anul 2022-2023</w:t>
            </w:r>
            <w:r w:rsidRPr="00B67A55">
              <w:rPr>
                <w:rFonts w:ascii="Times New Roman" w:hAnsi="Times New Roman" w:cs="Times New Roman"/>
                <w:sz w:val="24"/>
                <w:szCs w:val="24"/>
                <w:lang w:val="ro-MO"/>
              </w:rPr>
              <w:t xml:space="preserve">, elaborat în baza </w:t>
            </w:r>
            <w:r w:rsidRPr="00B67A55">
              <w:rPr>
                <w:rFonts w:ascii="Times New Roman" w:hAnsi="Times New Roman" w:cs="Times New Roman"/>
                <w:i/>
                <w:sz w:val="24"/>
                <w:szCs w:val="24"/>
                <w:lang w:val="ro-MO"/>
              </w:rPr>
              <w:t>Reperelor metodologice privind activitatea logopedului în instituțiile de învățământ general,</w:t>
            </w:r>
            <w:r w:rsidRPr="00B67A55">
              <w:rPr>
                <w:rFonts w:ascii="Times New Roman" w:hAnsi="Times New Roman" w:cs="Times New Roman"/>
                <w:sz w:val="24"/>
                <w:szCs w:val="24"/>
                <w:lang w:val="ro-MO"/>
              </w:rPr>
              <w:t xml:space="preserve"> ord. MECC nr. 01 din 02.01.2018;</w:t>
            </w:r>
          </w:p>
          <w:p w:rsidR="00042C76" w:rsidRPr="00B67A55" w:rsidRDefault="00042C76" w:rsidP="0075626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cadrului didactic de sprijin</w:t>
            </w:r>
            <w:r w:rsidR="00376784" w:rsidRPr="00B67A55">
              <w:rPr>
                <w:rFonts w:ascii="Times New Roman" w:hAnsi="Times New Roman" w:cs="Times New Roman"/>
                <w:sz w:val="24"/>
                <w:szCs w:val="24"/>
                <w:lang w:val="ro-MO"/>
              </w:rPr>
              <w:t xml:space="preserve"> pentru anul de studii 2022-2023</w:t>
            </w:r>
            <w:r w:rsidRPr="00B67A55">
              <w:rPr>
                <w:rFonts w:ascii="Times New Roman" w:hAnsi="Times New Roman" w:cs="Times New Roman"/>
                <w:sz w:val="24"/>
                <w:szCs w:val="24"/>
                <w:lang w:val="ro-MO"/>
              </w:rPr>
              <w:t xml:space="preserve">, elaborat în baza </w:t>
            </w:r>
            <w:r w:rsidRPr="00B67A55">
              <w:rPr>
                <w:rFonts w:ascii="Times New Roman" w:hAnsi="Times New Roman" w:cs="Times New Roman"/>
                <w:i/>
                <w:sz w:val="24"/>
                <w:szCs w:val="24"/>
                <w:lang w:val="ro-MO"/>
              </w:rPr>
              <w:t>Reperelor metodologice privind activitatea cadrului didactic de sprijin în instituțiile de învățământ general</w:t>
            </w:r>
            <w:r w:rsidRPr="00B67A55">
              <w:rPr>
                <w:rFonts w:ascii="Times New Roman" w:hAnsi="Times New Roman" w:cs="Times New Roman"/>
                <w:sz w:val="24"/>
                <w:szCs w:val="24"/>
                <w:lang w:val="ro-MO"/>
              </w:rPr>
              <w:t>, ord. MECC nr. 209 din 27.02.2018;</w:t>
            </w:r>
          </w:p>
          <w:p w:rsidR="00376784" w:rsidRPr="00B67A55" w:rsidRDefault="00376784" w:rsidP="0075626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138-ab din 12.09.2022 Cu privire la constituirea comisiei multidisciplinare intrașcolare</w:t>
            </w:r>
          </w:p>
          <w:p w:rsidR="00042C76" w:rsidRPr="00B67A55" w:rsidRDefault="00042C76" w:rsidP="0075626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Comisiei Multidisciplinare Intrașc</w:t>
            </w:r>
            <w:r w:rsidR="00376784" w:rsidRPr="00B67A55">
              <w:rPr>
                <w:rFonts w:ascii="Times New Roman" w:hAnsi="Times New Roman" w:cs="Times New Roman"/>
                <w:sz w:val="24"/>
                <w:szCs w:val="24"/>
                <w:lang w:val="ro-MO"/>
              </w:rPr>
              <w:t>olare pentru anul de studii 2022-2023</w:t>
            </w:r>
            <w:r w:rsidRPr="00B67A55">
              <w:rPr>
                <w:rFonts w:ascii="Times New Roman" w:hAnsi="Times New Roman" w:cs="Times New Roman"/>
                <w:sz w:val="24"/>
                <w:szCs w:val="24"/>
                <w:lang w:val="ro-MO"/>
              </w:rPr>
              <w:t>;</w:t>
            </w:r>
          </w:p>
          <w:p w:rsidR="00376784" w:rsidRPr="00B67A55" w:rsidRDefault="00376784" w:rsidP="0075626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w:t>
            </w:r>
            <w:r w:rsidR="0075626C" w:rsidRPr="00B67A55">
              <w:rPr>
                <w:rFonts w:ascii="Times New Roman" w:hAnsi="Times New Roman" w:cs="Times New Roman"/>
                <w:sz w:val="24"/>
                <w:szCs w:val="24"/>
                <w:lang w:val="ro-MO"/>
              </w:rPr>
              <w:t xml:space="preserve">nr. </w:t>
            </w:r>
            <w:r w:rsidRPr="00B67A55">
              <w:rPr>
                <w:rFonts w:ascii="Times New Roman" w:hAnsi="Times New Roman" w:cs="Times New Roman"/>
                <w:sz w:val="24"/>
                <w:szCs w:val="24"/>
                <w:lang w:val="ro-MO"/>
              </w:rPr>
              <w:t>180-ab din 05.10.2022 cu privire la delegarea la seminar a cadrului didactic de sprijin</w:t>
            </w:r>
          </w:p>
          <w:p w:rsidR="00376784" w:rsidRPr="00B67A55" w:rsidRDefault="00376784" w:rsidP="0075626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w:t>
            </w:r>
            <w:r w:rsidR="0075626C" w:rsidRPr="00B67A55">
              <w:rPr>
                <w:rFonts w:ascii="Times New Roman" w:hAnsi="Times New Roman" w:cs="Times New Roman"/>
                <w:sz w:val="24"/>
                <w:szCs w:val="24"/>
                <w:lang w:val="ro-MO"/>
              </w:rPr>
              <w:t xml:space="preserve">nr. </w:t>
            </w:r>
            <w:r w:rsidRPr="00B67A55">
              <w:rPr>
                <w:rFonts w:ascii="Times New Roman" w:hAnsi="Times New Roman" w:cs="Times New Roman"/>
                <w:sz w:val="24"/>
                <w:szCs w:val="24"/>
                <w:lang w:val="ro-MO"/>
              </w:rPr>
              <w:t xml:space="preserve">157-ab din 12.09.22 Cu privire la desfășurarea controlului frontal: Gradul de încadrare a elevilor cu cerințele educaționale speciale în activitățile didactice și </w:t>
            </w:r>
            <w:proofErr w:type="spellStart"/>
            <w:r w:rsidRPr="00B67A55">
              <w:rPr>
                <w:rFonts w:ascii="Times New Roman" w:hAnsi="Times New Roman" w:cs="Times New Roman"/>
                <w:sz w:val="24"/>
                <w:szCs w:val="24"/>
                <w:lang w:val="ro-MO"/>
              </w:rPr>
              <w:t>extradidactice</w:t>
            </w:r>
            <w:proofErr w:type="spellEnd"/>
            <w:r w:rsidRPr="00B67A55">
              <w:rPr>
                <w:rFonts w:ascii="Times New Roman" w:hAnsi="Times New Roman" w:cs="Times New Roman"/>
                <w:sz w:val="24"/>
                <w:szCs w:val="24"/>
                <w:lang w:val="ro-MO"/>
              </w:rPr>
              <w:t xml:space="preserve"> în scopul realizărilor conform potențialului nativ</w:t>
            </w:r>
          </w:p>
          <w:p w:rsidR="0075626C" w:rsidRPr="00B67A55" w:rsidRDefault="0075626C" w:rsidP="0075626C">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Proces verbal CP nr. 6 din 08.12.2022 Cu privire la rezultatele controlului frontal Gradul de încadrare a elevilor cu CES în activitățile didactice și </w:t>
            </w:r>
            <w:proofErr w:type="spellStart"/>
            <w:r w:rsidRPr="00B67A55">
              <w:rPr>
                <w:rFonts w:ascii="Times New Roman" w:hAnsi="Times New Roman" w:cs="Times New Roman"/>
                <w:sz w:val="24"/>
                <w:szCs w:val="24"/>
                <w:lang w:val="ro-MO"/>
              </w:rPr>
              <w:t>extradidactice</w:t>
            </w:r>
            <w:proofErr w:type="spellEnd"/>
            <w:r w:rsidRPr="00B67A55">
              <w:rPr>
                <w:rFonts w:ascii="Times New Roman" w:hAnsi="Times New Roman" w:cs="Times New Roman"/>
                <w:sz w:val="24"/>
                <w:szCs w:val="24"/>
                <w:lang w:val="ro-MO"/>
              </w:rPr>
              <w:t xml:space="preserve"> în scopul realizării lor conform potențialului nativ</w:t>
            </w:r>
          </w:p>
          <w:p w:rsidR="00376784" w:rsidRPr="00D943DA" w:rsidRDefault="00376784" w:rsidP="0075626C">
            <w:pPr>
              <w:pStyle w:val="Frspaiere"/>
              <w:jc w:val="both"/>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 xml:space="preserve">Ordinul </w:t>
            </w:r>
            <w:r w:rsidR="0075626C" w:rsidRPr="00B67A55">
              <w:rPr>
                <w:rFonts w:ascii="Times New Roman" w:hAnsi="Times New Roman" w:cs="Times New Roman"/>
                <w:sz w:val="24"/>
                <w:szCs w:val="24"/>
                <w:lang w:val="ro-MO"/>
              </w:rPr>
              <w:t xml:space="preserve">nr. </w:t>
            </w:r>
            <w:r w:rsidRPr="00B67A55">
              <w:rPr>
                <w:rFonts w:ascii="Times New Roman" w:hAnsi="Times New Roman" w:cs="Times New Roman"/>
                <w:sz w:val="24"/>
                <w:szCs w:val="24"/>
                <w:lang w:val="ro-MO"/>
              </w:rPr>
              <w:t>95-ab din 05.05.2023 Cu privire la admiterea elevilor cu CES din clasa a IV-a la testarea națională</w:t>
            </w:r>
          </w:p>
        </w:tc>
      </w:tr>
      <w:tr w:rsidR="00042C76" w:rsidRPr="00D943DA" w:rsidTr="003B3715">
        <w:tc>
          <w:tcPr>
            <w:tcW w:w="140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531" w:type="dxa"/>
            <w:gridSpan w:val="3"/>
            <w:tcBorders>
              <w:bottom w:val="single" w:sz="4" w:space="0" w:color="000000"/>
            </w:tcBorders>
          </w:tcPr>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Centrul de Resurse este funcțional, fiind bine dotat. Anual, Centrul de Resurse se completează cu materiale necesare.</w:t>
            </w:r>
          </w:p>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Cadrul didactic de sprijin deține portofoliul documentelor ce reglementează activitatea Centrului de Resurse.</w:t>
            </w:r>
          </w:p>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Cadrul didactic de sprijin participă la seminarele metodologice organizate de către SAP și DGETS (2 seminare în anul curent).</w:t>
            </w:r>
          </w:p>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În documentele interne ale instituției sunt prevăzute activități de organizarea și desfășurarea procesului educațional pentru elevii cu CES.</w:t>
            </w:r>
          </w:p>
        </w:tc>
      </w:tr>
      <w:tr w:rsidR="00042C76" w:rsidRPr="00D943DA" w:rsidTr="003B3715">
        <w:tc>
          <w:tcPr>
            <w:tcW w:w="140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02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jc w:val="both"/>
        <w:rPr>
          <w:rFonts w:ascii="Times New Roman" w:eastAsia="Times New Roman" w:hAnsi="Times New Roman" w:cs="Times New Roman"/>
          <w:sz w:val="24"/>
          <w:szCs w:val="24"/>
          <w:lang w:val="ro-MO"/>
        </w:rPr>
      </w:pPr>
      <w:bookmarkStart w:id="3" w:name="page22"/>
      <w:bookmarkEnd w:id="3"/>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lastRenderedPageBreak/>
        <w:t>Indicator: 3.1.2.</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 xml:space="preserve">Funcționalitatea structurilor, a mecanismelor și procedurilor de sprijin </w:t>
      </w:r>
      <w:r w:rsidR="0075626C" w:rsidRPr="00D943DA">
        <w:rPr>
          <w:rFonts w:ascii="Times New Roman" w:eastAsia="Times New Roman" w:hAnsi="Times New Roman" w:cs="Times New Roman"/>
          <w:sz w:val="24"/>
          <w:szCs w:val="24"/>
          <w:lang w:val="ro-MO"/>
        </w:rPr>
        <w:t xml:space="preserve">în </w:t>
      </w:r>
      <w:r w:rsidRPr="00D943DA">
        <w:rPr>
          <w:rFonts w:ascii="Times New Roman" w:eastAsia="Times New Roman" w:hAnsi="Times New Roman" w:cs="Times New Roman"/>
          <w:sz w:val="24"/>
          <w:szCs w:val="24"/>
          <w:lang w:val="ro-MO"/>
        </w:rPr>
        <w:t>procesul de înmatriculare și incluziune școlară a tuturor copiilor, inclusiv de evidență și sprijin copiii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75626C" w:rsidRPr="00B67A55" w:rsidRDefault="0075626C" w:rsidP="007D30CF">
            <w:pPr>
              <w:pStyle w:val="Frspaiere"/>
              <w:jc w:val="both"/>
              <w:rPr>
                <w:rFonts w:ascii="Times New Roman" w:hAnsi="Times New Roman" w:cs="Times New Roman"/>
                <w:sz w:val="24"/>
                <w:szCs w:val="24"/>
                <w:lang w:val="ro-MO"/>
              </w:rPr>
            </w:pPr>
            <w:r w:rsidRPr="00B67A55">
              <w:rPr>
                <w:rFonts w:ascii="Times New Roman" w:hAnsi="Times New Roman" w:cs="Times New Roman"/>
                <w:b/>
                <w:sz w:val="24"/>
                <w:szCs w:val="24"/>
                <w:lang w:val="ro-MO"/>
              </w:rPr>
              <w:t>Statutul Instituției Publice Liceul Teoretic „Hyperion”</w:t>
            </w:r>
            <w:r w:rsidRPr="00B67A55">
              <w:rPr>
                <w:rFonts w:ascii="Times New Roman" w:hAnsi="Times New Roman" w:cs="Times New Roman"/>
                <w:sz w:val="24"/>
                <w:szCs w:val="24"/>
                <w:lang w:val="ro-MO"/>
              </w:rPr>
              <w:t xml:space="preserve">, </w:t>
            </w:r>
            <w:r w:rsidR="007D30CF" w:rsidRPr="00B67A55">
              <w:rPr>
                <w:rFonts w:ascii="Times New Roman" w:hAnsi="Times New Roman" w:cs="Times New Roman"/>
                <w:sz w:val="24"/>
                <w:szCs w:val="24"/>
                <w:lang w:val="ro-MO"/>
              </w:rPr>
              <w:t>06.06.2013</w:t>
            </w:r>
            <w:r w:rsidRPr="00B67A55">
              <w:rPr>
                <w:rFonts w:ascii="Times New Roman" w:hAnsi="Times New Roman" w:cs="Times New Roman"/>
                <w:sz w:val="24"/>
                <w:szCs w:val="24"/>
                <w:lang w:val="ro-MO"/>
              </w:rPr>
              <w:t>, conține obiective ce prevăd</w:t>
            </w:r>
            <w:r w:rsidRPr="00B67A55">
              <w:rPr>
                <w:rFonts w:ascii="Times New Roman" w:hAnsi="Times New Roman" w:cs="Times New Roman"/>
                <w:i/>
                <w:sz w:val="24"/>
                <w:szCs w:val="24"/>
                <w:lang w:val="ro-MO"/>
              </w:rPr>
              <w:t xml:space="preserve"> </w:t>
            </w:r>
            <w:r w:rsidRPr="00B67A55">
              <w:rPr>
                <w:rFonts w:ascii="Times New Roman" w:hAnsi="Times New Roman" w:cs="Times New Roman"/>
                <w:sz w:val="24"/>
                <w:szCs w:val="24"/>
                <w:lang w:val="ro-MO"/>
              </w:rPr>
              <w:t>asigurarea incluziunii, respectării și egalității de șanse pentru toți copii;</w:t>
            </w:r>
          </w:p>
          <w:p w:rsidR="00042C76" w:rsidRPr="00B67A55" w:rsidRDefault="00042C76" w:rsidP="007D30CF">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b/>
                <w:sz w:val="24"/>
                <w:szCs w:val="24"/>
                <w:lang w:val="ro-MO"/>
              </w:rPr>
              <w:t>Regulamentul de organizare și funcționare a IPLT „Hyperion”,</w:t>
            </w:r>
            <w:r w:rsidRPr="00B67A55">
              <w:rPr>
                <w:rFonts w:ascii="Times New Roman" w:eastAsia="Times New Roman" w:hAnsi="Times New Roman" w:cs="Times New Roman"/>
                <w:sz w:val="24"/>
                <w:szCs w:val="24"/>
                <w:lang w:val="ro-MO"/>
              </w:rPr>
              <w:t xml:space="preserve"> discutat și aprobat la CP proces-verbal nr. 2 din 07.09.2017</w:t>
            </w:r>
            <w:r w:rsidR="0075626C" w:rsidRPr="00B67A55">
              <w:rPr>
                <w:rFonts w:ascii="Times New Roman" w:eastAsia="Times New Roman" w:hAnsi="Times New Roman" w:cs="Times New Roman"/>
                <w:sz w:val="24"/>
                <w:szCs w:val="24"/>
                <w:lang w:val="ro-MO"/>
              </w:rPr>
              <w:t>, cu modificările de rigoare anuale</w:t>
            </w:r>
            <w:r w:rsidRPr="00B67A55">
              <w:rPr>
                <w:rFonts w:ascii="Times New Roman" w:eastAsia="Times New Roman" w:hAnsi="Times New Roman" w:cs="Times New Roman"/>
                <w:sz w:val="24"/>
                <w:szCs w:val="24"/>
                <w:lang w:val="ro-MO"/>
              </w:rPr>
              <w:t>;</w:t>
            </w:r>
          </w:p>
          <w:p w:rsidR="00042C76" w:rsidRPr="00B67A55" w:rsidRDefault="00042C76" w:rsidP="007D30CF">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b/>
                <w:sz w:val="24"/>
                <w:szCs w:val="24"/>
                <w:lang w:val="ro-MO"/>
              </w:rPr>
              <w:t>Politica de Protecție a copilului din IPLT „Hyperion”,</w:t>
            </w:r>
            <w:r w:rsidRPr="00B67A55">
              <w:rPr>
                <w:rFonts w:ascii="Times New Roman" w:eastAsia="Times New Roman" w:hAnsi="Times New Roman" w:cs="Times New Roman"/>
                <w:sz w:val="24"/>
                <w:szCs w:val="24"/>
                <w:lang w:val="ro-MO"/>
              </w:rPr>
              <w:t xml:space="preserve"> aprobat la CP proces-verbal nr. 3 din 30.11.2017;</w:t>
            </w:r>
          </w:p>
          <w:p w:rsidR="0075626C" w:rsidRPr="00B67A55" w:rsidRDefault="0075626C" w:rsidP="007D30C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138-ab din 12.09.2022 Cu privire la constituirea comisiei multidisciplinare intrașcolare</w:t>
            </w:r>
          </w:p>
          <w:p w:rsidR="0075626C" w:rsidRPr="00B67A55" w:rsidRDefault="0075626C" w:rsidP="007D30C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Comisiei Multidisciplinare Intrașcolare pentru anul de studii 2022-2023;</w:t>
            </w:r>
          </w:p>
          <w:p w:rsidR="009454BA" w:rsidRPr="00B67A55" w:rsidRDefault="009454BA" w:rsidP="007D30C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CP</w:t>
            </w:r>
            <w:r w:rsidR="006900D7"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 xml:space="preserve"> proc</w:t>
            </w:r>
            <w:r w:rsidR="004F4509" w:rsidRPr="00B67A55">
              <w:rPr>
                <w:rFonts w:ascii="Times New Roman" w:hAnsi="Times New Roman" w:cs="Times New Roman"/>
                <w:sz w:val="24"/>
                <w:szCs w:val="24"/>
                <w:lang w:val="ro-MO"/>
              </w:rPr>
              <w:t>es verbal nr. 3 din 29.09.2022 Cu privire la a</w:t>
            </w:r>
            <w:r w:rsidRPr="00B67A55">
              <w:rPr>
                <w:rFonts w:ascii="Times New Roman" w:hAnsi="Times New Roman" w:cs="Times New Roman"/>
                <w:sz w:val="24"/>
                <w:szCs w:val="24"/>
                <w:lang w:val="ro-MO"/>
              </w:rPr>
              <w:t>probarea planurilor educaționale individualizate pentru anul de studii 2022-2023</w:t>
            </w:r>
          </w:p>
          <w:p w:rsidR="0075626C" w:rsidRPr="00B67A55" w:rsidRDefault="0075626C" w:rsidP="007D30CF">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Ordinul nr. 125-ab din 12.09.2022 Cu privire la instituirea echipelor PEI</w:t>
            </w:r>
          </w:p>
          <w:p w:rsidR="0075626C" w:rsidRPr="00B67A55" w:rsidRDefault="0075626C" w:rsidP="007D30CF">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Proces-verbal nr.</w:t>
            </w:r>
            <w:r w:rsidR="009454BA" w:rsidRPr="00B67A55">
              <w:rPr>
                <w:rFonts w:ascii="Times New Roman" w:eastAsia="Times New Roman" w:hAnsi="Times New Roman" w:cs="Times New Roman"/>
                <w:sz w:val="24"/>
                <w:szCs w:val="24"/>
                <w:lang w:val="ro-MO"/>
              </w:rPr>
              <w:t xml:space="preserve"> 2 din 09.09.2022 Aprobarea componenței nominale a comisiilor multidisciplinare școlare și a echipelor PEI</w:t>
            </w:r>
          </w:p>
          <w:p w:rsidR="00042C76" w:rsidRPr="00B67A55" w:rsidRDefault="00042C76" w:rsidP="007D30CF">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b/>
                <w:sz w:val="24"/>
                <w:szCs w:val="24"/>
                <w:lang w:val="ro-MO"/>
              </w:rPr>
              <w:t>Activitatea Centrului de Resurse</w:t>
            </w:r>
            <w:r w:rsidR="00047650" w:rsidRPr="00B67A55">
              <w:rPr>
                <w:rFonts w:ascii="Times New Roman" w:eastAsia="Times New Roman" w:hAnsi="Times New Roman" w:cs="Times New Roman"/>
                <w:b/>
                <w:sz w:val="24"/>
                <w:szCs w:val="24"/>
                <w:lang w:val="ro-MO"/>
              </w:rPr>
              <w:t xml:space="preserve"> Educaționale incluzive</w:t>
            </w:r>
            <w:r w:rsidRPr="00B67A55">
              <w:rPr>
                <w:rFonts w:ascii="Times New Roman" w:eastAsia="Times New Roman" w:hAnsi="Times New Roman" w:cs="Times New Roman"/>
                <w:b/>
                <w:sz w:val="24"/>
                <w:szCs w:val="24"/>
                <w:lang w:val="ro-MO"/>
              </w:rPr>
              <w:t xml:space="preserve">, </w:t>
            </w:r>
            <w:r w:rsidRPr="00B67A55">
              <w:rPr>
                <w:rFonts w:ascii="Times New Roman" w:eastAsia="Times New Roman" w:hAnsi="Times New Roman" w:cs="Times New Roman"/>
                <w:sz w:val="24"/>
                <w:szCs w:val="24"/>
                <w:lang w:val="ro-MO"/>
              </w:rPr>
              <w:t xml:space="preserve">ce activează în baza </w:t>
            </w:r>
            <w:r w:rsidRPr="00B67A55">
              <w:rPr>
                <w:rFonts w:ascii="Times New Roman" w:eastAsia="Times New Roman" w:hAnsi="Times New Roman" w:cs="Times New Roman"/>
                <w:i/>
                <w:sz w:val="24"/>
                <w:szCs w:val="24"/>
                <w:lang w:val="ro-MO"/>
              </w:rPr>
              <w:t>Metodologiei de organizare și funcționare a Centrului de Resurse pentru Educația Incluzivă din instituția de învățământ preuniversitar</w:t>
            </w:r>
            <w:r w:rsidRPr="00B67A55">
              <w:rPr>
                <w:rFonts w:ascii="Times New Roman" w:eastAsia="Times New Roman" w:hAnsi="Times New Roman" w:cs="Times New Roman"/>
                <w:sz w:val="24"/>
                <w:szCs w:val="24"/>
                <w:lang w:val="ro-MO"/>
              </w:rPr>
              <w:t>, ord. ME nr. 100, 26 februarie 2015;</w:t>
            </w:r>
          </w:p>
          <w:p w:rsidR="00042C76" w:rsidRPr="00B67A55" w:rsidRDefault="007D30CF" w:rsidP="007D30CF">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Dosarele</w:t>
            </w:r>
            <w:r w:rsidR="00042C76" w:rsidRPr="00B67A55">
              <w:rPr>
                <w:rFonts w:ascii="Times New Roman" w:eastAsia="Times New Roman" w:hAnsi="Times New Roman" w:cs="Times New Roman"/>
                <w:sz w:val="24"/>
                <w:szCs w:val="24"/>
                <w:lang w:val="ro-MO"/>
              </w:rPr>
              <w:t xml:space="preserve"> personal</w:t>
            </w:r>
            <w:r w:rsidRPr="00B67A55">
              <w:rPr>
                <w:rFonts w:ascii="Times New Roman" w:eastAsia="Times New Roman" w:hAnsi="Times New Roman" w:cs="Times New Roman"/>
                <w:sz w:val="24"/>
                <w:szCs w:val="24"/>
                <w:lang w:val="ro-MO"/>
              </w:rPr>
              <w:t>e al elevilor</w:t>
            </w:r>
            <w:r w:rsidR="00042C76" w:rsidRPr="00B67A55">
              <w:rPr>
                <w:rFonts w:ascii="Times New Roman" w:eastAsia="Times New Roman" w:hAnsi="Times New Roman" w:cs="Times New Roman"/>
                <w:sz w:val="24"/>
                <w:szCs w:val="24"/>
                <w:lang w:val="ro-MO"/>
              </w:rPr>
              <w:t xml:space="preserve"> cu CES, actualizat</w:t>
            </w:r>
            <w:r w:rsidRPr="00B67A55">
              <w:rPr>
                <w:rFonts w:ascii="Times New Roman" w:eastAsia="Times New Roman" w:hAnsi="Times New Roman" w:cs="Times New Roman"/>
                <w:sz w:val="24"/>
                <w:szCs w:val="24"/>
                <w:lang w:val="ro-MO"/>
              </w:rPr>
              <w:t>e</w:t>
            </w:r>
            <w:r w:rsidR="00042C76" w:rsidRPr="00B67A55">
              <w:rPr>
                <w:rFonts w:ascii="Times New Roman" w:eastAsia="Times New Roman" w:hAnsi="Times New Roman" w:cs="Times New Roman"/>
                <w:sz w:val="24"/>
                <w:szCs w:val="24"/>
                <w:lang w:val="ro-MO"/>
              </w:rPr>
              <w:t xml:space="preserve"> la necesitate</w:t>
            </w:r>
          </w:p>
          <w:p w:rsidR="00042C76" w:rsidRPr="00B67A55" w:rsidRDefault="00042C76" w:rsidP="007D30CF">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Activitatea cadrului didactic de sprijin;</w:t>
            </w:r>
          </w:p>
          <w:p w:rsidR="00042C76" w:rsidRPr="00B67A55" w:rsidRDefault="00042C76" w:rsidP="007D30CF">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Activitatea serviciului psihologic;</w:t>
            </w:r>
          </w:p>
          <w:p w:rsidR="00042C76" w:rsidRPr="00B67A55" w:rsidRDefault="00042C76" w:rsidP="007D30CF">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Activitatea serviciului logopedic;</w:t>
            </w:r>
          </w:p>
          <w:p w:rsidR="00042C76" w:rsidRPr="00D943DA" w:rsidRDefault="00042C76" w:rsidP="007D30CF">
            <w:pPr>
              <w:pStyle w:val="Frspaiere"/>
              <w:jc w:val="both"/>
              <w:rPr>
                <w:rFonts w:eastAsia="Times New Roman"/>
                <w:lang w:val="ro-MO"/>
              </w:rPr>
            </w:pPr>
            <w:r w:rsidRPr="00B67A55">
              <w:rPr>
                <w:rFonts w:ascii="Times New Roman" w:eastAsia="Times New Roman" w:hAnsi="Times New Roman" w:cs="Times New Roman"/>
                <w:sz w:val="24"/>
                <w:szCs w:val="24"/>
                <w:lang w:val="ro-MO"/>
              </w:rPr>
              <w:t>Activitatea serviciului medical.</w:t>
            </w:r>
          </w:p>
        </w:tc>
      </w:tr>
      <w:tr w:rsidR="00042C76" w:rsidRPr="00D943DA" w:rsidTr="003B3715">
        <w:tc>
          <w:tcPr>
            <w:tcW w:w="140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531" w:type="dxa"/>
            <w:gridSpan w:val="3"/>
            <w:tcBorders>
              <w:bottom w:val="single" w:sz="4" w:space="0" w:color="000000"/>
            </w:tcBorders>
          </w:tcPr>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În instituție oferă servicii care asigură sprijin de incluziune școlară a tuturor elevilor.</w:t>
            </w:r>
          </w:p>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Există o Bază de date a elevilor din instituție, inclusiv a celor cu CES. </w:t>
            </w:r>
          </w:p>
          <w:p w:rsidR="00042C76" w:rsidRPr="00D943DA" w:rsidRDefault="00042C76" w:rsidP="003B3715">
            <w:pPr>
              <w:ind w:left="163" w:right="147"/>
              <w:jc w:val="both"/>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sz w:val="24"/>
                <w:szCs w:val="24"/>
                <w:lang w:val="ro-MO"/>
              </w:rPr>
              <w:t>La evaluarea elevilor instituția colaborează cu SAP.</w:t>
            </w:r>
          </w:p>
        </w:tc>
      </w:tr>
      <w:tr w:rsidR="00042C76" w:rsidRPr="00D943DA" w:rsidTr="003B3715">
        <w:tc>
          <w:tcPr>
            <w:tcW w:w="140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02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Capacitate instituțională:</w:t>
      </w: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Indicator *3.1.3.</w:t>
      </w:r>
      <w:r w:rsidRPr="00D943DA">
        <w:rPr>
          <w:rFonts w:ascii="Times New Roman" w:eastAsia="Times New Roman" w:hAnsi="Times New Roman" w:cs="Times New Roman"/>
          <w:sz w:val="24"/>
          <w:szCs w:val="24"/>
          <w:lang w:val="ro-MO"/>
        </w:rPr>
        <w:t xml:space="preserve"> 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 general cu programe combinate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7D30CF" w:rsidRPr="00B67A55" w:rsidRDefault="007D30CF" w:rsidP="004A1D05">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Ordinul nr.102-ab din 29.08.2022 Cu privire la școlarizarea elevilor în anul de studii 2022-2023 (baza de date SIME)</w:t>
            </w:r>
          </w:p>
          <w:p w:rsidR="00042C76" w:rsidRPr="00B67A55" w:rsidRDefault="00042C76" w:rsidP="004A1D05">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Ord. nr. 46-ab din 31.03.2022 „Cu privire la înscrierea copiilor în clasa I-a în anul de studii 2022-2023”;</w:t>
            </w:r>
          </w:p>
          <w:p w:rsidR="004A1D05" w:rsidRPr="00B67A55" w:rsidRDefault="004A1D05" w:rsidP="004A1D05">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CA, proces verbal nr. 1 din 30.08.2022 Cu privire la aprobarea componentei școlare (rețeaua de clase)</w:t>
            </w:r>
          </w:p>
          <w:p w:rsidR="004A1D05" w:rsidRPr="00B67A55" w:rsidRDefault="004A1D05" w:rsidP="004D2C11">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w:t>
            </w:r>
            <w:r w:rsidR="00102305" w:rsidRPr="00B67A55">
              <w:rPr>
                <w:rFonts w:ascii="Times New Roman" w:hAnsi="Times New Roman" w:cs="Times New Roman"/>
                <w:sz w:val="24"/>
                <w:szCs w:val="24"/>
                <w:lang w:val="ro-MO"/>
              </w:rPr>
              <w:t>inul nr. 113-ab din 01.09.2022 C</w:t>
            </w:r>
            <w:r w:rsidRPr="00B67A55">
              <w:rPr>
                <w:rFonts w:ascii="Times New Roman" w:hAnsi="Times New Roman" w:cs="Times New Roman"/>
                <w:sz w:val="24"/>
                <w:szCs w:val="24"/>
                <w:lang w:val="ro-MO"/>
              </w:rPr>
              <w:t>u privire la validarea componentei școlare a planului cadru la nivelul instituției</w:t>
            </w:r>
          </w:p>
          <w:p w:rsidR="004A1D05" w:rsidRPr="00B67A55" w:rsidRDefault="004D2C11" w:rsidP="004A1D05">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CP</w:t>
            </w:r>
            <w:r w:rsidR="004A1D05" w:rsidRPr="00B67A55">
              <w:rPr>
                <w:rFonts w:ascii="Times New Roman" w:eastAsia="Times New Roman" w:hAnsi="Times New Roman" w:cs="Times New Roman"/>
                <w:sz w:val="24"/>
                <w:szCs w:val="24"/>
                <w:lang w:val="ro-MO"/>
              </w:rPr>
              <w:t xml:space="preserve">, proces-verbal </w:t>
            </w:r>
            <w:r w:rsidRPr="00B67A55">
              <w:rPr>
                <w:rFonts w:ascii="Times New Roman" w:eastAsia="Times New Roman" w:hAnsi="Times New Roman" w:cs="Times New Roman"/>
                <w:sz w:val="24"/>
                <w:szCs w:val="24"/>
                <w:lang w:val="ro-MO"/>
              </w:rPr>
              <w:t>nr.13 din 25.08.2022 Rezultatele concursului de î</w:t>
            </w:r>
            <w:r w:rsidR="00102305" w:rsidRPr="00B67A55">
              <w:rPr>
                <w:rFonts w:ascii="Times New Roman" w:eastAsia="Times New Roman" w:hAnsi="Times New Roman" w:cs="Times New Roman"/>
                <w:sz w:val="24"/>
                <w:szCs w:val="24"/>
                <w:lang w:val="ro-MO"/>
              </w:rPr>
              <w:t>nmatriculare în clasele întâi,</w:t>
            </w:r>
            <w:r w:rsidRPr="00B67A55">
              <w:rPr>
                <w:rFonts w:ascii="Times New Roman" w:eastAsia="Times New Roman" w:hAnsi="Times New Roman" w:cs="Times New Roman"/>
                <w:sz w:val="24"/>
                <w:szCs w:val="24"/>
                <w:lang w:val="ro-MO"/>
              </w:rPr>
              <w:t xml:space="preserve"> inclusiv aprobarea listelor</w:t>
            </w:r>
          </w:p>
          <w:p w:rsidR="00102305" w:rsidRPr="00B67A55" w:rsidRDefault="00102305" w:rsidP="00102305">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CP, proces-verbal nr.13 din 25.08.2022 Rezultatele concursului de înmatriculare în clasele de liceu, inclusiv aprobarea listelor</w:t>
            </w:r>
          </w:p>
          <w:p w:rsidR="004A1D05" w:rsidRPr="00B67A55" w:rsidRDefault="00102305" w:rsidP="004A1D05">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Ordinul nr. 118-ab din 01.09.2022 Cu privire la punerea în aplicare a deciziilor CP: Aprobarea listei nominale a copiilor înscriși în cl. I</w:t>
            </w:r>
          </w:p>
          <w:p w:rsidR="00102305" w:rsidRPr="00B67A55" w:rsidRDefault="00102305" w:rsidP="004A1D05">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CA, proces verbal nr. 14 din 28.04.2023 Rezultatele analizei numărului de copii cu vârsta de 7 ani în scopul determinării contingentului de elevi al claselor </w:t>
            </w:r>
            <w:proofErr w:type="spellStart"/>
            <w:r w:rsidRPr="00B67A55">
              <w:rPr>
                <w:rFonts w:ascii="Times New Roman" w:eastAsia="Times New Roman" w:hAnsi="Times New Roman" w:cs="Times New Roman"/>
                <w:sz w:val="24"/>
                <w:szCs w:val="24"/>
                <w:lang w:val="ro-MO"/>
              </w:rPr>
              <w:t>I-âi</w:t>
            </w:r>
            <w:proofErr w:type="spellEnd"/>
            <w:r w:rsidRPr="00B67A55">
              <w:rPr>
                <w:rFonts w:ascii="Times New Roman" w:eastAsia="Times New Roman" w:hAnsi="Times New Roman" w:cs="Times New Roman"/>
                <w:sz w:val="24"/>
                <w:szCs w:val="24"/>
                <w:lang w:val="ro-MO"/>
              </w:rPr>
              <w:t xml:space="preserve"> în anul </w:t>
            </w:r>
            <w:r w:rsidRPr="00B67A55">
              <w:rPr>
                <w:rFonts w:ascii="Times New Roman" w:eastAsia="Times New Roman" w:hAnsi="Times New Roman" w:cs="Times New Roman"/>
                <w:sz w:val="24"/>
                <w:szCs w:val="24"/>
                <w:lang w:val="ro-MO"/>
              </w:rPr>
              <w:lastRenderedPageBreak/>
              <w:t>școlar 2023-2024, în parteneriat cu instituțiile preșcolare din teritoriu</w:t>
            </w:r>
          </w:p>
          <w:p w:rsidR="00102305" w:rsidRPr="00B67A55" w:rsidRDefault="00102305" w:rsidP="004A1D05">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CA, proces-verbal nr. 15 din 02.05.2023 Cu privire la stabilirea prealabilă a contingentului de elevi pentru clasele </w:t>
            </w:r>
            <w:proofErr w:type="spellStart"/>
            <w:r w:rsidRPr="00B67A55">
              <w:rPr>
                <w:rFonts w:ascii="Times New Roman" w:eastAsia="Times New Roman" w:hAnsi="Times New Roman" w:cs="Times New Roman"/>
                <w:sz w:val="24"/>
                <w:szCs w:val="24"/>
                <w:lang w:val="ro-MO"/>
              </w:rPr>
              <w:t>I-âi</w:t>
            </w:r>
            <w:proofErr w:type="spellEnd"/>
            <w:r w:rsidRPr="00B67A55">
              <w:rPr>
                <w:rFonts w:ascii="Times New Roman" w:eastAsia="Times New Roman" w:hAnsi="Times New Roman" w:cs="Times New Roman"/>
                <w:sz w:val="24"/>
                <w:szCs w:val="24"/>
                <w:lang w:val="ro-MO"/>
              </w:rPr>
              <w:t xml:space="preserve"> </w:t>
            </w:r>
            <w:r w:rsidR="0064502A" w:rsidRPr="00B67A55">
              <w:rPr>
                <w:rFonts w:ascii="Times New Roman" w:eastAsia="Times New Roman" w:hAnsi="Times New Roman" w:cs="Times New Roman"/>
                <w:sz w:val="24"/>
                <w:szCs w:val="24"/>
                <w:lang w:val="ro-MO"/>
              </w:rPr>
              <w:t xml:space="preserve">și </w:t>
            </w:r>
            <w:r w:rsidRPr="00B67A55">
              <w:rPr>
                <w:rFonts w:ascii="Times New Roman" w:eastAsia="Times New Roman" w:hAnsi="Times New Roman" w:cs="Times New Roman"/>
                <w:sz w:val="24"/>
                <w:szCs w:val="24"/>
                <w:lang w:val="ro-MO"/>
              </w:rPr>
              <w:t>a X-a, anul de studii 2023-2024</w:t>
            </w:r>
          </w:p>
          <w:p w:rsidR="00042C76" w:rsidRPr="00B67A55" w:rsidRDefault="008343FE" w:rsidP="00102305">
            <w:p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Cercetarea statistică anuală nr. 1- </w:t>
            </w:r>
            <w:proofErr w:type="spellStart"/>
            <w:r w:rsidRPr="00B67A55">
              <w:rPr>
                <w:rFonts w:ascii="Times New Roman" w:eastAsia="Times New Roman" w:hAnsi="Times New Roman" w:cs="Times New Roman"/>
                <w:sz w:val="24"/>
                <w:szCs w:val="24"/>
                <w:lang w:val="ro-MO"/>
              </w:rPr>
              <w:t>edu</w:t>
            </w:r>
            <w:proofErr w:type="spellEnd"/>
            <w:r w:rsidRPr="00B67A55">
              <w:rPr>
                <w:rFonts w:ascii="Times New Roman" w:eastAsia="Times New Roman" w:hAnsi="Times New Roman" w:cs="Times New Roman"/>
                <w:sz w:val="24"/>
                <w:szCs w:val="24"/>
                <w:lang w:val="ro-MO"/>
              </w:rPr>
              <w:t xml:space="preserve">: Activitatea instituției de învățământ IPLT „HYPERION” la începutul anului de studiu </w:t>
            </w:r>
            <w:r w:rsidR="00102305" w:rsidRPr="00B67A55">
              <w:rPr>
                <w:rFonts w:ascii="Times New Roman" w:eastAsia="Times New Roman" w:hAnsi="Times New Roman" w:cs="Times New Roman"/>
                <w:sz w:val="24"/>
                <w:szCs w:val="24"/>
                <w:lang w:val="ro-MO"/>
              </w:rPr>
              <w:t>din 29.09.2022</w:t>
            </w:r>
            <w:r w:rsidR="00042C76" w:rsidRPr="00B67A55">
              <w:rPr>
                <w:rFonts w:ascii="Times New Roman" w:eastAsia="Times New Roman" w:hAnsi="Times New Roman" w:cs="Times New Roman"/>
                <w:sz w:val="24"/>
                <w:szCs w:val="24"/>
                <w:lang w:val="ro-MO"/>
              </w:rPr>
              <w:t>, prezentat anual la DGETS Chișinău;</w:t>
            </w:r>
          </w:p>
          <w:p w:rsidR="00042C76" w:rsidRPr="00B67A55" w:rsidRDefault="00042C76" w:rsidP="003B3715">
            <w:pPr>
              <w:ind w:left="163"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b/>
                <w:sz w:val="24"/>
                <w:szCs w:val="24"/>
                <w:lang w:val="ro-MO"/>
              </w:rPr>
              <w:t>Instituția deține</w:t>
            </w:r>
            <w:r w:rsidRPr="00B67A55">
              <w:rPr>
                <w:rFonts w:ascii="Times New Roman" w:eastAsia="Times New Roman" w:hAnsi="Times New Roman" w:cs="Times New Roman"/>
                <w:sz w:val="24"/>
                <w:szCs w:val="24"/>
                <w:lang w:val="ro-MO"/>
              </w:rPr>
              <w:t>:</w:t>
            </w:r>
          </w:p>
          <w:p w:rsidR="00042C76" w:rsidRPr="00B67A55" w:rsidRDefault="00042C76" w:rsidP="00CB3420">
            <w:pPr>
              <w:numPr>
                <w:ilvl w:val="0"/>
                <w:numId w:val="7"/>
              </w:num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Registrul alfabetic al elevilor;</w:t>
            </w:r>
          </w:p>
          <w:p w:rsidR="00042C76" w:rsidRPr="00B67A55" w:rsidRDefault="00042C76" w:rsidP="00CB3420">
            <w:pPr>
              <w:numPr>
                <w:ilvl w:val="0"/>
                <w:numId w:val="7"/>
              </w:num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Dosarele personale ale elevilor, inclusiv cu CES;</w:t>
            </w:r>
          </w:p>
          <w:p w:rsidR="00042C76" w:rsidRPr="00B67A55" w:rsidRDefault="00042C76" w:rsidP="00CB3420">
            <w:pPr>
              <w:numPr>
                <w:ilvl w:val="0"/>
                <w:numId w:val="7"/>
              </w:num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Registrul de evidență al actelor de studii;</w:t>
            </w:r>
          </w:p>
          <w:p w:rsidR="00042C76" w:rsidRPr="00B67A55" w:rsidRDefault="00042C76" w:rsidP="00CB3420">
            <w:pPr>
              <w:numPr>
                <w:ilvl w:val="0"/>
                <w:numId w:val="7"/>
              </w:num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Cartea de ordine privind activitatea de bază;</w:t>
            </w:r>
          </w:p>
          <w:p w:rsidR="00042C76" w:rsidRPr="00B67A55" w:rsidRDefault="00042C76" w:rsidP="00CB3420">
            <w:pPr>
              <w:numPr>
                <w:ilvl w:val="0"/>
                <w:numId w:val="7"/>
              </w:num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Cartea de procese-verbale a Consiliului de Administrație;</w:t>
            </w:r>
          </w:p>
          <w:p w:rsidR="00042C76" w:rsidRPr="00B67A55" w:rsidRDefault="00042C76" w:rsidP="00CB3420">
            <w:pPr>
              <w:numPr>
                <w:ilvl w:val="0"/>
                <w:numId w:val="7"/>
              </w:num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Cartea de procese-verbale a Consiliului Profesoral;</w:t>
            </w:r>
          </w:p>
          <w:p w:rsidR="00042C76" w:rsidRPr="00D943DA" w:rsidRDefault="00042C76" w:rsidP="00CB3420">
            <w:pPr>
              <w:numPr>
                <w:ilvl w:val="0"/>
                <w:numId w:val="7"/>
              </w:numPr>
              <w:ind w:right="147"/>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Cartea de procese-verbale a Comisiei Multidisciplinare Intrașcolare</w:t>
            </w:r>
            <w:r w:rsidRPr="00D943DA">
              <w:rPr>
                <w:rFonts w:ascii="Times New Roman" w:eastAsia="Times New Roman" w:hAnsi="Times New Roman" w:cs="Times New Roman"/>
                <w:color w:val="548DD4" w:themeColor="text2" w:themeTint="99"/>
                <w:sz w:val="24"/>
                <w:szCs w:val="24"/>
                <w:lang w:val="ro-MO"/>
              </w:rPr>
              <w:t>.</w:t>
            </w:r>
          </w:p>
        </w:tc>
      </w:tr>
      <w:tr w:rsidR="00042C76" w:rsidRPr="00D943DA" w:rsidTr="003B3715">
        <w:tc>
          <w:tcPr>
            <w:tcW w:w="140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Constatări </w:t>
            </w:r>
          </w:p>
        </w:tc>
        <w:tc>
          <w:tcPr>
            <w:tcW w:w="8531" w:type="dxa"/>
            <w:gridSpan w:val="3"/>
            <w:tcBorders>
              <w:bottom w:val="single" w:sz="4" w:space="0" w:color="000000"/>
            </w:tcBorders>
          </w:tcPr>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Anual, se ține evidența copiilor din districtul instituției, ceea ce permite școlarizarea tuturor copiilor. IPLT „Hyperion” colaborează cu Instituțiile de Învățământ preșcolar, care elaborează pentru copiii de vârsta școlară </w:t>
            </w:r>
            <w:r w:rsidRPr="00D943DA">
              <w:rPr>
                <w:rFonts w:ascii="Times New Roman" w:eastAsia="Times New Roman" w:hAnsi="Times New Roman" w:cs="Times New Roman"/>
                <w:i/>
                <w:sz w:val="24"/>
                <w:szCs w:val="24"/>
                <w:lang w:val="ro-MO"/>
              </w:rPr>
              <w:t>Rapoartele de autoevaluare</w:t>
            </w:r>
            <w:r w:rsidRPr="00D943DA">
              <w:rPr>
                <w:rFonts w:ascii="Times New Roman" w:eastAsia="Times New Roman" w:hAnsi="Times New Roman" w:cs="Times New Roman"/>
                <w:sz w:val="24"/>
                <w:szCs w:val="24"/>
                <w:lang w:val="ro-MO"/>
              </w:rPr>
              <w:t xml:space="preserve"> la înmatricularea acestora în clasa </w:t>
            </w:r>
            <w:proofErr w:type="spellStart"/>
            <w:r w:rsidRPr="00D943DA">
              <w:rPr>
                <w:rFonts w:ascii="Times New Roman" w:eastAsia="Times New Roman" w:hAnsi="Times New Roman" w:cs="Times New Roman"/>
                <w:sz w:val="24"/>
                <w:szCs w:val="24"/>
                <w:lang w:val="ro-MO"/>
              </w:rPr>
              <w:t>I-âi</w:t>
            </w:r>
            <w:proofErr w:type="spellEnd"/>
            <w:r w:rsidRPr="00D943DA">
              <w:rPr>
                <w:rFonts w:ascii="Times New Roman" w:eastAsia="Times New Roman" w:hAnsi="Times New Roman" w:cs="Times New Roman"/>
                <w:sz w:val="24"/>
                <w:szCs w:val="24"/>
                <w:lang w:val="ro-MO"/>
              </w:rPr>
              <w:t>.</w:t>
            </w:r>
          </w:p>
        </w:tc>
      </w:tr>
      <w:tr w:rsidR="00042C76" w:rsidRPr="00D943DA" w:rsidTr="003B3715">
        <w:tc>
          <w:tcPr>
            <w:tcW w:w="140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02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3.1.4.</w:t>
      </w:r>
      <w:r w:rsidRPr="00D943DA">
        <w:rPr>
          <w:rFonts w:ascii="Times New Roman" w:eastAsia="Times New Roman" w:hAnsi="Times New Roman" w:cs="Times New Roman"/>
          <w:sz w:val="24"/>
          <w:szCs w:val="24"/>
          <w:lang w:val="ro-MO"/>
        </w:rPr>
        <w:t xml:space="preserve"> Monitorizarea datelor privind progresul și dezvoltarea fiecărui elev/copil și asigurarea activității Comisiei Multidisciplinare Intrașcolare (CMI) și a serviciilor de sprijin, în funcție de necesitățile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042C76" w:rsidRPr="00B67A55" w:rsidRDefault="00042C76"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Evaluarea inițială / repetată de către psihologul școlar și SAP</w:t>
            </w:r>
          </w:p>
          <w:p w:rsidR="00042C76" w:rsidRPr="00B67A55" w:rsidRDefault="00042C76"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Activitatea CMI. Existența proceselor-verbale</w:t>
            </w:r>
          </w:p>
          <w:p w:rsidR="00042C76" w:rsidRPr="00B67A55" w:rsidRDefault="00042C76"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Activitatea psihologului. Registrul serviciului psihologic.</w:t>
            </w:r>
          </w:p>
          <w:p w:rsidR="00042C76" w:rsidRPr="00B67A55" w:rsidRDefault="00042C76"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Activitatea logopedului. Evaluarea copiilor de către logoped și desfășurarea sesiunilor de corecție a deficiențelor de vorbire.</w:t>
            </w:r>
          </w:p>
          <w:p w:rsidR="00042C76" w:rsidRPr="00B67A55" w:rsidRDefault="00042C76"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Activitatea asistentului medical. Evidența cartelelor medicale ale elevilor. Colaborarea asistentului medical din școală cu Centrul de Sănătate Durlești</w:t>
            </w:r>
          </w:p>
          <w:p w:rsidR="00042C76" w:rsidRPr="00B67A55" w:rsidRDefault="00042C76"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Baza de date SIME completată</w:t>
            </w:r>
          </w:p>
          <w:p w:rsidR="00042C76" w:rsidRPr="00B67A55" w:rsidRDefault="00042C76"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Dosarele personale ale elevilor</w:t>
            </w:r>
          </w:p>
          <w:p w:rsidR="00042C76" w:rsidRPr="00D943DA" w:rsidRDefault="00042C76" w:rsidP="006900D7">
            <w:pPr>
              <w:pStyle w:val="Frspaiere"/>
              <w:jc w:val="both"/>
              <w:rPr>
                <w:lang w:val="ro-MO"/>
              </w:rPr>
            </w:pPr>
            <w:r w:rsidRPr="00B67A55">
              <w:rPr>
                <w:rFonts w:ascii="Times New Roman" w:hAnsi="Times New Roman" w:cs="Times New Roman"/>
                <w:sz w:val="24"/>
                <w:szCs w:val="24"/>
                <w:lang w:val="ro-MO"/>
              </w:rPr>
              <w:t>Note informative. Rapoarte semestriale / anuale</w:t>
            </w:r>
          </w:p>
        </w:tc>
      </w:tr>
      <w:tr w:rsidR="00042C76" w:rsidRPr="00D943DA" w:rsidTr="003B3715">
        <w:tc>
          <w:tcPr>
            <w:tcW w:w="140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531" w:type="dxa"/>
            <w:gridSpan w:val="3"/>
            <w:tcBorders>
              <w:bottom w:val="single" w:sz="4" w:space="0" w:color="000000"/>
            </w:tcBorders>
          </w:tcPr>
          <w:p w:rsidR="00042C76" w:rsidRPr="00D943DA" w:rsidRDefault="00042C76" w:rsidP="003B3715">
            <w:pPr>
              <w:tabs>
                <w:tab w:val="left" w:pos="8488"/>
              </w:tabs>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asigură funcționalitatea optimă a Centrului de Resurse, a serviciului logopedic și psihologic. Asistentul medical ține evidența strictă a stării de sănătate a fiecărui elev. 8 elevi cu CES au beneficiat de toate serviciile de sprijin existente în liceu.</w:t>
            </w:r>
          </w:p>
          <w:p w:rsidR="00042C76" w:rsidRPr="00D943DA" w:rsidRDefault="00042C76" w:rsidP="003B3715">
            <w:pPr>
              <w:tabs>
                <w:tab w:val="left" w:pos="8488"/>
              </w:tabs>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Comisia Multidisciplinară Intrașcolară activează conform Planului, asigurând monitorizarea datelor privind progresul și dezvoltarea fiecărui elev / copil.</w:t>
            </w:r>
          </w:p>
        </w:tc>
      </w:tr>
      <w:tr w:rsidR="00042C76" w:rsidRPr="00D943DA" w:rsidTr="003B3715">
        <w:tc>
          <w:tcPr>
            <w:tcW w:w="140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02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0,75 </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Curriculum / proces educațional</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3.1.5.</w:t>
      </w:r>
      <w:r w:rsidRPr="00D943DA">
        <w:rPr>
          <w:rFonts w:ascii="Times New Roman" w:eastAsia="Times New Roman" w:hAnsi="Times New Roman" w:cs="Times New Roman"/>
          <w:sz w:val="24"/>
          <w:szCs w:val="24"/>
          <w:lang w:val="ro-MO"/>
        </w:rPr>
        <w:t xml:space="preserve"> Desfășurarea procesului educațional în concordanță cu particularitățile și nevoile specifice ale fiecărui elev / copil și asigurarea unui Plan educațional individualizat (PEI), curriculum adaptat, asistent personal, set de materiale didactice sau alte măsuri și servicii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6900D7" w:rsidRPr="00B67A55" w:rsidRDefault="006900D7"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138-ab din 12.09.2022 Cu privire la constituirea comisiei multidisciplinare intrașcolare</w:t>
            </w:r>
          </w:p>
          <w:p w:rsidR="006900D7" w:rsidRPr="00B67A55" w:rsidRDefault="006900D7"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Comisiei Multidisciplinare Intrașcolare pentru anul de studii 2022-2023;</w:t>
            </w:r>
          </w:p>
          <w:p w:rsidR="006900D7" w:rsidRPr="00B67A55" w:rsidRDefault="006900D7"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CP, proces verbal nr. 3 din 29.09.2022 Cu privire la aprobarea planurilor educaționale individualizate pentru anul de studii 2022-2023</w:t>
            </w:r>
          </w:p>
          <w:p w:rsidR="006900D7" w:rsidRPr="00B67A55" w:rsidRDefault="006900D7" w:rsidP="006900D7">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Ordinul nr. 125-ab din 12.09.2022 Cu privire la instituirea echipelor PEI</w:t>
            </w:r>
          </w:p>
          <w:p w:rsidR="006900D7" w:rsidRPr="00B67A55" w:rsidRDefault="006900D7" w:rsidP="006900D7">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CP, proces-verbal nr. 2 din 09.09.2022 Cu privire la aprobarea componenței nominale </w:t>
            </w:r>
            <w:r w:rsidRPr="00B67A55">
              <w:rPr>
                <w:rFonts w:ascii="Times New Roman" w:eastAsia="Times New Roman" w:hAnsi="Times New Roman" w:cs="Times New Roman"/>
                <w:sz w:val="24"/>
                <w:szCs w:val="24"/>
                <w:lang w:val="ro-MO"/>
              </w:rPr>
              <w:lastRenderedPageBreak/>
              <w:t>a comisiilor multidisciplinare școlare și a echipelor PEI</w:t>
            </w:r>
          </w:p>
          <w:p w:rsidR="006900D7" w:rsidRPr="00B67A55" w:rsidRDefault="006900D7"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Activitatea CMI. Existența proceselor-verbale</w:t>
            </w:r>
          </w:p>
          <w:p w:rsidR="006900D7" w:rsidRPr="00B67A55" w:rsidRDefault="006900D7"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Activitatea psihologului. Registrul serviciului psihologic.</w:t>
            </w:r>
          </w:p>
          <w:p w:rsidR="006900D7" w:rsidRPr="00B67A55" w:rsidRDefault="006900D7" w:rsidP="006900D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Activitatea logopedului. Evaluarea copiilor de către logoped și desfășurarea sesiunilor de corecție a deficiențelor de vorbire.</w:t>
            </w:r>
          </w:p>
          <w:p w:rsidR="00042C76" w:rsidRPr="00D943DA" w:rsidRDefault="006900D7" w:rsidP="006900D7">
            <w:pPr>
              <w:pStyle w:val="Frspaiere"/>
              <w:jc w:val="both"/>
              <w:rPr>
                <w:rFonts w:ascii="Times New Roman" w:hAnsi="Times New Roman" w:cs="Times New Roman"/>
                <w:color w:val="548DD4" w:themeColor="text2" w:themeTint="99"/>
                <w:sz w:val="24"/>
                <w:szCs w:val="24"/>
                <w:lang w:val="ro-MO"/>
              </w:rPr>
            </w:pPr>
            <w:r w:rsidRPr="00B67A55">
              <w:rPr>
                <w:rFonts w:ascii="Times New Roman" w:hAnsi="Times New Roman" w:cs="Times New Roman"/>
                <w:sz w:val="24"/>
                <w:szCs w:val="24"/>
                <w:lang w:val="ro-MO"/>
              </w:rPr>
              <w:t>Activitatea asistentului medical. Evidența cartelelor medicale ale elevilor. Colaborarea asistentului medical din școală cu Centrul de Sănătate Durlești</w:t>
            </w:r>
            <w:r w:rsidR="00042C76" w:rsidRPr="00D943DA">
              <w:rPr>
                <w:rFonts w:ascii="Times New Roman" w:eastAsia="Times New Roman" w:hAnsi="Times New Roman" w:cs="Times New Roman"/>
                <w:sz w:val="24"/>
                <w:szCs w:val="24"/>
                <w:lang w:val="ro-MO"/>
              </w:rPr>
              <w:t xml:space="preserve"> </w:t>
            </w:r>
          </w:p>
        </w:tc>
      </w:tr>
      <w:tr w:rsidR="00042C76" w:rsidRPr="00D943DA" w:rsidTr="003B3715">
        <w:tc>
          <w:tcPr>
            <w:tcW w:w="140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Constatări </w:t>
            </w:r>
          </w:p>
        </w:tc>
        <w:tc>
          <w:tcPr>
            <w:tcW w:w="8531" w:type="dxa"/>
            <w:gridSpan w:val="3"/>
            <w:tcBorders>
              <w:bottom w:val="single" w:sz="4" w:space="0" w:color="000000"/>
            </w:tcBorders>
          </w:tcPr>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În instituție procesul educațional pentru copiii cu CES se desfășoară în conformitate cu recomandările </w:t>
            </w:r>
            <w:r w:rsidRPr="00D943DA">
              <w:rPr>
                <w:rFonts w:ascii="Times New Roman" w:eastAsia="Times New Roman" w:hAnsi="Times New Roman" w:cs="Times New Roman"/>
                <w:i/>
                <w:sz w:val="24"/>
                <w:szCs w:val="24"/>
                <w:lang w:val="ro-MO"/>
              </w:rPr>
              <w:t>Metodologiei de organizare și funcționare a Centrului de Resurse pentru Educația Incluzivă din instituția de învățământ preuniversitar</w:t>
            </w:r>
            <w:r w:rsidRPr="00D943DA">
              <w:rPr>
                <w:rFonts w:ascii="Times New Roman" w:eastAsia="Times New Roman" w:hAnsi="Times New Roman" w:cs="Times New Roman"/>
                <w:sz w:val="24"/>
                <w:szCs w:val="24"/>
                <w:lang w:val="ro-MO"/>
              </w:rPr>
              <w:t>, ord. ME nr. 100, 26 februarie 2015.</w:t>
            </w:r>
          </w:p>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PEI-urile elaborate și aprobate permit desfășurarea unui proces educațional incluziv de calitate.</w:t>
            </w:r>
          </w:p>
        </w:tc>
      </w:tr>
      <w:tr w:rsidR="00042C76" w:rsidRPr="00D943DA" w:rsidTr="003B3715">
        <w:tc>
          <w:tcPr>
            <w:tcW w:w="140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02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1,5</w:t>
            </w:r>
          </w:p>
        </w:tc>
      </w:tr>
      <w:tr w:rsidR="00042C76" w:rsidRPr="00D943DA" w:rsidTr="003B3715">
        <w:tc>
          <w:tcPr>
            <w:tcW w:w="9933" w:type="dxa"/>
            <w:gridSpan w:val="4"/>
            <w:tcBorders>
              <w:top w:val="single" w:sz="4" w:space="0" w:color="auto"/>
              <w:left w:val="nil"/>
              <w:bottom w:val="nil"/>
              <w:right w:val="nil"/>
            </w:tcBorders>
          </w:tcPr>
          <w:p w:rsidR="00042C76" w:rsidRPr="00D943DA" w:rsidRDefault="00042C76" w:rsidP="003B3715">
            <w:pPr>
              <w:jc w:val="center"/>
              <w:rPr>
                <w:rFonts w:ascii="Times New Roman" w:eastAsia="Times New Roman" w:hAnsi="Times New Roman" w:cs="Times New Roman"/>
                <w:b/>
                <w:color w:val="00B050"/>
                <w:sz w:val="24"/>
                <w:szCs w:val="24"/>
                <w:lang w:val="ro-MO"/>
              </w:rPr>
            </w:pPr>
          </w:p>
          <w:p w:rsidR="00042C76" w:rsidRPr="00D943DA" w:rsidRDefault="00042C76" w:rsidP="003B3715">
            <w:pPr>
              <w:jc w:val="center"/>
              <w:rPr>
                <w:rFonts w:ascii="Times New Roman" w:eastAsia="Times New Roman" w:hAnsi="Times New Roman" w:cs="Times New Roman"/>
                <w:b/>
                <w:color w:val="00B050"/>
                <w:sz w:val="24"/>
                <w:szCs w:val="24"/>
                <w:lang w:val="ro-MO"/>
              </w:rPr>
            </w:pPr>
            <w:r w:rsidRPr="00D943DA">
              <w:rPr>
                <w:rFonts w:ascii="Times New Roman" w:eastAsia="Times New Roman" w:hAnsi="Times New Roman" w:cs="Times New Roman"/>
                <w:b/>
                <w:color w:val="00B050"/>
                <w:sz w:val="24"/>
                <w:szCs w:val="24"/>
                <w:lang w:val="ro-MO"/>
              </w:rPr>
              <w:t>Punctaj acumulat pentru standardul de calitate 3.1: 7,25</w:t>
            </w:r>
          </w:p>
          <w:p w:rsidR="00042C76" w:rsidRPr="00D943DA" w:rsidRDefault="00042C76" w:rsidP="003B3715">
            <w:pPr>
              <w:jc w:val="center"/>
              <w:rPr>
                <w:rFonts w:ascii="Times New Roman" w:eastAsia="Times New Roman" w:hAnsi="Times New Roman" w:cs="Times New Roman"/>
                <w:w w:val="94"/>
                <w:sz w:val="24"/>
                <w:szCs w:val="24"/>
                <w:lang w:val="ro-MO"/>
              </w:rPr>
            </w:pPr>
          </w:p>
        </w:tc>
      </w:tr>
    </w:tbl>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Standard 3.2. Politicile și practicile din instituția de învățământ sunt incluzive,</w:t>
      </w: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nediscriminatorii și respectă diferențele individuale</w:t>
      </w:r>
    </w:p>
    <w:p w:rsidR="00042C76" w:rsidRPr="00D943DA" w:rsidRDefault="00042C76" w:rsidP="00042C76">
      <w:pPr>
        <w:jc w:val="both"/>
        <w:rPr>
          <w:rFonts w:ascii="Times New Roman" w:eastAsia="Times New Roman" w:hAnsi="Times New Roman" w:cs="Times New Roman"/>
          <w:b/>
          <w:i/>
          <w:color w:val="C00000"/>
          <w:sz w:val="24"/>
          <w:szCs w:val="24"/>
          <w:lang w:val="ro-MO"/>
        </w:rPr>
      </w:pPr>
      <w:r w:rsidRPr="00D943DA">
        <w:rPr>
          <w:rFonts w:ascii="Times New Roman" w:eastAsia="Times New Roman" w:hAnsi="Times New Roman" w:cs="Times New Roman"/>
          <w:b/>
          <w:i/>
          <w:sz w:val="24"/>
          <w:szCs w:val="24"/>
          <w:lang w:val="ro-MO"/>
        </w:rPr>
        <w:t xml:space="preserve">                                                                                                                      </w:t>
      </w:r>
      <w:r w:rsidRPr="00D943DA">
        <w:rPr>
          <w:rFonts w:ascii="Times New Roman" w:eastAsia="Times New Roman" w:hAnsi="Times New Roman" w:cs="Times New Roman"/>
          <w:b/>
          <w:i/>
          <w:color w:val="C00000"/>
          <w:sz w:val="24"/>
          <w:szCs w:val="24"/>
          <w:lang w:val="ro-MO"/>
        </w:rPr>
        <w:t>(Punctaj maxim acordat</w:t>
      </w:r>
      <w:r w:rsidRPr="00D943DA">
        <w:rPr>
          <w:rFonts w:ascii="Times New Roman" w:eastAsia="Times New Roman" w:hAnsi="Times New Roman" w:cs="Times New Roman"/>
          <w:b/>
          <w:i/>
          <w:sz w:val="24"/>
          <w:szCs w:val="24"/>
          <w:lang w:val="ro-MO"/>
        </w:rPr>
        <w:t xml:space="preserve"> </w:t>
      </w:r>
      <w:r w:rsidRPr="00D943DA">
        <w:rPr>
          <w:rFonts w:ascii="Times New Roman" w:eastAsia="Times New Roman" w:hAnsi="Times New Roman" w:cs="Times New Roman"/>
          <w:b/>
          <w:i/>
          <w:color w:val="C00000"/>
          <w:sz w:val="24"/>
          <w:szCs w:val="24"/>
          <w:lang w:val="ro-MO"/>
        </w:rPr>
        <w:t>–</w:t>
      </w:r>
      <w:r w:rsidRPr="00D943DA">
        <w:rPr>
          <w:rFonts w:ascii="Times New Roman" w:eastAsia="Times New Roman" w:hAnsi="Times New Roman" w:cs="Times New Roman"/>
          <w:b/>
          <w:i/>
          <w:sz w:val="24"/>
          <w:szCs w:val="24"/>
          <w:lang w:val="ro-MO"/>
        </w:rPr>
        <w:t xml:space="preserve"> </w:t>
      </w:r>
      <w:r w:rsidRPr="00D943DA">
        <w:rPr>
          <w:rFonts w:ascii="Times New Roman" w:eastAsia="Times New Roman" w:hAnsi="Times New Roman" w:cs="Times New Roman"/>
          <w:b/>
          <w:i/>
          <w:color w:val="C00000"/>
          <w:sz w:val="24"/>
          <w:szCs w:val="24"/>
          <w:lang w:val="ro-MO"/>
        </w:rPr>
        <w:t>7)</w:t>
      </w:r>
    </w:p>
    <w:p w:rsidR="00042C76" w:rsidRPr="00D943DA" w:rsidRDefault="00042C76" w:rsidP="00042C76">
      <w:pPr>
        <w:jc w:val="both"/>
        <w:rPr>
          <w:rFonts w:ascii="Times New Roman" w:eastAsia="Times New Roman" w:hAnsi="Times New Roman" w:cs="Times New Roman"/>
          <w:b/>
          <w:color w:val="00206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3.2.1.</w:t>
      </w:r>
      <w:r w:rsidRPr="00D943DA">
        <w:rPr>
          <w:rFonts w:ascii="Times New Roman" w:eastAsia="Times New Roman" w:hAnsi="Times New Roman" w:cs="Times New Roman"/>
          <w:sz w:val="24"/>
          <w:szCs w:val="24"/>
          <w:lang w:val="ro-MO"/>
        </w:rPr>
        <w:t xml:space="preserve"> Existența, în documentele de planificare, a mecanismelor de identificare și combatere a oricăror forme de discriminare și de respectare a diferențelor individuale.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042C76" w:rsidRPr="00B67A55" w:rsidRDefault="00042C76"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Politica de protecție a copilului din IPLT „Hyperion”, aprobat la CP proces-verbal nr. 3 din 30.11.2017;</w:t>
            </w:r>
          </w:p>
          <w:p w:rsidR="00042C76" w:rsidRPr="00B67A55" w:rsidRDefault="00042C76"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Baza de date a cazurilor ANET: Fișe de sesizare a cazurilor ANET. Registrul de evidență a cazurilor de ANET, Registrul de sesizare a cazurilor ANET.</w:t>
            </w:r>
          </w:p>
          <w:p w:rsidR="00042C76" w:rsidRPr="00B67A55" w:rsidRDefault="00042C76"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Metodologia de organizare și funcționare a Centrului de Resurse pentru Educația Incluzivă din instituția de învățământ preuniversitar, ord. ME nr. 100, 26 februarie 2015</w:t>
            </w:r>
          </w:p>
          <w:p w:rsidR="0064502A" w:rsidRPr="00B67A55" w:rsidRDefault="0064502A" w:rsidP="0064502A">
            <w:pPr>
              <w:pStyle w:val="Frspaiere"/>
              <w:jc w:val="both"/>
              <w:rPr>
                <w:rFonts w:ascii="Times New Roman" w:hAnsi="Times New Roman" w:cs="Times New Roman"/>
                <w:b/>
                <w:sz w:val="24"/>
                <w:szCs w:val="24"/>
                <w:lang w:val="ro-MO"/>
              </w:rPr>
            </w:pPr>
            <w:r w:rsidRPr="00B67A55">
              <w:rPr>
                <w:rFonts w:ascii="Times New Roman" w:hAnsi="Times New Roman" w:cs="Times New Roman"/>
                <w:b/>
                <w:sz w:val="24"/>
                <w:szCs w:val="24"/>
                <w:lang w:val="ro-MO"/>
              </w:rPr>
              <w:t>Metodologia de organizare și funcționare a Centrului de Resurse pentru Educația Incluzivă din IPLT H</w:t>
            </w:r>
            <w:r w:rsidR="00D943DA" w:rsidRPr="00B67A55">
              <w:rPr>
                <w:rFonts w:ascii="Times New Roman" w:hAnsi="Times New Roman" w:cs="Times New Roman"/>
                <w:b/>
                <w:sz w:val="24"/>
                <w:szCs w:val="24"/>
                <w:lang w:val="ro-MO"/>
              </w:rPr>
              <w:t>yperion</w:t>
            </w:r>
          </w:p>
          <w:p w:rsidR="0064502A" w:rsidRPr="00B67A55" w:rsidRDefault="0064502A"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138-ab din 12.09.2022 Cu privire la constituirea comisiei multidisciplinare intrașcolare</w:t>
            </w:r>
          </w:p>
          <w:p w:rsidR="0064502A" w:rsidRPr="00B67A55" w:rsidRDefault="0064502A"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de activitate al Comisiei Multidisciplinare Intrașcolare pentru anul de studii 2022-2023;</w:t>
            </w:r>
          </w:p>
          <w:p w:rsidR="0064502A" w:rsidRPr="00B67A55" w:rsidRDefault="0064502A"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123-ab din 12.09.2022 cu privire la constituirea grupului de lucru intrașcolar</w:t>
            </w:r>
          </w:p>
          <w:p w:rsidR="0064502A" w:rsidRPr="00B67A55" w:rsidRDefault="0064502A"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122-ab 12.09.2022 cu privire la constituirea comisiei pentru protecția drepturilor copilului</w:t>
            </w:r>
          </w:p>
          <w:p w:rsidR="00042C76" w:rsidRPr="00B67A55" w:rsidRDefault="00042C76"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Fișele de post ale cadrelor didactice prevăd respectarea normelor etice și a principiilor morale: dreptate, echitate, umanism etc. Totodată, cadrele didactice sunt obligate să nu facă propagandă șovină, naționalistă, religioasă;</w:t>
            </w:r>
          </w:p>
          <w:p w:rsidR="0064502A" w:rsidRPr="00B67A55" w:rsidRDefault="0064502A"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Cercetarea statistică anuală nr. 1- </w:t>
            </w:r>
            <w:proofErr w:type="spellStart"/>
            <w:r w:rsidRPr="00B67A55">
              <w:rPr>
                <w:rFonts w:ascii="Times New Roman" w:hAnsi="Times New Roman" w:cs="Times New Roman"/>
                <w:sz w:val="24"/>
                <w:szCs w:val="24"/>
                <w:lang w:val="ro-MO"/>
              </w:rPr>
              <w:t>edu</w:t>
            </w:r>
            <w:proofErr w:type="spellEnd"/>
            <w:r w:rsidRPr="00B67A55">
              <w:rPr>
                <w:rFonts w:ascii="Times New Roman" w:hAnsi="Times New Roman" w:cs="Times New Roman"/>
                <w:sz w:val="24"/>
                <w:szCs w:val="24"/>
                <w:lang w:val="ro-MO"/>
              </w:rPr>
              <w:t>: Activitatea instituției de învățământ IPLT „HYPERION” la începutul anului de studiu din 29.09.2022, prezentat anual la DGETS Chișinău;</w:t>
            </w:r>
          </w:p>
          <w:p w:rsidR="00042C76" w:rsidRPr="00B67A55" w:rsidRDefault="00042C76"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Există Baza de date a copiilor și a familiilor din diverse grupuri sociale</w:t>
            </w:r>
          </w:p>
          <w:p w:rsidR="00042C76" w:rsidRPr="00B67A55" w:rsidRDefault="00042C76"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Baza de date SIME, completată și actualizată anual de către diriginții de clasă</w:t>
            </w:r>
          </w:p>
          <w:p w:rsidR="00042C76" w:rsidRPr="00D943DA" w:rsidRDefault="00042C76" w:rsidP="0064502A">
            <w:pPr>
              <w:pStyle w:val="Frspaiere"/>
              <w:jc w:val="both"/>
              <w:rPr>
                <w:lang w:val="ro-MO"/>
              </w:rPr>
            </w:pPr>
            <w:r w:rsidRPr="00B67A55">
              <w:rPr>
                <w:rFonts w:ascii="Times New Roman" w:hAnsi="Times New Roman" w:cs="Times New Roman"/>
                <w:sz w:val="24"/>
                <w:szCs w:val="24"/>
                <w:lang w:val="ro-MO"/>
              </w:rPr>
              <w:t xml:space="preserve">Încadrarea tuturor elevilor, inclusiv cu CES în activități </w:t>
            </w:r>
            <w:proofErr w:type="spellStart"/>
            <w:r w:rsidRPr="00B67A55">
              <w:rPr>
                <w:rFonts w:ascii="Times New Roman" w:hAnsi="Times New Roman" w:cs="Times New Roman"/>
                <w:sz w:val="24"/>
                <w:szCs w:val="24"/>
                <w:lang w:val="ro-MO"/>
              </w:rPr>
              <w:t>extracurriculare</w:t>
            </w:r>
            <w:proofErr w:type="spellEnd"/>
            <w:r w:rsidRPr="00B67A55">
              <w:rPr>
                <w:rFonts w:ascii="Times New Roman" w:hAnsi="Times New Roman" w:cs="Times New Roman"/>
                <w:sz w:val="24"/>
                <w:szCs w:val="24"/>
                <w:lang w:val="ro-MO"/>
              </w:rPr>
              <w:t xml:space="preserve"> tematice</w:t>
            </w:r>
          </w:p>
        </w:tc>
      </w:tr>
      <w:tr w:rsidR="00042C76" w:rsidRPr="00D943DA" w:rsidTr="003B3715">
        <w:tc>
          <w:tcPr>
            <w:tcW w:w="140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531" w:type="dxa"/>
            <w:gridSpan w:val="3"/>
            <w:tcBorders>
              <w:bottom w:val="single" w:sz="4" w:space="0" w:color="000000"/>
            </w:tcBorders>
          </w:tcPr>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promovează egalitatea de șanse a tuturor elevilor și dezaprobă orice formă de discriminare, respectând diferențele individuale</w:t>
            </w:r>
          </w:p>
        </w:tc>
      </w:tr>
      <w:tr w:rsidR="00042C76" w:rsidRPr="00D943DA" w:rsidTr="003B3715">
        <w:tc>
          <w:tcPr>
            <w:tcW w:w="140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02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lastRenderedPageBreak/>
        <w:t>Indicator 3.2.2.</w:t>
      </w:r>
      <w:r w:rsidRPr="00D943DA">
        <w:rPr>
          <w:rFonts w:ascii="Times New Roman" w:eastAsia="Times New Roman" w:hAnsi="Times New Roman" w:cs="Times New Roman"/>
          <w:sz w:val="24"/>
          <w:szCs w:val="24"/>
          <w:lang w:val="ro-MO"/>
        </w:rPr>
        <w:t xml:space="preserve"> Promovarea diversității, inclusiv a interculturalității, în planurile strategice și operaționale ale instituției, prin programe, activități care au ca țintă educația incluzivă și nevoile copiilor cu 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042C76" w:rsidRPr="00B67A55" w:rsidRDefault="00042C76" w:rsidP="0064502A">
            <w:pPr>
              <w:pStyle w:val="Frspaiere"/>
              <w:jc w:val="both"/>
              <w:rPr>
                <w:rFonts w:ascii="Times New Roman" w:hAnsi="Times New Roman" w:cs="Times New Roman"/>
                <w:sz w:val="24"/>
                <w:szCs w:val="24"/>
                <w:lang w:val="ro-MO"/>
              </w:rPr>
            </w:pPr>
            <w:r w:rsidRPr="00B67A55">
              <w:rPr>
                <w:rFonts w:ascii="Times New Roman" w:hAnsi="Times New Roman" w:cs="Times New Roman"/>
                <w:b/>
                <w:sz w:val="24"/>
                <w:szCs w:val="24"/>
                <w:lang w:val="ro-MO"/>
              </w:rPr>
              <w:t>Proiect d</w:t>
            </w:r>
            <w:r w:rsidR="0064502A" w:rsidRPr="00B67A55">
              <w:rPr>
                <w:rFonts w:ascii="Times New Roman" w:hAnsi="Times New Roman" w:cs="Times New Roman"/>
                <w:b/>
                <w:sz w:val="24"/>
                <w:szCs w:val="24"/>
                <w:lang w:val="ro-MO"/>
              </w:rPr>
              <w:t>e dezvoltare instituțională 2022</w:t>
            </w:r>
            <w:r w:rsidRPr="00B67A55">
              <w:rPr>
                <w:rFonts w:ascii="Times New Roman" w:hAnsi="Times New Roman" w:cs="Times New Roman"/>
                <w:b/>
                <w:sz w:val="24"/>
                <w:szCs w:val="24"/>
                <w:lang w:val="ro-MO"/>
              </w:rPr>
              <w:t>-202</w:t>
            </w:r>
            <w:r w:rsidR="0064502A" w:rsidRPr="00B67A55">
              <w:rPr>
                <w:rFonts w:ascii="Times New Roman" w:hAnsi="Times New Roman" w:cs="Times New Roman"/>
                <w:b/>
                <w:sz w:val="24"/>
                <w:szCs w:val="24"/>
                <w:lang w:val="ro-MO"/>
              </w:rPr>
              <w:t>7</w:t>
            </w:r>
            <w:r w:rsidRPr="00B67A55">
              <w:rPr>
                <w:rFonts w:ascii="Times New Roman" w:hAnsi="Times New Roman" w:cs="Times New Roman"/>
                <w:sz w:val="24"/>
                <w:szCs w:val="24"/>
                <w:lang w:val="ro-MO"/>
              </w:rPr>
              <w:t>, periodic revizuit în urma  consultărilor publice cu părinții, elevii și comunitatea;</w:t>
            </w:r>
          </w:p>
          <w:p w:rsidR="00042C76" w:rsidRPr="00B67A55" w:rsidRDefault="00042C76"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Proiect unic managerial instituț</w:t>
            </w:r>
            <w:r w:rsidR="0064502A" w:rsidRPr="00B67A55">
              <w:rPr>
                <w:rFonts w:ascii="Times New Roman" w:hAnsi="Times New Roman" w:cs="Times New Roman"/>
                <w:sz w:val="24"/>
                <w:szCs w:val="24"/>
                <w:lang w:val="ro-MO"/>
              </w:rPr>
              <w:t>ional pentru anul de studii 2022-2023</w:t>
            </w:r>
            <w:r w:rsidRPr="00B67A55">
              <w:rPr>
                <w:rFonts w:ascii="Times New Roman" w:hAnsi="Times New Roman" w:cs="Times New Roman"/>
                <w:sz w:val="24"/>
                <w:szCs w:val="24"/>
                <w:lang w:val="ro-MO"/>
              </w:rPr>
              <w:t>, apr</w:t>
            </w:r>
            <w:r w:rsidR="0064502A" w:rsidRPr="00B67A55">
              <w:rPr>
                <w:rFonts w:ascii="Times New Roman" w:hAnsi="Times New Roman" w:cs="Times New Roman"/>
                <w:sz w:val="24"/>
                <w:szCs w:val="24"/>
                <w:lang w:val="ro-MO"/>
              </w:rPr>
              <w:t>obat la ședința CA nr. 01 din 30</w:t>
            </w:r>
            <w:r w:rsidRPr="00B67A55">
              <w:rPr>
                <w:rFonts w:ascii="Times New Roman" w:hAnsi="Times New Roman" w:cs="Times New Roman"/>
                <w:sz w:val="24"/>
                <w:szCs w:val="24"/>
                <w:lang w:val="ro-MO"/>
              </w:rPr>
              <w:t xml:space="preserve"> august 2</w:t>
            </w:r>
            <w:r w:rsidR="0064502A" w:rsidRPr="00B67A55">
              <w:rPr>
                <w:rFonts w:ascii="Times New Roman" w:hAnsi="Times New Roman" w:cs="Times New Roman"/>
                <w:sz w:val="24"/>
                <w:szCs w:val="24"/>
                <w:lang w:val="ro-MO"/>
              </w:rPr>
              <w:t>022</w:t>
            </w:r>
            <w:r w:rsidRPr="00B67A55">
              <w:rPr>
                <w:rFonts w:ascii="Times New Roman" w:hAnsi="Times New Roman" w:cs="Times New Roman"/>
                <w:sz w:val="24"/>
                <w:szCs w:val="24"/>
                <w:lang w:val="ro-MO"/>
              </w:rPr>
              <w:t xml:space="preserve"> și dezbătut la Consiliului </w:t>
            </w:r>
            <w:r w:rsidR="0064502A" w:rsidRPr="00B67A55">
              <w:rPr>
                <w:rFonts w:ascii="Times New Roman" w:hAnsi="Times New Roman" w:cs="Times New Roman"/>
                <w:sz w:val="24"/>
                <w:szCs w:val="24"/>
                <w:lang w:val="ro-MO"/>
              </w:rPr>
              <w:t>profesoral, proces-verbal nr. 01 din 30 august 2022</w:t>
            </w:r>
            <w:r w:rsidRPr="00B67A55">
              <w:rPr>
                <w:rFonts w:ascii="Times New Roman" w:hAnsi="Times New Roman" w:cs="Times New Roman"/>
                <w:sz w:val="24"/>
                <w:szCs w:val="24"/>
                <w:lang w:val="ro-MO"/>
              </w:rPr>
              <w:t>;</w:t>
            </w:r>
          </w:p>
          <w:p w:rsidR="00042C76" w:rsidRPr="00B67A55" w:rsidRDefault="00042C76" w:rsidP="0064502A">
            <w:pPr>
              <w:pStyle w:val="Frspaiere"/>
              <w:jc w:val="both"/>
              <w:rPr>
                <w:rFonts w:ascii="Times New Roman" w:hAnsi="Times New Roman" w:cs="Times New Roman"/>
                <w:sz w:val="24"/>
                <w:szCs w:val="24"/>
                <w:lang w:val="ro-MO"/>
              </w:rPr>
            </w:pPr>
            <w:r w:rsidRPr="00B67A55">
              <w:rPr>
                <w:rFonts w:ascii="Times New Roman" w:hAnsi="Times New Roman" w:cs="Times New Roman"/>
                <w:b/>
                <w:sz w:val="24"/>
                <w:szCs w:val="24"/>
                <w:lang w:val="ro-MO"/>
              </w:rPr>
              <w:t>Politica de protecție a copilului din IPLT „Hyperion”,</w:t>
            </w:r>
            <w:r w:rsidRPr="00B67A55">
              <w:rPr>
                <w:rFonts w:ascii="Times New Roman" w:hAnsi="Times New Roman" w:cs="Times New Roman"/>
                <w:sz w:val="24"/>
                <w:szCs w:val="24"/>
                <w:lang w:val="ro-MO"/>
              </w:rPr>
              <w:t xml:space="preserve"> aprobat la CP proces-verbal nr. 3 din 30.11.2017;</w:t>
            </w:r>
          </w:p>
          <w:p w:rsidR="0064502A" w:rsidRPr="00B67A55" w:rsidRDefault="0064502A" w:rsidP="00415745">
            <w:pPr>
              <w:pStyle w:val="Frspaiere"/>
              <w:jc w:val="both"/>
              <w:rPr>
                <w:rFonts w:ascii="Times New Roman" w:hAnsi="Times New Roman" w:cs="Times New Roman"/>
                <w:b/>
                <w:sz w:val="24"/>
                <w:szCs w:val="24"/>
                <w:lang w:val="ro-MO"/>
              </w:rPr>
            </w:pPr>
            <w:r w:rsidRPr="00B67A55">
              <w:rPr>
                <w:rFonts w:ascii="Times New Roman" w:hAnsi="Times New Roman" w:cs="Times New Roman"/>
                <w:b/>
                <w:sz w:val="24"/>
                <w:szCs w:val="24"/>
                <w:lang w:val="ro-MO"/>
              </w:rPr>
              <w:t xml:space="preserve">Metodologia de organizare și funcționare a Centrului de Resurse pentru Educația Incluzivă din IPLT </w:t>
            </w:r>
            <w:r w:rsidR="00D943DA" w:rsidRPr="00B67A55">
              <w:rPr>
                <w:rFonts w:ascii="Times New Roman" w:hAnsi="Times New Roman" w:cs="Times New Roman"/>
                <w:b/>
                <w:sz w:val="24"/>
                <w:szCs w:val="24"/>
                <w:lang w:val="ro-MO"/>
              </w:rPr>
              <w:t>Hyperion</w:t>
            </w:r>
          </w:p>
          <w:p w:rsidR="00042C76" w:rsidRPr="00B67A55" w:rsidRDefault="00042C76"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Planul de activitate a Comisiei pentru Protecția Drepturilor Copilului, </w:t>
            </w:r>
            <w:r w:rsidR="0064502A" w:rsidRPr="00B67A55">
              <w:rPr>
                <w:rFonts w:ascii="Times New Roman" w:hAnsi="Times New Roman" w:cs="Times New Roman"/>
                <w:sz w:val="24"/>
                <w:szCs w:val="24"/>
                <w:lang w:val="ro-MO"/>
              </w:rPr>
              <w:t>pentru anul de studii 2022-2023</w:t>
            </w:r>
            <w:r w:rsidRPr="00B67A55">
              <w:rPr>
                <w:rFonts w:ascii="Times New Roman" w:hAnsi="Times New Roman" w:cs="Times New Roman"/>
                <w:sz w:val="24"/>
                <w:szCs w:val="24"/>
                <w:lang w:val="ro-MO"/>
              </w:rPr>
              <w:t>;</w:t>
            </w:r>
          </w:p>
          <w:p w:rsidR="0064502A" w:rsidRPr="00B67A55" w:rsidRDefault="0064502A"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Registrul proceselor-verbale ale ședințelor Comisiei pentru Protecția Drepturilor Copilului</w:t>
            </w:r>
          </w:p>
          <w:p w:rsidR="00042C76" w:rsidRPr="00B67A55" w:rsidRDefault="00042C76" w:rsidP="0064502A">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Activități care au ca țintă educația incluzivă și nevoile copiilor cu CES: </w:t>
            </w:r>
          </w:p>
          <w:p w:rsidR="00042C76" w:rsidRPr="00B67A55" w:rsidRDefault="00BD4D88" w:rsidP="0036178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59-ab din 10.03.2023</w:t>
            </w:r>
            <w:r w:rsidR="0036178F" w:rsidRPr="00B67A55">
              <w:rPr>
                <w:rFonts w:ascii="Times New Roman" w:hAnsi="Times New Roman" w:cs="Times New Roman"/>
                <w:sz w:val="24"/>
                <w:szCs w:val="24"/>
                <w:lang w:val="ro-MO"/>
              </w:rPr>
              <w:t xml:space="preserve"> cu privire la desfășurarea </w:t>
            </w:r>
            <w:r w:rsidR="00042C76" w:rsidRPr="00B67A55">
              <w:rPr>
                <w:rFonts w:ascii="Times New Roman" w:hAnsi="Times New Roman" w:cs="Times New Roman"/>
                <w:sz w:val="24"/>
                <w:szCs w:val="24"/>
                <w:lang w:val="ro-MO"/>
              </w:rPr>
              <w:t>Lunarul</w:t>
            </w:r>
            <w:r w:rsidR="0036178F" w:rsidRPr="00B67A55">
              <w:rPr>
                <w:rFonts w:ascii="Times New Roman" w:hAnsi="Times New Roman" w:cs="Times New Roman"/>
                <w:sz w:val="24"/>
                <w:szCs w:val="24"/>
                <w:lang w:val="ro-MO"/>
              </w:rPr>
              <w:t>ui Noi și Legea, 13-31 martie 2023</w:t>
            </w:r>
            <w:r w:rsidR="00042C76" w:rsidRPr="00B67A55">
              <w:rPr>
                <w:rFonts w:ascii="Times New Roman" w:hAnsi="Times New Roman" w:cs="Times New Roman"/>
                <w:sz w:val="24"/>
                <w:szCs w:val="24"/>
                <w:lang w:val="ro-MO"/>
              </w:rPr>
              <w:t>, promovarea educației juridice, ridicarea nivelului de cultură juridică și prevenirea delicvenței juvenile.</w:t>
            </w:r>
          </w:p>
          <w:p w:rsidR="00042C76" w:rsidRPr="00B67A55" w:rsidRDefault="0036178F" w:rsidP="0036178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16-ab din 20.01.2023 </w:t>
            </w:r>
            <w:r w:rsidR="00042C76" w:rsidRPr="00B67A55">
              <w:rPr>
                <w:rFonts w:ascii="Times New Roman" w:hAnsi="Times New Roman" w:cs="Times New Roman"/>
                <w:sz w:val="24"/>
                <w:szCs w:val="24"/>
                <w:lang w:val="ro-MO"/>
              </w:rPr>
              <w:t xml:space="preserve">Ziua Internațională a non-violenței și păcii în școală, </w:t>
            </w:r>
            <w:r w:rsidRPr="00B67A55">
              <w:rPr>
                <w:rFonts w:ascii="Times New Roman" w:hAnsi="Times New Roman" w:cs="Times New Roman"/>
                <w:sz w:val="24"/>
                <w:szCs w:val="24"/>
                <w:lang w:val="ro-MO"/>
              </w:rPr>
              <w:t>23-31.01.2023</w:t>
            </w:r>
            <w:r w:rsidR="00042C76" w:rsidRPr="00B67A55">
              <w:rPr>
                <w:rFonts w:ascii="Times New Roman" w:hAnsi="Times New Roman" w:cs="Times New Roman"/>
                <w:sz w:val="24"/>
                <w:szCs w:val="24"/>
                <w:lang w:val="ro-MO"/>
              </w:rPr>
              <w:t>, asigurarea pentru toți copiii a condițiilor favorabile pentru viață, dezvoltare și educație, precum și protecția lor față de violență.</w:t>
            </w:r>
          </w:p>
          <w:p w:rsidR="00042C76" w:rsidRPr="00B67A55" w:rsidRDefault="0036178F" w:rsidP="0036178F">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23-ab din 26.01.2023 cu privire la organizarea și desfășurarea Săptămânii Memoriei Holocaustului</w:t>
            </w:r>
            <w:r w:rsidR="00042C76" w:rsidRPr="00B67A55">
              <w:rPr>
                <w:rFonts w:ascii="Times New Roman" w:hAnsi="Times New Roman" w:cs="Times New Roman"/>
                <w:i/>
                <w:sz w:val="24"/>
                <w:szCs w:val="24"/>
                <w:lang w:val="ro-MO"/>
              </w:rPr>
              <w:t>:</w:t>
            </w:r>
            <w:r w:rsidR="00042C76" w:rsidRPr="00B67A55">
              <w:rPr>
                <w:rFonts w:ascii="Times New Roman" w:hAnsi="Times New Roman" w:cs="Times New Roman"/>
                <w:sz w:val="24"/>
                <w:szCs w:val="24"/>
                <w:lang w:val="ro-MO"/>
              </w:rPr>
              <w:t xml:space="preserve"> sensibilizarea tinerilor față de prejudecăți și nedreptate, promovarea toleranței și combaterea tuturor formelor de discriminare, antisemitism și intoleranță, 27 ianuarie 2022</w:t>
            </w:r>
          </w:p>
          <w:p w:rsidR="004B1A59" w:rsidRPr="00D943DA" w:rsidRDefault="004B1A59" w:rsidP="0036178F">
            <w:pPr>
              <w:pStyle w:val="Frspaiere"/>
              <w:jc w:val="both"/>
              <w:rPr>
                <w:lang w:val="ro-MO"/>
              </w:rPr>
            </w:pPr>
            <w:r w:rsidRPr="00B67A55">
              <w:rPr>
                <w:rFonts w:ascii="Times New Roman" w:hAnsi="Times New Roman" w:cs="Times New Roman"/>
                <w:sz w:val="24"/>
                <w:szCs w:val="24"/>
                <w:lang w:val="ro-MO"/>
              </w:rPr>
              <w:t>Ordinul nr.212-ab din 01.11.2022 Cu privire la desfășurarea Campaniei Să creștem fără violență (16 noiembrie - Ziua internațională a toleranței, 19 noiembrie – Ziua internațională de prevenire a abuzului asupra copilului, 20 noiembrie – ziua internațională a drepturilor copilului)</w:t>
            </w:r>
          </w:p>
        </w:tc>
      </w:tr>
      <w:tr w:rsidR="00042C76" w:rsidRPr="00D943DA" w:rsidTr="003B3715">
        <w:tc>
          <w:tcPr>
            <w:tcW w:w="140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531" w:type="dxa"/>
            <w:gridSpan w:val="3"/>
            <w:tcBorders>
              <w:bottom w:val="single" w:sz="4" w:space="0" w:color="000000"/>
            </w:tcBorders>
          </w:tcPr>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Planurile strategice și operaționale ale instituției conțin activități de promovare a interculturalității și de încadrare a tuturor elevilor în activitățile educaționale, inclusiv a elevilor cu CES.</w:t>
            </w:r>
          </w:p>
        </w:tc>
      </w:tr>
      <w:tr w:rsidR="00042C76" w:rsidRPr="00D943DA" w:rsidTr="003B3715">
        <w:tc>
          <w:tcPr>
            <w:tcW w:w="1402"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026"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564" w:type="dxa"/>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Capacitate instituțională</w:t>
      </w:r>
    </w:p>
    <w:p w:rsidR="00042C76" w:rsidRPr="00D943DA" w:rsidRDefault="00042C76" w:rsidP="00042C76">
      <w:pPr>
        <w:jc w:val="both"/>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Indicator 3.2.3.</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Asigurarea respectării diferențelor individuale prin aplicarea procedurilor de prevenire, identificare, semnalare, evaluare și soluționare a situațiilor de discriminare și informarea personalului, a elevilor/copiilor și reprezentanților lor legali cu privire la utilizarea acestor proceduri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042C76" w:rsidRPr="00B67A55" w:rsidRDefault="00042C76" w:rsidP="000E588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Promovarea politicii naționale și a actelor legislative și normative cu privire la protecția copilului de orice formă de abuz, neglijare, exploatare și trafic</w:t>
            </w:r>
            <w:r w:rsidRPr="00B67A55">
              <w:rPr>
                <w:rFonts w:ascii="Times New Roman" w:hAnsi="Times New Roman" w:cs="Times New Roman"/>
                <w:b/>
                <w:sz w:val="24"/>
                <w:szCs w:val="24"/>
                <w:lang w:val="ro-MO"/>
              </w:rPr>
              <w:t xml:space="preserve"> Politica de protecție a copilului din IPLT „Hyperion”,</w:t>
            </w:r>
            <w:r w:rsidRPr="00B67A55">
              <w:rPr>
                <w:rFonts w:ascii="Times New Roman" w:hAnsi="Times New Roman" w:cs="Times New Roman"/>
                <w:sz w:val="24"/>
                <w:szCs w:val="24"/>
                <w:lang w:val="ro-MO"/>
              </w:rPr>
              <w:t xml:space="preserve"> aprobat la CP proces-verbal nr. 3 din 30.11.2017;</w:t>
            </w:r>
          </w:p>
          <w:p w:rsidR="00042C76" w:rsidRPr="00B67A55" w:rsidRDefault="00042C76" w:rsidP="000E588E">
            <w:pPr>
              <w:pStyle w:val="Frspaiere"/>
              <w:jc w:val="both"/>
              <w:rPr>
                <w:rFonts w:ascii="Times New Roman" w:hAnsi="Times New Roman" w:cs="Times New Roman"/>
                <w:sz w:val="24"/>
                <w:szCs w:val="24"/>
                <w:lang w:val="ro-MO"/>
              </w:rPr>
            </w:pPr>
            <w:r w:rsidRPr="00B67A55">
              <w:rPr>
                <w:rFonts w:ascii="Times New Roman" w:hAnsi="Times New Roman" w:cs="Times New Roman"/>
                <w:b/>
                <w:sz w:val="24"/>
                <w:szCs w:val="24"/>
                <w:lang w:val="ro-MO"/>
              </w:rPr>
              <w:t>Informarea cadrelor didactice cu ordinul nr. 77 din 22.02.2013 cu privire la ANET,</w:t>
            </w:r>
            <w:r w:rsidRPr="00B67A55">
              <w:rPr>
                <w:rFonts w:ascii="Times New Roman" w:hAnsi="Times New Roman" w:cs="Times New Roman"/>
                <w:sz w:val="24"/>
                <w:szCs w:val="24"/>
                <w:lang w:val="ro-MO"/>
              </w:rPr>
              <w:t xml:space="preserve"> la data de 01.09.2021 (informare contra semnătură de toţi colaboratorii instituţiei);</w:t>
            </w:r>
          </w:p>
          <w:p w:rsidR="00CA17D9" w:rsidRPr="00B67A55" w:rsidRDefault="00CA17D9" w:rsidP="000E588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107-ab din 29.08.2022 cu privire la aplicarea actelor normative și legislative ce țin de prevenirea, identificarea, evaluarea, referirea, asistența și monitorizarea copiilor victime/potențiale victime ale violenței, neglijării și traficului</w:t>
            </w:r>
          </w:p>
          <w:p w:rsidR="00CA17D9" w:rsidRPr="00B67A55" w:rsidRDefault="00CA17D9" w:rsidP="000E588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122-ab 12.09.2022 cu privire la constituirea comisiei pentru protecția drepturilor copilului</w:t>
            </w:r>
          </w:p>
          <w:p w:rsidR="00CA17D9" w:rsidRPr="00B67A55" w:rsidRDefault="00CA17D9" w:rsidP="000E588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123-ab din 12.09.2022 cu privire la constituirea grupului de lucru intrașcolar</w:t>
            </w:r>
          </w:p>
          <w:p w:rsidR="000E588E" w:rsidRPr="00B67A55" w:rsidRDefault="00042C76" w:rsidP="000E588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lastRenderedPageBreak/>
              <w:t xml:space="preserve">Planuri de acțiuni individualizate pentru copiii aflați </w:t>
            </w:r>
            <w:r w:rsidR="000E588E" w:rsidRPr="00B67A55">
              <w:rPr>
                <w:rFonts w:ascii="Times New Roman" w:hAnsi="Times New Roman" w:cs="Times New Roman"/>
                <w:sz w:val="24"/>
                <w:szCs w:val="24"/>
                <w:lang w:val="ro-MO"/>
              </w:rPr>
              <w:t>în situații de risc</w:t>
            </w:r>
            <w:r w:rsidRPr="00B67A55">
              <w:rPr>
                <w:rFonts w:ascii="Times New Roman" w:hAnsi="Times New Roman" w:cs="Times New Roman"/>
                <w:sz w:val="24"/>
                <w:szCs w:val="24"/>
                <w:lang w:val="ro-MO"/>
              </w:rPr>
              <w:t>;</w:t>
            </w:r>
          </w:p>
          <w:p w:rsidR="00042C76" w:rsidRPr="00B67A55" w:rsidRDefault="00042C76" w:rsidP="000E588E">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b/>
                <w:sz w:val="24"/>
                <w:szCs w:val="24"/>
                <w:lang w:val="ro-MO"/>
              </w:rPr>
              <w:t xml:space="preserve">Planul de activitate a Comisiei pentru Protecția Drepturilor Copilului, </w:t>
            </w:r>
            <w:r w:rsidRPr="00B67A55">
              <w:rPr>
                <w:rFonts w:ascii="Times New Roman" w:eastAsia="Times New Roman" w:hAnsi="Times New Roman" w:cs="Times New Roman"/>
                <w:sz w:val="24"/>
                <w:szCs w:val="24"/>
                <w:lang w:val="ro-MO"/>
              </w:rPr>
              <w:t>pentru anul de studii 2020-2021;</w:t>
            </w:r>
          </w:p>
          <w:p w:rsidR="00042C76" w:rsidRPr="00B67A55" w:rsidRDefault="00042C76" w:rsidP="000E588E">
            <w:pPr>
              <w:pStyle w:val="Frspaiere"/>
              <w:jc w:val="both"/>
              <w:rPr>
                <w:rFonts w:ascii="Times New Roman" w:eastAsia="Times New Roman" w:hAnsi="Times New Roman" w:cs="Times New Roman"/>
                <w:b/>
                <w:sz w:val="24"/>
                <w:szCs w:val="24"/>
                <w:lang w:val="ro-MO"/>
              </w:rPr>
            </w:pPr>
            <w:r w:rsidRPr="00B67A55">
              <w:rPr>
                <w:rFonts w:ascii="Times New Roman" w:eastAsia="Times New Roman" w:hAnsi="Times New Roman" w:cs="Times New Roman"/>
                <w:b/>
                <w:sz w:val="24"/>
                <w:szCs w:val="24"/>
                <w:lang w:val="ro-MO"/>
              </w:rPr>
              <w:t>Portofoliul Comisiei pentru Protecția Drepturilor Copilului;</w:t>
            </w:r>
          </w:p>
          <w:p w:rsidR="00042C76" w:rsidRPr="00B67A55" w:rsidRDefault="00042C76" w:rsidP="000E588E">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Registrul de evidență a cazurilor ANET;</w:t>
            </w:r>
          </w:p>
          <w:p w:rsidR="00042C76" w:rsidRPr="00B67A55" w:rsidRDefault="00042C76" w:rsidP="000E588E">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Registrul de sesizări ale cazurilor ANET;</w:t>
            </w:r>
          </w:p>
          <w:p w:rsidR="00042C76" w:rsidRPr="00D943DA" w:rsidRDefault="00042C76" w:rsidP="000E588E">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Boxa de raportare a cazurilor de violență, neglijare, exploatare și trafic</w:t>
            </w:r>
          </w:p>
        </w:tc>
      </w:tr>
      <w:tr w:rsidR="00042C76" w:rsidRPr="00D943DA" w:rsidTr="003B3715">
        <w:tc>
          <w:tcPr>
            <w:tcW w:w="1402" w:type="dxa"/>
            <w:tcBorders>
              <w:bottom w:val="single" w:sz="4" w:space="0" w:color="auto"/>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Constatări </w:t>
            </w:r>
          </w:p>
        </w:tc>
        <w:tc>
          <w:tcPr>
            <w:tcW w:w="8531" w:type="dxa"/>
            <w:gridSpan w:val="3"/>
            <w:tcBorders>
              <w:bottom w:val="single" w:sz="4" w:space="0" w:color="auto"/>
            </w:tcBorders>
          </w:tcPr>
          <w:p w:rsidR="00042C76" w:rsidRPr="00D943DA" w:rsidRDefault="00042C76" w:rsidP="003B3715">
            <w:pPr>
              <w:ind w:left="163" w:right="147"/>
              <w:jc w:val="both"/>
              <w:rPr>
                <w:rFonts w:ascii="Times New Roman" w:hAnsi="Times New Roman" w:cs="Times New Roman"/>
                <w:sz w:val="24"/>
                <w:szCs w:val="24"/>
                <w:lang w:val="ro-MO"/>
              </w:rPr>
            </w:pPr>
            <w:r w:rsidRPr="00D943DA">
              <w:rPr>
                <w:rFonts w:ascii="Times New Roman" w:eastAsia="Times New Roman" w:hAnsi="Times New Roman" w:cs="Times New Roman"/>
                <w:sz w:val="24"/>
                <w:szCs w:val="24"/>
                <w:lang w:val="ro-MO"/>
              </w:rPr>
              <w:t>Angajații instituției sunt informați, anual,</w:t>
            </w:r>
            <w:r w:rsidRPr="00D943DA">
              <w:rPr>
                <w:rFonts w:ascii="Times New Roman" w:hAnsi="Times New Roman" w:cs="Times New Roman"/>
                <w:sz w:val="24"/>
                <w:szCs w:val="24"/>
                <w:lang w:val="ro-MO"/>
              </w:rPr>
              <w:t xml:space="preserve"> cu </w:t>
            </w:r>
            <w:r w:rsidRPr="00D943DA">
              <w:rPr>
                <w:rFonts w:ascii="Times New Roman" w:hAnsi="Times New Roman" w:cs="Times New Roman"/>
                <w:i/>
                <w:sz w:val="24"/>
                <w:szCs w:val="24"/>
                <w:lang w:val="ro-MO"/>
              </w:rPr>
              <w:t>Procedura de organizare instituţională şi de intervenţie a lucrătorilor instituţiilor de învățământ în cazurile de abuz, neglijare, exploatare, trafic al copilului, o</w:t>
            </w:r>
            <w:r w:rsidRPr="00D943DA">
              <w:rPr>
                <w:rFonts w:ascii="Times New Roman" w:hAnsi="Times New Roman" w:cs="Times New Roman"/>
                <w:sz w:val="24"/>
                <w:szCs w:val="24"/>
                <w:lang w:val="ro-MO"/>
              </w:rPr>
              <w:t>rdinul Ministerului Educației nr. 77 din 22 februarie 2013.</w:t>
            </w:r>
          </w:p>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 instituție se respectă diferențele individuale prin aplicarea procedurilor de prevenire, identificare, semnalare, evaluare și soluționare a situațiilor de discriminare și informarea personalului, a elevilor/copiilor și reprezentanților lor legali cu privire la utilizarea acestor proceduri.</w:t>
            </w:r>
          </w:p>
          <w:p w:rsidR="00042C76" w:rsidRPr="00D943DA" w:rsidRDefault="00042C76" w:rsidP="003B3715">
            <w:pPr>
              <w:ind w:left="163" w:right="147"/>
              <w:jc w:val="both"/>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sz w:val="24"/>
                <w:szCs w:val="24"/>
                <w:lang w:val="ro-MO"/>
              </w:rPr>
              <w:t>În colaborare cu Inspectoratul de Poliție nr. 6, or. Durlești, se soluționează cazurile grave de ANET.</w:t>
            </w:r>
          </w:p>
        </w:tc>
      </w:tr>
      <w:tr w:rsidR="00042C76" w:rsidRPr="00D943DA" w:rsidTr="003B3715">
        <w:tc>
          <w:tcPr>
            <w:tcW w:w="1402" w:type="dxa"/>
            <w:tcBorders>
              <w:top w:val="single" w:sz="4" w:space="0" w:color="auto"/>
              <w:left w:val="single" w:sz="4" w:space="0" w:color="auto"/>
              <w:bottom w:val="single" w:sz="4" w:space="0" w:color="auto"/>
              <w:right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top w:val="single" w:sz="4" w:space="0" w:color="auto"/>
              <w:left w:val="single" w:sz="4" w:space="0" w:color="auto"/>
              <w:bottom w:val="single" w:sz="4" w:space="0" w:color="auto"/>
              <w:right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026" w:type="dxa"/>
            <w:tcBorders>
              <w:top w:val="single" w:sz="4" w:space="0" w:color="auto"/>
              <w:left w:val="single" w:sz="4" w:space="0" w:color="auto"/>
              <w:bottom w:val="single" w:sz="4" w:space="0" w:color="auto"/>
              <w:right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564" w:type="dxa"/>
            <w:tcBorders>
              <w:top w:val="single" w:sz="4" w:space="0" w:color="auto"/>
              <w:left w:val="single" w:sz="4" w:space="0" w:color="auto"/>
              <w:bottom w:val="single" w:sz="4" w:space="0" w:color="auto"/>
              <w:right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rPr>
          <w:rFonts w:ascii="Times New Roman" w:eastAsia="Times New Roman" w:hAnsi="Times New Roman" w:cs="Times New Roman"/>
          <w:b/>
          <w:color w:val="00206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Curriculum / proces educațional</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 xml:space="preserve">Indicator: 3.2.4. </w:t>
      </w:r>
      <w:r w:rsidRPr="00D943DA">
        <w:rPr>
          <w:rFonts w:ascii="Times New Roman" w:eastAsia="Times New Roman" w:hAnsi="Times New Roman" w:cs="Times New Roman"/>
          <w:sz w:val="24"/>
          <w:szCs w:val="24"/>
          <w:lang w:val="ro-MO"/>
        </w:rPr>
        <w:t>Punerea în aplicare a curriculumului, inclusiv a curriculumului diferențiat/adaptat pentru copiii cu CES, și evaluarea echitabilă a progresului tuturor elevilor/ copiilor, în scopul respectării individualității și tratării valorice a 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0E588E" w:rsidRPr="00B67A55" w:rsidRDefault="000E588E" w:rsidP="000E588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Ordinul nr. 105-ab din 29.08.22 Cu privire la respectarea regulamentului de funcționare a instituție</w:t>
            </w:r>
            <w:r w:rsidR="00D52C7A" w:rsidRPr="00B67A55">
              <w:rPr>
                <w:rFonts w:ascii="Times New Roman" w:hAnsi="Times New Roman" w:cs="Times New Roman"/>
                <w:sz w:val="24"/>
                <w:szCs w:val="24"/>
                <w:lang w:val="ro-MO"/>
              </w:rPr>
              <w:t>i</w:t>
            </w:r>
          </w:p>
          <w:p w:rsidR="000E588E" w:rsidRPr="00B67A55" w:rsidRDefault="000E588E" w:rsidP="000E588E">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Ordinul nr. 174- </w:t>
            </w:r>
            <w:proofErr w:type="spellStart"/>
            <w:r w:rsidRPr="00B67A55">
              <w:rPr>
                <w:rFonts w:ascii="Times New Roman" w:hAnsi="Times New Roman" w:cs="Times New Roman"/>
                <w:sz w:val="24"/>
                <w:szCs w:val="24"/>
                <w:lang w:val="ro-MO"/>
              </w:rPr>
              <w:t>ab</w:t>
            </w:r>
            <w:proofErr w:type="spellEnd"/>
            <w:r w:rsidRPr="00B67A55">
              <w:rPr>
                <w:rFonts w:ascii="Times New Roman" w:hAnsi="Times New Roman" w:cs="Times New Roman"/>
                <w:sz w:val="24"/>
                <w:szCs w:val="24"/>
                <w:lang w:val="ro-MO"/>
              </w:rPr>
              <w:t xml:space="preserve"> din 03.10 22 Cu privire la punerea în aplicare a deciziei CP: </w:t>
            </w:r>
            <w:r w:rsidR="00D52C7A" w:rsidRPr="00B67A55">
              <w:rPr>
                <w:rFonts w:ascii="Times New Roman" w:hAnsi="Times New Roman" w:cs="Times New Roman"/>
                <w:sz w:val="24"/>
                <w:szCs w:val="24"/>
                <w:lang w:val="ro-MO"/>
              </w:rPr>
              <w:t>„</w:t>
            </w:r>
            <w:r w:rsidRPr="00B67A55">
              <w:rPr>
                <w:rFonts w:ascii="Times New Roman" w:hAnsi="Times New Roman" w:cs="Times New Roman"/>
                <w:sz w:val="24"/>
                <w:szCs w:val="24"/>
                <w:lang w:val="ro-MO"/>
              </w:rPr>
              <w:t>Aprobarea planurilor individualizate</w:t>
            </w:r>
            <w:r w:rsidR="00D52C7A" w:rsidRPr="00B67A55">
              <w:rPr>
                <w:rFonts w:ascii="Times New Roman" w:hAnsi="Times New Roman" w:cs="Times New Roman"/>
                <w:sz w:val="24"/>
                <w:szCs w:val="24"/>
                <w:lang w:val="ro-MO"/>
              </w:rPr>
              <w:t>”</w:t>
            </w:r>
          </w:p>
          <w:p w:rsidR="000E588E" w:rsidRPr="00B67A55" w:rsidRDefault="000E588E" w:rsidP="000E588E">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CP, proces-verbal nr. 2 din 09.009 </w:t>
            </w:r>
            <w:r w:rsidR="00D52C7A" w:rsidRPr="00B67A55">
              <w:rPr>
                <w:rFonts w:ascii="Times New Roman" w:eastAsia="Times New Roman" w:hAnsi="Times New Roman" w:cs="Times New Roman"/>
                <w:sz w:val="24"/>
                <w:szCs w:val="24"/>
                <w:lang w:val="ro-MO"/>
              </w:rPr>
              <w:t>Cu privire la a</w:t>
            </w:r>
            <w:r w:rsidRPr="00B67A55">
              <w:rPr>
                <w:rFonts w:ascii="Times New Roman" w:eastAsia="Times New Roman" w:hAnsi="Times New Roman" w:cs="Times New Roman"/>
                <w:sz w:val="24"/>
                <w:szCs w:val="24"/>
                <w:lang w:val="ro-MO"/>
              </w:rPr>
              <w:t>probarea componenței nominale a comisiei multidisciplinare școlare și a echipei PEI</w:t>
            </w:r>
          </w:p>
          <w:p w:rsidR="000E588E" w:rsidRPr="00B67A55" w:rsidRDefault="000E588E" w:rsidP="000E588E">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CA, proces</w:t>
            </w:r>
            <w:r w:rsidR="002517F2" w:rsidRPr="00B67A55">
              <w:rPr>
                <w:rFonts w:ascii="Times New Roman" w:eastAsia="Times New Roman" w:hAnsi="Times New Roman" w:cs="Times New Roman"/>
                <w:sz w:val="24"/>
                <w:szCs w:val="24"/>
                <w:lang w:val="ro-MO"/>
              </w:rPr>
              <w:t>-</w:t>
            </w:r>
            <w:r w:rsidRPr="00B67A55">
              <w:rPr>
                <w:rFonts w:ascii="Times New Roman" w:eastAsia="Times New Roman" w:hAnsi="Times New Roman" w:cs="Times New Roman"/>
                <w:sz w:val="24"/>
                <w:szCs w:val="24"/>
                <w:lang w:val="ro-MO"/>
              </w:rPr>
              <w:t>ver</w:t>
            </w:r>
            <w:r w:rsidR="00D52C7A" w:rsidRPr="00B67A55">
              <w:rPr>
                <w:rFonts w:ascii="Times New Roman" w:eastAsia="Times New Roman" w:hAnsi="Times New Roman" w:cs="Times New Roman"/>
                <w:sz w:val="24"/>
                <w:szCs w:val="24"/>
                <w:lang w:val="ro-MO"/>
              </w:rPr>
              <w:t>bal nr.16 din  26.05.2023 Cu privire la r</w:t>
            </w:r>
            <w:r w:rsidRPr="00B67A55">
              <w:rPr>
                <w:rFonts w:ascii="Times New Roman" w:eastAsia="Times New Roman" w:hAnsi="Times New Roman" w:cs="Times New Roman"/>
                <w:sz w:val="24"/>
                <w:szCs w:val="24"/>
                <w:lang w:val="ro-MO"/>
              </w:rPr>
              <w:t>ezultatele organizării și desfășurării procesului educațional la copii cu CES</w:t>
            </w:r>
          </w:p>
          <w:p w:rsidR="00D52C7A" w:rsidRPr="00B67A55" w:rsidRDefault="002517F2" w:rsidP="000E588E">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CP, proces-</w:t>
            </w:r>
            <w:r w:rsidR="00D52C7A" w:rsidRPr="00B67A55">
              <w:rPr>
                <w:rFonts w:ascii="Times New Roman" w:eastAsia="Times New Roman" w:hAnsi="Times New Roman" w:cs="Times New Roman"/>
                <w:sz w:val="24"/>
                <w:szCs w:val="24"/>
                <w:lang w:val="ro-MO"/>
              </w:rPr>
              <w:t>verbal nr. 03 din 29.09.2022 Cu privire la aprobarea planurilor educaționale individualizate</w:t>
            </w:r>
          </w:p>
          <w:p w:rsidR="002517F2" w:rsidRPr="00B67A55" w:rsidRDefault="002517F2" w:rsidP="000E588E">
            <w:pPr>
              <w:pStyle w:val="Frspaiere"/>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CP, proces-verbal nr.6 din 08.12.2022 Cu privire la rezultatele controlului frontal </w:t>
            </w:r>
            <w:r w:rsidRPr="00B67A55">
              <w:rPr>
                <w:rFonts w:ascii="Times New Roman" w:hAnsi="Times New Roman" w:cs="Times New Roman"/>
                <w:sz w:val="24"/>
                <w:szCs w:val="24"/>
                <w:lang w:val="ro-MO"/>
              </w:rPr>
              <w:t>„</w:t>
            </w:r>
            <w:r w:rsidRPr="00B67A55">
              <w:rPr>
                <w:rFonts w:ascii="Times New Roman" w:eastAsia="Times New Roman" w:hAnsi="Times New Roman" w:cs="Times New Roman"/>
                <w:sz w:val="24"/>
                <w:szCs w:val="24"/>
                <w:lang w:val="ro-MO"/>
              </w:rPr>
              <w:t xml:space="preserve">Gradul de încadrare a elevilor cu cerințe educaționale speciale în activitățile didactice și </w:t>
            </w:r>
            <w:proofErr w:type="spellStart"/>
            <w:r w:rsidRPr="00B67A55">
              <w:rPr>
                <w:rFonts w:ascii="Times New Roman" w:eastAsia="Times New Roman" w:hAnsi="Times New Roman" w:cs="Times New Roman"/>
                <w:sz w:val="24"/>
                <w:szCs w:val="24"/>
                <w:lang w:val="ro-MO"/>
              </w:rPr>
              <w:t>extradidactice</w:t>
            </w:r>
            <w:proofErr w:type="spellEnd"/>
            <w:r w:rsidRPr="00B67A55">
              <w:rPr>
                <w:rFonts w:ascii="Times New Roman" w:eastAsia="Times New Roman" w:hAnsi="Times New Roman" w:cs="Times New Roman"/>
                <w:sz w:val="24"/>
                <w:szCs w:val="24"/>
                <w:lang w:val="ro-MO"/>
              </w:rPr>
              <w:t xml:space="preserve"> în scopul realizării lor conform potențialului nativ</w:t>
            </w:r>
            <w:r w:rsidRPr="00B67A55">
              <w:rPr>
                <w:rFonts w:ascii="Times New Roman" w:hAnsi="Times New Roman" w:cs="Times New Roman"/>
                <w:sz w:val="24"/>
                <w:szCs w:val="24"/>
                <w:lang w:val="ro-MO"/>
              </w:rPr>
              <w:t>”</w:t>
            </w:r>
          </w:p>
          <w:p w:rsidR="00042C76" w:rsidRPr="00B67A55" w:rsidRDefault="00042C76" w:rsidP="00D52C7A">
            <w:pPr>
              <w:ind w:right="289"/>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Planuri de intervenție personalizat</w:t>
            </w:r>
            <w:r w:rsidR="002517F2" w:rsidRPr="00B67A55">
              <w:rPr>
                <w:rFonts w:ascii="Times New Roman" w:eastAsia="Times New Roman" w:hAnsi="Times New Roman" w:cs="Times New Roman"/>
                <w:sz w:val="24"/>
                <w:szCs w:val="24"/>
                <w:lang w:val="ro-MO"/>
              </w:rPr>
              <w:t>e</w:t>
            </w:r>
            <w:r w:rsidR="00D516E1" w:rsidRPr="00B67A55">
              <w:rPr>
                <w:rFonts w:ascii="Times New Roman" w:eastAsia="Times New Roman" w:hAnsi="Times New Roman" w:cs="Times New Roman"/>
                <w:sz w:val="24"/>
                <w:szCs w:val="24"/>
                <w:lang w:val="ro-MO"/>
              </w:rPr>
              <w:t xml:space="preserve"> la disciplinele de studii</w:t>
            </w:r>
          </w:p>
          <w:p w:rsidR="00042C76" w:rsidRPr="00B67A55" w:rsidRDefault="00042C76" w:rsidP="00D52C7A">
            <w:pPr>
              <w:ind w:right="289"/>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Fișe de monitorizare a progresului și de dezvoltar</w:t>
            </w:r>
            <w:r w:rsidR="00D52C7A" w:rsidRPr="00B67A55">
              <w:rPr>
                <w:rFonts w:ascii="Times New Roman" w:eastAsia="Times New Roman" w:hAnsi="Times New Roman" w:cs="Times New Roman"/>
                <w:sz w:val="24"/>
                <w:szCs w:val="24"/>
                <w:lang w:val="ro-MO"/>
              </w:rPr>
              <w:t xml:space="preserve">e a copilului asistat (pentru </w:t>
            </w:r>
            <w:r w:rsidRPr="00B67A55">
              <w:rPr>
                <w:rFonts w:ascii="Times New Roman" w:eastAsia="Times New Roman" w:hAnsi="Times New Roman" w:cs="Times New Roman"/>
                <w:sz w:val="24"/>
                <w:szCs w:val="24"/>
                <w:lang w:val="ro-MO"/>
              </w:rPr>
              <w:t>elevi</w:t>
            </w:r>
            <w:r w:rsidR="00D52C7A" w:rsidRPr="00B67A55">
              <w:rPr>
                <w:rFonts w:ascii="Times New Roman" w:eastAsia="Times New Roman" w:hAnsi="Times New Roman" w:cs="Times New Roman"/>
                <w:sz w:val="24"/>
                <w:szCs w:val="24"/>
                <w:lang w:val="ro-MO"/>
              </w:rPr>
              <w:t>i</w:t>
            </w:r>
            <w:r w:rsidR="00D516E1" w:rsidRPr="00B67A55">
              <w:rPr>
                <w:rFonts w:ascii="Times New Roman" w:eastAsia="Times New Roman" w:hAnsi="Times New Roman" w:cs="Times New Roman"/>
                <w:sz w:val="24"/>
                <w:szCs w:val="24"/>
                <w:lang w:val="ro-MO"/>
              </w:rPr>
              <w:t xml:space="preserve"> cu CES)</w:t>
            </w:r>
          </w:p>
          <w:p w:rsidR="00042C76" w:rsidRPr="00B67A55" w:rsidRDefault="00042C76" w:rsidP="00D52C7A">
            <w:pPr>
              <w:ind w:right="289"/>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Fișe de </w:t>
            </w:r>
            <w:r w:rsidR="00D516E1" w:rsidRPr="00B67A55">
              <w:rPr>
                <w:rFonts w:ascii="Times New Roman" w:eastAsia="Times New Roman" w:hAnsi="Times New Roman" w:cs="Times New Roman"/>
                <w:sz w:val="24"/>
                <w:szCs w:val="24"/>
                <w:lang w:val="ro-MO"/>
              </w:rPr>
              <w:t>evidență a lucrului cu părinții</w:t>
            </w:r>
          </w:p>
          <w:p w:rsidR="00D516E1" w:rsidRPr="00B67A55" w:rsidRDefault="00D516E1" w:rsidP="00D52C7A">
            <w:pPr>
              <w:ind w:right="289"/>
              <w:jc w:val="both"/>
              <w:rPr>
                <w:rFonts w:ascii="Times New Roman" w:eastAsia="Times New Roman" w:hAnsi="Times New Roman" w:cs="Times New Roman"/>
                <w:sz w:val="24"/>
                <w:szCs w:val="24"/>
                <w:lang w:val="ro-MO"/>
              </w:rPr>
            </w:pPr>
            <w:r w:rsidRPr="00B67A55">
              <w:rPr>
                <w:rFonts w:ascii="Times New Roman" w:eastAsia="Times New Roman" w:hAnsi="Times New Roman" w:cs="Times New Roman"/>
                <w:sz w:val="24"/>
                <w:szCs w:val="24"/>
                <w:lang w:val="ro-MO"/>
              </w:rPr>
              <w:t xml:space="preserve">Regulamentul de premiere a elevilor și cadrelor didactice pentru performanțe deosebite din IPLT </w:t>
            </w:r>
            <w:r w:rsidRPr="00B67A55">
              <w:rPr>
                <w:rFonts w:ascii="Times New Roman" w:hAnsi="Times New Roman" w:cs="Times New Roman"/>
                <w:sz w:val="24"/>
                <w:szCs w:val="24"/>
                <w:lang w:val="ro-MO"/>
              </w:rPr>
              <w:t>„</w:t>
            </w:r>
            <w:r w:rsidRPr="00B67A55">
              <w:rPr>
                <w:rFonts w:ascii="Times New Roman" w:eastAsia="Times New Roman" w:hAnsi="Times New Roman" w:cs="Times New Roman"/>
                <w:sz w:val="24"/>
                <w:szCs w:val="24"/>
                <w:lang w:val="ro-MO"/>
              </w:rPr>
              <w:t>HYPERION</w:t>
            </w:r>
            <w:r w:rsidRPr="00B67A55">
              <w:rPr>
                <w:rFonts w:ascii="Times New Roman" w:hAnsi="Times New Roman" w:cs="Times New Roman"/>
                <w:sz w:val="24"/>
                <w:szCs w:val="24"/>
                <w:lang w:val="ro-MO"/>
              </w:rPr>
              <w:t>”</w:t>
            </w:r>
            <w:r w:rsidR="00306D8B" w:rsidRPr="00B67A55">
              <w:rPr>
                <w:rFonts w:ascii="Times New Roman" w:hAnsi="Times New Roman" w:cs="Times New Roman"/>
                <w:sz w:val="24"/>
                <w:szCs w:val="24"/>
                <w:lang w:val="ro-MO"/>
              </w:rPr>
              <w:t>, ședința comună a CA și AO Hyperion, proces-verbal nr.03 din 12.01.2022</w:t>
            </w:r>
          </w:p>
          <w:p w:rsidR="00042C76" w:rsidRPr="00B67A55" w:rsidRDefault="00042C76" w:rsidP="00BB5B1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Elevii beneficiază de asistența cadrului didactic de sprijin, psihologului, logopedului în realizarea activităților educaționale.</w:t>
            </w:r>
          </w:p>
          <w:p w:rsidR="00042C76" w:rsidRPr="00B67A55" w:rsidRDefault="00042C76" w:rsidP="00BB5B1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În Centrul de Resurse există seturi de materiale didactice și recreative în sprijinul copiilor cu CES. </w:t>
            </w:r>
          </w:p>
          <w:p w:rsidR="00042C76" w:rsidRPr="00B67A55" w:rsidRDefault="00042C76" w:rsidP="00BB5B1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Profesorii, în cadrul activităților educațională, planifică activități diferențiate cu elevii.</w:t>
            </w:r>
          </w:p>
          <w:p w:rsidR="00042C76" w:rsidRPr="00D943DA" w:rsidRDefault="00042C76" w:rsidP="00BB5B17">
            <w:pPr>
              <w:pStyle w:val="Frspaiere"/>
              <w:jc w:val="both"/>
              <w:rPr>
                <w:lang w:val="ro-MO"/>
              </w:rPr>
            </w:pPr>
            <w:r w:rsidRPr="00B67A55">
              <w:rPr>
                <w:rFonts w:ascii="Times New Roman" w:hAnsi="Times New Roman" w:cs="Times New Roman"/>
                <w:sz w:val="24"/>
                <w:szCs w:val="24"/>
                <w:lang w:val="ro-MO"/>
              </w:rPr>
              <w:t>Boxa de raportare a cazurilor de violență, neglijare, exploatare și trafic.</w:t>
            </w:r>
          </w:p>
        </w:tc>
      </w:tr>
      <w:tr w:rsidR="00042C76" w:rsidRPr="00D943DA" w:rsidTr="003B3715">
        <w:tc>
          <w:tcPr>
            <w:tcW w:w="140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531" w:type="dxa"/>
            <w:gridSpan w:val="3"/>
            <w:tcBorders>
              <w:bottom w:val="single" w:sz="4" w:space="0" w:color="000000"/>
            </w:tcBorders>
          </w:tcPr>
          <w:p w:rsidR="00042C76" w:rsidRPr="00D943DA" w:rsidRDefault="00042C76" w:rsidP="003B3715">
            <w:pPr>
              <w:ind w:left="163" w:right="289"/>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Fiecare elev cu CES studiază conform PEI. </w:t>
            </w:r>
          </w:p>
          <w:p w:rsidR="00042C76" w:rsidRPr="00D943DA" w:rsidRDefault="00042C76" w:rsidP="003B3715">
            <w:pPr>
              <w:ind w:left="163" w:right="289"/>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Profesorii elaborează curriculum adaptat și modificat la disciplinele școlare, în baza cărora se aprobă PDL pentru acești elevi.</w:t>
            </w:r>
          </w:p>
        </w:tc>
      </w:tr>
      <w:tr w:rsidR="00042C76" w:rsidRPr="00D943DA" w:rsidTr="003B3715">
        <w:tc>
          <w:tcPr>
            <w:tcW w:w="140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02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1,5 </w:t>
            </w:r>
          </w:p>
        </w:tc>
      </w:tr>
    </w:tbl>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lastRenderedPageBreak/>
        <w:t>Indicator 3.2.5.</w:t>
      </w:r>
      <w:r w:rsidRPr="00D943DA">
        <w:rPr>
          <w:rFonts w:ascii="Times New Roman" w:eastAsia="Times New Roman" w:hAnsi="Times New Roman" w:cs="Times New Roman"/>
          <w:sz w:val="24"/>
          <w:szCs w:val="24"/>
          <w:lang w:val="ro-MO"/>
        </w:rPr>
        <w:t xml:space="preserve"> Recunoașterea de către elevi/ copii a situațiilor de nerespectare a diferențelor individuale și de discriminare și manifestarea capacității de a le prezenta în cunoștință de cauză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042C76" w:rsidRPr="00B67A55" w:rsidRDefault="00042C76" w:rsidP="00BB5B1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Existența Planului operațional al Comisiei pentru Protecția Drepturilor Copilului.</w:t>
            </w:r>
          </w:p>
          <w:p w:rsidR="00BB5B17" w:rsidRPr="00B67A55" w:rsidRDefault="00BB5B17" w:rsidP="00BB5B1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Planul anual de activitate a psihologului școlar</w:t>
            </w:r>
          </w:p>
          <w:p w:rsidR="00042C76" w:rsidRPr="00B67A55" w:rsidRDefault="00042C76" w:rsidP="00BB5B1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 xml:space="preserve">Boxa de raportare a cazurilor de violență, </w:t>
            </w:r>
            <w:r w:rsidR="00BB5B17" w:rsidRPr="00B67A55">
              <w:rPr>
                <w:rFonts w:ascii="Times New Roman" w:hAnsi="Times New Roman" w:cs="Times New Roman"/>
                <w:sz w:val="24"/>
                <w:szCs w:val="24"/>
                <w:lang w:val="ro-MO"/>
              </w:rPr>
              <w:t>neglijare, exploatare și trafic</w:t>
            </w:r>
          </w:p>
          <w:p w:rsidR="00042C76" w:rsidRPr="00B67A55" w:rsidRDefault="00042C76" w:rsidP="00BB5B17">
            <w:pPr>
              <w:pStyle w:val="Frspaiere"/>
              <w:jc w:val="both"/>
              <w:rPr>
                <w:rFonts w:ascii="Times New Roman" w:hAnsi="Times New Roman" w:cs="Times New Roman"/>
                <w:sz w:val="24"/>
                <w:szCs w:val="24"/>
                <w:lang w:val="ro-MO"/>
              </w:rPr>
            </w:pPr>
            <w:r w:rsidRPr="00B67A55">
              <w:rPr>
                <w:rFonts w:ascii="Times New Roman" w:hAnsi="Times New Roman" w:cs="Times New Roman"/>
                <w:sz w:val="24"/>
                <w:szCs w:val="24"/>
                <w:lang w:val="ro-MO"/>
              </w:rPr>
              <w:t>Chestionarele aplicate de către psiholog și rezultatele testelor de evaluar</w:t>
            </w:r>
            <w:r w:rsidR="00BB5B17" w:rsidRPr="00B67A55">
              <w:rPr>
                <w:rFonts w:ascii="Times New Roman" w:hAnsi="Times New Roman" w:cs="Times New Roman"/>
                <w:sz w:val="24"/>
                <w:szCs w:val="24"/>
                <w:lang w:val="ro-MO"/>
              </w:rPr>
              <w:t xml:space="preserve">e </w:t>
            </w:r>
            <w:proofErr w:type="spellStart"/>
            <w:r w:rsidR="00BB5B17" w:rsidRPr="00B67A55">
              <w:rPr>
                <w:rFonts w:ascii="Times New Roman" w:hAnsi="Times New Roman" w:cs="Times New Roman"/>
                <w:sz w:val="24"/>
                <w:szCs w:val="24"/>
                <w:lang w:val="ro-MO"/>
              </w:rPr>
              <w:t>psiho-emoțională</w:t>
            </w:r>
            <w:proofErr w:type="spellEnd"/>
            <w:r w:rsidR="00BB5B17" w:rsidRPr="00B67A55">
              <w:rPr>
                <w:rFonts w:ascii="Times New Roman" w:hAnsi="Times New Roman" w:cs="Times New Roman"/>
                <w:sz w:val="24"/>
                <w:szCs w:val="24"/>
                <w:lang w:val="ro-MO"/>
              </w:rPr>
              <w:t xml:space="preserve"> ale elevilor</w:t>
            </w:r>
          </w:p>
          <w:p w:rsidR="00042C76" w:rsidRPr="00D943DA" w:rsidRDefault="00042C76" w:rsidP="00BB5B17">
            <w:pPr>
              <w:pStyle w:val="Frspaiere"/>
              <w:jc w:val="both"/>
              <w:rPr>
                <w:lang w:val="ro-MO"/>
              </w:rPr>
            </w:pPr>
            <w:r w:rsidRPr="00B67A55">
              <w:rPr>
                <w:rFonts w:ascii="Times New Roman" w:hAnsi="Times New Roman" w:cs="Times New Roman"/>
                <w:sz w:val="24"/>
                <w:szCs w:val="24"/>
                <w:lang w:val="ro-MO"/>
              </w:rPr>
              <w:t>Consilieri individuale pentru elevi și părinți de către psiholog</w:t>
            </w:r>
          </w:p>
        </w:tc>
      </w:tr>
      <w:tr w:rsidR="00042C76" w:rsidRPr="00D943DA" w:rsidTr="003B3715">
        <w:tc>
          <w:tcPr>
            <w:tcW w:w="140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531" w:type="dxa"/>
            <w:gridSpan w:val="3"/>
            <w:tcBorders>
              <w:bottom w:val="single" w:sz="4" w:space="0" w:color="000000"/>
            </w:tcBorders>
          </w:tcPr>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Elevii sunt familiarizați, prin diverse acțiuni și activități, cu procedurile de recunoaștere a cazurilor discriminatorii și ANET. Elevii apelează, la necesitate, la serviciile psihologului, dar și la asistența Coordonatorului privind cazurile ANET.</w:t>
            </w:r>
          </w:p>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Profesorii proiectează în cadrul orelor activități de promovare a toleranței și a diferențelor individuale.</w:t>
            </w:r>
          </w:p>
        </w:tc>
      </w:tr>
      <w:tr w:rsidR="00042C76" w:rsidRPr="00D943DA" w:rsidTr="003B3715">
        <w:tc>
          <w:tcPr>
            <w:tcW w:w="140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02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r>
      <w:tr w:rsidR="00042C76" w:rsidRPr="00D943DA" w:rsidTr="003B3715">
        <w:tc>
          <w:tcPr>
            <w:tcW w:w="9933" w:type="dxa"/>
            <w:gridSpan w:val="4"/>
            <w:tcBorders>
              <w:top w:val="single" w:sz="4" w:space="0" w:color="auto"/>
              <w:left w:val="nil"/>
              <w:bottom w:val="nil"/>
              <w:right w:val="nil"/>
            </w:tcBorders>
          </w:tcPr>
          <w:p w:rsidR="00042C76" w:rsidRPr="00D943DA" w:rsidRDefault="00042C76" w:rsidP="003B3715">
            <w:pPr>
              <w:jc w:val="center"/>
              <w:rPr>
                <w:rFonts w:ascii="Times New Roman" w:eastAsia="Times New Roman" w:hAnsi="Times New Roman" w:cs="Times New Roman"/>
                <w:b/>
                <w:color w:val="00B050"/>
                <w:sz w:val="24"/>
                <w:szCs w:val="24"/>
                <w:lang w:val="ro-MO"/>
              </w:rPr>
            </w:pP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b/>
                <w:color w:val="00B050"/>
                <w:sz w:val="24"/>
                <w:szCs w:val="24"/>
                <w:lang w:val="ro-MO"/>
              </w:rPr>
              <w:t>Punctaj acumulat pentru standardul de calitate 3.2: 6,25</w:t>
            </w:r>
          </w:p>
        </w:tc>
      </w:tr>
    </w:tbl>
    <w:p w:rsidR="00042C76" w:rsidRPr="00D943DA" w:rsidRDefault="00042C76" w:rsidP="00042C76">
      <w:pPr>
        <w:jc w:val="center"/>
        <w:rPr>
          <w:rFonts w:ascii="Times New Roman" w:eastAsia="Times New Roman" w:hAnsi="Times New Roman" w:cs="Times New Roman"/>
          <w:b/>
          <w:i/>
          <w:color w:val="002060"/>
          <w:sz w:val="24"/>
          <w:szCs w:val="24"/>
          <w:lang w:val="ro-MO"/>
        </w:rPr>
      </w:pP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Standard 3.3. Toți copiii beneficiază de un mediu accesibil și favorabil</w:t>
      </w:r>
    </w:p>
    <w:p w:rsidR="00042C76" w:rsidRPr="00D943DA" w:rsidRDefault="00042C76" w:rsidP="00042C76">
      <w:pPr>
        <w:rPr>
          <w:rFonts w:ascii="Times New Roman" w:eastAsia="Times New Roman" w:hAnsi="Times New Roman" w:cs="Times New Roman"/>
          <w:b/>
          <w:i/>
          <w:color w:val="C00000"/>
          <w:sz w:val="24"/>
          <w:szCs w:val="24"/>
          <w:lang w:val="ro-MO"/>
        </w:rPr>
      </w:pPr>
      <w:r w:rsidRPr="00D943DA">
        <w:rPr>
          <w:rFonts w:ascii="Times New Roman" w:eastAsia="Times New Roman" w:hAnsi="Times New Roman" w:cs="Times New Roman"/>
          <w:b/>
          <w:i/>
          <w:color w:val="C00000"/>
          <w:sz w:val="24"/>
          <w:szCs w:val="24"/>
          <w:lang w:val="ro-MO"/>
        </w:rPr>
        <w:t xml:space="preserve">                                                                                                                     (Punctaj maxim acordat – 7)</w:t>
      </w: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3.3.1.</w:t>
      </w:r>
      <w:r w:rsidRPr="00D943DA">
        <w:rPr>
          <w:rFonts w:ascii="Times New Roman" w:eastAsia="Times New Roman" w:hAnsi="Times New Roman" w:cs="Times New Roman"/>
          <w:sz w:val="24"/>
          <w:szCs w:val="24"/>
          <w:lang w:val="ro-MO"/>
        </w:rPr>
        <w:t xml:space="preserve"> Utilizarea resurselor instituționale disponibile pentru asigurarea unui mediu accesibil și sigur pentru fiecare elev/ copil, inclusiv cu CES, și identificarea, procurarea și utilizarea resurselor noi.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042C76" w:rsidRPr="00A315F9" w:rsidRDefault="00042C76" w:rsidP="00BB5B17">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Plan</w:t>
            </w:r>
            <w:r w:rsidR="00BB5B17" w:rsidRPr="00A315F9">
              <w:rPr>
                <w:rFonts w:ascii="Times New Roman" w:hAnsi="Times New Roman" w:cs="Times New Roman"/>
                <w:sz w:val="24"/>
                <w:szCs w:val="24"/>
                <w:lang w:val="ro-MO"/>
              </w:rPr>
              <w:t>ul de achiziții pentru anul 2022-2023</w:t>
            </w:r>
            <w:r w:rsidRPr="00A315F9">
              <w:rPr>
                <w:rFonts w:ascii="Times New Roman" w:hAnsi="Times New Roman" w:cs="Times New Roman"/>
                <w:sz w:val="24"/>
                <w:szCs w:val="24"/>
                <w:lang w:val="ro-MO"/>
              </w:rPr>
              <w:t>, apr</w:t>
            </w:r>
            <w:r w:rsidR="00BB5B17" w:rsidRPr="00A315F9">
              <w:rPr>
                <w:rFonts w:ascii="Times New Roman" w:hAnsi="Times New Roman" w:cs="Times New Roman"/>
                <w:sz w:val="24"/>
                <w:szCs w:val="24"/>
                <w:lang w:val="ro-MO"/>
              </w:rPr>
              <w:t>obat în cadrul CA nr.10 din 30.12.2022 Discutarea și aprobarea planului bugetar pentru anul 2023</w:t>
            </w:r>
          </w:p>
          <w:p w:rsidR="00042C76" w:rsidRPr="00A315F9" w:rsidRDefault="00042C76" w:rsidP="00BB5B17">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Registrul de evidență al bunurilor materiale achiziționate</w:t>
            </w:r>
          </w:p>
          <w:p w:rsidR="00042C76" w:rsidRPr="00A315F9" w:rsidRDefault="00042C76" w:rsidP="00BB5B17">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Dotarea Centrului de Resurse cu materiale necesare funcționării optime</w:t>
            </w:r>
          </w:p>
          <w:p w:rsidR="00042C76" w:rsidRPr="00A315F9" w:rsidRDefault="00042C76" w:rsidP="00BB5B17">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Dotarea Cabinetului medical </w:t>
            </w:r>
          </w:p>
          <w:p w:rsidR="00BB5B17" w:rsidRPr="00A315F9" w:rsidRDefault="00042C76" w:rsidP="00BB5B17">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Dotarea Cabinetului logopedic</w:t>
            </w:r>
          </w:p>
          <w:p w:rsidR="00BB5B17" w:rsidRPr="00A315F9" w:rsidRDefault="00BB5B17" w:rsidP="00BB5B17">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Bugetul instituției pe pagina WEB</w:t>
            </w:r>
          </w:p>
          <w:p w:rsidR="00042C76" w:rsidRPr="00A315F9" w:rsidRDefault="00042C76" w:rsidP="00BB5B17">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Achitarea formării profesionale a psihologului școlar și logopedului școlar</w:t>
            </w:r>
          </w:p>
          <w:p w:rsidR="00042C76" w:rsidRPr="00A315F9" w:rsidRDefault="00042C76" w:rsidP="00BB5B17">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Achitarea cursurilor de formare continuă a cadrelor didactice la disciplinele de profil</w:t>
            </w:r>
          </w:p>
          <w:p w:rsidR="00042C76" w:rsidRPr="00A315F9" w:rsidRDefault="00042C76" w:rsidP="00BB5B17">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Asigurarea cu echipament tehnic a cadrelor didactice</w:t>
            </w:r>
          </w:p>
          <w:p w:rsidR="00BB5B17" w:rsidRPr="00A315F9" w:rsidRDefault="00BB5B17" w:rsidP="00BB5B17">
            <w:pPr>
              <w:pStyle w:val="Frspaiere"/>
              <w:jc w:val="both"/>
              <w:rPr>
                <w:rFonts w:ascii="Times New Roman" w:eastAsiaTheme="minorHAnsi"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Lista de inventar al mijloacelor fixe;</w:t>
            </w:r>
          </w:p>
          <w:p w:rsidR="00BB5B17" w:rsidRPr="00A315F9" w:rsidRDefault="00BB5B17" w:rsidP="00BB5B17">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Registrul evidenței mișcării bunurilor materiale</w:t>
            </w:r>
          </w:p>
          <w:p w:rsidR="00BB5B17" w:rsidRPr="00A315F9" w:rsidRDefault="00BB5B17" w:rsidP="00BB5B17">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Acte de evidență a resurselor educaționale</w:t>
            </w:r>
          </w:p>
          <w:p w:rsidR="00BB5B17" w:rsidRPr="00A315F9" w:rsidRDefault="00BB5B17" w:rsidP="00BB5B17">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Informația privind cheltuielile lunare</w:t>
            </w:r>
          </w:p>
          <w:p w:rsidR="00BB5B17" w:rsidRPr="00A315F9" w:rsidRDefault="00BB5B17" w:rsidP="00BB5B17">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Lista serviciilor și lucrărilor de reparație</w:t>
            </w:r>
          </w:p>
          <w:p w:rsidR="00BB5B17" w:rsidRPr="00A315F9" w:rsidRDefault="00BB5B17" w:rsidP="00BB5B17">
            <w:pPr>
              <w:pStyle w:val="Frspaiere"/>
              <w:jc w:val="both"/>
              <w:rPr>
                <w:rFonts w:ascii="Times New Roman" w:eastAsiaTheme="minorHAnsi"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Lista bunurilor donate</w:t>
            </w:r>
          </w:p>
          <w:p w:rsidR="00464396" w:rsidRPr="00A315F9" w:rsidRDefault="00464396" w:rsidP="00BB5B17">
            <w:pPr>
              <w:pStyle w:val="Frspaiere"/>
              <w:jc w:val="both"/>
              <w:rPr>
                <w:rFonts w:ascii="Times New Roman" w:eastAsiaTheme="minorHAnsi"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 xml:space="preserve">Dotarea instituției cu TIC </w:t>
            </w:r>
          </w:p>
          <w:p w:rsidR="00464396" w:rsidRPr="00A315F9" w:rsidRDefault="00464396" w:rsidP="00BB5B17">
            <w:pPr>
              <w:pStyle w:val="Frspaiere"/>
              <w:jc w:val="both"/>
              <w:rPr>
                <w:rFonts w:ascii="Times New Roman" w:eastAsiaTheme="minorHAnsi"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Amenajarea și dotarea a unui nou local pentru biblioteca școlară</w:t>
            </w:r>
          </w:p>
          <w:p w:rsidR="00464396" w:rsidRPr="00A315F9" w:rsidRDefault="00464396" w:rsidP="00BB5B17">
            <w:pPr>
              <w:pStyle w:val="Frspaiere"/>
              <w:jc w:val="both"/>
              <w:rPr>
                <w:rFonts w:ascii="Times New Roman" w:eastAsiaTheme="minorHAnsi"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 xml:space="preserve">Inaugurarea unui cabinet tehnologic inteligent </w:t>
            </w:r>
            <w:proofErr w:type="spellStart"/>
            <w:r w:rsidRPr="00A315F9">
              <w:rPr>
                <w:rFonts w:ascii="Times New Roman" w:eastAsiaTheme="minorHAnsi" w:hAnsi="Times New Roman" w:cs="Times New Roman"/>
                <w:sz w:val="24"/>
                <w:szCs w:val="24"/>
                <w:lang w:val="ro-MO" w:eastAsia="en-US"/>
              </w:rPr>
              <w:t>SmartLab</w:t>
            </w:r>
            <w:proofErr w:type="spellEnd"/>
          </w:p>
          <w:p w:rsidR="004453F3" w:rsidRPr="00A315F9" w:rsidRDefault="004453F3" w:rsidP="00BB5B17">
            <w:pPr>
              <w:pStyle w:val="Frspaiere"/>
              <w:jc w:val="both"/>
              <w:rPr>
                <w:rFonts w:ascii="Times New Roman" w:eastAsiaTheme="minorHAnsi"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Construcția unui stadion multifuncțional</w:t>
            </w:r>
          </w:p>
          <w:p w:rsidR="004453F3" w:rsidRPr="00D943DA" w:rsidRDefault="004453F3" w:rsidP="00BB5B17">
            <w:pPr>
              <w:pStyle w:val="Frspaiere"/>
              <w:jc w:val="both"/>
              <w:rPr>
                <w:rFonts w:ascii="Times New Roman" w:eastAsiaTheme="minorHAnsi"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Construcția anexei</w:t>
            </w:r>
            <w:r w:rsidR="00F91482" w:rsidRPr="00A315F9">
              <w:rPr>
                <w:rFonts w:ascii="Times New Roman" w:eastAsiaTheme="minorHAnsi" w:hAnsi="Times New Roman" w:cs="Times New Roman"/>
                <w:sz w:val="24"/>
                <w:szCs w:val="24"/>
                <w:lang w:val="ro-MO" w:eastAsia="en-US"/>
              </w:rPr>
              <w:t>,</w:t>
            </w:r>
            <w:r w:rsidRPr="00A315F9">
              <w:rPr>
                <w:rFonts w:ascii="Times New Roman" w:eastAsiaTheme="minorHAnsi" w:hAnsi="Times New Roman" w:cs="Times New Roman"/>
                <w:sz w:val="24"/>
                <w:szCs w:val="24"/>
                <w:lang w:val="ro-MO" w:eastAsia="en-US"/>
              </w:rPr>
              <w:t xml:space="preserve"> în parteneriat cu Primăria municipiului Chișinău și APL Durlești</w:t>
            </w:r>
            <w:r w:rsidR="00F91482" w:rsidRPr="00A315F9">
              <w:rPr>
                <w:rFonts w:ascii="Times New Roman" w:eastAsiaTheme="minorHAnsi" w:hAnsi="Times New Roman" w:cs="Times New Roman"/>
                <w:sz w:val="24"/>
                <w:szCs w:val="24"/>
                <w:lang w:val="ro-MO" w:eastAsia="en-US"/>
              </w:rPr>
              <w:t>: 6 săli de clasă, 2 ateliere și o sală de sport, 6 blocuri sanitare a câte 4 locuri, un bloc sanitar pentru profesori câte 2 locuri</w:t>
            </w:r>
          </w:p>
        </w:tc>
      </w:tr>
      <w:tr w:rsidR="00042C76" w:rsidRPr="00D943DA" w:rsidTr="003B3715">
        <w:tc>
          <w:tcPr>
            <w:tcW w:w="140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531" w:type="dxa"/>
            <w:gridSpan w:val="3"/>
            <w:tcBorders>
              <w:bottom w:val="single" w:sz="4" w:space="0" w:color="000000"/>
            </w:tcBorders>
          </w:tcPr>
          <w:p w:rsidR="00042C76" w:rsidRPr="00D943DA" w:rsidRDefault="00042C76" w:rsidP="003B3715">
            <w:pPr>
              <w:ind w:left="163" w:right="147"/>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Resursele instituţionale existente în liceu asigură un mediu accesibil şi favorabil pentru fiecare elev, aceasta fiind posibilă datorită gestionării rezonabile a resurselor instituţionale existente, bugetul fiind modificat, la necesitate, pe parcursul anului.</w:t>
            </w:r>
          </w:p>
          <w:p w:rsidR="00042C76" w:rsidRPr="00D943DA" w:rsidRDefault="00042C76" w:rsidP="003B3715">
            <w:pPr>
              <w:ind w:left="163" w:right="147"/>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Directorul adjunct pentru gospodărie ține stricta evidență a resurselor materiale și educaționale.</w:t>
            </w:r>
          </w:p>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color w:val="000000"/>
                <w:sz w:val="24"/>
                <w:szCs w:val="24"/>
                <w:lang w:val="ro-MO"/>
              </w:rPr>
              <w:t>Cadrele didactice dispun de resursele necesare pentru a asigura un proces educațional de calitate, inclusiv la distanță.</w:t>
            </w:r>
          </w:p>
        </w:tc>
      </w:tr>
      <w:tr w:rsidR="00042C76" w:rsidRPr="00D943DA" w:rsidTr="003B3715">
        <w:tc>
          <w:tcPr>
            <w:tcW w:w="140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02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r>
    </w:tbl>
    <w:p w:rsidR="00D943DA" w:rsidRDefault="00D943DA" w:rsidP="00042C76">
      <w:pPr>
        <w:jc w:val="both"/>
        <w:rPr>
          <w:rFonts w:ascii="Times New Roman" w:eastAsia="Times New Roman" w:hAnsi="Times New Roman" w:cs="Times New Roman"/>
          <w:b/>
          <w:color w:val="002060"/>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3.3.2.</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Asigurarea protecției datelor cu caracter personal și a accesului, conform legii, la datele de interes public.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042C76" w:rsidRPr="00A315F9" w:rsidRDefault="00042C76" w:rsidP="00F91482">
            <w:pPr>
              <w:pStyle w:val="Frspaiere"/>
              <w:jc w:val="both"/>
              <w:rPr>
                <w:rFonts w:ascii="Times New Roman" w:hAnsi="Times New Roman" w:cs="Times New Roman"/>
                <w:sz w:val="24"/>
                <w:szCs w:val="24"/>
                <w:lang w:val="ro-MO"/>
              </w:rPr>
            </w:pPr>
            <w:r w:rsidRPr="00A315F9">
              <w:rPr>
                <w:rFonts w:ascii="Times New Roman" w:hAnsi="Times New Roman" w:cs="Times New Roman"/>
                <w:b/>
                <w:sz w:val="24"/>
                <w:szCs w:val="24"/>
                <w:lang w:val="ro-MO"/>
              </w:rPr>
              <w:t>Regulamentul de organizare și funcționare a IPLT „Hyperion”,</w:t>
            </w:r>
            <w:r w:rsidRPr="00A315F9">
              <w:rPr>
                <w:rFonts w:ascii="Times New Roman" w:hAnsi="Times New Roman" w:cs="Times New Roman"/>
                <w:sz w:val="24"/>
                <w:szCs w:val="24"/>
                <w:lang w:val="ro-MO"/>
              </w:rPr>
              <w:t xml:space="preserve"> discutat și aprobat la CP proces-verbal nr. 2 din 07.09.2017;</w:t>
            </w:r>
          </w:p>
          <w:p w:rsidR="00042C76" w:rsidRPr="00A315F9" w:rsidRDefault="00042C76" w:rsidP="00F91482">
            <w:pPr>
              <w:pStyle w:val="Frspaiere"/>
              <w:jc w:val="both"/>
              <w:rPr>
                <w:rFonts w:ascii="Times New Roman" w:hAnsi="Times New Roman" w:cs="Times New Roman"/>
                <w:sz w:val="24"/>
                <w:szCs w:val="24"/>
                <w:lang w:val="ro-MO"/>
              </w:rPr>
            </w:pPr>
            <w:r w:rsidRPr="00A315F9">
              <w:rPr>
                <w:rFonts w:ascii="Times New Roman" w:hAnsi="Times New Roman" w:cs="Times New Roman"/>
                <w:b/>
                <w:sz w:val="24"/>
                <w:szCs w:val="24"/>
                <w:lang w:val="ro-MO"/>
              </w:rPr>
              <w:t>Politica de protecție a copilului din IPLT „Hyperion”,</w:t>
            </w:r>
            <w:r w:rsidRPr="00A315F9">
              <w:rPr>
                <w:rFonts w:ascii="Times New Roman" w:hAnsi="Times New Roman" w:cs="Times New Roman"/>
                <w:sz w:val="24"/>
                <w:szCs w:val="24"/>
                <w:lang w:val="ro-MO"/>
              </w:rPr>
              <w:t xml:space="preserve"> aprobat la CP proces-verbal nr. 3 din 30.11.2017;</w:t>
            </w:r>
          </w:p>
          <w:p w:rsidR="00F91482" w:rsidRPr="00A315F9" w:rsidRDefault="00F91482" w:rsidP="00F9148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Registrul electronic al ang</w:t>
            </w:r>
            <w:r w:rsidR="00A315F9" w:rsidRPr="00A315F9">
              <w:rPr>
                <w:rFonts w:ascii="Times New Roman" w:hAnsi="Times New Roman" w:cs="Times New Roman"/>
                <w:sz w:val="24"/>
                <w:szCs w:val="24"/>
                <w:lang w:val="ro-MO"/>
              </w:rPr>
              <w:t>a</w:t>
            </w:r>
            <w:r w:rsidRPr="00A315F9">
              <w:rPr>
                <w:rFonts w:ascii="Times New Roman" w:hAnsi="Times New Roman" w:cs="Times New Roman"/>
                <w:sz w:val="24"/>
                <w:szCs w:val="24"/>
                <w:lang w:val="ro-MO"/>
              </w:rPr>
              <w:t>jaților</w:t>
            </w:r>
          </w:p>
          <w:p w:rsidR="00F91482" w:rsidRPr="00A315F9" w:rsidRDefault="00F91482" w:rsidP="00F9148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Tabelele de performanță ale cadrelor didactice și auxiliare</w:t>
            </w:r>
          </w:p>
          <w:p w:rsidR="008132D0" w:rsidRPr="00A315F9" w:rsidRDefault="008132D0" w:rsidP="00F9148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168-ab din 26.09.2023 Cu privire la actualizarea datelor în Sistemul Informațional de Management în Educație (SIME)</w:t>
            </w:r>
          </w:p>
          <w:p w:rsidR="003A7687" w:rsidRPr="00A315F9" w:rsidRDefault="00B82AC9" w:rsidP="00B82AC9">
            <w:pPr>
              <w:pStyle w:val="Frspaiere"/>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Ordinul 101-ab din 13.05.23 Cu privire la colectarea datelor absolvenților ciclului gimnazial in SIPAS 2023</w:t>
            </w:r>
          </w:p>
          <w:p w:rsidR="00F91482" w:rsidRPr="00A315F9" w:rsidRDefault="00B82AC9" w:rsidP="00F91482">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Ordinul 22-ab din 26.02.2023 Cu privire la constituirea bazei de date cu referire la candidații la examenul de bacalaureat</w:t>
            </w:r>
          </w:p>
          <w:p w:rsidR="00042C76" w:rsidRPr="00A315F9" w:rsidRDefault="00042C76" w:rsidP="00B82AC9">
            <w:pPr>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Legea nr. 133 din 08.07.2011, modificată în 30.12.2018 „Cu privire la protecția datelor cu caracter personal”. Listele semnate de către cadrele didactice care au fost familiarizate cu Legea în vigoare;</w:t>
            </w:r>
          </w:p>
          <w:p w:rsidR="00042C76" w:rsidRPr="00A315F9" w:rsidRDefault="00042C76" w:rsidP="00BD03AA">
            <w:pPr>
              <w:pStyle w:val="Frspaiere"/>
              <w:jc w:val="both"/>
              <w:rPr>
                <w:rFonts w:ascii="Times New Roman" w:hAnsi="Times New Roman" w:cs="Times New Roman"/>
                <w:sz w:val="24"/>
                <w:szCs w:val="24"/>
                <w:lang w:val="ro-MO"/>
              </w:rPr>
            </w:pPr>
            <w:r w:rsidRPr="00A315F9">
              <w:rPr>
                <w:rFonts w:ascii="Times New Roman" w:hAnsi="Times New Roman" w:cs="Times New Roman"/>
                <w:b/>
                <w:sz w:val="24"/>
                <w:szCs w:val="24"/>
                <w:lang w:val="ro-MO"/>
              </w:rPr>
              <w:t>Baza de date a cazurilor ANET:</w:t>
            </w:r>
            <w:r w:rsidRPr="00A315F9">
              <w:rPr>
                <w:rFonts w:ascii="Times New Roman" w:hAnsi="Times New Roman" w:cs="Times New Roman"/>
                <w:sz w:val="24"/>
                <w:szCs w:val="24"/>
                <w:lang w:val="ro-MO"/>
              </w:rPr>
              <w:t xml:space="preserve"> Registrul de evidență a cazurilor de ANET, Registrul de sesizare a cazurilor ANET;</w:t>
            </w:r>
          </w:p>
          <w:p w:rsidR="00042C76" w:rsidRPr="00A315F9" w:rsidRDefault="00042C76" w:rsidP="00BD03AA">
            <w:pPr>
              <w:pStyle w:val="Frspaiere"/>
              <w:jc w:val="both"/>
              <w:rPr>
                <w:rFonts w:ascii="Times New Roman" w:hAnsi="Times New Roman" w:cs="Times New Roman"/>
                <w:sz w:val="24"/>
                <w:szCs w:val="24"/>
                <w:lang w:val="ro-MO"/>
              </w:rPr>
            </w:pPr>
            <w:r w:rsidRPr="00A315F9">
              <w:rPr>
                <w:rFonts w:ascii="Times New Roman" w:hAnsi="Times New Roman" w:cs="Times New Roman"/>
                <w:b/>
                <w:sz w:val="24"/>
                <w:szCs w:val="24"/>
                <w:lang w:val="ro-MO"/>
              </w:rPr>
              <w:t>Baza de date SIME,</w:t>
            </w:r>
            <w:r w:rsidRPr="00A315F9">
              <w:rPr>
                <w:rFonts w:ascii="Times New Roman" w:hAnsi="Times New Roman" w:cs="Times New Roman"/>
                <w:sz w:val="24"/>
                <w:szCs w:val="24"/>
                <w:lang w:val="ro-MO"/>
              </w:rPr>
              <w:t xml:space="preserve"> completată și actualizată anual de către diriginții de clasă;</w:t>
            </w:r>
          </w:p>
          <w:p w:rsidR="00042C76" w:rsidRPr="00A315F9" w:rsidRDefault="00042C76" w:rsidP="00BD03AA">
            <w:pPr>
              <w:pStyle w:val="Frspaiere"/>
              <w:jc w:val="both"/>
              <w:rPr>
                <w:rFonts w:ascii="Times New Roman" w:hAnsi="Times New Roman" w:cs="Times New Roman"/>
                <w:sz w:val="24"/>
                <w:szCs w:val="24"/>
                <w:lang w:val="ro-MO"/>
              </w:rPr>
            </w:pPr>
            <w:r w:rsidRPr="00A315F9">
              <w:rPr>
                <w:rFonts w:ascii="Times New Roman" w:hAnsi="Times New Roman" w:cs="Times New Roman"/>
                <w:b/>
                <w:sz w:val="24"/>
                <w:szCs w:val="24"/>
                <w:lang w:val="ro-MO"/>
              </w:rPr>
              <w:t>Baza de date SAPD,</w:t>
            </w:r>
            <w:r w:rsidRPr="00A315F9">
              <w:rPr>
                <w:rFonts w:ascii="Times New Roman" w:hAnsi="Times New Roman" w:cs="Times New Roman"/>
                <w:sz w:val="24"/>
                <w:szCs w:val="24"/>
                <w:lang w:val="ro-MO"/>
              </w:rPr>
              <w:t xml:space="preserve"> completată și actualizată anual de către diriginții de clasă;</w:t>
            </w:r>
          </w:p>
          <w:p w:rsidR="00042C76" w:rsidRPr="00A315F9" w:rsidRDefault="00042C76" w:rsidP="00BD03A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Baza de date a copiilor și a familiilor din diverse grupuri sociale;</w:t>
            </w:r>
          </w:p>
          <w:p w:rsidR="00042C76" w:rsidRPr="00A315F9" w:rsidRDefault="00042C76" w:rsidP="00BD03AA">
            <w:pPr>
              <w:pStyle w:val="Frspaiere"/>
              <w:jc w:val="both"/>
              <w:rPr>
                <w:rFonts w:ascii="Times New Roman" w:hAnsi="Times New Roman" w:cs="Times New Roman"/>
                <w:sz w:val="24"/>
                <w:szCs w:val="24"/>
                <w:lang w:val="ro-MO"/>
              </w:rPr>
            </w:pPr>
            <w:r w:rsidRPr="00A315F9">
              <w:rPr>
                <w:rFonts w:ascii="Times New Roman" w:hAnsi="Times New Roman" w:cs="Times New Roman"/>
                <w:b/>
                <w:sz w:val="24"/>
                <w:szCs w:val="24"/>
                <w:lang w:val="ro-MO"/>
              </w:rPr>
              <w:t>Raportul statistic ȘGL-1,</w:t>
            </w:r>
            <w:r w:rsidRPr="00A315F9">
              <w:rPr>
                <w:rFonts w:ascii="Times New Roman" w:hAnsi="Times New Roman" w:cs="Times New Roman"/>
                <w:sz w:val="24"/>
                <w:szCs w:val="24"/>
                <w:lang w:val="ro-MO"/>
              </w:rPr>
              <w:t xml:space="preserve"> prezentat anual la DGETS Chișinău;</w:t>
            </w:r>
          </w:p>
          <w:p w:rsidR="00042C76" w:rsidRPr="00A315F9" w:rsidRDefault="00042C76" w:rsidP="00B82AC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Dosarele personale atât ale elevilor, cât și ale cadrelor didactice;</w:t>
            </w:r>
          </w:p>
          <w:p w:rsidR="00042C76" w:rsidRPr="00A315F9" w:rsidRDefault="00042C76" w:rsidP="00B82AC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Cartea de ordine cu privire la activitatea de bază;</w:t>
            </w:r>
          </w:p>
          <w:p w:rsidR="00042C76" w:rsidRPr="00A315F9" w:rsidRDefault="00042C76" w:rsidP="00B82AC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Registrele școlare, completate conform Instrucțiunilor în vigoare;</w:t>
            </w:r>
          </w:p>
          <w:p w:rsidR="00042C76" w:rsidRPr="00D943DA" w:rsidRDefault="00042C76" w:rsidP="00B82AC9">
            <w:pPr>
              <w:pStyle w:val="Frspaiere"/>
              <w:jc w:val="both"/>
              <w:rPr>
                <w:lang w:val="ro-MO"/>
              </w:rPr>
            </w:pPr>
            <w:r w:rsidRPr="00A315F9">
              <w:rPr>
                <w:rFonts w:ascii="Times New Roman" w:hAnsi="Times New Roman" w:cs="Times New Roman"/>
                <w:sz w:val="24"/>
                <w:szCs w:val="24"/>
                <w:lang w:val="ro-MO"/>
              </w:rPr>
              <w:t>Catalogul electronic din sistemul SIME;</w:t>
            </w:r>
          </w:p>
        </w:tc>
      </w:tr>
      <w:tr w:rsidR="00042C76" w:rsidRPr="00D943DA" w:rsidTr="003B3715">
        <w:tc>
          <w:tcPr>
            <w:tcW w:w="1402"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531" w:type="dxa"/>
            <w:gridSpan w:val="3"/>
            <w:tcBorders>
              <w:bottom w:val="single" w:sz="4" w:space="0" w:color="000000"/>
            </w:tcBorders>
          </w:tcPr>
          <w:p w:rsidR="00042C76" w:rsidRPr="00D943DA" w:rsidRDefault="00042C76" w:rsidP="003B3715">
            <w:pPr>
              <w:ind w:left="163" w:right="147"/>
              <w:jc w:val="both"/>
              <w:rPr>
                <w:rFonts w:ascii="Times New Roman" w:eastAsia="Times New Roman" w:hAnsi="Times New Roman" w:cs="Times New Roman"/>
                <w:w w:val="97"/>
                <w:sz w:val="24"/>
                <w:szCs w:val="24"/>
                <w:lang w:val="ro-MO"/>
              </w:rPr>
            </w:pPr>
            <w:r w:rsidRPr="00D943DA">
              <w:rPr>
                <w:rFonts w:ascii="Times New Roman" w:eastAsia="Times New Roman" w:hAnsi="Times New Roman" w:cs="Times New Roman"/>
                <w:w w:val="97"/>
                <w:sz w:val="24"/>
                <w:szCs w:val="24"/>
                <w:lang w:val="ro-MO"/>
              </w:rPr>
              <w:t>Instituția asigură protecția datelor cu caracter personal conform documentelor legislative în vigoare. Părinții, elevii și cadrele didactice cunosc prevederile Politicii de Protecție a copilului din IPLT „Hyperion”</w:t>
            </w:r>
          </w:p>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Părinții elevilor își dau acordul, prin semnătura, privind plasarea fotografiilor sau a altor date cu caracter personal.</w:t>
            </w:r>
            <w:r w:rsidRPr="00D943DA">
              <w:rPr>
                <w:rFonts w:ascii="Times New Roman" w:eastAsia="Times New Roman" w:hAnsi="Times New Roman" w:cs="Times New Roman"/>
                <w:b/>
                <w:sz w:val="24"/>
                <w:szCs w:val="24"/>
                <w:lang w:val="ro-MO"/>
              </w:rPr>
              <w:t xml:space="preserve"> </w:t>
            </w:r>
          </w:p>
        </w:tc>
      </w:tr>
      <w:tr w:rsidR="00042C76" w:rsidRPr="00D943DA" w:rsidTr="003B3715">
        <w:tc>
          <w:tcPr>
            <w:tcW w:w="140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402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tabs>
          <w:tab w:val="left" w:pos="10065"/>
        </w:tabs>
        <w:jc w:val="both"/>
        <w:rPr>
          <w:rFonts w:ascii="Times New Roman" w:eastAsia="Times New Roman" w:hAnsi="Times New Roman" w:cs="Times New Roman"/>
          <w:sz w:val="24"/>
          <w:szCs w:val="24"/>
          <w:lang w:val="ro-MO"/>
        </w:rPr>
      </w:pPr>
    </w:p>
    <w:p w:rsidR="00042C76" w:rsidRPr="00D943DA" w:rsidRDefault="00042C76" w:rsidP="00042C76">
      <w:pPr>
        <w:tabs>
          <w:tab w:val="left" w:pos="10065"/>
        </w:tabs>
        <w:jc w:val="both"/>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Domeniu: Capacitate instituțională</w:t>
      </w:r>
    </w:p>
    <w:p w:rsidR="00042C76" w:rsidRPr="00D943DA" w:rsidRDefault="00042C76" w:rsidP="00042C76">
      <w:pPr>
        <w:tabs>
          <w:tab w:val="left" w:pos="10065"/>
        </w:tabs>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3.3.3.</w:t>
      </w:r>
      <w:r w:rsidRPr="00D943DA">
        <w:rPr>
          <w:rFonts w:ascii="Times New Roman" w:eastAsia="Times New Roman" w:hAnsi="Times New Roman" w:cs="Times New Roman"/>
          <w:sz w:val="24"/>
          <w:szCs w:val="24"/>
          <w:lang w:val="ro-MO"/>
        </w:rPr>
        <w:t xml:space="preserve"> Asigurarea unui mediu accesibil pentru incluziunea tuturor elevilor/copiilor, a spațiilor dotate, conforme specificului educației, a spațiilor destinate serviciilor de sprijin.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2941"/>
        <w:gridCol w:w="4026"/>
        <w:gridCol w:w="1564"/>
      </w:tblGrid>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3"/>
          </w:tcPr>
          <w:p w:rsidR="00D601C8" w:rsidRPr="00A315F9" w:rsidRDefault="00D601C8" w:rsidP="00D601C8">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Centrul de Resurse dotat</w:t>
            </w:r>
          </w:p>
          <w:p w:rsidR="00D601C8" w:rsidRPr="00A315F9" w:rsidRDefault="00D601C8" w:rsidP="00D601C8">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 xml:space="preserve">Centrul medical dotat </w:t>
            </w:r>
          </w:p>
          <w:p w:rsidR="00D601C8" w:rsidRPr="00A315F9" w:rsidRDefault="00D601C8" w:rsidP="00D601C8">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 xml:space="preserve">Asigurarea serviciilor psihologice, logopedice și </w:t>
            </w:r>
            <w:proofErr w:type="spellStart"/>
            <w:r w:rsidRPr="00A315F9">
              <w:rPr>
                <w:rFonts w:ascii="Times New Roman" w:hAnsi="Times New Roman" w:cs="Times New Roman"/>
                <w:sz w:val="24"/>
                <w:szCs w:val="24"/>
                <w:lang w:val="ro-MO" w:eastAsia="en-US"/>
              </w:rPr>
              <w:t>psihopedagogice</w:t>
            </w:r>
            <w:proofErr w:type="spellEnd"/>
            <w:r w:rsidRPr="00A315F9">
              <w:rPr>
                <w:rFonts w:ascii="Times New Roman" w:hAnsi="Times New Roman" w:cs="Times New Roman"/>
                <w:sz w:val="24"/>
                <w:szCs w:val="24"/>
                <w:lang w:val="ro-MO" w:eastAsia="en-US"/>
              </w:rPr>
              <w:t xml:space="preserve"> individuale și de grup pentru</w:t>
            </w:r>
          </w:p>
          <w:p w:rsidR="00D601C8" w:rsidRPr="00A315F9" w:rsidRDefault="00D601C8" w:rsidP="00D601C8">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asigurarea serviciilor de sprijin în funcţie de necesităţile copiilor și incluziunii</w:t>
            </w:r>
          </w:p>
          <w:p w:rsidR="00D601C8" w:rsidRPr="00A315F9" w:rsidRDefault="00D601C8" w:rsidP="00D601C8">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Planul de activitate al serviciului psihologic școlar</w:t>
            </w:r>
          </w:p>
          <w:p w:rsidR="00D601C8" w:rsidRPr="00A315F9" w:rsidRDefault="00D601C8" w:rsidP="00D601C8">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 xml:space="preserve">Planul de activitate al serviciului logopedic </w:t>
            </w:r>
          </w:p>
          <w:p w:rsidR="00D601C8" w:rsidRPr="00A315F9" w:rsidRDefault="00D601C8" w:rsidP="00D601C8">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Rapoartele de activitate ale psihologului, logopedului și cadrului de sprijin</w:t>
            </w:r>
          </w:p>
          <w:p w:rsidR="00C91424" w:rsidRPr="00A315F9" w:rsidRDefault="00C91424" w:rsidP="00D601C8">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Instituția deține rampă la intrare pentru elevii cu probleme locomotorii</w:t>
            </w:r>
          </w:p>
          <w:p w:rsidR="00042C76" w:rsidRPr="00A315F9" w:rsidRDefault="00042C76" w:rsidP="007E0D97">
            <w:pPr>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45 de săli de clase mobilate și dotate</w:t>
            </w:r>
            <w:r w:rsidR="007E0D97" w:rsidRPr="00A315F9">
              <w:rPr>
                <w:rFonts w:ascii="Times New Roman" w:eastAsia="Times New Roman" w:hAnsi="Times New Roman" w:cs="Times New Roman"/>
                <w:sz w:val="24"/>
                <w:szCs w:val="24"/>
                <w:lang w:val="ro-MO"/>
              </w:rPr>
              <w:t xml:space="preserve"> cu TIC</w:t>
            </w:r>
            <w:r w:rsidRPr="00A315F9">
              <w:rPr>
                <w:rFonts w:ascii="Times New Roman" w:eastAsia="Times New Roman" w:hAnsi="Times New Roman" w:cs="Times New Roman"/>
                <w:sz w:val="24"/>
                <w:szCs w:val="24"/>
                <w:lang w:val="ro-MO"/>
              </w:rPr>
              <w:t xml:space="preserve"> conform </w:t>
            </w:r>
            <w:r w:rsidRPr="00A315F9">
              <w:rPr>
                <w:rFonts w:ascii="Times New Roman" w:eastAsia="Times New Roman" w:hAnsi="Times New Roman" w:cs="Times New Roman"/>
                <w:i/>
                <w:sz w:val="24"/>
                <w:szCs w:val="24"/>
                <w:lang w:val="ro-MO"/>
              </w:rPr>
              <w:t xml:space="preserve">Standardelor de dotare minimă a cabinetelor. </w:t>
            </w:r>
            <w:r w:rsidRPr="00A315F9">
              <w:rPr>
                <w:rFonts w:ascii="Times New Roman" w:eastAsia="Times New Roman" w:hAnsi="Times New Roman" w:cs="Times New Roman"/>
                <w:sz w:val="24"/>
                <w:szCs w:val="24"/>
                <w:lang w:val="ro-MO"/>
              </w:rPr>
              <w:t>Mobilierul corespunde cerințelor / condițiilor de dezvoltare fiziologică.</w:t>
            </w:r>
          </w:p>
          <w:p w:rsidR="00042C76" w:rsidRPr="00A315F9" w:rsidRDefault="00042C76" w:rsidP="003B3715">
            <w:pPr>
              <w:ind w:left="163"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1 Bibliotecă și sală de lectură</w:t>
            </w:r>
          </w:p>
          <w:p w:rsidR="00042C76" w:rsidRPr="00A315F9" w:rsidRDefault="00042C76" w:rsidP="003B3715">
            <w:pPr>
              <w:ind w:left="163"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1 sală de sport</w:t>
            </w:r>
          </w:p>
          <w:p w:rsidR="00042C76" w:rsidRPr="00A315F9" w:rsidRDefault="00042C76" w:rsidP="003B3715">
            <w:pPr>
              <w:ind w:left="163"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lastRenderedPageBreak/>
              <w:t>1 sală de festivități</w:t>
            </w:r>
          </w:p>
          <w:p w:rsidR="00042C76" w:rsidRPr="00A315F9" w:rsidRDefault="00042C76" w:rsidP="003B3715">
            <w:pPr>
              <w:ind w:left="163"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4 laboratoare (fizică, chimie, biologie, informatică)</w:t>
            </w:r>
          </w:p>
          <w:p w:rsidR="00042C76" w:rsidRPr="00A315F9" w:rsidRDefault="00042C76" w:rsidP="003B3715">
            <w:pPr>
              <w:ind w:left="163"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1 cantină și 1 bloc alimentar recent reparate capital</w:t>
            </w:r>
          </w:p>
          <w:p w:rsidR="00042C76" w:rsidRPr="00A315F9" w:rsidRDefault="00042C76" w:rsidP="003B3715">
            <w:pPr>
              <w:ind w:left="163"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9 blocuri sanitare (cu 32 de scaune)</w:t>
            </w:r>
          </w:p>
          <w:p w:rsidR="00042C76" w:rsidRPr="00A315F9" w:rsidRDefault="00042C76" w:rsidP="003B3715">
            <w:pPr>
              <w:ind w:left="163"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1 rampă de acces pentru copiii cu </w:t>
            </w:r>
            <w:proofErr w:type="spellStart"/>
            <w:r w:rsidRPr="00A315F9">
              <w:rPr>
                <w:rFonts w:ascii="Times New Roman" w:eastAsia="Times New Roman" w:hAnsi="Times New Roman" w:cs="Times New Roman"/>
                <w:sz w:val="24"/>
                <w:szCs w:val="24"/>
                <w:lang w:val="ro-MO"/>
              </w:rPr>
              <w:t>dizabilități</w:t>
            </w:r>
            <w:proofErr w:type="spellEnd"/>
            <w:r w:rsidRPr="00A315F9">
              <w:rPr>
                <w:rFonts w:ascii="Times New Roman" w:eastAsia="Times New Roman" w:hAnsi="Times New Roman" w:cs="Times New Roman"/>
                <w:sz w:val="24"/>
                <w:szCs w:val="24"/>
                <w:lang w:val="ro-MO"/>
              </w:rPr>
              <w:t xml:space="preserve"> locomotorii</w:t>
            </w:r>
          </w:p>
          <w:p w:rsidR="007E0D97" w:rsidRPr="00D943DA" w:rsidRDefault="007E0D97" w:rsidP="003B3715">
            <w:pPr>
              <w:ind w:left="163" w:right="147"/>
              <w:jc w:val="both"/>
              <w:rPr>
                <w:rFonts w:ascii="Times New Roman" w:eastAsia="Times New Roman" w:hAnsi="Times New Roman" w:cs="Times New Roman"/>
                <w:b/>
                <w:sz w:val="24"/>
                <w:szCs w:val="24"/>
                <w:lang w:val="ro-MO"/>
              </w:rPr>
            </w:pPr>
            <w:r w:rsidRPr="00A315F9">
              <w:rPr>
                <w:rFonts w:ascii="Times New Roman" w:eastAsiaTheme="minorHAnsi" w:hAnsi="Times New Roman" w:cs="Times New Roman"/>
                <w:sz w:val="24"/>
                <w:szCs w:val="24"/>
                <w:lang w:val="ro-MO" w:eastAsia="en-US"/>
              </w:rPr>
              <w:t>Construcția anexei, în parteneriat cu Primăria municipiului Chișinău și APL Durlești: 6 săli de clasă, 2 ateliere și o sală de sport, 6 blocuri sanitare a câte 4 locuri, un bloc sanitar pentru profesori câte 2 locuri</w:t>
            </w:r>
          </w:p>
        </w:tc>
      </w:tr>
      <w:tr w:rsidR="00042C76" w:rsidRPr="00D943DA" w:rsidTr="003B3715">
        <w:tc>
          <w:tcPr>
            <w:tcW w:w="1402"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Constatări</w:t>
            </w:r>
          </w:p>
        </w:tc>
        <w:tc>
          <w:tcPr>
            <w:tcW w:w="8531" w:type="dxa"/>
            <w:gridSpan w:val="3"/>
          </w:tcPr>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Spațiile destinate serviciilor de sprijin sunt dotate corespunzător pentru a asigura incluziunea tuturor elevilor. </w:t>
            </w:r>
            <w:r w:rsidRPr="00D943DA">
              <w:rPr>
                <w:rFonts w:ascii="Times New Roman" w:eastAsia="Times New Roman" w:hAnsi="Times New Roman" w:cs="Times New Roman"/>
                <w:w w:val="95"/>
                <w:sz w:val="24"/>
                <w:szCs w:val="24"/>
                <w:lang w:val="ro-MO"/>
              </w:rPr>
              <w:t xml:space="preserve">Instituția deține rampă de acces în instituție și WC adaptat persoanelor cu </w:t>
            </w:r>
            <w:proofErr w:type="spellStart"/>
            <w:r w:rsidRPr="00D943DA">
              <w:rPr>
                <w:rFonts w:ascii="Times New Roman" w:eastAsia="Times New Roman" w:hAnsi="Times New Roman" w:cs="Times New Roman"/>
                <w:w w:val="95"/>
                <w:sz w:val="24"/>
                <w:szCs w:val="24"/>
                <w:lang w:val="ro-MO"/>
              </w:rPr>
              <w:t>dizabilități</w:t>
            </w:r>
            <w:proofErr w:type="spellEnd"/>
            <w:r w:rsidRPr="00D943DA">
              <w:rPr>
                <w:rFonts w:ascii="Times New Roman" w:eastAsia="Times New Roman" w:hAnsi="Times New Roman" w:cs="Times New Roman"/>
                <w:w w:val="95"/>
                <w:sz w:val="24"/>
                <w:szCs w:val="24"/>
                <w:lang w:val="ro-MO"/>
              </w:rPr>
              <w:t>.</w:t>
            </w:r>
            <w:r w:rsidRPr="00D943DA">
              <w:rPr>
                <w:rFonts w:ascii="Times New Roman" w:eastAsia="Times New Roman" w:hAnsi="Times New Roman" w:cs="Times New Roman"/>
                <w:w w:val="98"/>
                <w:sz w:val="24"/>
                <w:szCs w:val="24"/>
                <w:lang w:val="ro-MO"/>
              </w:rPr>
              <w:t xml:space="preserve"> În toate sălile de clasă sunt lavoare. </w:t>
            </w:r>
            <w:r w:rsidRPr="00D943DA">
              <w:rPr>
                <w:rFonts w:ascii="Times New Roman" w:eastAsia="Times New Roman" w:hAnsi="Times New Roman" w:cs="Times New Roman"/>
                <w:sz w:val="24"/>
                <w:szCs w:val="24"/>
                <w:lang w:val="ro-MO"/>
              </w:rPr>
              <w:t xml:space="preserve">  </w:t>
            </w:r>
          </w:p>
          <w:p w:rsidR="00042C76" w:rsidRPr="00D943DA" w:rsidRDefault="00042C76" w:rsidP="003B3715">
            <w:pPr>
              <w:ind w:left="163"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școlară formează colective școlare în mod eficient, asigurându-se respectarea diferențelor individuale și a cerințelor legale privind constituirea claselor.</w:t>
            </w:r>
          </w:p>
        </w:tc>
      </w:tr>
      <w:tr w:rsidR="00042C76" w:rsidRPr="00D943DA" w:rsidTr="003B3715">
        <w:tc>
          <w:tcPr>
            <w:tcW w:w="1402"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1"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02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Punctaj: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1,5</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Curriculum / proces educațional</w:t>
      </w:r>
    </w:p>
    <w:p w:rsidR="00042C76" w:rsidRPr="00D943DA" w:rsidRDefault="00042C76" w:rsidP="00042C76">
      <w:pPr>
        <w:jc w:val="both"/>
        <w:rPr>
          <w:rFonts w:ascii="Times New Roman" w:eastAsia="Times New Roman" w:hAnsi="Times New Roman" w:cs="Times New Roman"/>
          <w:w w:val="96"/>
          <w:sz w:val="24"/>
          <w:szCs w:val="24"/>
          <w:lang w:val="ro-MO"/>
        </w:rPr>
      </w:pPr>
      <w:r w:rsidRPr="00D943DA">
        <w:rPr>
          <w:rFonts w:ascii="Times New Roman" w:eastAsia="Times New Roman" w:hAnsi="Times New Roman" w:cs="Times New Roman"/>
          <w:b/>
          <w:color w:val="002060"/>
          <w:sz w:val="24"/>
          <w:szCs w:val="24"/>
          <w:lang w:val="ro-MO"/>
        </w:rPr>
        <w:t>Indicator: 3.3.4.</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 xml:space="preserve">Punerea în aplicare a mijloacelor de învățământ și a auxiliarelor curriculare, </w:t>
      </w:r>
      <w:r w:rsidRPr="00D943DA">
        <w:rPr>
          <w:rFonts w:ascii="Times New Roman" w:eastAsia="Times New Roman" w:hAnsi="Times New Roman" w:cs="Times New Roman"/>
          <w:w w:val="96"/>
          <w:sz w:val="24"/>
          <w:szCs w:val="24"/>
          <w:lang w:val="ro-MO"/>
        </w:rPr>
        <w:t>utilizând tehnologii informaționale și de comunicare adaptate necesităților tuturor elevilor / copiilor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5"/>
        <w:gridCol w:w="549"/>
        <w:gridCol w:w="2938"/>
        <w:gridCol w:w="1116"/>
        <w:gridCol w:w="2899"/>
        <w:gridCol w:w="1562"/>
      </w:tblGrid>
      <w:tr w:rsidR="00042C76" w:rsidRPr="00D943DA" w:rsidTr="003B3715">
        <w:tc>
          <w:tcPr>
            <w:tcW w:w="1402" w:type="dxa"/>
            <w:gridSpan w:val="2"/>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531" w:type="dxa"/>
            <w:gridSpan w:val="4"/>
          </w:tcPr>
          <w:p w:rsidR="00E53FCE" w:rsidRPr="00A315F9" w:rsidRDefault="00E53FCE" w:rsidP="00EB0C00">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 xml:space="preserve">Funcționarea cabinetului </w:t>
            </w:r>
            <w:proofErr w:type="spellStart"/>
            <w:r w:rsidRPr="00A315F9">
              <w:rPr>
                <w:rFonts w:ascii="Times New Roman" w:hAnsi="Times New Roman" w:cs="Times New Roman"/>
                <w:sz w:val="24"/>
                <w:szCs w:val="24"/>
                <w:lang w:val="ro-MO" w:eastAsia="en-US"/>
              </w:rPr>
              <w:t>SmartLab</w:t>
            </w:r>
            <w:proofErr w:type="spellEnd"/>
          </w:p>
          <w:p w:rsidR="00E53FCE" w:rsidRPr="00A315F9" w:rsidRDefault="00E53FCE" w:rsidP="00EB0C00">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 xml:space="preserve">Dotarea instituției cu echipamente, materiale didactice și curriculare, resurse indispensabile pentru desfășurarea activităților didactice (curriculare și </w:t>
            </w:r>
            <w:proofErr w:type="spellStart"/>
            <w:r w:rsidRPr="00A315F9">
              <w:rPr>
                <w:rFonts w:ascii="Times New Roman" w:hAnsi="Times New Roman" w:cs="Times New Roman"/>
                <w:sz w:val="24"/>
                <w:szCs w:val="24"/>
                <w:lang w:val="ro-MO" w:eastAsia="en-US"/>
              </w:rPr>
              <w:t>extracurriculare</w:t>
            </w:r>
            <w:proofErr w:type="spellEnd"/>
            <w:r w:rsidRPr="00A315F9">
              <w:rPr>
                <w:rFonts w:ascii="Times New Roman" w:hAnsi="Times New Roman" w:cs="Times New Roman"/>
                <w:sz w:val="24"/>
                <w:szCs w:val="24"/>
                <w:lang w:val="ro-MO" w:eastAsia="en-US"/>
              </w:rPr>
              <w:t>)</w:t>
            </w:r>
          </w:p>
          <w:p w:rsidR="00E53FCE" w:rsidRPr="00A315F9" w:rsidRDefault="00E53FCE" w:rsidP="00EB0C00">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Conectarea la internet este realizată în toată instituția</w:t>
            </w:r>
          </w:p>
          <w:p w:rsidR="00E53FCE" w:rsidRPr="00A315F9" w:rsidRDefault="00E53FCE" w:rsidP="00EB0C00">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Sistema de radio</w:t>
            </w:r>
          </w:p>
          <w:p w:rsidR="00E53FCE" w:rsidRPr="00A315F9" w:rsidRDefault="00E53FCE" w:rsidP="00EB0C00">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Sistema de video-monitorizare</w:t>
            </w:r>
          </w:p>
          <w:p w:rsidR="00042C76" w:rsidRPr="00A315F9" w:rsidRDefault="00AE6750" w:rsidP="00EB0C00">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Planul de acțiuni de organizare</w:t>
            </w:r>
            <w:r w:rsidR="00042C76" w:rsidRPr="00A315F9">
              <w:rPr>
                <w:rFonts w:ascii="Times New Roman" w:eastAsia="Times New Roman" w:hAnsi="Times New Roman" w:cs="Times New Roman"/>
                <w:sz w:val="24"/>
                <w:szCs w:val="24"/>
                <w:lang w:val="ro-MO"/>
              </w:rPr>
              <w:t xml:space="preserve"> și desfășurare</w:t>
            </w:r>
            <w:r w:rsidRPr="00A315F9">
              <w:rPr>
                <w:rFonts w:ascii="Times New Roman" w:eastAsia="Times New Roman" w:hAnsi="Times New Roman" w:cs="Times New Roman"/>
                <w:sz w:val="24"/>
                <w:szCs w:val="24"/>
                <w:lang w:val="ro-MO"/>
              </w:rPr>
              <w:t xml:space="preserve"> </w:t>
            </w:r>
            <w:r w:rsidR="00042C76" w:rsidRPr="00A315F9">
              <w:rPr>
                <w:rFonts w:ascii="Times New Roman" w:eastAsia="Times New Roman" w:hAnsi="Times New Roman" w:cs="Times New Roman"/>
                <w:sz w:val="24"/>
                <w:szCs w:val="24"/>
                <w:lang w:val="ro-MO"/>
              </w:rPr>
              <w:t xml:space="preserve">a acțiunilor dedicate zilei internaționale a persoanelor cu </w:t>
            </w:r>
            <w:proofErr w:type="spellStart"/>
            <w:r w:rsidR="00042C76" w:rsidRPr="00A315F9">
              <w:rPr>
                <w:rFonts w:ascii="Times New Roman" w:eastAsia="Times New Roman" w:hAnsi="Times New Roman" w:cs="Times New Roman"/>
                <w:sz w:val="24"/>
                <w:szCs w:val="24"/>
                <w:lang w:val="ro-MO"/>
              </w:rPr>
              <w:t>dizabilități</w:t>
            </w:r>
            <w:proofErr w:type="spellEnd"/>
            <w:r w:rsidR="00042C76" w:rsidRPr="00A315F9">
              <w:rPr>
                <w:rFonts w:ascii="Times New Roman" w:eastAsia="Times New Roman" w:hAnsi="Times New Roman" w:cs="Times New Roman"/>
                <w:sz w:val="24"/>
                <w:szCs w:val="24"/>
                <w:lang w:val="ro-MO"/>
              </w:rPr>
              <w:t xml:space="preserve"> </w:t>
            </w:r>
          </w:p>
          <w:p w:rsidR="00042C76" w:rsidRPr="00A315F9" w:rsidRDefault="00042C76" w:rsidP="00EB0C00">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Mijloace TIC în dotarea instituției: fiecare clasă este dotată cu un calculator / laptop, televizor, proiector, ecrane de proiecție, 21 de table interactive SMART și 12 table interactive </w:t>
            </w:r>
            <w:proofErr w:type="spellStart"/>
            <w:r w:rsidRPr="00A315F9">
              <w:rPr>
                <w:rFonts w:ascii="Times New Roman" w:eastAsia="Times New Roman" w:hAnsi="Times New Roman" w:cs="Times New Roman"/>
                <w:sz w:val="24"/>
                <w:szCs w:val="24"/>
                <w:lang w:val="ro-MO"/>
              </w:rPr>
              <w:t>Multi-Touch</w:t>
            </w:r>
            <w:proofErr w:type="spellEnd"/>
            <w:r w:rsidRPr="00A315F9">
              <w:rPr>
                <w:rFonts w:ascii="Times New Roman" w:eastAsia="Times New Roman" w:hAnsi="Times New Roman" w:cs="Times New Roman"/>
                <w:sz w:val="24"/>
                <w:szCs w:val="24"/>
                <w:lang w:val="ro-MO"/>
              </w:rPr>
              <w:t>;</w:t>
            </w:r>
          </w:p>
          <w:p w:rsidR="00042C76" w:rsidRPr="00A315F9" w:rsidRDefault="00042C76" w:rsidP="00EB0C00">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Cabinetul de informatică dotat cu  12 calculatoare, conectate la internet;</w:t>
            </w:r>
          </w:p>
          <w:p w:rsidR="00042C76" w:rsidRPr="00A315F9" w:rsidRDefault="00042C76" w:rsidP="00EB0C00">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Toate cadrele didactice dispun de laptopuri personale. </w:t>
            </w:r>
          </w:p>
          <w:p w:rsidR="00042C76" w:rsidRPr="00D943DA" w:rsidRDefault="00042C76" w:rsidP="00EB0C00">
            <w:pPr>
              <w:pStyle w:val="Frspaiere"/>
              <w:jc w:val="both"/>
              <w:rPr>
                <w:rFonts w:eastAsia="Times New Roman"/>
                <w:lang w:val="ro-MO"/>
              </w:rPr>
            </w:pPr>
            <w:r w:rsidRPr="00A315F9">
              <w:rPr>
                <w:rFonts w:ascii="Times New Roman" w:eastAsia="Times New Roman" w:hAnsi="Times New Roman" w:cs="Times New Roman"/>
                <w:sz w:val="24"/>
                <w:szCs w:val="24"/>
                <w:lang w:val="ro-MO"/>
              </w:rPr>
              <w:t>Boxa de raportare a cazurilor de violență, neglijare, exploatare și trafic.</w:t>
            </w:r>
          </w:p>
        </w:tc>
      </w:tr>
      <w:tr w:rsidR="00042C76" w:rsidRPr="00D943DA" w:rsidTr="003B3715">
        <w:tc>
          <w:tcPr>
            <w:tcW w:w="1402" w:type="dxa"/>
            <w:gridSpan w:val="2"/>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531" w:type="dxa"/>
            <w:gridSpan w:val="4"/>
            <w:tcBorders>
              <w:bottom w:val="single" w:sz="4" w:space="0" w:color="000000"/>
            </w:tcBorders>
            <w:vAlign w:val="bottom"/>
          </w:tcPr>
          <w:p w:rsidR="00042C76" w:rsidRPr="00D943DA" w:rsidRDefault="00042C76" w:rsidP="003B3715">
            <w:pPr>
              <w:ind w:left="163" w:right="147"/>
              <w:jc w:val="both"/>
              <w:rPr>
                <w:rFonts w:ascii="Times New Roman" w:eastAsia="Times New Roman" w:hAnsi="Times New Roman" w:cs="Times New Roman"/>
                <w:w w:val="96"/>
                <w:sz w:val="24"/>
                <w:szCs w:val="24"/>
                <w:lang w:val="ro-MO"/>
              </w:rPr>
            </w:pPr>
            <w:r w:rsidRPr="00D943DA">
              <w:rPr>
                <w:rFonts w:ascii="Times New Roman" w:eastAsia="Times New Roman" w:hAnsi="Times New Roman" w:cs="Times New Roman"/>
                <w:w w:val="96"/>
                <w:sz w:val="24"/>
                <w:szCs w:val="24"/>
                <w:lang w:val="ro-MO"/>
              </w:rPr>
              <w:t xml:space="preserve">Instituția este dotată 100% cu mijloace TIC. Profesorii, fiind instruiți, posedă competențe digitale și implementează diverse instrumente WEB în procesul educațional, inclusiv online. Profesorii adaptează </w:t>
            </w:r>
            <w:proofErr w:type="spellStart"/>
            <w:r w:rsidRPr="00D943DA">
              <w:rPr>
                <w:rFonts w:ascii="Times New Roman" w:eastAsia="Times New Roman" w:hAnsi="Times New Roman" w:cs="Times New Roman"/>
                <w:w w:val="96"/>
                <w:sz w:val="24"/>
                <w:szCs w:val="24"/>
                <w:lang w:val="ro-MO"/>
              </w:rPr>
              <w:t>curricula</w:t>
            </w:r>
            <w:proofErr w:type="spellEnd"/>
            <w:r w:rsidRPr="00D943DA">
              <w:rPr>
                <w:rFonts w:ascii="Times New Roman" w:eastAsia="Times New Roman" w:hAnsi="Times New Roman" w:cs="Times New Roman"/>
                <w:w w:val="96"/>
                <w:sz w:val="24"/>
                <w:szCs w:val="24"/>
                <w:lang w:val="ro-MO"/>
              </w:rPr>
              <w:t xml:space="preserve"> și elaborează materiale didactice diferențiat. Un grup de cadre didactice (6) sunt autori de lecții în cadrul Proiectului Educațional „Educație Online”.</w:t>
            </w:r>
          </w:p>
        </w:tc>
      </w:tr>
      <w:tr w:rsidR="00042C76" w:rsidRPr="00D943DA" w:rsidTr="003B3715">
        <w:tc>
          <w:tcPr>
            <w:tcW w:w="1402" w:type="dxa"/>
            <w:gridSpan w:val="2"/>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94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2</w:t>
            </w:r>
          </w:p>
        </w:tc>
        <w:tc>
          <w:tcPr>
            <w:tcW w:w="4023" w:type="dxa"/>
            <w:gridSpan w:val="2"/>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Autoevaluarea conform criteriilor: </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0,75</w:t>
            </w:r>
          </w:p>
        </w:tc>
        <w:tc>
          <w:tcPr>
            <w:tcW w:w="1564"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1,5 </w:t>
            </w:r>
          </w:p>
        </w:tc>
      </w:tr>
      <w:tr w:rsidR="00042C76" w:rsidRPr="00D943DA" w:rsidTr="003B3715">
        <w:tc>
          <w:tcPr>
            <w:tcW w:w="9933" w:type="dxa"/>
            <w:gridSpan w:val="6"/>
            <w:tcBorders>
              <w:top w:val="single" w:sz="4" w:space="0" w:color="auto"/>
              <w:left w:val="nil"/>
              <w:bottom w:val="nil"/>
              <w:right w:val="nil"/>
            </w:tcBorders>
          </w:tcPr>
          <w:p w:rsidR="00042C76" w:rsidRPr="00D943DA" w:rsidRDefault="00042C76" w:rsidP="003B3715">
            <w:pPr>
              <w:jc w:val="center"/>
              <w:rPr>
                <w:rFonts w:ascii="Times New Roman" w:eastAsia="Times New Roman" w:hAnsi="Times New Roman" w:cs="Times New Roman"/>
                <w:b/>
                <w:color w:val="00B050"/>
                <w:sz w:val="24"/>
                <w:szCs w:val="24"/>
                <w:lang w:val="ro-MO"/>
              </w:rPr>
            </w:pPr>
          </w:p>
          <w:p w:rsidR="00042C76" w:rsidRPr="00D943DA" w:rsidRDefault="00042C76" w:rsidP="003B3715">
            <w:pPr>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b/>
                <w:color w:val="00B050"/>
                <w:sz w:val="24"/>
                <w:szCs w:val="24"/>
                <w:lang w:val="ro-MO"/>
              </w:rPr>
              <w:t>Punctaj acumulat pentru standardul de calitate 3.3: 6,00</w:t>
            </w:r>
          </w:p>
          <w:p w:rsidR="00042C76" w:rsidRPr="00D943DA" w:rsidRDefault="00042C76" w:rsidP="003B3715">
            <w:pPr>
              <w:jc w:val="center"/>
              <w:rPr>
                <w:rFonts w:ascii="Times New Roman" w:eastAsia="Times New Roman" w:hAnsi="Times New Roman" w:cs="Times New Roman"/>
                <w:w w:val="94"/>
                <w:sz w:val="24"/>
                <w:szCs w:val="24"/>
                <w:lang w:val="ro-MO"/>
              </w:rPr>
            </w:pPr>
          </w:p>
        </w:tc>
      </w:tr>
      <w:tr w:rsidR="00042C76" w:rsidRPr="00D943DA" w:rsidTr="003B3715">
        <w:tc>
          <w:tcPr>
            <w:tcW w:w="852" w:type="dxa"/>
            <w:vMerge w:val="restart"/>
            <w:shd w:val="clear" w:color="auto" w:fill="FFFF00"/>
            <w:textDirection w:val="btLr"/>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DIMENSIUNEA III.</w:t>
            </w: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INCLUZIUNE EDUCAȚIONALĂ</w:t>
            </w:r>
          </w:p>
          <w:p w:rsidR="00042C76" w:rsidRPr="00D943DA" w:rsidRDefault="00042C76" w:rsidP="003B3715">
            <w:pPr>
              <w:jc w:val="center"/>
              <w:rPr>
                <w:rFonts w:ascii="Times New Roman" w:eastAsia="Times New Roman" w:hAnsi="Times New Roman" w:cs="Times New Roman"/>
                <w:b/>
                <w:color w:val="002060"/>
                <w:sz w:val="24"/>
                <w:szCs w:val="24"/>
                <w:lang w:val="ro-MO"/>
              </w:rPr>
            </w:pPr>
          </w:p>
        </w:tc>
        <w:tc>
          <w:tcPr>
            <w:tcW w:w="4612" w:type="dxa"/>
            <w:gridSpan w:val="3"/>
            <w:shd w:val="clear" w:color="auto" w:fill="FFFF00"/>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PUNCTE FORTE</w:t>
            </w:r>
          </w:p>
        </w:tc>
        <w:tc>
          <w:tcPr>
            <w:tcW w:w="4469" w:type="dxa"/>
            <w:gridSpan w:val="2"/>
            <w:shd w:val="clear" w:color="auto" w:fill="FFFF00"/>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PUNCTE SLABE</w:t>
            </w:r>
          </w:p>
          <w:p w:rsidR="00042C76" w:rsidRPr="00D943DA" w:rsidRDefault="00042C76" w:rsidP="003B3715">
            <w:pPr>
              <w:jc w:val="center"/>
              <w:rPr>
                <w:rFonts w:ascii="Times New Roman" w:eastAsia="Times New Roman" w:hAnsi="Times New Roman" w:cs="Times New Roman"/>
                <w:b/>
                <w:color w:val="002060"/>
                <w:sz w:val="24"/>
                <w:szCs w:val="24"/>
                <w:lang w:val="ro-MO"/>
              </w:rPr>
            </w:pPr>
          </w:p>
        </w:tc>
      </w:tr>
      <w:tr w:rsidR="00042C76" w:rsidRPr="00D943DA" w:rsidTr="003B3715">
        <w:trPr>
          <w:trHeight w:val="1978"/>
        </w:trPr>
        <w:tc>
          <w:tcPr>
            <w:tcW w:w="852" w:type="dxa"/>
            <w:vMerge/>
            <w:shd w:val="clear" w:color="auto" w:fill="FFFF00"/>
          </w:tcPr>
          <w:p w:rsidR="00042C76" w:rsidRPr="00D943DA" w:rsidRDefault="00042C76" w:rsidP="003B3715">
            <w:pPr>
              <w:jc w:val="both"/>
              <w:rPr>
                <w:rFonts w:ascii="Times New Roman" w:eastAsia="Times New Roman" w:hAnsi="Times New Roman" w:cs="Times New Roman"/>
                <w:color w:val="7030A0"/>
                <w:sz w:val="24"/>
                <w:szCs w:val="24"/>
                <w:lang w:val="ro-MO"/>
              </w:rPr>
            </w:pPr>
          </w:p>
        </w:tc>
        <w:tc>
          <w:tcPr>
            <w:tcW w:w="4612" w:type="dxa"/>
            <w:gridSpan w:val="3"/>
          </w:tcPr>
          <w:p w:rsidR="00042C76" w:rsidRPr="00A315F9" w:rsidRDefault="00042C76" w:rsidP="00CB3420">
            <w:pPr>
              <w:numPr>
                <w:ilvl w:val="0"/>
                <w:numId w:val="8"/>
              </w:numPr>
              <w:tabs>
                <w:tab w:val="left" w:pos="145"/>
                <w:tab w:val="left" w:pos="286"/>
                <w:tab w:val="left" w:pos="428"/>
              </w:tabs>
              <w:ind w:left="145"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Existența „Planului strategic de dezvoltare al instituției, pentru anii 202</w:t>
            </w:r>
            <w:r w:rsidR="00A315F9" w:rsidRPr="00A315F9">
              <w:rPr>
                <w:rFonts w:ascii="Times New Roman" w:eastAsia="Times New Roman" w:hAnsi="Times New Roman" w:cs="Times New Roman"/>
                <w:sz w:val="24"/>
                <w:szCs w:val="24"/>
                <w:lang w:val="ro-MO"/>
              </w:rPr>
              <w:t>2</w:t>
            </w:r>
            <w:r w:rsidRPr="00A315F9">
              <w:rPr>
                <w:rFonts w:ascii="Times New Roman" w:eastAsia="Times New Roman" w:hAnsi="Times New Roman" w:cs="Times New Roman"/>
                <w:sz w:val="24"/>
                <w:szCs w:val="24"/>
                <w:lang w:val="ro-MO"/>
              </w:rPr>
              <w:t>-202</w:t>
            </w:r>
            <w:r w:rsidR="00A315F9" w:rsidRPr="00A315F9">
              <w:rPr>
                <w:rFonts w:ascii="Times New Roman" w:eastAsia="Times New Roman" w:hAnsi="Times New Roman" w:cs="Times New Roman"/>
                <w:sz w:val="24"/>
                <w:szCs w:val="24"/>
                <w:lang w:val="ro-MO"/>
              </w:rPr>
              <w:t>7</w:t>
            </w:r>
            <w:r w:rsidRPr="00A315F9">
              <w:rPr>
                <w:rFonts w:ascii="Times New Roman" w:eastAsia="Times New Roman" w:hAnsi="Times New Roman" w:cs="Times New Roman"/>
                <w:sz w:val="24"/>
                <w:szCs w:val="24"/>
                <w:lang w:val="ro-MO"/>
              </w:rPr>
              <w:t>” și Planul unic managerial al IPLT „Hyperion”, pentru anul de studii 202</w:t>
            </w:r>
            <w:r w:rsidR="00A315F9" w:rsidRPr="00A315F9">
              <w:rPr>
                <w:rFonts w:ascii="Times New Roman" w:eastAsia="Times New Roman" w:hAnsi="Times New Roman" w:cs="Times New Roman"/>
                <w:sz w:val="24"/>
                <w:szCs w:val="24"/>
                <w:lang w:val="ro-MO"/>
              </w:rPr>
              <w:t>2</w:t>
            </w:r>
            <w:r w:rsidRPr="00A315F9">
              <w:rPr>
                <w:rFonts w:ascii="Times New Roman" w:eastAsia="Times New Roman" w:hAnsi="Times New Roman" w:cs="Times New Roman"/>
                <w:sz w:val="24"/>
                <w:szCs w:val="24"/>
                <w:lang w:val="ro-MO"/>
              </w:rPr>
              <w:t>-202</w:t>
            </w:r>
            <w:r w:rsidR="00A315F9" w:rsidRPr="00A315F9">
              <w:rPr>
                <w:rFonts w:ascii="Times New Roman" w:eastAsia="Times New Roman" w:hAnsi="Times New Roman" w:cs="Times New Roman"/>
                <w:sz w:val="24"/>
                <w:szCs w:val="24"/>
                <w:lang w:val="ro-MO"/>
              </w:rPr>
              <w:t>3</w:t>
            </w:r>
            <w:r w:rsidRPr="00A315F9">
              <w:rPr>
                <w:rFonts w:ascii="Times New Roman" w:eastAsia="Times New Roman" w:hAnsi="Times New Roman" w:cs="Times New Roman"/>
                <w:sz w:val="24"/>
                <w:szCs w:val="24"/>
                <w:lang w:val="ro-MO"/>
              </w:rPr>
              <w:t>;</w:t>
            </w:r>
          </w:p>
          <w:p w:rsidR="00042C76" w:rsidRPr="00A315F9" w:rsidRDefault="00042C76" w:rsidP="00CB3420">
            <w:pPr>
              <w:numPr>
                <w:ilvl w:val="0"/>
                <w:numId w:val="8"/>
              </w:numPr>
              <w:tabs>
                <w:tab w:val="left" w:pos="145"/>
                <w:tab w:val="left" w:pos="286"/>
                <w:tab w:val="left" w:pos="428"/>
              </w:tabs>
              <w:ind w:left="145"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Instituția asigură și evaluează formarea continuă a cadrelor didactice, inclusiv în </w:t>
            </w:r>
            <w:r w:rsidRPr="00A315F9">
              <w:rPr>
                <w:rFonts w:ascii="Times New Roman" w:eastAsia="Times New Roman" w:hAnsi="Times New Roman" w:cs="Times New Roman"/>
                <w:sz w:val="24"/>
                <w:szCs w:val="24"/>
                <w:lang w:val="ro-MO"/>
              </w:rPr>
              <w:lastRenderedPageBreak/>
              <w:t>domeniul educației incluzive;</w:t>
            </w:r>
          </w:p>
          <w:p w:rsidR="00EB0C00" w:rsidRPr="00A315F9" w:rsidRDefault="00EB0C00" w:rsidP="00CB3420">
            <w:pPr>
              <w:numPr>
                <w:ilvl w:val="0"/>
                <w:numId w:val="8"/>
              </w:numPr>
              <w:tabs>
                <w:tab w:val="left" w:pos="145"/>
                <w:tab w:val="left" w:pos="286"/>
                <w:tab w:val="left" w:pos="428"/>
              </w:tabs>
              <w:ind w:left="145"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Liceul instituționalizează </w:t>
            </w:r>
            <w:proofErr w:type="spellStart"/>
            <w:r w:rsidRPr="00A315F9">
              <w:rPr>
                <w:rFonts w:ascii="Times New Roman" w:eastAsia="Times New Roman" w:hAnsi="Times New Roman" w:cs="Times New Roman"/>
                <w:sz w:val="24"/>
                <w:szCs w:val="24"/>
                <w:lang w:val="ro-MO"/>
              </w:rPr>
              <w:t>totți</w:t>
            </w:r>
            <w:proofErr w:type="spellEnd"/>
            <w:r w:rsidRPr="00A315F9">
              <w:rPr>
                <w:rFonts w:ascii="Times New Roman" w:eastAsia="Times New Roman" w:hAnsi="Times New Roman" w:cs="Times New Roman"/>
                <w:sz w:val="24"/>
                <w:szCs w:val="24"/>
                <w:lang w:val="ro-MO"/>
              </w:rPr>
              <w:t xml:space="preserve"> copiii indiferent de naționalitate, gen, religie și stare socială</w:t>
            </w:r>
          </w:p>
          <w:p w:rsidR="00042C76" w:rsidRPr="00A315F9" w:rsidRDefault="00042C76" w:rsidP="00CB3420">
            <w:pPr>
              <w:numPr>
                <w:ilvl w:val="0"/>
                <w:numId w:val="8"/>
              </w:numPr>
              <w:tabs>
                <w:tab w:val="left" w:pos="145"/>
                <w:tab w:val="left" w:pos="286"/>
                <w:tab w:val="left" w:pos="428"/>
              </w:tabs>
              <w:ind w:left="145"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Funcționarea eficientă a Centrului de Resurse și a serviciilor de sprijin educațional (logoped, psiholog, cadru didactic de sprijin);</w:t>
            </w:r>
          </w:p>
          <w:p w:rsidR="00042C76" w:rsidRPr="00A315F9" w:rsidRDefault="00042C76" w:rsidP="00CB3420">
            <w:pPr>
              <w:numPr>
                <w:ilvl w:val="0"/>
                <w:numId w:val="8"/>
              </w:numPr>
              <w:tabs>
                <w:tab w:val="left" w:pos="145"/>
                <w:tab w:val="left" w:pos="286"/>
                <w:tab w:val="left" w:pos="428"/>
              </w:tabs>
              <w:ind w:left="145"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Instituția dispune de o Bază de date a tuturor elevilor, inclusiv a celor cu CES;</w:t>
            </w:r>
          </w:p>
          <w:p w:rsidR="00042C76" w:rsidRPr="00A315F9" w:rsidRDefault="00042C76" w:rsidP="00CB3420">
            <w:pPr>
              <w:numPr>
                <w:ilvl w:val="0"/>
                <w:numId w:val="8"/>
              </w:numPr>
              <w:tabs>
                <w:tab w:val="left" w:pos="145"/>
                <w:tab w:val="left" w:pos="286"/>
                <w:tab w:val="left" w:pos="428"/>
              </w:tabs>
              <w:ind w:left="145"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Comisia Multidisciplinară Intrașcolară își desfășoară activitatea eficient.</w:t>
            </w:r>
          </w:p>
          <w:p w:rsidR="00042C76" w:rsidRPr="00A315F9" w:rsidRDefault="00042C76" w:rsidP="00CB3420">
            <w:pPr>
              <w:numPr>
                <w:ilvl w:val="0"/>
                <w:numId w:val="8"/>
              </w:numPr>
              <w:tabs>
                <w:tab w:val="left" w:pos="145"/>
                <w:tab w:val="left" w:pos="286"/>
                <w:tab w:val="left" w:pos="428"/>
              </w:tabs>
              <w:ind w:left="145"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Dotarea instituției 100% cu echipament TIC;</w:t>
            </w:r>
          </w:p>
          <w:p w:rsidR="00042C76" w:rsidRPr="00A315F9" w:rsidRDefault="00042C76" w:rsidP="00CB3420">
            <w:pPr>
              <w:numPr>
                <w:ilvl w:val="0"/>
                <w:numId w:val="8"/>
              </w:numPr>
              <w:tabs>
                <w:tab w:val="left" w:pos="145"/>
                <w:tab w:val="left" w:pos="286"/>
                <w:tab w:val="left" w:pos="428"/>
              </w:tabs>
              <w:ind w:left="145"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Elevii cu CES studi</w:t>
            </w:r>
            <w:r w:rsidR="00A315F9" w:rsidRPr="00A315F9">
              <w:rPr>
                <w:rFonts w:ascii="Times New Roman" w:eastAsia="Times New Roman" w:hAnsi="Times New Roman" w:cs="Times New Roman"/>
                <w:sz w:val="24"/>
                <w:szCs w:val="24"/>
                <w:lang w:val="ro-MO"/>
              </w:rPr>
              <w:t xml:space="preserve">ază diferențiat conform </w:t>
            </w:r>
            <w:proofErr w:type="spellStart"/>
            <w:r w:rsidR="00A315F9" w:rsidRPr="00A315F9">
              <w:rPr>
                <w:rFonts w:ascii="Times New Roman" w:eastAsia="Times New Roman" w:hAnsi="Times New Roman" w:cs="Times New Roman"/>
                <w:sz w:val="24"/>
                <w:szCs w:val="24"/>
                <w:lang w:val="ro-MO"/>
              </w:rPr>
              <w:t>curriculum</w:t>
            </w:r>
            <w:r w:rsidRPr="00A315F9">
              <w:rPr>
                <w:rFonts w:ascii="Times New Roman" w:eastAsia="Times New Roman" w:hAnsi="Times New Roman" w:cs="Times New Roman"/>
                <w:sz w:val="24"/>
                <w:szCs w:val="24"/>
                <w:lang w:val="ro-MO"/>
              </w:rPr>
              <w:t>urilor</w:t>
            </w:r>
            <w:proofErr w:type="spellEnd"/>
            <w:r w:rsidRPr="00A315F9">
              <w:rPr>
                <w:rFonts w:ascii="Times New Roman" w:eastAsia="Times New Roman" w:hAnsi="Times New Roman" w:cs="Times New Roman"/>
                <w:sz w:val="24"/>
                <w:szCs w:val="24"/>
                <w:lang w:val="ro-MO"/>
              </w:rPr>
              <w:t xml:space="preserve"> adaptate sau modificate;</w:t>
            </w:r>
          </w:p>
          <w:p w:rsidR="00042C76" w:rsidRPr="00A315F9" w:rsidRDefault="00042C76" w:rsidP="00CB3420">
            <w:pPr>
              <w:numPr>
                <w:ilvl w:val="0"/>
                <w:numId w:val="8"/>
              </w:numPr>
              <w:tabs>
                <w:tab w:val="left" w:pos="145"/>
                <w:tab w:val="left" w:pos="286"/>
                <w:tab w:val="left" w:pos="428"/>
              </w:tabs>
              <w:ind w:left="145"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Cadrele didactice posedă competențe digitale și utilizează în procesul educațional diverse instrumente WEB, adaptate la necesitățile tuturor elevilor.</w:t>
            </w:r>
          </w:p>
          <w:p w:rsidR="00042C76" w:rsidRPr="00A315F9" w:rsidRDefault="00042C76" w:rsidP="00CB3420">
            <w:pPr>
              <w:numPr>
                <w:ilvl w:val="0"/>
                <w:numId w:val="8"/>
              </w:numPr>
              <w:tabs>
                <w:tab w:val="left" w:pos="145"/>
                <w:tab w:val="left" w:pos="286"/>
                <w:tab w:val="left" w:pos="428"/>
              </w:tabs>
              <w:ind w:left="145"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Desfășurarea seminarelor interne atât cu cadrele didactice, cât și cu părinții, inclusiv online.</w:t>
            </w:r>
          </w:p>
          <w:p w:rsidR="00042C76" w:rsidRPr="00A315F9" w:rsidRDefault="00042C76" w:rsidP="00CB3420">
            <w:pPr>
              <w:numPr>
                <w:ilvl w:val="0"/>
                <w:numId w:val="8"/>
              </w:numPr>
              <w:tabs>
                <w:tab w:val="left" w:pos="145"/>
                <w:tab w:val="left" w:pos="286"/>
                <w:tab w:val="left" w:pos="428"/>
                <w:tab w:val="left" w:pos="555"/>
              </w:tabs>
              <w:ind w:left="145"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Existența și dotarea spațiilor sanitare în corespundere cu necesitățile tuturor elevilor.</w:t>
            </w:r>
          </w:p>
          <w:p w:rsidR="00042C76" w:rsidRPr="00A315F9" w:rsidRDefault="00042C76" w:rsidP="00CB3420">
            <w:pPr>
              <w:numPr>
                <w:ilvl w:val="0"/>
                <w:numId w:val="8"/>
              </w:numPr>
              <w:tabs>
                <w:tab w:val="left" w:pos="145"/>
                <w:tab w:val="left" w:pos="286"/>
                <w:tab w:val="left" w:pos="468"/>
              </w:tabs>
              <w:ind w:left="146" w:right="69"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 Pilotarea în instituție a proiectului „Educație pentru democrație în Republica Moldova”.</w:t>
            </w:r>
          </w:p>
        </w:tc>
        <w:tc>
          <w:tcPr>
            <w:tcW w:w="4469" w:type="dxa"/>
            <w:gridSpan w:val="2"/>
          </w:tcPr>
          <w:p w:rsidR="00EB0C00" w:rsidRPr="00A315F9" w:rsidRDefault="00EB0C00" w:rsidP="00CB3420">
            <w:pPr>
              <w:numPr>
                <w:ilvl w:val="0"/>
                <w:numId w:val="9"/>
              </w:numPr>
              <w:tabs>
                <w:tab w:val="left" w:pos="62"/>
                <w:tab w:val="left" w:pos="287"/>
              </w:tabs>
              <w:ind w:left="62" w:right="147"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lastRenderedPageBreak/>
              <w:t xml:space="preserve"> Numărul mare de copii în clasă </w:t>
            </w:r>
          </w:p>
          <w:p w:rsidR="00EB0C00" w:rsidRPr="00A315F9" w:rsidRDefault="00EB0C00" w:rsidP="00CB3420">
            <w:pPr>
              <w:numPr>
                <w:ilvl w:val="0"/>
                <w:numId w:val="9"/>
              </w:numPr>
              <w:tabs>
                <w:tab w:val="left" w:pos="62"/>
                <w:tab w:val="left" w:pos="287"/>
              </w:tabs>
              <w:ind w:left="62" w:right="147" w:firstLine="0"/>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Suprasolicitarea cadrelor didactice</w:t>
            </w:r>
          </w:p>
          <w:p w:rsidR="00042C76" w:rsidRPr="00A315F9" w:rsidRDefault="00042C76" w:rsidP="00EB0C00">
            <w:pPr>
              <w:tabs>
                <w:tab w:val="left" w:pos="62"/>
                <w:tab w:val="left" w:pos="287"/>
              </w:tabs>
              <w:ind w:left="62" w:right="147"/>
              <w:jc w:val="both"/>
              <w:rPr>
                <w:rFonts w:ascii="Times New Roman" w:eastAsia="Times New Roman" w:hAnsi="Times New Roman" w:cs="Times New Roman"/>
                <w:sz w:val="24"/>
                <w:szCs w:val="24"/>
                <w:lang w:val="ro-MO"/>
              </w:rPr>
            </w:pPr>
          </w:p>
        </w:tc>
      </w:tr>
    </w:tbl>
    <w:p w:rsidR="00042C76" w:rsidRPr="00D943DA" w:rsidRDefault="00042C76" w:rsidP="00042C76">
      <w:pPr>
        <w:rPr>
          <w:rFonts w:ascii="Times New Roman" w:eastAsia="Times New Roman" w:hAnsi="Times New Roman" w:cs="Times New Roman"/>
          <w:b/>
          <w:w w:val="96"/>
          <w:sz w:val="24"/>
          <w:szCs w:val="24"/>
          <w:lang w:val="ro-MO"/>
        </w:rPr>
      </w:pPr>
    </w:p>
    <w:p w:rsidR="00042C76" w:rsidRPr="00D943DA" w:rsidRDefault="00042C76" w:rsidP="00042C76">
      <w:pPr>
        <w:rPr>
          <w:rFonts w:ascii="Times New Roman" w:eastAsia="Times New Roman" w:hAnsi="Times New Roman" w:cs="Times New Roman"/>
          <w:b/>
          <w:w w:val="96"/>
          <w:sz w:val="24"/>
          <w:szCs w:val="24"/>
          <w:lang w:val="ro-MO"/>
        </w:rPr>
      </w:pPr>
    </w:p>
    <w:p w:rsidR="00042C76" w:rsidRDefault="00042C76"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Default="00D943DA" w:rsidP="00042C76">
      <w:pPr>
        <w:rPr>
          <w:rFonts w:ascii="Times New Roman" w:eastAsia="Times New Roman" w:hAnsi="Times New Roman" w:cs="Times New Roman"/>
          <w:b/>
          <w:w w:val="96"/>
          <w:sz w:val="24"/>
          <w:szCs w:val="24"/>
          <w:lang w:val="ro-MO"/>
        </w:rPr>
      </w:pPr>
    </w:p>
    <w:p w:rsidR="00D943DA" w:rsidRPr="00D943DA" w:rsidRDefault="00D943DA" w:rsidP="00042C76">
      <w:pPr>
        <w:rPr>
          <w:rFonts w:ascii="Times New Roman" w:eastAsia="Times New Roman" w:hAnsi="Times New Roman" w:cs="Times New Roman"/>
          <w:b/>
          <w:w w:val="96"/>
          <w:sz w:val="24"/>
          <w:szCs w:val="24"/>
          <w:lang w:val="ro-MO"/>
        </w:rPr>
      </w:pPr>
    </w:p>
    <w:p w:rsidR="00042C76" w:rsidRPr="00D943DA" w:rsidRDefault="00042C76" w:rsidP="00042C76">
      <w:pPr>
        <w:rPr>
          <w:rFonts w:ascii="Times New Roman" w:eastAsia="Times New Roman" w:hAnsi="Times New Roman" w:cs="Times New Roman"/>
          <w:b/>
          <w:w w:val="96"/>
          <w:sz w:val="24"/>
          <w:szCs w:val="24"/>
          <w:lang w:val="ro-MO"/>
        </w:rPr>
      </w:pPr>
    </w:p>
    <w:p w:rsidR="00042C76" w:rsidRPr="00D943DA" w:rsidRDefault="00042C76" w:rsidP="00042C76">
      <w:pPr>
        <w:rPr>
          <w:rFonts w:ascii="Times New Roman" w:eastAsia="Times New Roman" w:hAnsi="Times New Roman" w:cs="Times New Roman"/>
          <w:b/>
          <w:w w:val="96"/>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color w:val="002060"/>
          <w:sz w:val="24"/>
          <w:szCs w:val="24"/>
          <w:lang w:val="ro-MO"/>
        </w:rPr>
        <w:lastRenderedPageBreak/>
        <w:t xml:space="preserve">Dimensiune IV. </w:t>
      </w:r>
      <w:r w:rsidRPr="00D943DA">
        <w:rPr>
          <w:rFonts w:ascii="Times New Roman" w:eastAsia="Times New Roman" w:hAnsi="Times New Roman" w:cs="Times New Roman"/>
          <w:b/>
          <w:color w:val="002060"/>
          <w:sz w:val="24"/>
          <w:szCs w:val="24"/>
          <w:lang w:val="ro-MO"/>
        </w:rPr>
        <w:t>EFICIENȚĂ EDUCAȚIONALĂ</w:t>
      </w:r>
    </w:p>
    <w:p w:rsidR="00042C76" w:rsidRPr="00D943DA" w:rsidRDefault="00042C76" w:rsidP="00042C76">
      <w:pPr>
        <w:jc w:val="center"/>
        <w:rPr>
          <w:rFonts w:ascii="Times New Roman" w:eastAsia="Times New Roman" w:hAnsi="Times New Roman" w:cs="Times New Roman"/>
          <w:color w:val="002060"/>
          <w:sz w:val="24"/>
          <w:szCs w:val="24"/>
          <w:lang w:val="ro-MO"/>
        </w:rPr>
      </w:pPr>
    </w:p>
    <w:p w:rsidR="00042C76" w:rsidRPr="00D943DA" w:rsidRDefault="00042C76" w:rsidP="00042C76">
      <w:pPr>
        <w:tabs>
          <w:tab w:val="left" w:pos="142"/>
          <w:tab w:val="left" w:pos="10632"/>
        </w:tabs>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Standard 4.1. Instituția creează condiții de organizare și realizare</w:t>
      </w:r>
    </w:p>
    <w:p w:rsidR="00042C76" w:rsidRPr="00D943DA" w:rsidRDefault="00042C76" w:rsidP="00042C76">
      <w:pPr>
        <w:tabs>
          <w:tab w:val="left" w:pos="142"/>
          <w:tab w:val="left" w:pos="10632"/>
        </w:tabs>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 xml:space="preserve">a unui proces educațional de calitate  </w:t>
      </w:r>
    </w:p>
    <w:p w:rsidR="00042C76" w:rsidRPr="00D943DA" w:rsidRDefault="00042C76" w:rsidP="00042C76">
      <w:pPr>
        <w:tabs>
          <w:tab w:val="left" w:pos="142"/>
          <w:tab w:val="left" w:pos="10632"/>
        </w:tabs>
        <w:jc w:val="center"/>
        <w:rPr>
          <w:rFonts w:ascii="Times New Roman" w:eastAsia="Times New Roman" w:hAnsi="Times New Roman" w:cs="Times New Roman"/>
          <w:b/>
          <w:i/>
          <w:color w:val="C00000"/>
          <w:sz w:val="24"/>
          <w:szCs w:val="24"/>
          <w:lang w:val="ro-MO"/>
        </w:rPr>
      </w:pPr>
      <w:r w:rsidRPr="00D943DA">
        <w:rPr>
          <w:rFonts w:ascii="Times New Roman" w:eastAsia="Times New Roman" w:hAnsi="Times New Roman" w:cs="Times New Roman"/>
          <w:b/>
          <w:i/>
          <w:sz w:val="24"/>
          <w:szCs w:val="24"/>
          <w:lang w:val="ro-MO"/>
        </w:rPr>
        <w:t xml:space="preserve">                                                                                                         </w:t>
      </w:r>
      <w:r w:rsidRPr="00D943DA">
        <w:rPr>
          <w:rFonts w:ascii="Times New Roman" w:eastAsia="Times New Roman" w:hAnsi="Times New Roman" w:cs="Times New Roman"/>
          <w:b/>
          <w:i/>
          <w:color w:val="C00000"/>
          <w:sz w:val="24"/>
          <w:szCs w:val="24"/>
          <w:lang w:val="ro-MO"/>
        </w:rPr>
        <w:t>(Punctaj maxim acordat – 13)</w:t>
      </w:r>
    </w:p>
    <w:p w:rsidR="00042C76" w:rsidRPr="00D943DA" w:rsidRDefault="00042C76" w:rsidP="00042C76">
      <w:pPr>
        <w:tabs>
          <w:tab w:val="left" w:pos="142"/>
          <w:tab w:val="left" w:pos="10632"/>
        </w:tabs>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tabs>
          <w:tab w:val="left" w:pos="142"/>
          <w:tab w:val="left" w:pos="10632"/>
        </w:tabs>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4.1.1.</w:t>
      </w:r>
      <w:r w:rsidRPr="00D943DA">
        <w:rPr>
          <w:rFonts w:ascii="Times New Roman" w:eastAsia="Times New Roman" w:hAnsi="Times New Roman" w:cs="Times New Roman"/>
          <w:sz w:val="24"/>
          <w:szCs w:val="24"/>
          <w:lang w:val="ro-MO"/>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742"/>
        <w:gridCol w:w="3921"/>
        <w:gridCol w:w="1559"/>
      </w:tblGrid>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color w:val="7030A0"/>
                <w:sz w:val="24"/>
                <w:szCs w:val="24"/>
                <w:lang w:val="ro-MO"/>
              </w:rPr>
            </w:pPr>
            <w:r w:rsidRPr="00D943DA">
              <w:rPr>
                <w:rFonts w:ascii="Times New Roman" w:eastAsia="Times New Roman" w:hAnsi="Times New Roman" w:cs="Times New Roman"/>
                <w:color w:val="7030A0"/>
                <w:sz w:val="24"/>
                <w:szCs w:val="24"/>
                <w:lang w:val="ro-MO"/>
              </w:rPr>
              <w:t xml:space="preserve">Dovezi </w:t>
            </w:r>
          </w:p>
        </w:tc>
        <w:tc>
          <w:tcPr>
            <w:tcW w:w="8222" w:type="dxa"/>
            <w:gridSpan w:val="3"/>
          </w:tcPr>
          <w:p w:rsidR="00EB0C00" w:rsidRPr="00A315F9" w:rsidRDefault="00EB0C00" w:rsidP="00EB0C00">
            <w:pPr>
              <w:pStyle w:val="Frspaiere"/>
              <w:jc w:val="both"/>
              <w:rPr>
                <w:rFonts w:ascii="Times New Roman" w:hAnsi="Times New Roman" w:cs="Times New Roman"/>
                <w:sz w:val="24"/>
                <w:szCs w:val="24"/>
                <w:lang w:val="ro-MO"/>
              </w:rPr>
            </w:pPr>
            <w:r w:rsidRPr="00A315F9">
              <w:rPr>
                <w:rFonts w:ascii="Times New Roman" w:hAnsi="Times New Roman" w:cs="Times New Roman"/>
                <w:b/>
                <w:sz w:val="24"/>
                <w:szCs w:val="24"/>
                <w:lang w:val="ro-MO"/>
              </w:rPr>
              <w:t>Proiect de dezvoltare instituțională 2022-2027</w:t>
            </w:r>
            <w:r w:rsidRPr="00A315F9">
              <w:rPr>
                <w:rFonts w:ascii="Times New Roman" w:hAnsi="Times New Roman" w:cs="Times New Roman"/>
                <w:sz w:val="24"/>
                <w:szCs w:val="24"/>
                <w:lang w:val="ro-MO"/>
              </w:rPr>
              <w:t>, periodic revizuit în urma  consultărilor publice cu părinții, elevii și com</w:t>
            </w:r>
            <w:r w:rsidR="008132D0" w:rsidRPr="00A315F9">
              <w:rPr>
                <w:rFonts w:ascii="Times New Roman" w:hAnsi="Times New Roman" w:cs="Times New Roman"/>
                <w:sz w:val="24"/>
                <w:szCs w:val="24"/>
                <w:lang w:val="ro-MO"/>
              </w:rPr>
              <w:t>unitatea</w:t>
            </w:r>
          </w:p>
          <w:p w:rsidR="00EB0C00" w:rsidRPr="00A315F9" w:rsidRDefault="00EB0C00" w:rsidP="00EB0C0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Proiect unic managerial instituțional pentru anul de studii 2022-2023, aprobat la ședința CA nr. 01 din 30 august 2022 și dezbătut la Consiliului profesoral, proces-verbal nr. 01 din 30 august 2022</w:t>
            </w:r>
          </w:p>
          <w:p w:rsidR="00EB0C00" w:rsidRPr="00A315F9" w:rsidRDefault="008132D0" w:rsidP="000C4DD7">
            <w:pPr>
              <w:pStyle w:val="Frspaiere"/>
              <w:jc w:val="both"/>
              <w:rPr>
                <w:rFonts w:ascii="Times New Roman" w:eastAsia="Times New Roman" w:hAnsi="Times New Roman" w:cs="Times New Roman"/>
                <w:sz w:val="24"/>
                <w:szCs w:val="24"/>
                <w:lang w:val="ro-MO"/>
              </w:rPr>
            </w:pPr>
            <w:r w:rsidRPr="00A315F9">
              <w:rPr>
                <w:rFonts w:ascii="Times New Roman" w:hAnsi="Times New Roman" w:cs="Times New Roman"/>
                <w:sz w:val="24"/>
                <w:szCs w:val="24"/>
                <w:lang w:val="ro-MO" w:eastAsia="en-US"/>
              </w:rPr>
              <w:t>Planul de activitate a Comisiei interne de evaluare și atestare, CP proces verbal nr.2 din 09.09.2022</w:t>
            </w:r>
          </w:p>
          <w:p w:rsidR="00EB0C00" w:rsidRPr="00A315F9" w:rsidRDefault="007E6C3B" w:rsidP="000C4DD7">
            <w:pPr>
              <w:pStyle w:val="Frspaiere"/>
              <w:jc w:val="both"/>
              <w:rPr>
                <w:rFonts w:ascii="Times New Roman" w:eastAsia="Times New Roman" w:hAnsi="Times New Roman" w:cs="Times New Roman"/>
                <w:sz w:val="24"/>
                <w:szCs w:val="24"/>
                <w:lang w:val="ro-MO"/>
              </w:rPr>
            </w:pPr>
            <w:r w:rsidRPr="00A315F9">
              <w:rPr>
                <w:rFonts w:ascii="Times New Roman" w:hAnsi="Times New Roman" w:cs="Times New Roman"/>
                <w:sz w:val="24"/>
                <w:szCs w:val="24"/>
                <w:lang w:val="ro-MO" w:eastAsia="en-US"/>
              </w:rPr>
              <w:t>Secțiunea: A</w:t>
            </w:r>
            <w:r w:rsidR="008132D0" w:rsidRPr="00A315F9">
              <w:rPr>
                <w:rFonts w:ascii="Times New Roman" w:hAnsi="Times New Roman" w:cs="Times New Roman"/>
                <w:sz w:val="24"/>
                <w:szCs w:val="24"/>
                <w:lang w:val="ro-MO" w:eastAsia="en-US"/>
              </w:rPr>
              <w:t>ctivitate</w:t>
            </w:r>
            <w:r w:rsidRPr="00A315F9">
              <w:rPr>
                <w:rFonts w:ascii="Times New Roman" w:hAnsi="Times New Roman" w:cs="Times New Roman"/>
                <w:sz w:val="24"/>
                <w:szCs w:val="24"/>
                <w:lang w:val="ro-MO" w:eastAsia="en-US"/>
              </w:rPr>
              <w:t xml:space="preserve">a </w:t>
            </w:r>
            <w:r w:rsidR="008132D0" w:rsidRPr="00A315F9">
              <w:rPr>
                <w:rFonts w:ascii="Times New Roman" w:hAnsi="Times New Roman" w:cs="Times New Roman"/>
                <w:sz w:val="24"/>
                <w:szCs w:val="24"/>
                <w:lang w:val="ro-MO" w:eastAsia="en-US"/>
              </w:rPr>
              <w:t>Comisiilor metodice</w:t>
            </w:r>
            <w:r w:rsidRPr="00A315F9">
              <w:rPr>
                <w:rFonts w:ascii="Times New Roman" w:hAnsi="Times New Roman" w:cs="Times New Roman"/>
                <w:sz w:val="24"/>
                <w:szCs w:val="24"/>
                <w:lang w:val="ro-MO" w:eastAsia="en-US"/>
              </w:rPr>
              <w:t xml:space="preserve"> din Proiectul unic managerial al IPLT HYPERION pentru anul de studii 2022-2023, aprobat la CA, proces-verbal nr.1 din 30.08.2022</w:t>
            </w:r>
          </w:p>
          <w:p w:rsidR="00EB0C00" w:rsidRPr="00A315F9" w:rsidRDefault="00F93579"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proces-verbal nr. 5 din 23.11.2022 Regulamentul int</w:t>
            </w:r>
            <w:r w:rsidR="00970AFE" w:rsidRPr="00A315F9">
              <w:rPr>
                <w:rFonts w:ascii="Times New Roman" w:hAnsi="Times New Roman" w:cs="Times New Roman"/>
                <w:sz w:val="24"/>
                <w:szCs w:val="24"/>
                <w:lang w:val="ro-MO"/>
              </w:rPr>
              <w:t>ern privind autoevaluarea, rapor</w:t>
            </w:r>
            <w:r w:rsidRPr="00A315F9">
              <w:rPr>
                <w:rFonts w:ascii="Times New Roman" w:hAnsi="Times New Roman" w:cs="Times New Roman"/>
                <w:sz w:val="24"/>
                <w:szCs w:val="24"/>
                <w:lang w:val="ro-MO"/>
              </w:rPr>
              <w:t>tarea sistemului de control managerial (audit intern) în baza Regulamentului-tip</w:t>
            </w:r>
          </w:p>
          <w:p w:rsidR="00BD1B01" w:rsidRPr="00A315F9" w:rsidRDefault="00BD1B01"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99-ab din 26.08.2022 Cu privire la organizarea procesului educațional în învățământul primar și secundar în anul de studii 2022-2023</w:t>
            </w:r>
          </w:p>
          <w:p w:rsidR="006F14BB" w:rsidRPr="00A315F9" w:rsidRDefault="00BD1B01"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CA, </w:t>
            </w:r>
            <w:r w:rsidR="006F14BB" w:rsidRPr="00A315F9">
              <w:rPr>
                <w:rFonts w:ascii="Times New Roman" w:hAnsi="Times New Roman" w:cs="Times New Roman"/>
                <w:sz w:val="24"/>
                <w:szCs w:val="24"/>
                <w:lang w:val="ro-MO"/>
              </w:rPr>
              <w:t>proce</w:t>
            </w:r>
            <w:r w:rsidRPr="00A315F9">
              <w:rPr>
                <w:rFonts w:ascii="Times New Roman" w:hAnsi="Times New Roman" w:cs="Times New Roman"/>
                <w:sz w:val="24"/>
                <w:szCs w:val="24"/>
                <w:lang w:val="ro-MO"/>
              </w:rPr>
              <w:t>s</w:t>
            </w:r>
            <w:r w:rsidR="006F14BB" w:rsidRPr="00A315F9">
              <w:rPr>
                <w:rFonts w:ascii="Times New Roman" w:hAnsi="Times New Roman" w:cs="Times New Roman"/>
                <w:sz w:val="24"/>
                <w:szCs w:val="24"/>
                <w:lang w:val="ro-MO"/>
              </w:rPr>
              <w:t>-verbal nr. 01 din 30.08.2022 Repartizarea orelor conform planului-cadru pentru anul de studii 2022-2023</w:t>
            </w:r>
          </w:p>
          <w:p w:rsidR="006F14BB" w:rsidRPr="00A315F9" w:rsidRDefault="00BD1B01"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 02 din 15.09.2022 Cu privire la aprobarea listelor de tarifare</w:t>
            </w:r>
          </w:p>
          <w:p w:rsidR="00BD1B01" w:rsidRPr="00A315F9" w:rsidRDefault="00BD1B01"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proces-verbal nr. 01 din 30.08.2023 Cu privire la repartizarea orelor pentru activitatea educațională, inclusiv cea extrașcolară</w:t>
            </w:r>
          </w:p>
          <w:p w:rsidR="000E3793" w:rsidRPr="00A315F9" w:rsidRDefault="000E3793"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113-ab din 01.09.2022 Cu privire la validarea componentei școlare variabile a planului-cadru la nivelul instituției</w:t>
            </w:r>
          </w:p>
          <w:p w:rsidR="00BD1B01" w:rsidRPr="00A315F9" w:rsidRDefault="000E3793"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510-p din 19.09.2022 Cu privire la aprobarea sarcinii de lucru a angajaților pentru anul de studii 2022-2023</w:t>
            </w:r>
          </w:p>
          <w:p w:rsidR="00970AFE" w:rsidRPr="00A315F9" w:rsidRDefault="00970AFE"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proces-verbal nr. 2 din 09.09.2022 Cu privire la aprobarea componenței comisiei de evaluare internă și atestare și a cererilor depuse de către cadrele didactice supuse atestării</w:t>
            </w:r>
          </w:p>
          <w:p w:rsidR="00970AFE" w:rsidRPr="00A315F9" w:rsidRDefault="00970AFE"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CP, proces-verbal nr. 2 din 09.09.2022 Cu privire la aprobarea componenței nominale a Comisiei pentru elaborarea probelor de evaluare la disciplinele școlare și a Consiliului Olimpic </w:t>
            </w:r>
            <w:proofErr w:type="spellStart"/>
            <w:r w:rsidRPr="00A315F9">
              <w:rPr>
                <w:rFonts w:ascii="Times New Roman" w:hAnsi="Times New Roman" w:cs="Times New Roman"/>
                <w:sz w:val="24"/>
                <w:szCs w:val="24"/>
                <w:lang w:val="ro-MO"/>
              </w:rPr>
              <w:t>Intraliceal</w:t>
            </w:r>
            <w:proofErr w:type="spellEnd"/>
          </w:p>
          <w:p w:rsidR="00970AFE" w:rsidRPr="00A315F9" w:rsidRDefault="00970AFE"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CP, proces-verbal nr. 2 din 09.09.2022 Cu privire la aprobarea componenței nominale a comisiei </w:t>
            </w:r>
            <w:proofErr w:type="spellStart"/>
            <w:r w:rsidRPr="00A315F9">
              <w:rPr>
                <w:rFonts w:ascii="Times New Roman" w:hAnsi="Times New Roman" w:cs="Times New Roman"/>
                <w:sz w:val="24"/>
                <w:szCs w:val="24"/>
                <w:lang w:val="ro-MO"/>
              </w:rPr>
              <w:t>multidisicplinare</w:t>
            </w:r>
            <w:proofErr w:type="spellEnd"/>
            <w:r w:rsidRPr="00A315F9">
              <w:rPr>
                <w:rFonts w:ascii="Times New Roman" w:hAnsi="Times New Roman" w:cs="Times New Roman"/>
                <w:sz w:val="24"/>
                <w:szCs w:val="24"/>
                <w:lang w:val="ro-MO"/>
              </w:rPr>
              <w:t xml:space="preserve"> intrașcolare și a echipelor PEI</w:t>
            </w:r>
          </w:p>
          <w:p w:rsidR="00970AFE" w:rsidRPr="00A315F9" w:rsidRDefault="00970AFE"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proces-verbal nr. 2 din 09.09.2022 Aprobarea listelor ale elevilor încadrați în cercuri pe interese și secții sportive în baza cererilor semnate de către elevi și părinți</w:t>
            </w:r>
          </w:p>
          <w:p w:rsidR="00970AFE" w:rsidRPr="00A315F9" w:rsidRDefault="00970AFE" w:rsidP="006F14B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Regulamentul de premiere a elevilor și cadrelor didactice pentru performanțe deosebite din IPLT </w:t>
            </w:r>
            <w:r w:rsidRPr="00A315F9">
              <w:rPr>
                <w:rFonts w:ascii="Times New Roman" w:hAnsi="Times New Roman" w:cs="Times New Roman"/>
                <w:i/>
                <w:sz w:val="24"/>
                <w:szCs w:val="24"/>
                <w:lang w:val="ro-MO"/>
              </w:rPr>
              <w:t>Hyperion.</w:t>
            </w:r>
            <w:r w:rsidRPr="00A315F9">
              <w:rPr>
                <w:rFonts w:ascii="Times New Roman" w:hAnsi="Times New Roman" w:cs="Times New Roman"/>
                <w:sz w:val="24"/>
                <w:szCs w:val="24"/>
                <w:lang w:val="ro-MO"/>
              </w:rPr>
              <w:t xml:space="preserve"> Pus în aplicare prin ord. nr.130-ab din 13.09.2021</w:t>
            </w:r>
          </w:p>
          <w:p w:rsidR="00970AFE" w:rsidRPr="00A315F9" w:rsidRDefault="00970AF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Ord.nr.110-ab din 29.08.2022 Cu privire la familiarizarea cadrelor didactice cu Instrucțiunea de completare a registrelor școlare</w:t>
            </w:r>
          </w:p>
          <w:p w:rsidR="00970AF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w:t>
            </w:r>
            <w:r w:rsidR="00970AFE" w:rsidRPr="00A315F9">
              <w:rPr>
                <w:rFonts w:ascii="Times New Roman" w:hAnsi="Times New Roman" w:cs="Times New Roman"/>
                <w:sz w:val="24"/>
                <w:szCs w:val="24"/>
                <w:lang w:val="ro-MO"/>
              </w:rPr>
              <w:t xml:space="preserve">111-ab din 01.09 2022 Cu privire la punerea în aplicare a deciziilor Consiliului profesoral:repartizarea orelor pentru activitățile </w:t>
            </w:r>
            <w:proofErr w:type="spellStart"/>
            <w:r w:rsidR="00970AFE" w:rsidRPr="00A315F9">
              <w:rPr>
                <w:rFonts w:ascii="Times New Roman" w:hAnsi="Times New Roman" w:cs="Times New Roman"/>
                <w:sz w:val="24"/>
                <w:szCs w:val="24"/>
                <w:lang w:val="ro-MO"/>
              </w:rPr>
              <w:t>extracurriculare</w:t>
            </w:r>
            <w:proofErr w:type="spellEnd"/>
          </w:p>
          <w:p w:rsidR="00970AF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w:t>
            </w:r>
            <w:r w:rsidR="00970AFE" w:rsidRPr="00A315F9">
              <w:rPr>
                <w:rFonts w:ascii="Times New Roman" w:hAnsi="Times New Roman" w:cs="Times New Roman"/>
                <w:sz w:val="24"/>
                <w:szCs w:val="24"/>
                <w:lang w:val="ro-MO"/>
              </w:rPr>
              <w:t>113-ab din 01.09.2022 Cu privire la validarea componentei școlare variabile a Planului –cadru la nivelul instituției</w:t>
            </w:r>
          </w:p>
          <w:p w:rsidR="001976D4" w:rsidRPr="00A315F9" w:rsidRDefault="001976D4"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Ord.nr.110-ab din 29.08.2022 Cu privire la familiarizarea cadrelor didactice cu Instrucțiunea de completare a registrelor școlare (CA, proces-verbal 3 din 30.09.2022)</w:t>
            </w:r>
          </w:p>
          <w:p w:rsidR="008130A8" w:rsidRPr="00A315F9" w:rsidRDefault="008130A8" w:rsidP="00AE416E">
            <w:pPr>
              <w:pStyle w:val="Frspaiere"/>
              <w:jc w:val="both"/>
              <w:rPr>
                <w:rFonts w:ascii="Times New Roman" w:hAnsi="Times New Roman" w:cs="Times New Roman"/>
                <w:b/>
                <w:sz w:val="24"/>
                <w:szCs w:val="24"/>
                <w:lang w:val="ro-MO"/>
              </w:rPr>
            </w:pPr>
            <w:r w:rsidRPr="00A315F9">
              <w:rPr>
                <w:rFonts w:ascii="Times New Roman" w:hAnsi="Times New Roman" w:cs="Times New Roman"/>
                <w:sz w:val="24"/>
                <w:szCs w:val="24"/>
                <w:lang w:val="ro-MO"/>
              </w:rPr>
              <w:t>Planul de activitatea al Consiliului Elevilor</w:t>
            </w:r>
          </w:p>
          <w:p w:rsidR="00970AFE" w:rsidRPr="00A315F9" w:rsidRDefault="00970AF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lastRenderedPageBreak/>
              <w:t>Ordinul 131-ab din 12.09.2022 Cu privire la constituirea Consiliului Olimpic local</w:t>
            </w:r>
          </w:p>
          <w:p w:rsidR="00970AF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w:t>
            </w:r>
            <w:r w:rsidR="00970AFE" w:rsidRPr="00A315F9">
              <w:rPr>
                <w:rFonts w:ascii="Times New Roman" w:hAnsi="Times New Roman" w:cs="Times New Roman"/>
                <w:sz w:val="24"/>
                <w:szCs w:val="24"/>
                <w:lang w:val="ro-MO"/>
              </w:rPr>
              <w:t>141-ab din 12.09.22 Cu privire la constituirea Comisiei de elaborare a probelor de evaluare după textul administrației</w:t>
            </w:r>
          </w:p>
          <w:p w:rsidR="00AE416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nr.121-ab din 01.09.2022 Cu privire la elaborarea proiectărilor de lungă durată la toate disciplinele școlare în conformitate cu cerințele curriculare,actele normative reglatorii și a reperelor metodologice</w:t>
            </w:r>
          </w:p>
          <w:p w:rsidR="00AE416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133-ab din 12.09.2022 Cu privire la organizarea grupelor cu program prelungit</w:t>
            </w:r>
          </w:p>
          <w:p w:rsidR="00AE416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02-ab din 09.01.2023 Cu privire la aprobarea orarului susținerii diferențelor de programe</w:t>
            </w:r>
          </w:p>
          <w:p w:rsidR="00AE416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146-ab din 12.09.2022 Cu privire la organizarea și desfășurarea activității de mentorat de inserție profesională</w:t>
            </w:r>
          </w:p>
          <w:p w:rsidR="00AE416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proces-verbal nr. 2 din 09.09.2022 Cu privire la organizarea și desfășurarea activității de mentorat de inserție profesională</w:t>
            </w:r>
          </w:p>
          <w:p w:rsidR="00042C76"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Fișele de post ale tuturor angajaților</w:t>
            </w:r>
          </w:p>
          <w:p w:rsidR="00AE416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Orarul de activitate a instituției </w:t>
            </w:r>
          </w:p>
          <w:p w:rsidR="00AE416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Orarul profesorilor de serviciu</w:t>
            </w:r>
          </w:p>
          <w:p w:rsidR="00AE416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Procese-verbale ale CA </w:t>
            </w:r>
          </w:p>
          <w:p w:rsidR="00AE416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Procese-verbale ale CP</w:t>
            </w:r>
          </w:p>
          <w:p w:rsidR="00AE416E" w:rsidRPr="00A315F9" w:rsidRDefault="00AE416E" w:rsidP="00AE416E">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Registrul proceselor-verbale ale Comisiilor Metodice</w:t>
            </w:r>
          </w:p>
          <w:p w:rsidR="00AE416E" w:rsidRPr="00D943DA" w:rsidRDefault="00AE416E" w:rsidP="00AE416E">
            <w:pPr>
              <w:pStyle w:val="Frspaiere"/>
              <w:jc w:val="both"/>
              <w:rPr>
                <w:rFonts w:ascii="Times New Roman" w:hAnsi="Times New Roman" w:cs="Times New Roman"/>
                <w:color w:val="548DD4" w:themeColor="text2" w:themeTint="99"/>
                <w:sz w:val="24"/>
                <w:szCs w:val="24"/>
                <w:lang w:val="ro-MO"/>
              </w:rPr>
            </w:pPr>
            <w:r w:rsidRPr="00A315F9">
              <w:rPr>
                <w:rFonts w:ascii="Times New Roman" w:hAnsi="Times New Roman" w:cs="Times New Roman"/>
                <w:sz w:val="24"/>
                <w:szCs w:val="24"/>
                <w:lang w:val="ro-MO"/>
              </w:rPr>
              <w:t>Fișe de asistențe la ore</w:t>
            </w: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color w:val="7030A0"/>
                <w:sz w:val="24"/>
                <w:szCs w:val="24"/>
                <w:lang w:val="ro-MO"/>
              </w:rPr>
            </w:pPr>
            <w:r w:rsidRPr="00D943DA">
              <w:rPr>
                <w:rFonts w:ascii="Times New Roman" w:eastAsia="Times New Roman" w:hAnsi="Times New Roman" w:cs="Times New Roman"/>
                <w:color w:val="7030A0"/>
                <w:sz w:val="24"/>
                <w:szCs w:val="24"/>
                <w:lang w:val="ro-MO"/>
              </w:rPr>
              <w:lastRenderedPageBreak/>
              <w:t xml:space="preserve">Constatări </w:t>
            </w:r>
          </w:p>
        </w:tc>
        <w:tc>
          <w:tcPr>
            <w:tcW w:w="8222" w:type="dxa"/>
            <w:gridSpan w:val="3"/>
          </w:tcPr>
          <w:p w:rsidR="00042C76" w:rsidRPr="00D943DA" w:rsidRDefault="00042C76" w:rsidP="003B3715">
            <w:pPr>
              <w:tabs>
                <w:tab w:val="left" w:pos="8079"/>
              </w:tabs>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Activitatea instituției se bazează pe o planificare strategică a tuturor domeniilor, pe o analiză clară și concretă a tuturor progreselor înregistrate atât de către cadrele didactice, cât și de către elevi și pe elaborarea măsurilor de îmbunătățire a indicatorilor.</w:t>
            </w:r>
          </w:p>
          <w:p w:rsidR="00042C76" w:rsidRPr="00D943DA" w:rsidRDefault="00042C76" w:rsidP="003B3715">
            <w:pPr>
              <w:tabs>
                <w:tab w:val="left" w:pos="8079"/>
              </w:tabs>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Planurile strategice și operaționale ale instituției de învățământ sunt explicit orientate spre asigurarea calității educației, având la bază obiectivele SMART și realizarea viziunii și misiunii.</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7030A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742"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21"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55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jc w:val="both"/>
        <w:rPr>
          <w:rFonts w:ascii="Times New Roman" w:eastAsia="Times New Roman" w:hAnsi="Times New Roman" w:cs="Times New Roman"/>
          <w:color w:val="7030A0"/>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4.1.2.</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Realizarea efectivă a programelor și activităților preconizate în planurile strategice și operaționale ale instituției, inclusiv ale structurilor asociative ale părinților și elevilor.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742"/>
        <w:gridCol w:w="3779"/>
        <w:gridCol w:w="1706"/>
      </w:tblGrid>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color w:val="7030A0"/>
                <w:sz w:val="24"/>
                <w:szCs w:val="24"/>
                <w:lang w:val="ro-MO"/>
              </w:rPr>
            </w:pPr>
            <w:r w:rsidRPr="00D943DA">
              <w:rPr>
                <w:rFonts w:ascii="Times New Roman" w:eastAsia="Times New Roman" w:hAnsi="Times New Roman" w:cs="Times New Roman"/>
                <w:color w:val="7030A0"/>
                <w:sz w:val="24"/>
                <w:szCs w:val="24"/>
                <w:lang w:val="ro-MO"/>
              </w:rPr>
              <w:t xml:space="preserve">Dovezi </w:t>
            </w:r>
          </w:p>
        </w:tc>
        <w:tc>
          <w:tcPr>
            <w:tcW w:w="8227" w:type="dxa"/>
            <w:gridSpan w:val="3"/>
          </w:tcPr>
          <w:p w:rsidR="0050111D" w:rsidRPr="00A315F9" w:rsidRDefault="0050111D" w:rsidP="001976D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Discutarea și analiza actelor ce reglementează politicile educaționale pentru anul de studii 2022-2023</w:t>
            </w:r>
          </w:p>
          <w:p w:rsidR="00AF0389" w:rsidRPr="00A315F9" w:rsidRDefault="00AF0389" w:rsidP="001976D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Validarea situației școlare la finele sem. I al anului de studii 2022-2023</w:t>
            </w:r>
          </w:p>
          <w:p w:rsidR="00AF0389" w:rsidRPr="00A315F9" w:rsidRDefault="00AF0389" w:rsidP="001976D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Validarea raportului de activitate al echipei manageriale pentru sem. I, anul de studii 2022-2023( CP, proces-verbal nr. 7 din 03.01.2023)</w:t>
            </w:r>
          </w:p>
          <w:p w:rsidR="00AF0389" w:rsidRPr="00A315F9" w:rsidRDefault="00AF0389" w:rsidP="001976D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Raportul cu privire la învățământul gimnazial. Situația școlară la capitolul diferențe și corigențe.</w:t>
            </w:r>
            <w:r w:rsidR="00927B2F" w:rsidRPr="00A315F9">
              <w:rPr>
                <w:rFonts w:ascii="Times New Roman" w:hAnsi="Times New Roman" w:cs="Times New Roman"/>
                <w:sz w:val="24"/>
                <w:szCs w:val="24"/>
                <w:lang w:val="ro-MO"/>
              </w:rPr>
              <w:t xml:space="preserve"> (CP, proces verbal nr. 13 din 26.05.2023)</w:t>
            </w:r>
          </w:p>
          <w:p w:rsidR="00462FF2" w:rsidRPr="00A315F9" w:rsidRDefault="00462FF2" w:rsidP="001976D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Ord.243-ab din 22.11.2022 Cu privire la tezele semestriale,anul de studii 2022-2023 (Consiliul de administrației,proces-verbal nr.9 din 09.12.2022)</w:t>
            </w:r>
          </w:p>
          <w:p w:rsidR="00462FF2" w:rsidRPr="00A315F9" w:rsidRDefault="00462FF2" w:rsidP="00462FF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Ord.69-ab din 22.03.2023 Cu privire la desfășurarea testării candidaților la examene naționale de absolvire,sesiunea 2023 (proces-verbal nr.8 din 28.04.2023 al comisiei metodice Limba și literatura română)</w:t>
            </w:r>
          </w:p>
          <w:p w:rsidR="00927B2F" w:rsidRPr="00A315F9" w:rsidRDefault="00927B2F" w:rsidP="001976D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 10 din 30.12.2022 Cu privire la rezultatele tezelor semestriale sesiunea de iarnă 2022</w:t>
            </w:r>
            <w:r w:rsidR="000304AD" w:rsidRPr="00A315F9">
              <w:rPr>
                <w:rFonts w:ascii="Times New Roman" w:hAnsi="Times New Roman" w:cs="Times New Roman"/>
                <w:sz w:val="24"/>
                <w:szCs w:val="24"/>
                <w:lang w:val="ro-MO"/>
              </w:rPr>
              <w:t xml:space="preserve"> (raport statistic, notă informativă)</w:t>
            </w:r>
          </w:p>
          <w:p w:rsidR="00927B2F" w:rsidRPr="00A315F9" w:rsidRDefault="00927B2F" w:rsidP="001976D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 16 din 26.05.2023 Cu privire la rezultatele tezelor semestriale sesiunea de vară 2023</w:t>
            </w:r>
            <w:r w:rsidR="000304AD" w:rsidRPr="00A315F9">
              <w:rPr>
                <w:rFonts w:ascii="Times New Roman" w:hAnsi="Times New Roman" w:cs="Times New Roman"/>
                <w:sz w:val="24"/>
                <w:szCs w:val="24"/>
                <w:lang w:val="ro-MO"/>
              </w:rPr>
              <w:t xml:space="preserve"> (raport statistic, notă informativă)</w:t>
            </w:r>
          </w:p>
          <w:p w:rsidR="001976D4" w:rsidRPr="00A315F9" w:rsidRDefault="000304AD" w:rsidP="001976D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Validarea r</w:t>
            </w:r>
            <w:r w:rsidR="00AF0389" w:rsidRPr="00A315F9">
              <w:rPr>
                <w:rFonts w:ascii="Times New Roman" w:hAnsi="Times New Roman" w:cs="Times New Roman"/>
                <w:sz w:val="24"/>
                <w:szCs w:val="24"/>
                <w:lang w:val="ro-MO"/>
              </w:rPr>
              <w:t>aportul</w:t>
            </w:r>
            <w:r w:rsidRPr="00A315F9">
              <w:rPr>
                <w:rFonts w:ascii="Times New Roman" w:hAnsi="Times New Roman" w:cs="Times New Roman"/>
                <w:sz w:val="24"/>
                <w:szCs w:val="24"/>
                <w:lang w:val="ro-MO"/>
              </w:rPr>
              <w:t>ui anual</w:t>
            </w:r>
            <w:r w:rsidR="00AF0389" w:rsidRPr="00A315F9">
              <w:rPr>
                <w:rFonts w:ascii="Times New Roman" w:hAnsi="Times New Roman" w:cs="Times New Roman"/>
                <w:sz w:val="24"/>
                <w:szCs w:val="24"/>
                <w:lang w:val="ro-MO"/>
              </w:rPr>
              <w:t xml:space="preserve"> de activitate pentru anul de studii 2022-2023</w:t>
            </w:r>
          </w:p>
          <w:p w:rsidR="000304AD" w:rsidRPr="00A315F9" w:rsidRDefault="000304AD" w:rsidP="001976D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89-ab din 28.04.2023 Cu privire la organizarea și desfășurarea testării naționale în învățământul primar 2022-2023</w:t>
            </w:r>
          </w:p>
          <w:p w:rsidR="001976D4" w:rsidRPr="00A315F9" w:rsidRDefault="000304AD" w:rsidP="00AF0389">
            <w:pPr>
              <w:tabs>
                <w:tab w:val="left" w:pos="8079"/>
              </w:tabs>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Raportul anual </w:t>
            </w:r>
            <w:r w:rsidR="00D943DA" w:rsidRPr="00A315F9">
              <w:rPr>
                <w:rFonts w:ascii="Times New Roman" w:eastAsia="Times New Roman" w:hAnsi="Times New Roman" w:cs="Times New Roman"/>
                <w:sz w:val="24"/>
                <w:szCs w:val="24"/>
                <w:lang w:val="ro-MO"/>
              </w:rPr>
              <w:t>al</w:t>
            </w:r>
            <w:r w:rsidRPr="00A315F9">
              <w:rPr>
                <w:rFonts w:ascii="Times New Roman" w:eastAsia="Times New Roman" w:hAnsi="Times New Roman" w:cs="Times New Roman"/>
                <w:sz w:val="24"/>
                <w:szCs w:val="24"/>
                <w:lang w:val="ro-MO"/>
              </w:rPr>
              <w:t xml:space="preserve"> comisiilor metodice (proces</w:t>
            </w:r>
            <w:r w:rsidR="00D943DA" w:rsidRPr="00A315F9">
              <w:rPr>
                <w:rFonts w:ascii="Times New Roman" w:eastAsia="Times New Roman" w:hAnsi="Times New Roman" w:cs="Times New Roman"/>
                <w:sz w:val="24"/>
                <w:szCs w:val="24"/>
                <w:lang w:val="ro-MO"/>
              </w:rPr>
              <w:t>ele</w:t>
            </w:r>
            <w:r w:rsidRPr="00A315F9">
              <w:rPr>
                <w:rFonts w:ascii="Times New Roman" w:eastAsia="Times New Roman" w:hAnsi="Times New Roman" w:cs="Times New Roman"/>
                <w:sz w:val="24"/>
                <w:szCs w:val="24"/>
                <w:lang w:val="ro-MO"/>
              </w:rPr>
              <w:t>-verbal</w:t>
            </w:r>
            <w:r w:rsidR="00D943DA" w:rsidRPr="00A315F9">
              <w:rPr>
                <w:rFonts w:ascii="Times New Roman" w:eastAsia="Times New Roman" w:hAnsi="Times New Roman" w:cs="Times New Roman"/>
                <w:sz w:val="24"/>
                <w:szCs w:val="24"/>
                <w:lang w:val="ro-MO"/>
              </w:rPr>
              <w:t>e</w:t>
            </w:r>
            <w:r w:rsidRPr="00A315F9">
              <w:rPr>
                <w:rFonts w:ascii="Times New Roman" w:eastAsia="Times New Roman" w:hAnsi="Times New Roman" w:cs="Times New Roman"/>
                <w:sz w:val="24"/>
                <w:szCs w:val="24"/>
                <w:lang w:val="ro-MO"/>
              </w:rPr>
              <w:t xml:space="preserve"> </w:t>
            </w:r>
            <w:r w:rsidR="00D943DA" w:rsidRPr="00A315F9">
              <w:rPr>
                <w:rFonts w:ascii="Times New Roman" w:eastAsia="Times New Roman" w:hAnsi="Times New Roman" w:cs="Times New Roman"/>
                <w:sz w:val="24"/>
                <w:szCs w:val="24"/>
                <w:lang w:val="ro-MO"/>
              </w:rPr>
              <w:t>ale comisiilor</w:t>
            </w:r>
            <w:r w:rsidRPr="00A315F9">
              <w:rPr>
                <w:rFonts w:ascii="Times New Roman" w:eastAsia="Times New Roman" w:hAnsi="Times New Roman" w:cs="Times New Roman"/>
                <w:sz w:val="24"/>
                <w:szCs w:val="24"/>
                <w:lang w:val="ro-MO"/>
              </w:rPr>
              <w:t xml:space="preserve"> metodice)</w:t>
            </w:r>
          </w:p>
          <w:p w:rsidR="000304AD" w:rsidRPr="00A315F9" w:rsidRDefault="000304AD" w:rsidP="00AF0389">
            <w:pPr>
              <w:tabs>
                <w:tab w:val="left" w:pos="8079"/>
              </w:tabs>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Raportul cu referire la înmatricularea elevilor în clasele I-îi </w:t>
            </w:r>
            <w:r w:rsidR="00841976" w:rsidRPr="00A315F9">
              <w:rPr>
                <w:rFonts w:ascii="Times New Roman" w:eastAsia="Times New Roman" w:hAnsi="Times New Roman" w:cs="Times New Roman"/>
                <w:sz w:val="24"/>
                <w:szCs w:val="24"/>
                <w:lang w:val="ro-MO"/>
              </w:rPr>
              <w:t>(CP, proces-verbal nr. 13 din 25.08.2022)</w:t>
            </w:r>
          </w:p>
          <w:p w:rsidR="00841976" w:rsidRPr="00A315F9" w:rsidRDefault="00841976" w:rsidP="00841976">
            <w:pPr>
              <w:tabs>
                <w:tab w:val="left" w:pos="8079"/>
              </w:tabs>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lastRenderedPageBreak/>
              <w:t>Raportul cu referire la înmatricularea elevilor în clasele a X-a (CP, proces-verbal nr. 13 din 25.08.2022)</w:t>
            </w:r>
          </w:p>
          <w:p w:rsidR="00042C76" w:rsidRPr="00A315F9" w:rsidRDefault="00042C76" w:rsidP="00841976">
            <w:pPr>
              <w:tabs>
                <w:tab w:val="left" w:pos="8079"/>
              </w:tabs>
              <w:ind w:right="147"/>
              <w:jc w:val="both"/>
              <w:rPr>
                <w:rFonts w:ascii="Times New Roman" w:eastAsia="Times New Roman" w:hAnsi="Times New Roman" w:cs="Times New Roman"/>
                <w:b/>
                <w:sz w:val="24"/>
                <w:szCs w:val="24"/>
                <w:lang w:val="ro-MO"/>
              </w:rPr>
            </w:pPr>
            <w:r w:rsidRPr="00A315F9">
              <w:rPr>
                <w:rFonts w:ascii="Times New Roman" w:eastAsia="Times New Roman" w:hAnsi="Times New Roman" w:cs="Times New Roman"/>
                <w:sz w:val="24"/>
                <w:szCs w:val="24"/>
                <w:lang w:val="ro-MO"/>
              </w:rPr>
              <w:t>Rapoartele de activitate elaborate de către c</w:t>
            </w:r>
            <w:r w:rsidRPr="00A315F9">
              <w:rPr>
                <w:rFonts w:ascii="Times New Roman" w:eastAsia="Times New Roman" w:hAnsi="Times New Roman" w:cs="Times New Roman"/>
                <w:b/>
                <w:sz w:val="24"/>
                <w:szCs w:val="24"/>
                <w:lang w:val="ro-MO"/>
              </w:rPr>
              <w:t>adrele didactice și dirig</w:t>
            </w:r>
            <w:r w:rsidR="0050111D" w:rsidRPr="00A315F9">
              <w:rPr>
                <w:rFonts w:ascii="Times New Roman" w:eastAsia="Times New Roman" w:hAnsi="Times New Roman" w:cs="Times New Roman"/>
                <w:b/>
                <w:sz w:val="24"/>
                <w:szCs w:val="24"/>
                <w:lang w:val="ro-MO"/>
              </w:rPr>
              <w:t>inți, pentru anul de studii 2022-2023</w:t>
            </w:r>
            <w:r w:rsidRPr="00A315F9">
              <w:rPr>
                <w:rFonts w:ascii="Times New Roman" w:eastAsia="Times New Roman" w:hAnsi="Times New Roman" w:cs="Times New Roman"/>
                <w:b/>
                <w:sz w:val="24"/>
                <w:szCs w:val="24"/>
                <w:lang w:val="ro-MO"/>
              </w:rPr>
              <w:t>;</w:t>
            </w:r>
          </w:p>
          <w:p w:rsidR="00042C76" w:rsidRPr="00A315F9" w:rsidRDefault="00042C76" w:rsidP="00841976">
            <w:pPr>
              <w:tabs>
                <w:tab w:val="left" w:pos="8079"/>
              </w:tabs>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Rapoartele SIME, SAPD; SIPAS</w:t>
            </w:r>
          </w:p>
          <w:p w:rsidR="00042C76" w:rsidRPr="00D943DA" w:rsidRDefault="0050111D" w:rsidP="0050111D">
            <w:pPr>
              <w:pStyle w:val="Frspaiere"/>
              <w:jc w:val="both"/>
              <w:rPr>
                <w:rFonts w:ascii="Times New Roman" w:hAnsi="Times New Roman" w:cs="Times New Roman"/>
                <w:color w:val="548DD4" w:themeColor="text2" w:themeTint="99"/>
                <w:sz w:val="24"/>
                <w:szCs w:val="24"/>
                <w:lang w:val="ro-MO"/>
              </w:rPr>
            </w:pPr>
            <w:r w:rsidRPr="00A315F9">
              <w:rPr>
                <w:rFonts w:ascii="Times New Roman" w:hAnsi="Times New Roman" w:cs="Times New Roman"/>
                <w:sz w:val="24"/>
                <w:szCs w:val="24"/>
                <w:lang w:val="ro-MO"/>
              </w:rPr>
              <w:t>Ordinul nr.121-ab din 01.09.2022 Cu privire la elaborarea proiectărilor de lungă durată la toate disciplinele școlare în conformitate cu cerințele curriculare,actele normative reglatorii și a reperelor metodologice</w:t>
            </w: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color w:val="7030A0"/>
                <w:sz w:val="24"/>
                <w:szCs w:val="24"/>
                <w:lang w:val="ro-MO"/>
              </w:rPr>
            </w:pPr>
            <w:r w:rsidRPr="00D943DA">
              <w:rPr>
                <w:rFonts w:ascii="Times New Roman" w:eastAsia="Times New Roman" w:hAnsi="Times New Roman" w:cs="Times New Roman"/>
                <w:color w:val="7030A0"/>
                <w:sz w:val="24"/>
                <w:szCs w:val="24"/>
                <w:lang w:val="ro-MO"/>
              </w:rPr>
              <w:lastRenderedPageBreak/>
              <w:t xml:space="preserve">Constatări </w:t>
            </w:r>
          </w:p>
        </w:tc>
        <w:tc>
          <w:tcPr>
            <w:tcW w:w="8227" w:type="dxa"/>
            <w:gridSpan w:val="3"/>
            <w:vAlign w:val="bottom"/>
          </w:tcPr>
          <w:p w:rsidR="00042C76" w:rsidRPr="00D943DA" w:rsidRDefault="00042C76" w:rsidP="003B3715">
            <w:pPr>
              <w:ind w:left="142" w:right="147"/>
              <w:jc w:val="both"/>
              <w:rPr>
                <w:rFonts w:ascii="Times New Roman" w:eastAsia="Times New Roman" w:hAnsi="Times New Roman" w:cs="Times New Roman"/>
                <w:w w:val="93"/>
                <w:sz w:val="24"/>
                <w:szCs w:val="24"/>
                <w:lang w:val="ro-MO"/>
              </w:rPr>
            </w:pPr>
            <w:r w:rsidRPr="00D943DA">
              <w:rPr>
                <w:rFonts w:ascii="Times New Roman" w:eastAsia="Times New Roman" w:hAnsi="Times New Roman" w:cs="Times New Roman"/>
                <w:w w:val="93"/>
                <w:sz w:val="24"/>
                <w:szCs w:val="24"/>
                <w:lang w:val="ro-MO"/>
              </w:rPr>
              <w:t>Instituția realizează programele și activitățile din planurile strategice și operaționale.</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Elaborarea, implementarea și monitorizarea realizării eficiente a curriculum-ului</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sz w:val="24"/>
                <w:szCs w:val="24"/>
                <w:lang w:val="ro-MO"/>
              </w:rPr>
              <w:t>ș</w:t>
            </w:r>
            <w:r w:rsidRPr="00D943DA">
              <w:rPr>
                <w:rFonts w:ascii="Times New Roman" w:eastAsia="Times New Roman" w:hAnsi="Times New Roman" w:cs="Times New Roman"/>
                <w:sz w:val="24"/>
                <w:szCs w:val="24"/>
                <w:lang w:val="ro-MO"/>
              </w:rPr>
              <w:t>colar, a proiectărilor de lungă durată la disciplinele școlare.</w:t>
            </w:r>
          </w:p>
          <w:p w:rsidR="00042C76" w:rsidRPr="00D943DA" w:rsidRDefault="00042C76" w:rsidP="003B3715">
            <w:pPr>
              <w:tabs>
                <w:tab w:val="left" w:pos="8079"/>
              </w:tabs>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Activităţile planificate sunt orientate spre a măsura şi a estima progresele înregistrate de către cadrele didactice, dar şi pentru a elabora măsuri de corecţie şi de îmbunătăţire pe baze reale de cercetare prin monitorizare, analiză şi prognoză a activităţilor de învăţare pe tot parcursul întregii vieţi.</w:t>
            </w:r>
          </w:p>
          <w:p w:rsidR="00042C76" w:rsidRPr="00D943DA" w:rsidRDefault="00042C76" w:rsidP="003B3715">
            <w:pPr>
              <w:ind w:left="142" w:right="147"/>
              <w:jc w:val="both"/>
              <w:rPr>
                <w:rFonts w:ascii="Times New Roman" w:eastAsia="Times New Roman" w:hAnsi="Times New Roman" w:cs="Times New Roman"/>
                <w:b/>
                <w:w w:val="93"/>
                <w:sz w:val="24"/>
                <w:szCs w:val="24"/>
                <w:lang w:val="ro-MO"/>
              </w:rPr>
            </w:pPr>
            <w:r w:rsidRPr="00D943DA">
              <w:rPr>
                <w:rFonts w:ascii="Times New Roman" w:eastAsia="Times New Roman" w:hAnsi="Times New Roman" w:cs="Times New Roman"/>
                <w:sz w:val="24"/>
                <w:szCs w:val="24"/>
                <w:lang w:val="ro-MO"/>
              </w:rPr>
              <w:t xml:space="preserve">Administraţia documentează sistematic progresul în atingerea rezultatelor planificate, practicile de succes și modalitățile de abordare a problemelor prin asistențe la ore şi monitorizarea asistenților reciproce de către cadrele didactice. </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jc w:val="center"/>
              <w:rPr>
                <w:rFonts w:ascii="Times New Roman" w:eastAsia="Times New Roman" w:hAnsi="Times New Roman" w:cs="Times New Roman"/>
                <w:color w:val="7030A0"/>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742"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77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0,75</w:t>
            </w:r>
          </w:p>
        </w:tc>
        <w:tc>
          <w:tcPr>
            <w:tcW w:w="1706"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1,5</w:t>
            </w:r>
          </w:p>
        </w:tc>
      </w:tr>
    </w:tbl>
    <w:p w:rsidR="00042C76" w:rsidRPr="00D943DA" w:rsidRDefault="00042C76" w:rsidP="00042C76">
      <w:pPr>
        <w:jc w:val="both"/>
        <w:rPr>
          <w:rFonts w:ascii="Times New Roman" w:eastAsia="Times New Roman" w:hAnsi="Times New Roman" w:cs="Times New Roman"/>
          <w:color w:val="7030A0"/>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4.1.3.</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742"/>
        <w:gridCol w:w="3921"/>
        <w:gridCol w:w="1564"/>
      </w:tblGrid>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227" w:type="dxa"/>
            <w:gridSpan w:val="3"/>
          </w:tcPr>
          <w:p w:rsidR="0050111D" w:rsidRPr="00A315F9" w:rsidRDefault="0050111D" w:rsidP="0050111D">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Actele aprobate la CA, proiectele propuse spre dezbateri publice sunt analizate și discutate la CP și în cadrul ședințelor comisiilor metodice (procesele-verbale ale comisiilor metodice și ale CP)</w:t>
            </w:r>
          </w:p>
          <w:p w:rsidR="0050111D" w:rsidRPr="00A315F9" w:rsidRDefault="0050111D" w:rsidP="0050111D">
            <w:pPr>
              <w:pStyle w:val="Frspaiere"/>
              <w:jc w:val="both"/>
              <w:rPr>
                <w:rFonts w:ascii="Times New Roman" w:eastAsia="Times New Roman" w:hAnsi="Times New Roman" w:cs="Times New Roman"/>
                <w:sz w:val="24"/>
                <w:szCs w:val="24"/>
                <w:lang w:val="ro-MO"/>
              </w:rPr>
            </w:pPr>
            <w:r w:rsidRPr="00A315F9">
              <w:rPr>
                <w:rFonts w:ascii="Times New Roman" w:hAnsi="Times New Roman" w:cs="Times New Roman"/>
                <w:sz w:val="24"/>
                <w:szCs w:val="24"/>
                <w:lang w:val="ro-MO"/>
              </w:rPr>
              <w:t xml:space="preserve">Ord.nr.208-ab din 27.10.2022 cu privire la implementarea instrumentului SELFIE în IPLT </w:t>
            </w:r>
            <w:r w:rsidRPr="00A315F9">
              <w:rPr>
                <w:rFonts w:ascii="Times New Roman" w:hAnsi="Times New Roman" w:cs="Times New Roman"/>
                <w:i/>
                <w:sz w:val="24"/>
                <w:szCs w:val="24"/>
                <w:lang w:val="ro-MO"/>
              </w:rPr>
              <w:t xml:space="preserve">HYPERION – </w:t>
            </w:r>
            <w:r w:rsidRPr="00A315F9">
              <w:rPr>
                <w:rFonts w:ascii="Times New Roman" w:eastAsia="Times New Roman" w:hAnsi="Times New Roman" w:cs="Times New Roman"/>
                <w:sz w:val="24"/>
                <w:szCs w:val="24"/>
                <w:lang w:val="ro-MO"/>
              </w:rPr>
              <w:t xml:space="preserve">Administrarea sondajelor online referitor la exprimarea opiniei cu privire la deciziile și calitatea serviciilor prestate prin intermediul aplicației SELFIE </w:t>
            </w:r>
          </w:p>
          <w:p w:rsidR="0050111D" w:rsidRPr="00A315F9" w:rsidRDefault="0050111D" w:rsidP="0050111D">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Completarea sistematică a avizierului instituției cu informațiile la zi</w:t>
            </w:r>
          </w:p>
          <w:p w:rsidR="0050111D" w:rsidRPr="00A315F9" w:rsidRDefault="0050111D" w:rsidP="0050111D">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 xml:space="preserve">Asigurarea transparenței prin intermediul paginii web și paginii </w:t>
            </w:r>
            <w:proofErr w:type="spellStart"/>
            <w:r w:rsidRPr="00A315F9">
              <w:rPr>
                <w:rFonts w:ascii="Times New Roman" w:eastAsia="TimesNewRomanPSMT" w:hAnsi="Times New Roman" w:cs="Times New Roman"/>
                <w:sz w:val="24"/>
                <w:szCs w:val="24"/>
                <w:lang w:val="ro-MO" w:eastAsia="en-US"/>
              </w:rPr>
              <w:t>Facebook</w:t>
            </w:r>
            <w:proofErr w:type="spellEnd"/>
          </w:p>
          <w:p w:rsidR="0050111D" w:rsidRPr="00A315F9" w:rsidRDefault="0050111D" w:rsidP="0050111D">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Transparența financiară pe pagina web a instituției, panou informativ</w:t>
            </w:r>
          </w:p>
          <w:p w:rsidR="00D20EFA" w:rsidRPr="00A315F9" w:rsidRDefault="00D20EFA" w:rsidP="00D20EFA">
            <w:pPr>
              <w:pStyle w:val="Frspaiere"/>
              <w:jc w:val="both"/>
              <w:rPr>
                <w:rFonts w:ascii="Times New Roman" w:hAnsi="Times New Roman" w:cs="Times New Roman"/>
                <w:i/>
                <w:sz w:val="24"/>
                <w:szCs w:val="24"/>
                <w:lang w:val="ro-MO"/>
              </w:rPr>
            </w:pPr>
            <w:r w:rsidRPr="00A315F9">
              <w:rPr>
                <w:rFonts w:ascii="Times New Roman" w:hAnsi="Times New Roman" w:cs="Times New Roman"/>
                <w:sz w:val="24"/>
                <w:szCs w:val="24"/>
                <w:lang w:val="ro-MO"/>
              </w:rPr>
              <w:t>Ord.144-ab din 12.09.2022 Cu privire la constituirea Comisiei de evaluare a indicatorilor de performanță</w:t>
            </w:r>
          </w:p>
          <w:p w:rsidR="00042C76" w:rsidRPr="00A315F9" w:rsidRDefault="00042C76" w:rsidP="00D20EFA">
            <w:pPr>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Planul de activitate al Consiliului Elevilor. </w:t>
            </w:r>
            <w:r w:rsidRPr="00A315F9">
              <w:rPr>
                <w:rFonts w:ascii="Times New Roman" w:eastAsia="Times New Roman" w:hAnsi="Times New Roman" w:cs="Times New Roman"/>
                <w:i/>
                <w:sz w:val="24"/>
                <w:szCs w:val="24"/>
                <w:lang w:val="ro-MO"/>
              </w:rPr>
              <w:t xml:space="preserve">Instrucțiunea privind constituirea și funcționarea Consiliului Elevilor, </w:t>
            </w:r>
            <w:r w:rsidR="00D20EFA" w:rsidRPr="00A315F9">
              <w:rPr>
                <w:rFonts w:ascii="Times New Roman" w:eastAsia="Times New Roman" w:hAnsi="Times New Roman" w:cs="Times New Roman"/>
                <w:sz w:val="24"/>
                <w:szCs w:val="24"/>
                <w:lang w:val="ro-MO"/>
              </w:rPr>
              <w:t>ord. nr. 136 din 26 martie 2013</w:t>
            </w:r>
          </w:p>
          <w:p w:rsidR="00042C76" w:rsidRPr="00D943DA" w:rsidRDefault="00042C76" w:rsidP="00D20EFA">
            <w:pPr>
              <w:ind w:right="147"/>
              <w:jc w:val="both"/>
              <w:rPr>
                <w:rFonts w:ascii="Times New Roman" w:eastAsia="Times New Roman" w:hAnsi="Times New Roman" w:cs="Times New Roman"/>
                <w:color w:val="548DD4" w:themeColor="text2" w:themeTint="99"/>
                <w:sz w:val="24"/>
                <w:szCs w:val="24"/>
                <w:lang w:val="ro-MO"/>
              </w:rPr>
            </w:pPr>
            <w:r w:rsidRPr="00A315F9">
              <w:rPr>
                <w:rFonts w:ascii="Times New Roman" w:eastAsia="Times New Roman" w:hAnsi="Times New Roman" w:cs="Times New Roman"/>
                <w:sz w:val="24"/>
                <w:szCs w:val="24"/>
                <w:lang w:val="ro-MO"/>
              </w:rPr>
              <w:t xml:space="preserve">Activitatea Comitetului de părinți, la </w:t>
            </w:r>
            <w:r w:rsidR="00D20EFA" w:rsidRPr="00A315F9">
              <w:rPr>
                <w:rFonts w:ascii="Times New Roman" w:eastAsia="Times New Roman" w:hAnsi="Times New Roman" w:cs="Times New Roman"/>
                <w:sz w:val="24"/>
                <w:szCs w:val="24"/>
                <w:lang w:val="ro-MO"/>
              </w:rPr>
              <w:t>nivel de instituție și în clase</w:t>
            </w: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227" w:type="dxa"/>
            <w:gridSpan w:val="3"/>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În instituție persistă un suflu democratic prin activitățile de informare și comunicare a cadrelor didactice, a părinților și elevilor. </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asigură, în activitatea consiliilor și comisiilor din instituție, modul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742"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21"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0,75</w:t>
            </w:r>
          </w:p>
        </w:tc>
        <w:tc>
          <w:tcPr>
            <w:tcW w:w="1564"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1,5</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hAnsi="Times New Roman" w:cs="Times New Roman"/>
          <w:b/>
          <w:color w:val="002060"/>
          <w:sz w:val="24"/>
          <w:szCs w:val="24"/>
          <w:lang w:val="ro-MO"/>
        </w:rPr>
      </w:pPr>
      <w:r w:rsidRPr="00D943DA">
        <w:rPr>
          <w:rFonts w:ascii="Times New Roman" w:hAnsi="Times New Roman" w:cs="Times New Roman"/>
          <w:b/>
          <w:color w:val="002060"/>
          <w:sz w:val="24"/>
          <w:szCs w:val="24"/>
          <w:lang w:val="ro-MO"/>
        </w:rPr>
        <w:t>Domeniu: Capacitate instituțională</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4.1.4.</w:t>
      </w:r>
      <w:r w:rsidRPr="00D943DA">
        <w:rPr>
          <w:rFonts w:ascii="Times New Roman" w:eastAsia="Times New Roman" w:hAnsi="Times New Roman" w:cs="Times New Roman"/>
          <w:sz w:val="24"/>
          <w:szCs w:val="24"/>
          <w:lang w:val="ro-MO"/>
        </w:rPr>
        <w:t xml:space="preserve"> Organizarea procesului educațional în raport cu obiectivele și misiunea instituției de învățământ printr-o infrastructură adaptată necesităților acesteia.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1"/>
        <w:gridCol w:w="3260"/>
        <w:gridCol w:w="3969"/>
        <w:gridCol w:w="1423"/>
      </w:tblGrid>
      <w:tr w:rsidR="00042C76" w:rsidRPr="00D943DA" w:rsidTr="003B3715">
        <w:tc>
          <w:tcPr>
            <w:tcW w:w="1281" w:type="dxa"/>
          </w:tcPr>
          <w:p w:rsidR="00042C76" w:rsidRPr="00D943DA" w:rsidRDefault="00042C76" w:rsidP="003B3715">
            <w:pPr>
              <w:jc w:val="center"/>
              <w:rPr>
                <w:rFonts w:ascii="Times New Roman" w:hAnsi="Times New Roman" w:cs="Times New Roman"/>
                <w:sz w:val="24"/>
                <w:szCs w:val="24"/>
                <w:lang w:val="ro-MO"/>
              </w:rPr>
            </w:pPr>
            <w:r w:rsidRPr="00D943DA">
              <w:rPr>
                <w:rFonts w:ascii="Times New Roman" w:hAnsi="Times New Roman" w:cs="Times New Roman"/>
                <w:sz w:val="24"/>
                <w:szCs w:val="24"/>
                <w:lang w:val="ro-MO"/>
              </w:rPr>
              <w:t xml:space="preserve">Dovezi </w:t>
            </w:r>
          </w:p>
        </w:tc>
        <w:tc>
          <w:tcPr>
            <w:tcW w:w="8652" w:type="dxa"/>
            <w:gridSpan w:val="3"/>
            <w:vAlign w:val="bottom"/>
          </w:tcPr>
          <w:p w:rsidR="00D20EFA" w:rsidRPr="00A315F9" w:rsidRDefault="00D20EFA" w:rsidP="00D20EF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Proiect de dezvoltare instituțională 2022-2027, periodic revizuit în urma  consultărilor </w:t>
            </w:r>
            <w:r w:rsidRPr="00A315F9">
              <w:rPr>
                <w:rFonts w:ascii="Times New Roman" w:hAnsi="Times New Roman" w:cs="Times New Roman"/>
                <w:sz w:val="24"/>
                <w:szCs w:val="24"/>
                <w:lang w:val="ro-MO"/>
              </w:rPr>
              <w:lastRenderedPageBreak/>
              <w:t>publice cu părinții, elevii și comunitatea</w:t>
            </w:r>
          </w:p>
          <w:p w:rsidR="00D20EFA" w:rsidRPr="00A315F9" w:rsidRDefault="00D20EFA" w:rsidP="00D20EF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Proiect unic managerial instituțional pentru anul de studii 2022-2023, aprobat la ședința CA nr. 01 din 30 august 2022 și dezbătut la Consiliului profesoral, proces-verbal nr. 01 din 30 august 2022</w:t>
            </w:r>
          </w:p>
          <w:p w:rsidR="00D20EFA" w:rsidRPr="00A315F9" w:rsidRDefault="00D20EFA" w:rsidP="00D20EFA">
            <w:pPr>
              <w:ind w:right="147"/>
              <w:jc w:val="both"/>
              <w:rPr>
                <w:rFonts w:ascii="Times New Roman" w:eastAsia="Times New Roman" w:hAnsi="Times New Roman" w:cs="Times New Roman"/>
                <w:w w:val="93"/>
                <w:sz w:val="24"/>
                <w:szCs w:val="24"/>
                <w:lang w:val="ro-MO"/>
              </w:rPr>
            </w:pPr>
            <w:r w:rsidRPr="00A315F9">
              <w:rPr>
                <w:rFonts w:ascii="Times New Roman" w:eastAsia="Times New Roman" w:hAnsi="Times New Roman" w:cs="Times New Roman"/>
                <w:w w:val="93"/>
                <w:sz w:val="24"/>
                <w:szCs w:val="24"/>
                <w:lang w:val="ro-MO"/>
              </w:rPr>
              <w:t>Planul-cadru de învățământ pentru anul de studii 2022-2023</w:t>
            </w:r>
            <w:r w:rsidR="00D943DA" w:rsidRPr="00A315F9">
              <w:rPr>
                <w:rFonts w:ascii="Times New Roman" w:eastAsia="Times New Roman" w:hAnsi="Times New Roman" w:cs="Times New Roman"/>
                <w:w w:val="93"/>
                <w:sz w:val="24"/>
                <w:szCs w:val="24"/>
                <w:lang w:val="ro-MO"/>
              </w:rPr>
              <w:t>;</w:t>
            </w:r>
          </w:p>
          <w:p w:rsidR="00042C76" w:rsidRPr="00A315F9" w:rsidRDefault="00042C76" w:rsidP="00D20EFA">
            <w:pPr>
              <w:ind w:right="147"/>
              <w:jc w:val="both"/>
              <w:rPr>
                <w:rFonts w:ascii="Times New Roman" w:eastAsia="Times New Roman" w:hAnsi="Times New Roman" w:cs="Times New Roman"/>
                <w:w w:val="93"/>
                <w:sz w:val="24"/>
                <w:szCs w:val="24"/>
                <w:lang w:val="ro-MO"/>
              </w:rPr>
            </w:pPr>
            <w:r w:rsidRPr="00A315F9">
              <w:rPr>
                <w:rFonts w:ascii="Times New Roman" w:eastAsia="Times New Roman" w:hAnsi="Times New Roman" w:cs="Times New Roman"/>
                <w:w w:val="93"/>
                <w:sz w:val="24"/>
                <w:szCs w:val="24"/>
                <w:lang w:val="ro-MO"/>
              </w:rPr>
              <w:t>Bugetu</w:t>
            </w:r>
            <w:r w:rsidR="00D20EFA" w:rsidRPr="00A315F9">
              <w:rPr>
                <w:rFonts w:ascii="Times New Roman" w:eastAsia="Times New Roman" w:hAnsi="Times New Roman" w:cs="Times New Roman"/>
                <w:w w:val="93"/>
                <w:sz w:val="24"/>
                <w:szCs w:val="24"/>
                <w:lang w:val="ro-MO"/>
              </w:rPr>
              <w:t>l instituției pentru anul 2022</w:t>
            </w:r>
          </w:p>
          <w:p w:rsidR="00042C76" w:rsidRPr="00A315F9" w:rsidRDefault="00042C76" w:rsidP="00D20EFA">
            <w:pPr>
              <w:ind w:right="147"/>
              <w:jc w:val="both"/>
              <w:rPr>
                <w:rFonts w:ascii="Times New Roman" w:eastAsia="Times New Roman" w:hAnsi="Times New Roman" w:cs="Times New Roman"/>
                <w:w w:val="93"/>
                <w:sz w:val="24"/>
                <w:szCs w:val="24"/>
                <w:lang w:val="ro-MO"/>
              </w:rPr>
            </w:pPr>
            <w:r w:rsidRPr="00A315F9">
              <w:rPr>
                <w:rFonts w:ascii="Times New Roman" w:eastAsia="Times New Roman" w:hAnsi="Times New Roman" w:cs="Times New Roman"/>
                <w:w w:val="93"/>
                <w:sz w:val="24"/>
                <w:szCs w:val="24"/>
                <w:lang w:val="ro-MO"/>
              </w:rPr>
              <w:t>Buget</w:t>
            </w:r>
            <w:r w:rsidR="00D20EFA" w:rsidRPr="00A315F9">
              <w:rPr>
                <w:rFonts w:ascii="Times New Roman" w:eastAsia="Times New Roman" w:hAnsi="Times New Roman" w:cs="Times New Roman"/>
                <w:w w:val="93"/>
                <w:sz w:val="24"/>
                <w:szCs w:val="24"/>
                <w:lang w:val="ro-MO"/>
              </w:rPr>
              <w:t>ul instituției pentru anul 2023</w:t>
            </w:r>
          </w:p>
          <w:p w:rsidR="00042C76" w:rsidRPr="00A315F9" w:rsidRDefault="00042C76" w:rsidP="00D20EFA">
            <w:pPr>
              <w:ind w:right="147"/>
              <w:jc w:val="both"/>
              <w:rPr>
                <w:rFonts w:ascii="Times New Roman" w:eastAsia="Times New Roman" w:hAnsi="Times New Roman" w:cs="Times New Roman"/>
                <w:w w:val="93"/>
                <w:sz w:val="24"/>
                <w:szCs w:val="24"/>
                <w:lang w:val="ro-MO"/>
              </w:rPr>
            </w:pPr>
            <w:r w:rsidRPr="00A315F9">
              <w:rPr>
                <w:rFonts w:ascii="Times New Roman" w:eastAsia="Times New Roman" w:hAnsi="Times New Roman" w:cs="Times New Roman"/>
                <w:w w:val="93"/>
                <w:sz w:val="24"/>
                <w:szCs w:val="24"/>
                <w:lang w:val="ro-MO"/>
              </w:rPr>
              <w:t>Lista de achiziții, prezentată și aprobată în cadr</w:t>
            </w:r>
            <w:r w:rsidR="00D20EFA" w:rsidRPr="00A315F9">
              <w:rPr>
                <w:rFonts w:ascii="Times New Roman" w:eastAsia="Times New Roman" w:hAnsi="Times New Roman" w:cs="Times New Roman"/>
                <w:w w:val="93"/>
                <w:sz w:val="24"/>
                <w:szCs w:val="24"/>
                <w:lang w:val="ro-MO"/>
              </w:rPr>
              <w:t>ul Consiliului de administrație</w:t>
            </w:r>
          </w:p>
          <w:p w:rsidR="00042C76" w:rsidRPr="00D943DA" w:rsidRDefault="00042C76" w:rsidP="00D20EFA">
            <w:pPr>
              <w:ind w:right="147"/>
              <w:jc w:val="both"/>
              <w:rPr>
                <w:rFonts w:ascii="Times New Roman" w:eastAsia="Times New Roman" w:hAnsi="Times New Roman" w:cs="Times New Roman"/>
                <w:w w:val="93"/>
                <w:sz w:val="24"/>
                <w:szCs w:val="24"/>
                <w:lang w:val="ro-MO"/>
              </w:rPr>
            </w:pPr>
            <w:r w:rsidRPr="00A315F9">
              <w:rPr>
                <w:rFonts w:ascii="Times New Roman" w:eastAsia="Times New Roman" w:hAnsi="Times New Roman" w:cs="Times New Roman"/>
                <w:w w:val="93"/>
                <w:sz w:val="24"/>
                <w:szCs w:val="24"/>
                <w:lang w:val="ro-MO"/>
              </w:rPr>
              <w:t>Registrul de evidență a bunurilor materiale</w:t>
            </w:r>
          </w:p>
        </w:tc>
      </w:tr>
      <w:tr w:rsidR="00042C76" w:rsidRPr="00D943DA" w:rsidTr="003B3715">
        <w:tc>
          <w:tcPr>
            <w:tcW w:w="1281" w:type="dxa"/>
          </w:tcPr>
          <w:p w:rsidR="00042C76" w:rsidRPr="00D943DA" w:rsidRDefault="00042C76" w:rsidP="003B3715">
            <w:pPr>
              <w:jc w:val="center"/>
              <w:rPr>
                <w:rFonts w:ascii="Times New Roman" w:hAnsi="Times New Roman" w:cs="Times New Roman"/>
                <w:sz w:val="24"/>
                <w:szCs w:val="24"/>
                <w:lang w:val="ro-MO"/>
              </w:rPr>
            </w:pPr>
            <w:r w:rsidRPr="00D943DA">
              <w:rPr>
                <w:rFonts w:ascii="Times New Roman" w:hAnsi="Times New Roman" w:cs="Times New Roman"/>
                <w:sz w:val="24"/>
                <w:szCs w:val="24"/>
                <w:lang w:val="ro-MO"/>
              </w:rPr>
              <w:lastRenderedPageBreak/>
              <w:t xml:space="preserve">Constatări </w:t>
            </w:r>
          </w:p>
        </w:tc>
        <w:tc>
          <w:tcPr>
            <w:tcW w:w="8652" w:type="dxa"/>
            <w:gridSpan w:val="3"/>
            <w:vAlign w:val="bottom"/>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În instituție, procesul educațional se desfășoară utilizând echipamente, materiale şi auxiliare curriculare necesare aplicării curriculumului naţional în raport cu obiectivele şi misiunea instituţiei. Fiecare cadru didactic dispune de laptop, dar și de un alt echipament tehnic, pentru a desfășura un proces educațional de calitate.</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Spaţiile școlare sunt amenajate corespunzător vârstei pentru toți copiii, inclusiv pentru cei cu nevoi speciale;</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Bugetul instituției este planificat corect și acoperă toate cheltuielile necesare pentru menținerea și buna funcționare a instituției.</w:t>
            </w:r>
          </w:p>
        </w:tc>
      </w:tr>
      <w:tr w:rsidR="00042C76" w:rsidRPr="00D943DA" w:rsidTr="003B3715">
        <w:tc>
          <w:tcPr>
            <w:tcW w:w="1281"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3260"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jc w:val="both"/>
        <w:rPr>
          <w:rFonts w:ascii="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4.1.5.</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3260"/>
        <w:gridCol w:w="3969"/>
        <w:gridCol w:w="1423"/>
      </w:tblGrid>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Dovezi </w:t>
            </w:r>
          </w:p>
        </w:tc>
        <w:tc>
          <w:tcPr>
            <w:tcW w:w="8652" w:type="dxa"/>
            <w:gridSpan w:val="3"/>
          </w:tcPr>
          <w:p w:rsidR="00042C76" w:rsidRPr="00A315F9" w:rsidRDefault="00042C76" w:rsidP="002F00F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Toate cele 45 de cabinete sunt dotate cu echipament tehnic necesar (laptop, table interactive, ecrane de proiecție, proiectoare, televizoare etc.), ce permite organizarea și desfășurarea unui proces educațional de calitate;</w:t>
            </w:r>
          </w:p>
          <w:p w:rsidR="00042C76" w:rsidRPr="00A315F9" w:rsidRDefault="00042C76" w:rsidP="002F00F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Profesorii dispun de materiale didactice (planșe, ghiduri, </w:t>
            </w:r>
            <w:proofErr w:type="spellStart"/>
            <w:r w:rsidRPr="00A315F9">
              <w:rPr>
                <w:rFonts w:ascii="Times New Roman" w:hAnsi="Times New Roman" w:cs="Times New Roman"/>
                <w:sz w:val="24"/>
                <w:szCs w:val="24"/>
                <w:lang w:val="ro-MO"/>
              </w:rPr>
              <w:t>curricula</w:t>
            </w:r>
            <w:proofErr w:type="spellEnd"/>
            <w:r w:rsidRPr="00A315F9">
              <w:rPr>
                <w:rFonts w:ascii="Times New Roman" w:hAnsi="Times New Roman" w:cs="Times New Roman"/>
                <w:sz w:val="24"/>
                <w:szCs w:val="24"/>
                <w:lang w:val="ro-MO"/>
              </w:rPr>
              <w:t xml:space="preserve"> </w:t>
            </w:r>
            <w:proofErr w:type="spellStart"/>
            <w:r w:rsidRPr="00A315F9">
              <w:rPr>
                <w:rFonts w:ascii="Times New Roman" w:hAnsi="Times New Roman" w:cs="Times New Roman"/>
                <w:sz w:val="24"/>
                <w:szCs w:val="24"/>
                <w:lang w:val="ro-MO"/>
              </w:rPr>
              <w:t>etc</w:t>
            </w:r>
            <w:proofErr w:type="spellEnd"/>
            <w:r w:rsidRPr="00A315F9">
              <w:rPr>
                <w:rFonts w:ascii="Times New Roman" w:hAnsi="Times New Roman" w:cs="Times New Roman"/>
                <w:sz w:val="24"/>
                <w:szCs w:val="24"/>
                <w:lang w:val="ro-MO"/>
              </w:rPr>
              <w:t>,), în laboratoarele specializate există echipamentul necesar pentru desfășurarea orelor practice și de laborator;</w:t>
            </w:r>
          </w:p>
          <w:p w:rsidR="00042C76" w:rsidRPr="00A315F9" w:rsidRDefault="00042C76" w:rsidP="002F00F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Sala de sport este dotată cu echipamentul sportiv necesar pentru desfășurarea orelor curriculare și </w:t>
            </w:r>
            <w:proofErr w:type="spellStart"/>
            <w:r w:rsidRPr="00A315F9">
              <w:rPr>
                <w:rFonts w:ascii="Times New Roman" w:hAnsi="Times New Roman" w:cs="Times New Roman"/>
                <w:sz w:val="24"/>
                <w:szCs w:val="24"/>
                <w:lang w:val="ro-MO"/>
              </w:rPr>
              <w:t>extracurriculare</w:t>
            </w:r>
            <w:proofErr w:type="spellEnd"/>
            <w:r w:rsidRPr="00A315F9">
              <w:rPr>
                <w:rFonts w:ascii="Times New Roman" w:hAnsi="Times New Roman" w:cs="Times New Roman"/>
                <w:sz w:val="24"/>
                <w:szCs w:val="24"/>
                <w:lang w:val="ro-MO"/>
              </w:rPr>
              <w:t>;</w:t>
            </w:r>
          </w:p>
          <w:p w:rsidR="00042C76" w:rsidRPr="00A315F9" w:rsidRDefault="00042C76" w:rsidP="002F00F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Centrul de Resurse este dotat corespunzător pentru a sprijini în procesul educațional elevii cu CES;</w:t>
            </w:r>
          </w:p>
          <w:p w:rsidR="00042C76" w:rsidRPr="00A315F9" w:rsidRDefault="00042C76" w:rsidP="002F00F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Fondul de carte din bibliotecă acoperă necesitățile curriculare la disciplinele din aria curriculară </w:t>
            </w:r>
            <w:r w:rsidRPr="00A315F9">
              <w:rPr>
                <w:rFonts w:ascii="Times New Roman" w:hAnsi="Times New Roman" w:cs="Times New Roman"/>
                <w:i/>
                <w:sz w:val="24"/>
                <w:szCs w:val="24"/>
                <w:lang w:val="ro-MO"/>
              </w:rPr>
              <w:t>Limbă și comunicare</w:t>
            </w:r>
            <w:r w:rsidRPr="00A315F9">
              <w:rPr>
                <w:rFonts w:ascii="Times New Roman" w:hAnsi="Times New Roman" w:cs="Times New Roman"/>
                <w:sz w:val="24"/>
                <w:szCs w:val="24"/>
                <w:lang w:val="ro-MO"/>
              </w:rPr>
              <w:t>;</w:t>
            </w:r>
          </w:p>
          <w:p w:rsidR="00042C76" w:rsidRPr="00A315F9" w:rsidRDefault="00042C76" w:rsidP="002F00F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În cadrul proiectului implementat de Clasa Viitorului, în instituție își desfășoară activitatea cercul de Robotică (3 sisteme de roboți).</w:t>
            </w:r>
          </w:p>
          <w:p w:rsidR="00042C76" w:rsidRPr="00A315F9" w:rsidRDefault="00D20EFA" w:rsidP="002F00F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Funcționarea</w:t>
            </w:r>
            <w:r w:rsidR="00042C76" w:rsidRPr="00A315F9">
              <w:rPr>
                <w:rFonts w:ascii="Times New Roman" w:hAnsi="Times New Roman" w:cs="Times New Roman"/>
                <w:sz w:val="24"/>
                <w:szCs w:val="24"/>
                <w:lang w:val="ro-MO"/>
              </w:rPr>
              <w:t xml:space="preserve"> unui SMART </w:t>
            </w:r>
            <w:proofErr w:type="spellStart"/>
            <w:r w:rsidR="00042C76" w:rsidRPr="00A315F9">
              <w:rPr>
                <w:rFonts w:ascii="Times New Roman" w:hAnsi="Times New Roman" w:cs="Times New Roman"/>
                <w:sz w:val="24"/>
                <w:szCs w:val="24"/>
                <w:lang w:val="ro-MO"/>
              </w:rPr>
              <w:t>Lab</w:t>
            </w:r>
            <w:proofErr w:type="spellEnd"/>
            <w:r w:rsidR="00042C76" w:rsidRPr="00A315F9">
              <w:rPr>
                <w:rFonts w:ascii="Times New Roman" w:hAnsi="Times New Roman" w:cs="Times New Roman"/>
                <w:sz w:val="24"/>
                <w:szCs w:val="24"/>
                <w:lang w:val="ro-MO"/>
              </w:rPr>
              <w:t xml:space="preserve"> cu roboți, imprimante 3D, VR</w:t>
            </w:r>
          </w:p>
          <w:p w:rsidR="00D20EFA" w:rsidRPr="00A315F9" w:rsidRDefault="002F00FA" w:rsidP="002F00F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În cadrul instituției activează cercuri pe interese și secții sportive</w:t>
            </w:r>
          </w:p>
          <w:p w:rsidR="002F00FA" w:rsidRPr="00D943DA" w:rsidRDefault="002F00FA" w:rsidP="002F00FA">
            <w:pPr>
              <w:pStyle w:val="Frspaiere"/>
              <w:jc w:val="both"/>
              <w:rPr>
                <w:lang w:val="ro-MO"/>
              </w:rPr>
            </w:pPr>
            <w:r w:rsidRPr="00A315F9">
              <w:rPr>
                <w:rFonts w:ascii="Times New Roman" w:hAnsi="Times New Roman" w:cs="Times New Roman"/>
                <w:sz w:val="24"/>
                <w:szCs w:val="24"/>
                <w:lang w:val="ro-MO"/>
              </w:rPr>
              <w:t>Deschiderea unei clase (clasa a V-a) cu profil sport (asigurarea echipamentului necesar de către Federația de Fotbal, în cadrul proiectului Fotbal în școli)</w:t>
            </w:r>
          </w:p>
        </w:tc>
      </w:tr>
      <w:tr w:rsidR="00042C76" w:rsidRPr="00D943DA" w:rsidTr="003B3715">
        <w:tc>
          <w:tcPr>
            <w:tcW w:w="1281"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652" w:type="dxa"/>
            <w:gridSpan w:val="3"/>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de învățământ dispune de echipamentele, materialele și auxiliarele curriculare necesare aplicării curriculumului național, a curriculumului adaptat și modificat, a PEI-urilor.</w:t>
            </w:r>
          </w:p>
        </w:tc>
      </w:tr>
      <w:tr w:rsidR="00042C76" w:rsidRPr="00D943DA" w:rsidTr="003B3715">
        <w:tc>
          <w:tcPr>
            <w:tcW w:w="1281"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3260"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jc w:val="both"/>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4.1.6.</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Încadrarea personalului didactic și auxiliar, calificat, deținător de grade didactice (eventual titluri științifice), pentru realizarea finalităților stabilite în conformitate cu normativele în vigoare.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c>
          <w:tcPr>
            <w:tcW w:w="1706" w:type="dxa"/>
          </w:tcPr>
          <w:p w:rsidR="00042C76" w:rsidRPr="00D943DA" w:rsidRDefault="00042C76" w:rsidP="003B3715">
            <w:pPr>
              <w:jc w:val="center"/>
              <w:rPr>
                <w:rFonts w:ascii="Times New Roman" w:hAnsi="Times New Roman" w:cs="Times New Roman"/>
                <w:b/>
                <w:color w:val="002060"/>
                <w:sz w:val="24"/>
                <w:szCs w:val="24"/>
                <w:lang w:val="ro-MO"/>
              </w:rPr>
            </w:pPr>
            <w:r w:rsidRPr="00D943DA">
              <w:rPr>
                <w:rFonts w:ascii="Times New Roman" w:hAnsi="Times New Roman" w:cs="Times New Roman"/>
                <w:b/>
                <w:color w:val="002060"/>
                <w:sz w:val="24"/>
                <w:szCs w:val="24"/>
                <w:lang w:val="ro-MO"/>
              </w:rPr>
              <w:t xml:space="preserve">Dovezi </w:t>
            </w:r>
          </w:p>
        </w:tc>
        <w:tc>
          <w:tcPr>
            <w:tcW w:w="8227" w:type="dxa"/>
            <w:gridSpan w:val="3"/>
          </w:tcPr>
          <w:p w:rsidR="00415AB2" w:rsidRPr="00A315F9" w:rsidRDefault="00415AB2" w:rsidP="000662ED">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Proiect unic managerial instituțional pentru anul de studii 2022-2023, aprobat la ședința CA nr. 01 din 30 august 2022 și dezbătut la Consiliului profesoral, proces-verbal nr. 01 din 30 august 2022</w:t>
            </w:r>
          </w:p>
          <w:p w:rsidR="002F00FA" w:rsidRPr="00A315F9" w:rsidRDefault="00415AB2" w:rsidP="000662ED">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lastRenderedPageBreak/>
              <w:t>Raportul statistic al cadrelor didactice, anul de studii 2022-2</w:t>
            </w:r>
            <w:r w:rsidR="00DE4DCB" w:rsidRPr="00A315F9">
              <w:rPr>
                <w:rFonts w:ascii="Times New Roman" w:hAnsi="Times New Roman" w:cs="Times New Roman"/>
                <w:sz w:val="24"/>
                <w:szCs w:val="24"/>
                <w:lang w:val="ro-MO"/>
              </w:rPr>
              <w:t>023</w:t>
            </w:r>
          </w:p>
          <w:p w:rsidR="00DE4DCB" w:rsidRPr="00A315F9" w:rsidRDefault="00DE4DCB" w:rsidP="000662ED">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w:t>
            </w:r>
            <w:r w:rsidR="00A1319B" w:rsidRPr="00A315F9">
              <w:rPr>
                <w:rFonts w:ascii="Times New Roman" w:hAnsi="Times New Roman" w:cs="Times New Roman"/>
                <w:sz w:val="24"/>
                <w:szCs w:val="24"/>
                <w:lang w:val="ro-MO"/>
              </w:rPr>
              <w:t>146-ab din 12.09.2022</w:t>
            </w:r>
            <w:r w:rsidRPr="00A315F9">
              <w:rPr>
                <w:rFonts w:ascii="Times New Roman" w:hAnsi="Times New Roman" w:cs="Times New Roman"/>
                <w:sz w:val="24"/>
                <w:szCs w:val="24"/>
                <w:lang w:val="ro-MO"/>
              </w:rPr>
              <w:t xml:space="preserve"> Cu privire la organizarea și desfășurarea activității de mentorat de inserție profesională</w:t>
            </w:r>
          </w:p>
          <w:p w:rsidR="00DE4DCB" w:rsidRPr="00A315F9" w:rsidRDefault="00DE4DCB" w:rsidP="000662ED">
            <w:pPr>
              <w:pStyle w:val="Frspaiere"/>
              <w:jc w:val="both"/>
              <w:rPr>
                <w:rFonts w:ascii="Times New Roman" w:eastAsia="TimesNewRomanPSMT"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Contracte indiv</w:t>
            </w:r>
            <w:r w:rsidRPr="00A315F9">
              <w:rPr>
                <w:rFonts w:ascii="Times New Roman" w:eastAsia="TimesNewRomanPSMT" w:hAnsi="Times New Roman" w:cs="Times New Roman"/>
                <w:sz w:val="24"/>
                <w:szCs w:val="24"/>
                <w:lang w:val="ro-MO" w:eastAsia="en-US"/>
              </w:rPr>
              <w:t>iduale de muncă</w:t>
            </w:r>
          </w:p>
          <w:p w:rsidR="00DE4DCB" w:rsidRPr="00A315F9" w:rsidRDefault="00DE4DCB" w:rsidP="000662ED">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Contractul colectiv de muncă</w:t>
            </w:r>
          </w:p>
          <w:p w:rsidR="00DE4DCB" w:rsidRPr="00A315F9" w:rsidRDefault="00DE4DCB" w:rsidP="000662ED">
            <w:pPr>
              <w:pStyle w:val="Frspaiere"/>
              <w:jc w:val="both"/>
              <w:rPr>
                <w:rFonts w:ascii="Times New Roman" w:eastAsiaTheme="minorHAnsi"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Statele de personal completate</w:t>
            </w:r>
          </w:p>
          <w:p w:rsidR="00DE4DCB" w:rsidRPr="00A315F9" w:rsidRDefault="00DE4DCB" w:rsidP="000662ED">
            <w:pPr>
              <w:pStyle w:val="Frspaiere"/>
              <w:jc w:val="both"/>
              <w:rPr>
                <w:rFonts w:ascii="Times New Roman" w:eastAsiaTheme="minorHAnsi"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 xml:space="preserve"> </w:t>
            </w:r>
            <w:r w:rsidRPr="00A315F9">
              <w:rPr>
                <w:rFonts w:ascii="Times New Roman" w:eastAsia="TimesNewRomanPSMT" w:hAnsi="Times New Roman" w:cs="Times New Roman"/>
                <w:sz w:val="24"/>
                <w:szCs w:val="24"/>
                <w:lang w:val="ro-MO" w:eastAsia="en-US"/>
              </w:rPr>
              <w:t>Registrul de ordine de bază</w:t>
            </w:r>
          </w:p>
          <w:p w:rsidR="00DE4DCB" w:rsidRPr="00A315F9" w:rsidRDefault="00DE4DCB" w:rsidP="000662ED">
            <w:pPr>
              <w:pStyle w:val="Frspaiere"/>
              <w:jc w:val="both"/>
              <w:rPr>
                <w:rFonts w:ascii="Times New Roman" w:eastAsiaTheme="minorHAnsi"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Registrul de ordine cu privire la personal</w:t>
            </w:r>
          </w:p>
          <w:p w:rsidR="00DE4DCB" w:rsidRPr="00A315F9" w:rsidRDefault="00DE4DCB" w:rsidP="000662ED">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Dosarele angajaţilor privind angajarea, pregătirea de specialitate</w:t>
            </w:r>
            <w:r w:rsidRPr="00A315F9">
              <w:rPr>
                <w:rFonts w:ascii="Times New Roman" w:eastAsiaTheme="minorHAnsi" w:hAnsi="Times New Roman" w:cs="Times New Roman"/>
                <w:sz w:val="24"/>
                <w:szCs w:val="24"/>
                <w:lang w:val="ro-MO" w:eastAsia="en-US"/>
              </w:rPr>
              <w:t xml:space="preserve"> Norma cadrelor didactice</w:t>
            </w:r>
          </w:p>
          <w:p w:rsidR="00DE4DCB" w:rsidRPr="00A315F9" w:rsidRDefault="00DE4DCB" w:rsidP="000662ED">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Fișa post</w:t>
            </w:r>
          </w:p>
          <w:p w:rsidR="00DE4DCB" w:rsidRPr="00A315F9" w:rsidRDefault="00DE4DCB" w:rsidP="000662ED">
            <w:pPr>
              <w:pStyle w:val="Frspaiere"/>
              <w:jc w:val="both"/>
              <w:rPr>
                <w:rFonts w:ascii="Times New Roman" w:eastAsiaTheme="minorHAnsi"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Oferta necesarului de personal</w:t>
            </w:r>
          </w:p>
          <w:p w:rsidR="00DE4DCB" w:rsidRPr="00A315F9" w:rsidRDefault="00DE4DCB" w:rsidP="000662ED">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Plan operațional de formare continuă</w:t>
            </w:r>
          </w:p>
          <w:p w:rsidR="00DE4DCB" w:rsidRPr="00A315F9" w:rsidRDefault="00DE4DCB" w:rsidP="000662ED">
            <w:pPr>
              <w:pStyle w:val="Frspaiere"/>
              <w:jc w:val="both"/>
              <w:rPr>
                <w:rFonts w:ascii="Times New Roman" w:eastAsia="TimesNewRomanPSMT"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Documentația comisiei de atestare</w:t>
            </w:r>
          </w:p>
          <w:p w:rsidR="00DE4DCB" w:rsidRPr="00A315F9" w:rsidRDefault="00DE4DCB" w:rsidP="000662ED">
            <w:pPr>
              <w:pStyle w:val="Frspaiere"/>
              <w:jc w:val="both"/>
              <w:rPr>
                <w:rFonts w:ascii="Times New Roman" w:eastAsia="TimesNewRomanPSMT" w:hAnsi="Times New Roman" w:cs="Times New Roman"/>
                <w:sz w:val="24"/>
                <w:szCs w:val="24"/>
                <w:lang w:val="ro-MO" w:eastAsia="en-US"/>
              </w:rPr>
            </w:pPr>
            <w:r w:rsidRPr="00A315F9">
              <w:rPr>
                <w:rFonts w:ascii="Times New Roman" w:eastAsiaTheme="minorHAnsi" w:hAnsi="Times New Roman" w:cs="Times New Roman"/>
                <w:sz w:val="24"/>
                <w:szCs w:val="24"/>
                <w:lang w:val="ro-MO" w:eastAsia="en-US"/>
              </w:rPr>
              <w:t xml:space="preserve">Certificate, alte acte care </w:t>
            </w:r>
            <w:r w:rsidRPr="00A315F9">
              <w:rPr>
                <w:rFonts w:ascii="Times New Roman" w:eastAsia="TimesNewRomanPSMT" w:hAnsi="Times New Roman" w:cs="Times New Roman"/>
                <w:sz w:val="24"/>
                <w:szCs w:val="24"/>
                <w:lang w:val="ro-MO" w:eastAsia="en-US"/>
              </w:rPr>
              <w:t>atestă formarea continuă a cadrelor didactice și manageriale</w:t>
            </w:r>
          </w:p>
          <w:p w:rsidR="00042C76" w:rsidRPr="00D943DA" w:rsidRDefault="00DE4DCB" w:rsidP="000662ED">
            <w:pPr>
              <w:pStyle w:val="Frspaiere"/>
              <w:jc w:val="both"/>
              <w:rPr>
                <w:rFonts w:ascii="Times New Roman" w:eastAsia="TimesNewRomanPSMT" w:hAnsi="Times New Roman" w:cs="Times New Roman"/>
                <w:color w:val="548DD4" w:themeColor="text2" w:themeTint="99"/>
                <w:sz w:val="24"/>
                <w:szCs w:val="24"/>
                <w:lang w:val="ro-MO" w:eastAsia="en-US"/>
              </w:rPr>
            </w:pPr>
            <w:r w:rsidRPr="00A315F9">
              <w:rPr>
                <w:rFonts w:ascii="Times New Roman" w:eastAsia="TimesNewRomanPSMT" w:hAnsi="Times New Roman" w:cs="Times New Roman"/>
                <w:sz w:val="24"/>
                <w:szCs w:val="24"/>
                <w:lang w:val="ro-MO" w:eastAsia="en-US"/>
              </w:rPr>
              <w:t>Graficul formărilor continue</w:t>
            </w:r>
          </w:p>
        </w:tc>
      </w:tr>
      <w:tr w:rsidR="00042C76" w:rsidRPr="00D943DA" w:rsidTr="003B3715">
        <w:tc>
          <w:tcPr>
            <w:tcW w:w="1706" w:type="dxa"/>
          </w:tcPr>
          <w:p w:rsidR="00042C76" w:rsidRPr="00D943DA" w:rsidRDefault="00042C76" w:rsidP="003B3715">
            <w:pPr>
              <w:jc w:val="center"/>
              <w:rPr>
                <w:rFonts w:ascii="Times New Roman" w:hAnsi="Times New Roman" w:cs="Times New Roman"/>
                <w:b/>
                <w:color w:val="002060"/>
                <w:sz w:val="24"/>
                <w:szCs w:val="24"/>
                <w:lang w:val="ro-MO"/>
              </w:rPr>
            </w:pPr>
            <w:r w:rsidRPr="00D943DA">
              <w:rPr>
                <w:rFonts w:ascii="Times New Roman" w:hAnsi="Times New Roman" w:cs="Times New Roman"/>
                <w:b/>
                <w:color w:val="002060"/>
                <w:sz w:val="24"/>
                <w:szCs w:val="24"/>
                <w:lang w:val="ro-MO"/>
              </w:rPr>
              <w:lastRenderedPageBreak/>
              <w:t xml:space="preserve">Constatări </w:t>
            </w:r>
          </w:p>
        </w:tc>
        <w:tc>
          <w:tcPr>
            <w:tcW w:w="8227" w:type="dxa"/>
            <w:gridSpan w:val="3"/>
          </w:tcPr>
          <w:p w:rsidR="00042C76" w:rsidRPr="00D943DA" w:rsidRDefault="00042C76" w:rsidP="003B3715">
            <w:pPr>
              <w:ind w:left="142" w:right="147"/>
              <w:jc w:val="both"/>
              <w:rPr>
                <w:rFonts w:ascii="Times New Roman" w:eastAsia="Times New Roman" w:hAnsi="Times New Roman" w:cs="Times New Roman"/>
                <w:color w:val="FF0000"/>
                <w:sz w:val="24"/>
                <w:szCs w:val="24"/>
                <w:lang w:val="ro-MO"/>
              </w:rPr>
            </w:pPr>
            <w:r w:rsidRPr="00D943DA">
              <w:rPr>
                <w:rFonts w:ascii="Times New Roman" w:eastAsia="Times New Roman" w:hAnsi="Times New Roman" w:cs="Times New Roman"/>
                <w:sz w:val="24"/>
                <w:szCs w:val="24"/>
                <w:lang w:val="ro-MO"/>
              </w:rPr>
              <w:t xml:space="preserve">Instituția este asigurată 100 % cadre didactice și auxiliare pentru desfășurarea unui proces educațional de calitate și realizarea finalităţilor stabilite prin curriculumul naţional; </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Anual, sunt elaborate rapoartele de autoevaluare evaluare a cadrelor didactice și manageriale.</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jc w:val="both"/>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4.1.7.</w:t>
      </w:r>
      <w:r w:rsidRPr="00D943DA">
        <w:rPr>
          <w:rFonts w:ascii="Times New Roman" w:eastAsia="Times New Roman" w:hAnsi="Times New Roman" w:cs="Times New Roman"/>
          <w:sz w:val="24"/>
          <w:szCs w:val="24"/>
          <w:lang w:val="ro-MO"/>
        </w:rPr>
        <w:t xml:space="preserve"> Aplicarea curriculumului cu adaptare la condițiile locale și instituționale, în limitele permise de cadrul normativ.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Dovezi</w:t>
            </w:r>
          </w:p>
        </w:tc>
        <w:tc>
          <w:tcPr>
            <w:tcW w:w="8227" w:type="dxa"/>
            <w:gridSpan w:val="3"/>
          </w:tcPr>
          <w:p w:rsidR="000662ED" w:rsidRPr="00A315F9" w:rsidRDefault="000662ED" w:rsidP="000662ED">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Proiectarea didactică de lungă și scurtă durată a fost realizată în baza curriculumului 2018 (clasele primare), 2019 și 2010 (clasa a IX-a) (procesele-verbale ale comisiilor metodice)</w:t>
            </w:r>
            <w:r w:rsidR="00A1319B" w:rsidRPr="00A315F9">
              <w:rPr>
                <w:rFonts w:ascii="Times New Roman" w:hAnsi="Times New Roman" w:cs="Times New Roman"/>
                <w:sz w:val="24"/>
                <w:szCs w:val="24"/>
                <w:lang w:val="ro-MO"/>
              </w:rPr>
              <w:t xml:space="preserve"> CA, proces verbal nr. 3 din 30.09.2022</w:t>
            </w:r>
          </w:p>
          <w:p w:rsidR="000662ED" w:rsidRPr="00A315F9" w:rsidRDefault="00A1319B" w:rsidP="00A1319B">
            <w:pPr>
              <w:ind w:right="289"/>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Fișele de repartizare a timpului de muncă a cadrului didactic pentru anul școlar 2022-2023</w:t>
            </w:r>
            <w:r w:rsidR="00930B07" w:rsidRPr="00A315F9">
              <w:rPr>
                <w:rFonts w:ascii="Times New Roman" w:eastAsia="Times New Roman" w:hAnsi="Times New Roman" w:cs="Times New Roman"/>
                <w:sz w:val="24"/>
                <w:szCs w:val="24"/>
                <w:lang w:val="ro-MO"/>
              </w:rPr>
              <w:t xml:space="preserve"> în baza Metodologiei privind repartizarea timpului de muncă a personalului didactic ordinul 276 din 16.06.2021</w:t>
            </w:r>
          </w:p>
          <w:p w:rsidR="00904575" w:rsidRPr="00A315F9" w:rsidRDefault="00904575" w:rsidP="00A1319B">
            <w:pPr>
              <w:ind w:right="289"/>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În clasa a VIII-a C este inclusă studierea limbii străine II, conform opțiunii elevilor și părinților, începând din clasa a V-a.</w:t>
            </w:r>
          </w:p>
          <w:p w:rsidR="00904575" w:rsidRPr="00A315F9" w:rsidRDefault="00904575" w:rsidP="00A1319B">
            <w:pPr>
              <w:ind w:right="289"/>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Disciplinele opționale au fost corelate cu cererile elevilor și reprezentanților legali ai acestora, ținând cont de calificarea cadrelor didactice disponibile</w:t>
            </w:r>
            <w:r w:rsidR="00D943DA" w:rsidRPr="00A315F9">
              <w:rPr>
                <w:rFonts w:ascii="Times New Roman" w:eastAsia="Times New Roman" w:hAnsi="Times New Roman" w:cs="Times New Roman"/>
                <w:sz w:val="24"/>
                <w:szCs w:val="24"/>
                <w:lang w:val="ro-MO"/>
              </w:rPr>
              <w:t>: V</w:t>
            </w:r>
            <w:r w:rsidRPr="00A315F9">
              <w:rPr>
                <w:rFonts w:ascii="Times New Roman" w:eastAsia="Times New Roman" w:hAnsi="Times New Roman" w:cs="Times New Roman"/>
                <w:sz w:val="24"/>
                <w:szCs w:val="24"/>
                <w:lang w:val="ro-MO"/>
              </w:rPr>
              <w:t xml:space="preserve">ideo </w:t>
            </w:r>
            <w:proofErr w:type="spellStart"/>
            <w:r w:rsidRPr="00A315F9">
              <w:rPr>
                <w:rFonts w:ascii="Times New Roman" w:eastAsia="Times New Roman" w:hAnsi="Times New Roman" w:cs="Times New Roman"/>
                <w:sz w:val="24"/>
                <w:szCs w:val="24"/>
                <w:lang w:val="ro-MO"/>
              </w:rPr>
              <w:t>storytelling</w:t>
            </w:r>
            <w:proofErr w:type="spellEnd"/>
            <w:r w:rsidRPr="00A315F9">
              <w:rPr>
                <w:rFonts w:ascii="Times New Roman" w:eastAsia="Times New Roman" w:hAnsi="Times New Roman" w:cs="Times New Roman"/>
                <w:sz w:val="24"/>
                <w:szCs w:val="24"/>
                <w:lang w:val="ro-MO"/>
              </w:rPr>
              <w:t xml:space="preserve"> (1 clasă), Proiectarea și dezvoltarea web (1 clasă), Design </w:t>
            </w:r>
            <w:proofErr w:type="spellStart"/>
            <w:r w:rsidRPr="00A315F9">
              <w:rPr>
                <w:rFonts w:ascii="Times New Roman" w:eastAsia="Times New Roman" w:hAnsi="Times New Roman" w:cs="Times New Roman"/>
                <w:sz w:val="24"/>
                <w:szCs w:val="24"/>
                <w:lang w:val="ro-MO"/>
              </w:rPr>
              <w:t>graphic</w:t>
            </w:r>
            <w:proofErr w:type="spellEnd"/>
            <w:r w:rsidRPr="00A315F9">
              <w:rPr>
                <w:rFonts w:ascii="Times New Roman" w:eastAsia="Times New Roman" w:hAnsi="Times New Roman" w:cs="Times New Roman"/>
                <w:sz w:val="24"/>
                <w:szCs w:val="24"/>
                <w:lang w:val="ro-MO"/>
              </w:rPr>
              <w:t xml:space="preserve"> (1 clasă), Educația pentru dezvoltarea comunității </w:t>
            </w:r>
            <w:r w:rsidR="00CC6504" w:rsidRPr="00A315F9">
              <w:rPr>
                <w:rFonts w:ascii="Times New Roman" w:eastAsia="Times New Roman" w:hAnsi="Times New Roman" w:cs="Times New Roman"/>
                <w:sz w:val="24"/>
                <w:szCs w:val="24"/>
                <w:lang w:val="ro-MO"/>
              </w:rPr>
              <w:t>(1 clasă), Religia (17 clase), Matematica distractivă, O oră pentru lectură.</w:t>
            </w:r>
          </w:p>
          <w:p w:rsidR="006E4FEC" w:rsidRPr="00A315F9" w:rsidRDefault="00042C76" w:rsidP="006E4FEC">
            <w:pPr>
              <w:ind w:right="289"/>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Planuri de intervenție personalizat la disciplinele de studii</w:t>
            </w:r>
            <w:r w:rsidR="006E4FEC" w:rsidRPr="00A315F9">
              <w:rPr>
                <w:rFonts w:ascii="Times New Roman" w:eastAsia="Times New Roman" w:hAnsi="Times New Roman" w:cs="Times New Roman"/>
                <w:sz w:val="24"/>
                <w:szCs w:val="24"/>
                <w:lang w:val="ro-MO"/>
              </w:rPr>
              <w:t xml:space="preserve"> (la elevii </w:t>
            </w:r>
            <w:proofErr w:type="spellStart"/>
            <w:r w:rsidR="006E4FEC" w:rsidRPr="00A315F9">
              <w:rPr>
                <w:rFonts w:ascii="Times New Roman" w:eastAsia="Times New Roman" w:hAnsi="Times New Roman" w:cs="Times New Roman"/>
                <w:sz w:val="24"/>
                <w:szCs w:val="24"/>
                <w:lang w:val="ro-MO"/>
              </w:rPr>
              <w:t>veni’i</w:t>
            </w:r>
            <w:proofErr w:type="spellEnd"/>
            <w:r w:rsidR="006E4FEC" w:rsidRPr="00A315F9">
              <w:rPr>
                <w:rFonts w:ascii="Times New Roman" w:eastAsia="Times New Roman" w:hAnsi="Times New Roman" w:cs="Times New Roman"/>
                <w:sz w:val="24"/>
                <w:szCs w:val="24"/>
                <w:lang w:val="ro-MO"/>
              </w:rPr>
              <w:t xml:space="preserve"> de peste hotarele RM)</w:t>
            </w:r>
          </w:p>
          <w:p w:rsidR="00042C76" w:rsidRPr="00A315F9" w:rsidRDefault="006E4FEC" w:rsidP="006E4FEC">
            <w:pPr>
              <w:ind w:right="289"/>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Orarul susținerii diferențelor de conținut pentru elevii veniți de peste hotare și nu numai</w:t>
            </w:r>
          </w:p>
          <w:p w:rsidR="00042C76" w:rsidRPr="00A315F9" w:rsidRDefault="00042C76" w:rsidP="006E4FE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Fișe de monitorizare a progresului și de dezvoltare a copilului asistat</w:t>
            </w:r>
          </w:p>
          <w:p w:rsidR="006E4FEC" w:rsidRPr="00A315F9" w:rsidRDefault="006E4FEC" w:rsidP="006E4FE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113-ab din 01.09.2022 Cu privire la validarea componentei școlare variabile a Planului-cadru la nivel de instituție</w:t>
            </w:r>
          </w:p>
          <w:p w:rsidR="006E4FEC" w:rsidRPr="00A315F9" w:rsidRDefault="006E4FEC" w:rsidP="006E4FE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117-ab din 01.09.2022 </w:t>
            </w:r>
            <w:r w:rsidR="00042C76" w:rsidRPr="00A315F9">
              <w:rPr>
                <w:rFonts w:ascii="Times New Roman" w:hAnsi="Times New Roman" w:cs="Times New Roman"/>
                <w:sz w:val="24"/>
                <w:szCs w:val="24"/>
                <w:lang w:val="ro-MO"/>
              </w:rPr>
              <w:t xml:space="preserve"> „Cu privire la</w:t>
            </w:r>
            <w:r w:rsidRPr="00A315F9">
              <w:rPr>
                <w:rFonts w:ascii="Times New Roman" w:hAnsi="Times New Roman" w:cs="Times New Roman"/>
                <w:sz w:val="24"/>
                <w:szCs w:val="24"/>
                <w:lang w:val="ro-MO"/>
              </w:rPr>
              <w:t xml:space="preserve"> aprobarea cererilor părinților elevilor înscriși în clasa I-îi și a X-a cu privire la solicitarea disciplinelor opționale în anul de studii 2022-2023</w:t>
            </w:r>
          </w:p>
          <w:p w:rsidR="00042C76" w:rsidRPr="00A315F9" w:rsidRDefault="006E4FEC" w:rsidP="006E4FE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111-ab din 01.09.2022 Cu privire la punerea în aplicare a CP cu privire la repartizarea orelor cu privire la activitățile extrașcolare</w:t>
            </w:r>
          </w:p>
          <w:p w:rsidR="00287857" w:rsidRPr="00A315F9" w:rsidRDefault="00F03486" w:rsidP="006E4FE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proces-verbal nr. 1 din 30.08.2022 Cu privire la</w:t>
            </w:r>
            <w:r w:rsidR="00287857"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 xml:space="preserve"> </w:t>
            </w:r>
          </w:p>
          <w:p w:rsidR="00287857" w:rsidRPr="00A315F9" w:rsidRDefault="00287857" w:rsidP="006E4FEC">
            <w:pPr>
              <w:pStyle w:val="Frspaiere"/>
              <w:numPr>
                <w:ilvl w:val="0"/>
                <w:numId w:val="16"/>
              </w:numPr>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V</w:t>
            </w:r>
            <w:r w:rsidR="00F03486" w:rsidRPr="00A315F9">
              <w:rPr>
                <w:rFonts w:ascii="Times New Roman" w:hAnsi="Times New Roman" w:cs="Times New Roman"/>
                <w:sz w:val="24"/>
                <w:szCs w:val="24"/>
                <w:lang w:val="ro-MO"/>
              </w:rPr>
              <w:t xml:space="preserve">alidarea componentei școlare a Planului-cadru la nivelul instituției, constituită din pachete disciplinare opționale ofertate pentru anul școlar în </w:t>
            </w:r>
            <w:r w:rsidR="00F03486" w:rsidRPr="00A315F9">
              <w:rPr>
                <w:rFonts w:ascii="Times New Roman" w:hAnsi="Times New Roman" w:cs="Times New Roman"/>
                <w:sz w:val="24"/>
                <w:szCs w:val="24"/>
                <w:lang w:val="ro-MO"/>
              </w:rPr>
              <w:lastRenderedPageBreak/>
              <w:t>curs</w:t>
            </w:r>
          </w:p>
          <w:p w:rsidR="008343E8" w:rsidRPr="00A315F9" w:rsidRDefault="00BF5624" w:rsidP="00287857">
            <w:pPr>
              <w:pStyle w:val="Frspaiere"/>
              <w:numPr>
                <w:ilvl w:val="0"/>
                <w:numId w:val="16"/>
              </w:numPr>
              <w:jc w:val="both"/>
              <w:rPr>
                <w:b/>
                <w:lang w:val="ro-MO"/>
              </w:rPr>
            </w:pPr>
            <w:r w:rsidRPr="00A315F9">
              <w:rPr>
                <w:rFonts w:ascii="Times New Roman" w:hAnsi="Times New Roman" w:cs="Times New Roman"/>
                <w:sz w:val="24"/>
                <w:szCs w:val="24"/>
                <w:lang w:val="ro-MO"/>
              </w:rPr>
              <w:t>R</w:t>
            </w:r>
            <w:r w:rsidR="008343E8" w:rsidRPr="00A315F9">
              <w:rPr>
                <w:rFonts w:ascii="Times New Roman" w:hAnsi="Times New Roman" w:cs="Times New Roman"/>
                <w:sz w:val="24"/>
                <w:szCs w:val="24"/>
                <w:lang w:val="ro-MO"/>
              </w:rPr>
              <w:t>epartizarea orelor pentru activitatea educațională, inclusiv cea extrașcolară și a unităților de lucru extrașcolar</w:t>
            </w:r>
          </w:p>
          <w:p w:rsidR="00287857" w:rsidRPr="00A315F9" w:rsidRDefault="00BF5624" w:rsidP="00287857">
            <w:pPr>
              <w:pStyle w:val="Frspaiere"/>
              <w:numPr>
                <w:ilvl w:val="0"/>
                <w:numId w:val="16"/>
              </w:numPr>
              <w:jc w:val="both"/>
              <w:rPr>
                <w:b/>
                <w:lang w:val="ro-MO"/>
              </w:rPr>
            </w:pPr>
            <w:r w:rsidRPr="00A315F9">
              <w:rPr>
                <w:rFonts w:ascii="Times New Roman" w:hAnsi="Times New Roman" w:cs="Times New Roman"/>
                <w:sz w:val="24"/>
                <w:szCs w:val="24"/>
                <w:lang w:val="ro-MO"/>
              </w:rPr>
              <w:t>A</w:t>
            </w:r>
            <w:r w:rsidR="00287857" w:rsidRPr="00A315F9">
              <w:rPr>
                <w:rFonts w:ascii="Times New Roman" w:hAnsi="Times New Roman" w:cs="Times New Roman"/>
                <w:sz w:val="24"/>
                <w:szCs w:val="24"/>
                <w:lang w:val="ro-MO"/>
              </w:rPr>
              <w:t xml:space="preserve">probarea cererilor părinților elevilor claselor </w:t>
            </w:r>
            <w:proofErr w:type="spellStart"/>
            <w:r w:rsidR="00287857" w:rsidRPr="00A315F9">
              <w:rPr>
                <w:rFonts w:ascii="Times New Roman" w:hAnsi="Times New Roman" w:cs="Times New Roman"/>
                <w:sz w:val="24"/>
                <w:szCs w:val="24"/>
                <w:lang w:val="ro-MO"/>
              </w:rPr>
              <w:t>I-âi</w:t>
            </w:r>
            <w:proofErr w:type="spellEnd"/>
            <w:r w:rsidR="00287857" w:rsidRPr="00A315F9">
              <w:rPr>
                <w:rFonts w:ascii="Times New Roman" w:hAnsi="Times New Roman" w:cs="Times New Roman"/>
                <w:sz w:val="24"/>
                <w:szCs w:val="24"/>
                <w:lang w:val="ro-MO"/>
              </w:rPr>
              <w:t xml:space="preserve"> a IV-a cu privire la încadrarea copiilor lor în grupele cu program prelungit pentru anul de studii 2022-2023</w:t>
            </w:r>
          </w:p>
          <w:p w:rsidR="00287857" w:rsidRPr="00D943DA" w:rsidRDefault="00BF5624" w:rsidP="00287857">
            <w:pPr>
              <w:pStyle w:val="Frspaiere"/>
              <w:numPr>
                <w:ilvl w:val="0"/>
                <w:numId w:val="16"/>
              </w:numPr>
              <w:jc w:val="both"/>
              <w:rPr>
                <w:b/>
                <w:lang w:val="ro-MO"/>
              </w:rPr>
            </w:pPr>
            <w:r w:rsidRPr="00A315F9">
              <w:rPr>
                <w:rFonts w:ascii="Times New Roman" w:hAnsi="Times New Roman" w:cs="Times New Roman"/>
                <w:sz w:val="24"/>
                <w:szCs w:val="24"/>
                <w:lang w:val="ro-MO"/>
              </w:rPr>
              <w:t>R</w:t>
            </w:r>
            <w:r w:rsidR="00287857" w:rsidRPr="00A315F9">
              <w:rPr>
                <w:rFonts w:ascii="Times New Roman" w:hAnsi="Times New Roman" w:cs="Times New Roman"/>
                <w:sz w:val="24"/>
                <w:szCs w:val="24"/>
                <w:lang w:val="ro-MO"/>
              </w:rPr>
              <w:t>eorganizarea claselor a V-a și crearea clasei a V-a E cu profil sportiv fotbal</w:t>
            </w: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Constatări</w:t>
            </w:r>
          </w:p>
        </w:tc>
        <w:tc>
          <w:tcPr>
            <w:tcW w:w="8227" w:type="dxa"/>
            <w:gridSpan w:val="3"/>
          </w:tcPr>
          <w:p w:rsidR="00042C76" w:rsidRPr="00D943DA" w:rsidRDefault="00042C76" w:rsidP="003B3715">
            <w:pPr>
              <w:ind w:left="163" w:right="289"/>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Elevii cu CES beneficiază de asistența cadrului didactic de sprijin, psihologului, logopedului în realizarea activităților educaționale. În Centrul de Resurse există seturi de materiale didactice și recreative în sprijinul copiilor cu CES. </w:t>
            </w:r>
          </w:p>
          <w:p w:rsidR="00042C76" w:rsidRPr="00D943DA" w:rsidRDefault="00042C76" w:rsidP="003B3715">
            <w:pPr>
              <w:ind w:left="163" w:right="289"/>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Orele opționale se desfășoară conform prevederilor Planului-cadru.</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r w:rsidR="00042C76" w:rsidRPr="00D943DA" w:rsidTr="003B3715">
        <w:tc>
          <w:tcPr>
            <w:tcW w:w="9933" w:type="dxa"/>
            <w:gridSpan w:val="4"/>
          </w:tcPr>
          <w:p w:rsidR="00042C76" w:rsidRPr="00D943DA" w:rsidRDefault="00042C76" w:rsidP="003B3715">
            <w:pPr>
              <w:tabs>
                <w:tab w:val="left" w:pos="8079"/>
              </w:tabs>
              <w:ind w:left="142"/>
              <w:jc w:val="center"/>
              <w:rPr>
                <w:rFonts w:ascii="Times New Roman" w:eastAsia="Times New Roman" w:hAnsi="Times New Roman" w:cs="Times New Roman"/>
                <w:b/>
                <w:color w:val="00B050"/>
                <w:sz w:val="24"/>
                <w:szCs w:val="24"/>
                <w:lang w:val="ro-MO"/>
              </w:rPr>
            </w:pPr>
          </w:p>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b/>
                <w:color w:val="00B050"/>
                <w:sz w:val="24"/>
                <w:szCs w:val="24"/>
                <w:lang w:val="ro-MO"/>
              </w:rPr>
              <w:t>Punctaj acumulat pentru standardul de calitate 4.1.: 12</w:t>
            </w:r>
          </w:p>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Standard 4.2. Cadrele didactice valorifică eficient resursele educaționale</w:t>
      </w: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în raport cu finalitățile stabilite prin curriculumul național</w:t>
      </w:r>
    </w:p>
    <w:p w:rsidR="00042C76" w:rsidRPr="00D943DA" w:rsidRDefault="00042C76" w:rsidP="00042C76">
      <w:pPr>
        <w:jc w:val="both"/>
        <w:rPr>
          <w:rFonts w:ascii="Times New Roman" w:eastAsia="Times New Roman" w:hAnsi="Times New Roman" w:cs="Times New Roman"/>
          <w:b/>
          <w:i/>
          <w:color w:val="C0000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4.2.1.</w:t>
      </w:r>
      <w:r w:rsidRPr="00D943DA">
        <w:rPr>
          <w:rFonts w:ascii="Times New Roman" w:eastAsia="Times New Roman" w:hAnsi="Times New Roman" w:cs="Times New Roman"/>
          <w:sz w:val="24"/>
          <w:szCs w:val="24"/>
          <w:lang w:val="ro-MO"/>
        </w:rPr>
        <w:t xml:space="preserve"> Monitorizarea, prin proceduri specifice, a realizării curriculumului (inclusiv componenta raională, instituțională, curriculumul adaptat,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Dovezi</w:t>
            </w:r>
          </w:p>
        </w:tc>
        <w:tc>
          <w:tcPr>
            <w:tcW w:w="8227" w:type="dxa"/>
            <w:gridSpan w:val="3"/>
          </w:tcPr>
          <w:p w:rsidR="00042C76" w:rsidRPr="00A315F9" w:rsidRDefault="00042C76" w:rsidP="004C366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Planul individual al directorilor adjuncți, </w:t>
            </w:r>
            <w:r w:rsidR="004C3669" w:rsidRPr="00A315F9">
              <w:rPr>
                <w:rFonts w:ascii="Times New Roman" w:hAnsi="Times New Roman" w:cs="Times New Roman"/>
                <w:sz w:val="24"/>
                <w:szCs w:val="24"/>
                <w:lang w:val="ro-MO"/>
              </w:rPr>
              <w:t>pentru anul de studii 2022-2023</w:t>
            </w:r>
          </w:p>
          <w:p w:rsidR="00042C76" w:rsidRPr="00A315F9" w:rsidRDefault="00042C76" w:rsidP="004C366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Planul de activ</w:t>
            </w:r>
            <w:r w:rsidR="004C3669" w:rsidRPr="00A315F9">
              <w:rPr>
                <w:rFonts w:ascii="Times New Roman" w:hAnsi="Times New Roman" w:cs="Times New Roman"/>
                <w:sz w:val="24"/>
                <w:szCs w:val="24"/>
                <w:lang w:val="ro-MO"/>
              </w:rPr>
              <w:t>itate al Consiliului Profesoral</w:t>
            </w:r>
          </w:p>
          <w:p w:rsidR="00042C76" w:rsidRPr="00A315F9" w:rsidRDefault="00042C76" w:rsidP="004C366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Planul de activitate </w:t>
            </w:r>
            <w:r w:rsidR="004C3669" w:rsidRPr="00A315F9">
              <w:rPr>
                <w:rFonts w:ascii="Times New Roman" w:hAnsi="Times New Roman" w:cs="Times New Roman"/>
                <w:sz w:val="24"/>
                <w:szCs w:val="24"/>
                <w:lang w:val="ro-MO"/>
              </w:rPr>
              <w:t>al Consiliului de Administrație</w:t>
            </w:r>
          </w:p>
          <w:p w:rsidR="004C3669" w:rsidRPr="00A315F9" w:rsidRDefault="004C3669" w:rsidP="004C366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124-ab din 12.09.2022 Cu privire la componența comisiilor de evaluare internă și de atestare</w:t>
            </w:r>
          </w:p>
          <w:p w:rsidR="004C3669" w:rsidRPr="00A315F9" w:rsidRDefault="004C3669" w:rsidP="004C366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144-ab din 12.09.2022 Cu privire la constituirea comisiei de evaluare a indicatorilor de performanță</w:t>
            </w:r>
          </w:p>
          <w:p w:rsidR="004C3669" w:rsidRPr="00A315F9" w:rsidRDefault="004C3669" w:rsidP="004C366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143-ab din 12.09.2022 cu privire la constituirea comisiei pentru evaluarea internă și asigurarea calității</w:t>
            </w:r>
          </w:p>
          <w:p w:rsidR="004C3669" w:rsidRPr="00A315F9" w:rsidRDefault="004C3669" w:rsidP="004C366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141-ab din 12.09.2022 Cu privire la constituirea comisiei de evaluare a probelor de evaluare după textul administrației</w:t>
            </w:r>
          </w:p>
          <w:p w:rsidR="004C3669" w:rsidRPr="00A315F9" w:rsidRDefault="004C3669" w:rsidP="004C366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151-ab din 12.09.2022 cu privire la numirea persoanei responsabile și constituirea grupului de lucru pentru implementarea și gestionarea sistemului de control intern managerial</w:t>
            </w:r>
          </w:p>
          <w:p w:rsidR="004C3669" w:rsidRPr="00A315F9" w:rsidRDefault="004C3669" w:rsidP="004C366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Planul anual de acțiuni privind sistemul de control intern managerial</w:t>
            </w:r>
          </w:p>
          <w:p w:rsidR="004C3669" w:rsidRPr="00A315F9" w:rsidRDefault="004C3669" w:rsidP="004C366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Raportul anual privind controlul intern managerial</w:t>
            </w:r>
          </w:p>
          <w:p w:rsidR="004C3669" w:rsidRPr="00A315F9" w:rsidRDefault="004C3669" w:rsidP="004C366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Rapoartele de act</w:t>
            </w:r>
            <w:r w:rsidR="00816A20" w:rsidRPr="00A315F9">
              <w:rPr>
                <w:rFonts w:ascii="Times New Roman" w:hAnsi="Times New Roman" w:cs="Times New Roman"/>
                <w:sz w:val="24"/>
                <w:szCs w:val="24"/>
                <w:lang w:val="ro-MO"/>
              </w:rPr>
              <w:t>ivitate ale comisiilor metodice, pentru anul mde studii 2022-2023</w:t>
            </w:r>
          </w:p>
          <w:p w:rsidR="004C3669" w:rsidRPr="00A315F9" w:rsidRDefault="004C3669" w:rsidP="00AD456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Rapoartele de activitate ale directorilor adjuncți</w:t>
            </w:r>
          </w:p>
          <w:p w:rsidR="00AD4568" w:rsidRPr="00A315F9" w:rsidRDefault="00AD4568" w:rsidP="00AD456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proces-verbal nr.7 din 03.01.2023 Cu privire la</w:t>
            </w:r>
            <w:r w:rsidR="00AF0974" w:rsidRPr="00A315F9">
              <w:rPr>
                <w:rFonts w:ascii="Times New Roman" w:hAnsi="Times New Roman" w:cs="Times New Roman"/>
                <w:sz w:val="24"/>
                <w:szCs w:val="24"/>
                <w:lang w:val="ro-MO"/>
              </w:rPr>
              <w:t>:</w:t>
            </w:r>
          </w:p>
          <w:p w:rsidR="00AD4568" w:rsidRPr="00A315F9" w:rsidRDefault="00AD4568" w:rsidP="00AF0974">
            <w:pPr>
              <w:pStyle w:val="Frspaiere"/>
              <w:numPr>
                <w:ilvl w:val="0"/>
                <w:numId w:val="17"/>
              </w:numPr>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Validarea situației școlare la finele sem. I , anul de studii 2022-2023</w:t>
            </w:r>
          </w:p>
          <w:p w:rsidR="00042C76" w:rsidRPr="00A315F9" w:rsidRDefault="00AD4568" w:rsidP="00AD4568">
            <w:pPr>
              <w:pStyle w:val="Frspaiere"/>
              <w:numPr>
                <w:ilvl w:val="0"/>
                <w:numId w:val="17"/>
              </w:numPr>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Validarea raportului de activitate a echipei manageriale pentru sem. I, anul de studii 2022-2023</w:t>
            </w:r>
          </w:p>
          <w:p w:rsidR="00CC3077" w:rsidRPr="00D943DA" w:rsidRDefault="00CC3077" w:rsidP="00CC3077">
            <w:pPr>
              <w:pStyle w:val="Frspaiere"/>
              <w:jc w:val="both"/>
              <w:rPr>
                <w:rFonts w:ascii="Times New Roman" w:hAnsi="Times New Roman" w:cs="Times New Roman"/>
                <w:color w:val="548DD4" w:themeColor="text2" w:themeTint="99"/>
                <w:sz w:val="24"/>
                <w:szCs w:val="24"/>
                <w:lang w:val="ro-MO"/>
              </w:rPr>
            </w:pPr>
            <w:r w:rsidRPr="00A315F9">
              <w:rPr>
                <w:rFonts w:ascii="Times New Roman" w:hAnsi="Times New Roman" w:cs="Times New Roman"/>
                <w:sz w:val="24"/>
                <w:szCs w:val="24"/>
                <w:lang w:val="ro-MO"/>
              </w:rPr>
              <w:t xml:space="preserve">CP2, din 09.09.2022 Cu privire la aprobarea componenței nominale a comisiei pentru elaborarea probelor de evaluare la disciplinele școlare și a Consiliului Olimpic </w:t>
            </w:r>
            <w:proofErr w:type="spellStart"/>
            <w:r w:rsidRPr="00A315F9">
              <w:rPr>
                <w:rFonts w:ascii="Times New Roman" w:hAnsi="Times New Roman" w:cs="Times New Roman"/>
                <w:sz w:val="24"/>
                <w:szCs w:val="24"/>
                <w:lang w:val="ro-MO"/>
              </w:rPr>
              <w:t>Intraliceal</w:t>
            </w:r>
            <w:proofErr w:type="spellEnd"/>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Constatări</w:t>
            </w:r>
          </w:p>
        </w:tc>
        <w:tc>
          <w:tcPr>
            <w:tcW w:w="8227" w:type="dxa"/>
            <w:gridSpan w:val="3"/>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Administrația instituției planifică activități de monitorizare și control a realizării calitative a </w:t>
            </w:r>
            <w:proofErr w:type="spellStart"/>
            <w:r w:rsidRPr="00D943DA">
              <w:rPr>
                <w:rFonts w:ascii="Times New Roman" w:eastAsia="Times New Roman" w:hAnsi="Times New Roman" w:cs="Times New Roman"/>
                <w:sz w:val="24"/>
                <w:szCs w:val="24"/>
                <w:lang w:val="ro-MO"/>
              </w:rPr>
              <w:t>curricula</w:t>
            </w:r>
            <w:proofErr w:type="spellEnd"/>
            <w:r w:rsidRPr="00D943DA">
              <w:rPr>
                <w:rFonts w:ascii="Times New Roman" w:eastAsia="Times New Roman" w:hAnsi="Times New Roman" w:cs="Times New Roman"/>
                <w:sz w:val="24"/>
                <w:szCs w:val="24"/>
                <w:lang w:val="ro-MO"/>
              </w:rPr>
              <w:t xml:space="preserve"> școlare. </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Plasarea pe site-ul instituției a informațiilor privind realizarea curriculumului la disciplinele școlare. Perfectarea bazei de date privind rezultatele elevilor în cadrul concursurilor școlare</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0,75</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0,75</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4.2.2.</w:t>
      </w:r>
      <w:r w:rsidRPr="00D943DA">
        <w:rPr>
          <w:rFonts w:ascii="Times New Roman" w:eastAsia="Times New Roman" w:hAnsi="Times New Roman" w:cs="Times New Roman"/>
          <w:sz w:val="24"/>
          <w:szCs w:val="24"/>
          <w:lang w:val="ro-MO"/>
        </w:rPr>
        <w:t xml:space="preserve"> Prezența, în planurile strategice și operaționale, a programelor și activităților de recrutare și de formare continuă a cadrelor didactice din perspectiva nevoilor individuale, instituționale și naționale.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Dovezi</w:t>
            </w:r>
          </w:p>
        </w:tc>
        <w:tc>
          <w:tcPr>
            <w:tcW w:w="8227" w:type="dxa"/>
            <w:gridSpan w:val="3"/>
          </w:tcPr>
          <w:p w:rsidR="00AF0974" w:rsidRPr="00A315F9" w:rsidRDefault="00AF0974" w:rsidP="00AF097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Planul anual cu privire la funcți</w:t>
            </w:r>
            <w:r w:rsidR="00D943DA" w:rsidRPr="00A315F9">
              <w:rPr>
                <w:rFonts w:ascii="Times New Roman" w:hAnsi="Times New Roman" w:cs="Times New Roman"/>
                <w:sz w:val="24"/>
                <w:szCs w:val="24"/>
                <w:lang w:val="ro-MO"/>
              </w:rPr>
              <w:t>onarea C</w:t>
            </w:r>
            <w:r w:rsidRPr="00A315F9">
              <w:rPr>
                <w:rFonts w:ascii="Times New Roman" w:hAnsi="Times New Roman" w:cs="Times New Roman"/>
                <w:sz w:val="24"/>
                <w:szCs w:val="24"/>
                <w:lang w:val="ro-MO"/>
              </w:rPr>
              <w:t>onsiliului metodic</w:t>
            </w:r>
          </w:p>
          <w:p w:rsidR="00AF0974" w:rsidRPr="00A315F9" w:rsidRDefault="00AF0974" w:rsidP="00AF097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204-ab din 24.10.2022 Cu privire la organizarea seminarului instructiv-metodic genericul „C</w:t>
            </w:r>
            <w:r w:rsidR="00D943DA" w:rsidRPr="00A315F9">
              <w:rPr>
                <w:rFonts w:ascii="Times New Roman" w:hAnsi="Times New Roman" w:cs="Times New Roman"/>
                <w:sz w:val="24"/>
                <w:szCs w:val="24"/>
                <w:lang w:val="ro-MO"/>
              </w:rPr>
              <w:t xml:space="preserve">rearea conținuturilor în Google </w:t>
            </w:r>
            <w:proofErr w:type="spellStart"/>
            <w:r w:rsidRPr="00A315F9">
              <w:rPr>
                <w:rFonts w:ascii="Times New Roman" w:hAnsi="Times New Roman" w:cs="Times New Roman"/>
                <w:sz w:val="24"/>
                <w:szCs w:val="24"/>
                <w:lang w:val="ro-MO"/>
              </w:rPr>
              <w:t>Sites</w:t>
            </w:r>
            <w:proofErr w:type="spellEnd"/>
            <w:r w:rsidRPr="00A315F9">
              <w:rPr>
                <w:rFonts w:ascii="Times New Roman" w:hAnsi="Times New Roman" w:cs="Times New Roman"/>
                <w:sz w:val="24"/>
                <w:szCs w:val="24"/>
                <w:lang w:val="ro-MO"/>
              </w:rPr>
              <w:t>“</w:t>
            </w:r>
          </w:p>
          <w:p w:rsidR="00AF0974" w:rsidRPr="00A315F9" w:rsidRDefault="00AF0974" w:rsidP="00AF097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205-ab din 24.10.2022 Cu privire la organizarea seminarului instructiv metodic </w:t>
            </w:r>
            <w:r w:rsidR="00EB1915" w:rsidRPr="00A315F9">
              <w:rPr>
                <w:rFonts w:ascii="Times New Roman" w:hAnsi="Times New Roman" w:cs="Times New Roman"/>
                <w:sz w:val="24"/>
                <w:szCs w:val="24"/>
                <w:lang w:val="ro-MO"/>
              </w:rPr>
              <w:t>cu genericul</w:t>
            </w:r>
            <w:r w:rsidRPr="00A315F9">
              <w:rPr>
                <w:rFonts w:ascii="Times New Roman" w:hAnsi="Times New Roman" w:cs="Times New Roman"/>
                <w:sz w:val="24"/>
                <w:szCs w:val="24"/>
                <w:lang w:val="ro-MO"/>
              </w:rPr>
              <w:t xml:space="preserve"> </w:t>
            </w:r>
            <w:r w:rsidR="00EB1915"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Valorificarea resurselor oferite de TIC în procesul de evaluare</w:t>
            </w:r>
            <w:r w:rsidR="00EB1915" w:rsidRPr="00A315F9">
              <w:rPr>
                <w:rFonts w:ascii="Times New Roman" w:hAnsi="Times New Roman" w:cs="Times New Roman"/>
                <w:sz w:val="24"/>
                <w:szCs w:val="24"/>
                <w:lang w:val="ro-MO"/>
              </w:rPr>
              <w:t>“</w:t>
            </w:r>
          </w:p>
          <w:p w:rsidR="00AF0974" w:rsidRPr="00A315F9" w:rsidRDefault="00AF0974" w:rsidP="00AF097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207-ab din 25.10.2022 Cu privire la delegarea la seminar a cadrelor didactice cu genericul </w:t>
            </w:r>
            <w:r w:rsidR="00EB1915"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 xml:space="preserve">Formarea competențelor curriculare la disciplina educație tehnologică prin intermediul inter si </w:t>
            </w:r>
            <w:proofErr w:type="spellStart"/>
            <w:r w:rsidRPr="00A315F9">
              <w:rPr>
                <w:rFonts w:ascii="Times New Roman" w:hAnsi="Times New Roman" w:cs="Times New Roman"/>
                <w:sz w:val="24"/>
                <w:szCs w:val="24"/>
                <w:lang w:val="ro-MO"/>
              </w:rPr>
              <w:t>transdisciplinarității</w:t>
            </w:r>
            <w:proofErr w:type="spellEnd"/>
            <w:r w:rsidR="00EB1915" w:rsidRPr="00A315F9">
              <w:rPr>
                <w:rFonts w:ascii="Times New Roman" w:hAnsi="Times New Roman" w:cs="Times New Roman"/>
                <w:sz w:val="24"/>
                <w:szCs w:val="24"/>
                <w:lang w:val="ro-MO"/>
              </w:rPr>
              <w:t>“</w:t>
            </w:r>
          </w:p>
          <w:p w:rsidR="00EB1915" w:rsidRPr="00A315F9" w:rsidRDefault="00EB1915" w:rsidP="00AF097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208-ab din 27.10.2023 Cu privire la implementarea instrumentului SELFIE în IPLT HYPERION în cadrul sesiunilor de formare organizate de Clasa Viitorului</w:t>
            </w:r>
          </w:p>
          <w:p w:rsidR="00EB1915" w:rsidRPr="00A315F9" w:rsidRDefault="00EB1915" w:rsidP="00AF097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146-ab din 12.09.2022 Cu privire la organizarea și desfășurarea activității de mentorat de inserție profesională</w:t>
            </w:r>
          </w:p>
          <w:p w:rsidR="00CC3077" w:rsidRPr="00A315F9" w:rsidRDefault="00CC3077" w:rsidP="00AF097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 verbal 02 din 09.09.2022 Cu privire la aprobarea listei nominale a mentorilor pentru tinerii specialiști</w:t>
            </w:r>
          </w:p>
          <w:p w:rsidR="00AF0974" w:rsidRPr="00A315F9" w:rsidRDefault="00CC3077" w:rsidP="00AF097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Procesele-verbale ale comisiei interne de evaluare și atestare</w:t>
            </w:r>
          </w:p>
          <w:p w:rsidR="00CC3077" w:rsidRPr="00A315F9" w:rsidRDefault="00CC3077" w:rsidP="00AF097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Baza de date cu referire la formarea continuă și atestarea cadrelor didactice pentru 5 ani</w:t>
            </w:r>
          </w:p>
          <w:p w:rsidR="00CC3077" w:rsidRPr="00A315F9" w:rsidRDefault="00CC3077" w:rsidP="00AF097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Participarea cadrelor didactice la proiecte naționale, activități instructiv-metodice: sesiuni de formare, </w:t>
            </w:r>
            <w:proofErr w:type="spellStart"/>
            <w:r w:rsidRPr="00A315F9">
              <w:rPr>
                <w:rFonts w:ascii="Times New Roman" w:hAnsi="Times New Roman" w:cs="Times New Roman"/>
                <w:sz w:val="24"/>
                <w:szCs w:val="24"/>
                <w:lang w:val="ro-MO"/>
              </w:rPr>
              <w:t>webinare</w:t>
            </w:r>
            <w:proofErr w:type="spellEnd"/>
            <w:r w:rsidRPr="00A315F9">
              <w:rPr>
                <w:rFonts w:ascii="Times New Roman" w:hAnsi="Times New Roman" w:cs="Times New Roman"/>
                <w:sz w:val="24"/>
                <w:szCs w:val="24"/>
                <w:lang w:val="ro-MO"/>
              </w:rPr>
              <w:t xml:space="preserve"> în cadrul proiectului Clasa Viitorului și </w:t>
            </w:r>
            <w:proofErr w:type="spellStart"/>
            <w:r w:rsidRPr="00A315F9">
              <w:rPr>
                <w:rFonts w:ascii="Times New Roman" w:hAnsi="Times New Roman" w:cs="Times New Roman"/>
                <w:sz w:val="24"/>
                <w:szCs w:val="24"/>
                <w:lang w:val="ro-MO"/>
              </w:rPr>
              <w:t>Tekwill</w:t>
            </w:r>
            <w:proofErr w:type="spellEnd"/>
          </w:p>
          <w:p w:rsidR="00CC3077" w:rsidRPr="00A315F9" w:rsidRDefault="002B13D2" w:rsidP="00AF097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proces-verbal nr. 8 din 16.02.2023 Cu privire la aprobarea materialelor aferente procesului de atestare pentru conferirea/confirmarea gradelor didactice</w:t>
            </w:r>
          </w:p>
          <w:p w:rsidR="002B13D2" w:rsidRPr="00A315F9" w:rsidRDefault="002B13D2" w:rsidP="00D943DA">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Seminar municipal din .10.2022 cu genericul „</w:t>
            </w:r>
            <w:proofErr w:type="spellStart"/>
            <w:r w:rsidRPr="00A315F9">
              <w:rPr>
                <w:rFonts w:ascii="Times New Roman" w:hAnsi="Times New Roman" w:cs="Times New Roman"/>
                <w:sz w:val="24"/>
                <w:szCs w:val="24"/>
                <w:lang w:val="ro-MO"/>
              </w:rPr>
              <w:t>SmartLab-ul</w:t>
            </w:r>
            <w:proofErr w:type="spellEnd"/>
            <w:r w:rsidRPr="00A315F9">
              <w:rPr>
                <w:rFonts w:ascii="Times New Roman" w:hAnsi="Times New Roman" w:cs="Times New Roman"/>
                <w:sz w:val="24"/>
                <w:szCs w:val="24"/>
                <w:lang w:val="ro-MO"/>
              </w:rPr>
              <w:t xml:space="preserve"> – mediu de lucru inovațional în form</w:t>
            </w:r>
            <w:r w:rsidR="00D943DA" w:rsidRPr="00A315F9">
              <w:rPr>
                <w:rFonts w:ascii="Times New Roman" w:hAnsi="Times New Roman" w:cs="Times New Roman"/>
                <w:sz w:val="24"/>
                <w:szCs w:val="24"/>
                <w:lang w:val="ro-MO"/>
              </w:rPr>
              <w:t>a</w:t>
            </w:r>
            <w:r w:rsidRPr="00A315F9">
              <w:rPr>
                <w:rFonts w:ascii="Times New Roman" w:hAnsi="Times New Roman" w:cs="Times New Roman"/>
                <w:sz w:val="24"/>
                <w:szCs w:val="24"/>
                <w:lang w:val="ro-MO"/>
              </w:rPr>
              <w:t>rea și dezvoltarea competențelor specifice geografiei”</w:t>
            </w:r>
          </w:p>
          <w:p w:rsidR="00042C76" w:rsidRPr="00A315F9" w:rsidRDefault="00D943DA" w:rsidP="00D943DA">
            <w:pPr>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Planul de perspectivă</w:t>
            </w:r>
            <w:r w:rsidR="00042C76" w:rsidRPr="00A315F9">
              <w:rPr>
                <w:rFonts w:ascii="Times New Roman" w:eastAsia="Times New Roman" w:hAnsi="Times New Roman" w:cs="Times New Roman"/>
                <w:sz w:val="24"/>
                <w:szCs w:val="24"/>
                <w:lang w:val="ro-MO"/>
              </w:rPr>
              <w:t xml:space="preserve"> de formare continuă a cadrelor didactice la nivel de liceu; </w:t>
            </w:r>
          </w:p>
          <w:p w:rsidR="00D943DA" w:rsidRPr="00A315F9" w:rsidRDefault="00D943DA" w:rsidP="00D943DA">
            <w:pPr>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Portofoliul Comisiei de evaluare internă și atestare </w:t>
            </w:r>
          </w:p>
          <w:p w:rsidR="00042C76" w:rsidRPr="00A315F9" w:rsidRDefault="00042C76" w:rsidP="00D943DA">
            <w:pPr>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Planul seminarelor metodice</w:t>
            </w:r>
          </w:p>
          <w:p w:rsidR="00042C76" w:rsidRPr="00A315F9" w:rsidRDefault="00042C76" w:rsidP="00D943DA">
            <w:pPr>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Planul de activitate al Școlii Experienței Avansate</w:t>
            </w:r>
          </w:p>
          <w:p w:rsidR="00042C76" w:rsidRPr="00A315F9" w:rsidRDefault="00042C76" w:rsidP="00D943DA">
            <w:pPr>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Planul de activitate al Școlii Tânărului Specialist</w:t>
            </w:r>
          </w:p>
          <w:p w:rsidR="00042C76" w:rsidRPr="00D943DA" w:rsidRDefault="00042C76" w:rsidP="00D943DA">
            <w:pPr>
              <w:ind w:right="147"/>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Raportul activității metodice anuale</w:t>
            </w: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Constatări</w:t>
            </w:r>
          </w:p>
        </w:tc>
        <w:tc>
          <w:tcPr>
            <w:tcW w:w="8227" w:type="dxa"/>
            <w:gridSpan w:val="3"/>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Cadrele didactice participă la sesiuni de formare a formatorilor locali și naționali, la activităţile în care se promovează politicile curriculare instituționale coerente cu cele naționale, dar și cu misiunea și specificul instituției, la activitățile de formare internă. </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În anul curent, cadrele didactice au beneficiat de programe naționale de formare și dezvoltare a competențelor digitale „Platforme educaționale online”, „</w:t>
            </w:r>
            <w:proofErr w:type="spellStart"/>
            <w:r w:rsidRPr="00D943DA">
              <w:rPr>
                <w:rFonts w:ascii="Times New Roman" w:eastAsia="Times New Roman" w:hAnsi="Times New Roman" w:cs="Times New Roman"/>
                <w:sz w:val="24"/>
                <w:szCs w:val="24"/>
                <w:lang w:val="ro-MO"/>
              </w:rPr>
              <w:t>G-Suite</w:t>
            </w:r>
            <w:proofErr w:type="spellEnd"/>
            <w:r w:rsidRPr="00D943DA">
              <w:rPr>
                <w:rFonts w:ascii="Times New Roman" w:eastAsia="Times New Roman" w:hAnsi="Times New Roman" w:cs="Times New Roman"/>
                <w:sz w:val="24"/>
                <w:szCs w:val="24"/>
                <w:lang w:val="ro-MO"/>
              </w:rPr>
              <w:t xml:space="preserve"> pentru Educație”, „Educație online”, organizate de către MECC în colaborare cu DGETS, Clasa Viitorului. </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Cadrele didactice au fost instruite în cadrul programului-pilot de implementare a catalogului electronic din SIME.</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rPr>
          <w:rFonts w:ascii="Times New Roman" w:eastAsia="Times New Roman" w:hAnsi="Times New Roman" w:cs="Times New Roman"/>
          <w:color w:val="00206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Capacitate instituțională</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4.2.3.</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Existența unui număr suficient de resurse educaționale (umane, materiale etc.) pentru realizarea finalităților stabilite prin curriculumul național.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Dovezi</w:t>
            </w:r>
          </w:p>
        </w:tc>
        <w:tc>
          <w:tcPr>
            <w:tcW w:w="8227" w:type="dxa"/>
            <w:gridSpan w:val="3"/>
          </w:tcPr>
          <w:p w:rsidR="00AF1F38" w:rsidRPr="00A315F9" w:rsidRDefault="00AF1F38" w:rsidP="00AF1F3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CP, proces-verbal nr. 2 din 09.09.2022 Cu privire la asigurarea instituției cu resurse umane și aprobarea normei didactice a cadrelor didactice pentru anul de </w:t>
            </w:r>
            <w:r w:rsidRPr="00A315F9">
              <w:rPr>
                <w:rFonts w:ascii="Times New Roman" w:hAnsi="Times New Roman" w:cs="Times New Roman"/>
                <w:sz w:val="24"/>
                <w:szCs w:val="24"/>
                <w:lang w:val="ro-MO"/>
              </w:rPr>
              <w:lastRenderedPageBreak/>
              <w:t>studii 2022-2023</w:t>
            </w:r>
          </w:p>
          <w:p w:rsidR="00764EA0" w:rsidRPr="00A315F9" w:rsidRDefault="00764EA0" w:rsidP="00AF1F3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 7 din 25.11.2022 Cu privire la rezultatele evaluării nivelului de dotare a bazei tehnico-materiale a instituției</w:t>
            </w:r>
          </w:p>
          <w:p w:rsidR="00042C76" w:rsidRPr="00A315F9" w:rsidRDefault="00042C76" w:rsidP="00AF1F3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Statele de funcții cu necesarul de personal didactic și cel auxiliar acoperit în proporție de 100%</w:t>
            </w:r>
          </w:p>
          <w:p w:rsidR="00042C76" w:rsidRPr="00A315F9" w:rsidRDefault="00042C76" w:rsidP="00AF1F38">
            <w:pPr>
              <w:pStyle w:val="Frspaiere"/>
              <w:jc w:val="both"/>
              <w:rPr>
                <w:rFonts w:ascii="Times New Roman" w:hAnsi="Times New Roman" w:cs="Times New Roman"/>
                <w:w w:val="93"/>
                <w:sz w:val="24"/>
                <w:szCs w:val="24"/>
                <w:lang w:val="ro-MO"/>
              </w:rPr>
            </w:pPr>
            <w:r w:rsidRPr="00A315F9">
              <w:rPr>
                <w:rFonts w:ascii="Times New Roman" w:hAnsi="Times New Roman" w:cs="Times New Roman"/>
                <w:w w:val="93"/>
                <w:sz w:val="24"/>
                <w:szCs w:val="24"/>
                <w:lang w:val="ro-MO"/>
              </w:rPr>
              <w:t>Dotarea sălii de sport cu cele necesare pentru desfășurar</w:t>
            </w:r>
            <w:r w:rsidR="002B13D2" w:rsidRPr="00A315F9">
              <w:rPr>
                <w:rFonts w:ascii="Times New Roman" w:hAnsi="Times New Roman" w:cs="Times New Roman"/>
                <w:w w:val="93"/>
                <w:sz w:val="24"/>
                <w:szCs w:val="24"/>
                <w:lang w:val="ro-MO"/>
              </w:rPr>
              <w:t>ea calitativă a orelor</w:t>
            </w:r>
          </w:p>
          <w:p w:rsidR="00042C76" w:rsidRPr="00A315F9" w:rsidRDefault="002B13D2" w:rsidP="00AF1F38">
            <w:pPr>
              <w:pStyle w:val="Frspaiere"/>
              <w:jc w:val="both"/>
              <w:rPr>
                <w:rFonts w:ascii="Times New Roman" w:hAnsi="Times New Roman" w:cs="Times New Roman"/>
                <w:w w:val="93"/>
                <w:sz w:val="24"/>
                <w:szCs w:val="24"/>
                <w:lang w:val="ro-MO"/>
              </w:rPr>
            </w:pPr>
            <w:r w:rsidRPr="00A315F9">
              <w:rPr>
                <w:rFonts w:ascii="Times New Roman" w:hAnsi="Times New Roman" w:cs="Times New Roman"/>
                <w:w w:val="93"/>
                <w:sz w:val="24"/>
                <w:szCs w:val="24"/>
                <w:lang w:val="ro-MO"/>
              </w:rPr>
              <w:t>M</w:t>
            </w:r>
            <w:r w:rsidR="00042C76" w:rsidRPr="00A315F9">
              <w:rPr>
                <w:rFonts w:ascii="Times New Roman" w:hAnsi="Times New Roman" w:cs="Times New Roman"/>
                <w:w w:val="93"/>
                <w:sz w:val="24"/>
                <w:szCs w:val="24"/>
                <w:lang w:val="ro-MO"/>
              </w:rPr>
              <w:t>obilier în toate sălile de clasă, corespunzător vârstei elevilor;</w:t>
            </w:r>
          </w:p>
          <w:p w:rsidR="00042C76" w:rsidRPr="00A315F9" w:rsidRDefault="00042C76" w:rsidP="00AF1F38">
            <w:pPr>
              <w:pStyle w:val="Frspaiere"/>
              <w:jc w:val="both"/>
              <w:rPr>
                <w:rFonts w:ascii="Times New Roman" w:hAnsi="Times New Roman" w:cs="Times New Roman"/>
                <w:w w:val="93"/>
                <w:sz w:val="24"/>
                <w:szCs w:val="24"/>
                <w:lang w:val="ro-MO"/>
              </w:rPr>
            </w:pPr>
            <w:r w:rsidRPr="00A315F9">
              <w:rPr>
                <w:rFonts w:ascii="Times New Roman" w:hAnsi="Times New Roman" w:cs="Times New Roman"/>
                <w:w w:val="93"/>
                <w:sz w:val="24"/>
                <w:szCs w:val="24"/>
                <w:lang w:val="ro-MO"/>
              </w:rPr>
              <w:t xml:space="preserve"> </w:t>
            </w:r>
            <w:r w:rsidR="00AF1F38" w:rsidRPr="00A315F9">
              <w:rPr>
                <w:rFonts w:ascii="Times New Roman" w:hAnsi="Times New Roman" w:cs="Times New Roman"/>
                <w:w w:val="93"/>
                <w:sz w:val="24"/>
                <w:szCs w:val="24"/>
                <w:lang w:val="ro-MO"/>
              </w:rPr>
              <w:t>20 table interactive și 16</w:t>
            </w:r>
            <w:r w:rsidRPr="00A315F9">
              <w:rPr>
                <w:rFonts w:ascii="Times New Roman" w:hAnsi="Times New Roman" w:cs="Times New Roman"/>
                <w:w w:val="93"/>
                <w:sz w:val="24"/>
                <w:szCs w:val="24"/>
                <w:lang w:val="ro-MO"/>
              </w:rPr>
              <w:t xml:space="preserve"> table </w:t>
            </w:r>
            <w:proofErr w:type="spellStart"/>
            <w:r w:rsidRPr="00A315F9">
              <w:rPr>
                <w:rFonts w:ascii="Times New Roman" w:hAnsi="Times New Roman" w:cs="Times New Roman"/>
                <w:w w:val="93"/>
                <w:sz w:val="24"/>
                <w:szCs w:val="24"/>
                <w:lang w:val="ro-MO"/>
              </w:rPr>
              <w:t>Multi-Touch</w:t>
            </w:r>
            <w:proofErr w:type="spellEnd"/>
          </w:p>
          <w:p w:rsidR="00042C76" w:rsidRPr="00A315F9" w:rsidRDefault="00042C76" w:rsidP="00AF1F38">
            <w:pPr>
              <w:pStyle w:val="Frspaiere"/>
              <w:jc w:val="both"/>
              <w:rPr>
                <w:rFonts w:ascii="Times New Roman" w:hAnsi="Times New Roman" w:cs="Times New Roman"/>
                <w:w w:val="93"/>
                <w:sz w:val="24"/>
                <w:szCs w:val="24"/>
                <w:lang w:val="ro-MO"/>
              </w:rPr>
            </w:pPr>
            <w:r w:rsidRPr="00A315F9">
              <w:rPr>
                <w:rFonts w:ascii="Times New Roman" w:hAnsi="Times New Roman" w:cs="Times New Roman"/>
                <w:w w:val="93"/>
                <w:sz w:val="24"/>
                <w:szCs w:val="24"/>
                <w:lang w:val="ro-MO"/>
              </w:rPr>
              <w:t>Laptopuri / computere pentru toate cadrele didactice, în fiece cabinet</w:t>
            </w:r>
          </w:p>
          <w:p w:rsidR="00042C76" w:rsidRPr="00A315F9" w:rsidRDefault="00042C76" w:rsidP="00AF1F38">
            <w:pPr>
              <w:pStyle w:val="Frspaiere"/>
              <w:jc w:val="both"/>
              <w:rPr>
                <w:rFonts w:ascii="Times New Roman" w:hAnsi="Times New Roman" w:cs="Times New Roman"/>
                <w:w w:val="93"/>
                <w:sz w:val="24"/>
                <w:szCs w:val="24"/>
                <w:lang w:val="ro-MO"/>
              </w:rPr>
            </w:pPr>
            <w:r w:rsidRPr="00A315F9">
              <w:rPr>
                <w:rFonts w:ascii="Times New Roman" w:hAnsi="Times New Roman" w:cs="Times New Roman"/>
                <w:w w:val="93"/>
                <w:sz w:val="24"/>
                <w:szCs w:val="24"/>
                <w:lang w:val="ro-MO"/>
              </w:rPr>
              <w:t>25 tablete</w:t>
            </w:r>
          </w:p>
          <w:p w:rsidR="00042C76" w:rsidRPr="00A315F9" w:rsidRDefault="00042C76" w:rsidP="00AF1F38">
            <w:pPr>
              <w:pStyle w:val="Frspaiere"/>
              <w:jc w:val="both"/>
              <w:rPr>
                <w:rFonts w:ascii="Times New Roman" w:hAnsi="Times New Roman" w:cs="Times New Roman"/>
                <w:w w:val="93"/>
                <w:sz w:val="24"/>
                <w:szCs w:val="24"/>
                <w:lang w:val="ro-MO"/>
              </w:rPr>
            </w:pPr>
            <w:r w:rsidRPr="00A315F9">
              <w:rPr>
                <w:rFonts w:ascii="Times New Roman" w:hAnsi="Times New Roman" w:cs="Times New Roman"/>
                <w:w w:val="93"/>
                <w:sz w:val="24"/>
                <w:szCs w:val="24"/>
                <w:lang w:val="ro-MO"/>
              </w:rPr>
              <w:t>30 imprimante</w:t>
            </w:r>
          </w:p>
          <w:p w:rsidR="00042C76" w:rsidRPr="00A315F9" w:rsidRDefault="00042C76" w:rsidP="00AF1F38">
            <w:pPr>
              <w:pStyle w:val="Frspaiere"/>
              <w:jc w:val="both"/>
              <w:rPr>
                <w:rFonts w:ascii="Times New Roman" w:hAnsi="Times New Roman" w:cs="Times New Roman"/>
                <w:w w:val="93"/>
                <w:sz w:val="24"/>
                <w:szCs w:val="24"/>
                <w:lang w:val="ro-MO"/>
              </w:rPr>
            </w:pPr>
            <w:r w:rsidRPr="00A315F9">
              <w:rPr>
                <w:rFonts w:ascii="Times New Roman" w:hAnsi="Times New Roman" w:cs="Times New Roman"/>
                <w:w w:val="93"/>
                <w:sz w:val="24"/>
                <w:szCs w:val="24"/>
                <w:lang w:val="ro-MO"/>
              </w:rPr>
              <w:t>proiectoare</w:t>
            </w:r>
          </w:p>
          <w:p w:rsidR="00042C76" w:rsidRPr="00A315F9" w:rsidRDefault="002B13D2" w:rsidP="00AF1F38">
            <w:pPr>
              <w:pStyle w:val="Frspaiere"/>
              <w:jc w:val="both"/>
              <w:rPr>
                <w:rFonts w:ascii="Times New Roman" w:hAnsi="Times New Roman" w:cs="Times New Roman"/>
                <w:w w:val="93"/>
                <w:sz w:val="24"/>
                <w:szCs w:val="24"/>
                <w:lang w:val="ro-MO"/>
              </w:rPr>
            </w:pPr>
            <w:r w:rsidRPr="00A315F9">
              <w:rPr>
                <w:rFonts w:ascii="Times New Roman" w:hAnsi="Times New Roman" w:cs="Times New Roman"/>
                <w:w w:val="93"/>
                <w:sz w:val="24"/>
                <w:szCs w:val="24"/>
                <w:lang w:val="ro-MO"/>
              </w:rPr>
              <w:t xml:space="preserve">1 sistem </w:t>
            </w:r>
            <w:proofErr w:type="spellStart"/>
            <w:r w:rsidRPr="00A315F9">
              <w:rPr>
                <w:rFonts w:ascii="Times New Roman" w:hAnsi="Times New Roman" w:cs="Times New Roman"/>
                <w:w w:val="93"/>
                <w:sz w:val="24"/>
                <w:szCs w:val="24"/>
                <w:lang w:val="ro-MO"/>
              </w:rPr>
              <w:t>MultiTouch</w:t>
            </w:r>
            <w:proofErr w:type="spellEnd"/>
            <w:r w:rsidRPr="00A315F9">
              <w:rPr>
                <w:rFonts w:ascii="Times New Roman" w:hAnsi="Times New Roman" w:cs="Times New Roman"/>
                <w:w w:val="93"/>
                <w:sz w:val="24"/>
                <w:szCs w:val="24"/>
                <w:lang w:val="ro-MO"/>
              </w:rPr>
              <w:t xml:space="preserve"> portativ</w:t>
            </w:r>
          </w:p>
          <w:p w:rsidR="002B13D2" w:rsidRPr="00A315F9" w:rsidRDefault="002B13D2" w:rsidP="00AF1F38">
            <w:pPr>
              <w:pStyle w:val="Frspaiere"/>
              <w:jc w:val="both"/>
              <w:rPr>
                <w:rFonts w:ascii="Times New Roman" w:hAnsi="Times New Roman" w:cs="Times New Roman"/>
                <w:w w:val="93"/>
                <w:sz w:val="24"/>
                <w:szCs w:val="24"/>
                <w:lang w:val="ro-MO"/>
              </w:rPr>
            </w:pPr>
            <w:r w:rsidRPr="00A315F9">
              <w:rPr>
                <w:rFonts w:ascii="Times New Roman" w:hAnsi="Times New Roman" w:cs="Times New Roman"/>
                <w:w w:val="93"/>
                <w:sz w:val="24"/>
                <w:szCs w:val="24"/>
                <w:lang w:val="ro-MO"/>
              </w:rPr>
              <w:t xml:space="preserve">Funcționarea laboratorului inteligent </w:t>
            </w:r>
            <w:proofErr w:type="spellStart"/>
            <w:r w:rsidRPr="00A315F9">
              <w:rPr>
                <w:rFonts w:ascii="Times New Roman" w:hAnsi="Times New Roman" w:cs="Times New Roman"/>
                <w:w w:val="93"/>
                <w:sz w:val="24"/>
                <w:szCs w:val="24"/>
                <w:lang w:val="ro-MO"/>
              </w:rPr>
              <w:t>SmartLab</w:t>
            </w:r>
            <w:proofErr w:type="spellEnd"/>
          </w:p>
          <w:p w:rsidR="00042C76" w:rsidRPr="00A315F9" w:rsidRDefault="00042C76" w:rsidP="00AF1F38">
            <w:pPr>
              <w:pStyle w:val="Frspaiere"/>
              <w:jc w:val="both"/>
              <w:rPr>
                <w:rFonts w:ascii="Times New Roman" w:hAnsi="Times New Roman" w:cs="Times New Roman"/>
                <w:w w:val="93"/>
                <w:sz w:val="24"/>
                <w:szCs w:val="24"/>
                <w:lang w:val="ro-MO"/>
              </w:rPr>
            </w:pPr>
            <w:r w:rsidRPr="00A315F9">
              <w:rPr>
                <w:rFonts w:ascii="Times New Roman" w:hAnsi="Times New Roman" w:cs="Times New Roman"/>
                <w:w w:val="93"/>
                <w:sz w:val="24"/>
                <w:szCs w:val="24"/>
                <w:lang w:val="ro-MO"/>
              </w:rPr>
              <w:t>Rețeaua</w:t>
            </w:r>
            <w:r w:rsidR="002B13D2" w:rsidRPr="00A315F9">
              <w:rPr>
                <w:rFonts w:ascii="Times New Roman" w:hAnsi="Times New Roman" w:cs="Times New Roman"/>
                <w:w w:val="93"/>
                <w:sz w:val="24"/>
                <w:szCs w:val="24"/>
                <w:lang w:val="ro-MO"/>
              </w:rPr>
              <w:t xml:space="preserve"> Internet în tot spațiul școlii</w:t>
            </w:r>
          </w:p>
          <w:p w:rsidR="00042C76" w:rsidRPr="00A315F9" w:rsidRDefault="00042C76" w:rsidP="00AF1F3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1 sistem audio (+ centru muzical, microfoane) în sala de sport</w:t>
            </w:r>
          </w:p>
          <w:p w:rsidR="00042C76" w:rsidRPr="00A315F9" w:rsidRDefault="00042C76" w:rsidP="00AF1F38">
            <w:pPr>
              <w:pStyle w:val="Frspaiere"/>
              <w:jc w:val="both"/>
              <w:rPr>
                <w:lang w:val="ro-MO"/>
              </w:rPr>
            </w:pPr>
            <w:r w:rsidRPr="00A315F9">
              <w:rPr>
                <w:rFonts w:ascii="Times New Roman" w:hAnsi="Times New Roman" w:cs="Times New Roman"/>
                <w:sz w:val="24"/>
                <w:szCs w:val="24"/>
                <w:lang w:val="ro-MO"/>
              </w:rPr>
              <w:t>Biblioteca școlii dispune de necesarul de carte pentru a asigura desfășurarea unui proces educațional eficient.</w:t>
            </w:r>
            <w:r w:rsidRPr="00A315F9">
              <w:rPr>
                <w:lang w:val="ro-MO"/>
              </w:rPr>
              <w:t xml:space="preserve"> </w:t>
            </w:r>
          </w:p>
          <w:p w:rsidR="00A61B4C" w:rsidRPr="00D943DA" w:rsidRDefault="00593951" w:rsidP="00A61B4C">
            <w:pPr>
              <w:pStyle w:val="Frspaiere"/>
              <w:jc w:val="both"/>
              <w:rPr>
                <w:rFonts w:ascii="Times New Roman" w:hAnsi="Times New Roman" w:cs="Times New Roman"/>
                <w:color w:val="548DD4" w:themeColor="text2" w:themeTint="99"/>
                <w:sz w:val="24"/>
                <w:szCs w:val="24"/>
                <w:lang w:val="ro-MO"/>
              </w:rPr>
            </w:pPr>
            <w:r w:rsidRPr="00A315F9">
              <w:rPr>
                <w:rFonts w:ascii="Times New Roman" w:hAnsi="Times New Roman" w:cs="Times New Roman"/>
                <w:sz w:val="24"/>
                <w:szCs w:val="24"/>
                <w:lang w:val="ro-MO"/>
              </w:rPr>
              <w:t>CA, proces-verbal nr. 123 din</w:t>
            </w:r>
            <w:r w:rsidR="00A61B4C" w:rsidRPr="00A315F9">
              <w:rPr>
                <w:rFonts w:ascii="Times New Roman" w:hAnsi="Times New Roman" w:cs="Times New Roman"/>
                <w:sz w:val="24"/>
                <w:szCs w:val="24"/>
                <w:lang w:val="ro-MO"/>
              </w:rPr>
              <w:t xml:space="preserve"> 10.02.2023</w:t>
            </w:r>
            <w:r w:rsidRPr="00A315F9">
              <w:rPr>
                <w:rFonts w:ascii="Times New Roman" w:hAnsi="Times New Roman" w:cs="Times New Roman"/>
                <w:sz w:val="24"/>
                <w:szCs w:val="24"/>
                <w:lang w:val="ro-MO"/>
              </w:rPr>
              <w:t xml:space="preserve"> </w:t>
            </w:r>
            <w:r w:rsidR="00A61B4C" w:rsidRPr="00A315F9">
              <w:rPr>
                <w:rFonts w:ascii="Times New Roman" w:hAnsi="Times New Roman" w:cs="Times New Roman"/>
                <w:sz w:val="24"/>
                <w:szCs w:val="24"/>
                <w:lang w:val="ro-MO"/>
              </w:rPr>
              <w:t>Dotarea cabinetului medical cu cele necesare pentru oferirea unor servicii medicale de calitate</w:t>
            </w:r>
            <w:r w:rsidR="00A61B4C" w:rsidRPr="00D943DA">
              <w:rPr>
                <w:rFonts w:ascii="Times New Roman" w:hAnsi="Times New Roman" w:cs="Times New Roman"/>
                <w:color w:val="548DD4" w:themeColor="text2" w:themeTint="99"/>
                <w:sz w:val="24"/>
                <w:szCs w:val="24"/>
                <w:lang w:val="ro-MO"/>
              </w:rPr>
              <w:t xml:space="preserve"> </w:t>
            </w: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lastRenderedPageBreak/>
              <w:t>Constatări</w:t>
            </w:r>
          </w:p>
        </w:tc>
        <w:tc>
          <w:tcPr>
            <w:tcW w:w="8227" w:type="dxa"/>
            <w:gridSpan w:val="3"/>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Instituția dispune de toate resursele educaționale necesare pentru realizarea finalităților stabilite prin curriculum național, ajustându-le permanent la cerințele zilei și asigură prin acestea un proces educațional performant. </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Organizarea procesului educaţional utilizând echipamente, resurse umane și materiale, auxiliare curriculare necesare aplicării curriculumului naţional în raport cu obiectivele şi misiunea instituţiei;</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Se aplică strategii didactice interactive, a TIC, fiind monitorizate prin observări, asistenţe la ore, verificarea proiectelor didactice, schimb de experiență a cadrelor didactice, exemple de bune practice, studierea experienței avansate.</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rPr>
          <w:rFonts w:ascii="Times New Roman" w:eastAsia="Times New Roman" w:hAnsi="Times New Roman" w:cs="Times New Roman"/>
          <w:b/>
          <w:color w:val="002060"/>
          <w:sz w:val="24"/>
          <w:szCs w:val="24"/>
          <w:lang w:val="ro-MO"/>
        </w:rPr>
      </w:pPr>
    </w:p>
    <w:p w:rsidR="00042C76" w:rsidRPr="00D943DA" w:rsidRDefault="00042C76" w:rsidP="00042C76">
      <w:pPr>
        <w:jc w:val="both"/>
        <w:rPr>
          <w:rFonts w:ascii="Times New Roman" w:eastAsia="Times New Roman" w:hAnsi="Times New Roman" w:cs="Times New Roman"/>
          <w:i/>
          <w:sz w:val="24"/>
          <w:szCs w:val="24"/>
          <w:lang w:val="ro-MO"/>
        </w:rPr>
      </w:pPr>
      <w:r w:rsidRPr="00D943DA">
        <w:rPr>
          <w:rFonts w:ascii="Times New Roman" w:eastAsia="Times New Roman" w:hAnsi="Times New Roman" w:cs="Times New Roman"/>
          <w:b/>
          <w:color w:val="002060"/>
          <w:sz w:val="24"/>
          <w:szCs w:val="24"/>
          <w:lang w:val="ro-MO"/>
        </w:rPr>
        <w:t>Indicator: 4.2.4.</w:t>
      </w:r>
      <w:r w:rsidRPr="00D943DA">
        <w:rPr>
          <w:rFonts w:ascii="Times New Roman" w:eastAsia="Times New Roman" w:hAnsi="Times New Roman" w:cs="Times New Roman"/>
          <w:sz w:val="24"/>
          <w:szCs w:val="24"/>
          <w:lang w:val="ro-MO"/>
        </w:rPr>
        <w:t xml:space="preserve"> Monitorizarea centrării pe </w:t>
      </w:r>
      <w:r w:rsidRPr="00D943DA">
        <w:rPr>
          <w:rFonts w:ascii="Times New Roman" w:eastAsia="Times New Roman" w:hAnsi="Times New Roman" w:cs="Times New Roman"/>
          <w:i/>
          <w:sz w:val="24"/>
          <w:szCs w:val="24"/>
          <w:lang w:val="ro-MO"/>
        </w:rPr>
        <w:t>Standardele de eficiență a învățării, a modului de utilizare a resurselor educaționale și de aplicare a strategiilor didactice interactive, inclusiv a TIC, în procesul educațional.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rPr>
          <w:trHeight w:val="238"/>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227" w:type="dxa"/>
            <w:gridSpan w:val="3"/>
          </w:tcPr>
          <w:p w:rsidR="00AF1F38" w:rsidRPr="00A315F9" w:rsidRDefault="00AF1F38" w:rsidP="00AF1F3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nr. 1 din 30.08.2022 Cu privire la dotarea instituției cu TIC în scopul organizării și desfășurării unui proces educațional de claritate în diverse contexte (online, offline, mixt)</w:t>
            </w:r>
          </w:p>
          <w:p w:rsidR="00AF1F38" w:rsidRPr="00A315F9" w:rsidRDefault="00AF1F38" w:rsidP="00AF1F3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nr.2 din 15.09.2022 Cu privire la asigurarea cu suport didactic a elevilor și cadrelor didactice în anul de studii 2022-2023</w:t>
            </w:r>
          </w:p>
          <w:p w:rsidR="00AF1F38" w:rsidRPr="00A315F9" w:rsidRDefault="00AF1F38" w:rsidP="00AF1F3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56-ab din 03.03.2023 Cu privire la desfășurarea controalelor administrative cu genericul „Jocul  didactic în procesul de predare-învățare a limbilor străine”</w:t>
            </w:r>
          </w:p>
          <w:p w:rsidR="00AF1F38" w:rsidRPr="00A315F9" w:rsidRDefault="00AF1F38" w:rsidP="00AF1F3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143-ab din 12.09.2022 cu privire la constituirea comisiei pentru evaluarea internă și asigurarea calității</w:t>
            </w:r>
          </w:p>
          <w:p w:rsidR="00AF1F38" w:rsidRPr="00A315F9" w:rsidRDefault="00AF1F38" w:rsidP="00AF1F38">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Rapoartele semestriale și anuale ce țin de nivelul de realizare a programei curriculare și a nivelului de competențe ale elevului</w:t>
            </w:r>
          </w:p>
          <w:p w:rsidR="00AF1F38" w:rsidRPr="00A315F9" w:rsidRDefault="00AF1F38" w:rsidP="00764EA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Organizarea și desfășurarea testării naționale, examenelor de absolvire a ciclului gimnazial și cele de bacalaureat. Analiza rezultatelor</w:t>
            </w:r>
          </w:p>
          <w:p w:rsidR="00764EA0" w:rsidRPr="00A315F9" w:rsidRDefault="00764EA0" w:rsidP="00764EA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Organizarea și desfășurarea olimpiadelor școlare, în baza probelor de evaluare pentru olimpiade</w:t>
            </w:r>
          </w:p>
          <w:p w:rsidR="00042C76" w:rsidRPr="00A315F9" w:rsidRDefault="00042C76" w:rsidP="00764EA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Elaborarea tezelor semestriale și evaluarea rezultatelor</w:t>
            </w:r>
          </w:p>
          <w:p w:rsidR="00042C76" w:rsidRPr="00A315F9" w:rsidRDefault="00042C76" w:rsidP="00764EA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Elaborarea testelor de examene pentru elevii cu CES l</w:t>
            </w:r>
            <w:r w:rsidR="00764EA0" w:rsidRPr="00A315F9">
              <w:rPr>
                <w:rFonts w:ascii="Times New Roman" w:hAnsi="Times New Roman" w:cs="Times New Roman"/>
                <w:sz w:val="24"/>
                <w:szCs w:val="24"/>
                <w:lang w:val="ro-MO"/>
              </w:rPr>
              <w:t>a finele ciclului de învățământ</w:t>
            </w:r>
          </w:p>
          <w:p w:rsidR="00764EA0" w:rsidRPr="00A315F9" w:rsidRDefault="00A61B4C" w:rsidP="00A61B4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CA, proces-verbal nr. 9 din 09.12.2022 Cu privire la organizarea și desfășurarea </w:t>
            </w:r>
            <w:r w:rsidRPr="00A315F9">
              <w:rPr>
                <w:rFonts w:ascii="Times New Roman" w:hAnsi="Times New Roman" w:cs="Times New Roman"/>
                <w:sz w:val="24"/>
                <w:szCs w:val="24"/>
                <w:lang w:val="ro-MO"/>
              </w:rPr>
              <w:lastRenderedPageBreak/>
              <w:t>calitativă a tezelor din sesiunea de iarnă 2022 și aprobarea orarului sesiunii de iarnă</w:t>
            </w:r>
          </w:p>
          <w:p w:rsidR="00042C76" w:rsidRPr="00A315F9" w:rsidRDefault="00A61B4C" w:rsidP="00A61B4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nr.10 din 30.12.2022 Cu privire la rezultatele tezelor în sesiunea de iarnă 2022</w:t>
            </w:r>
          </w:p>
          <w:p w:rsidR="00A61B4C" w:rsidRPr="00A315F9" w:rsidRDefault="00A61B4C" w:rsidP="00A61B4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 11 din 27.01.2023 Cu privire la monitorizarea completării catalogului electronic în sistemul SIME</w:t>
            </w:r>
          </w:p>
          <w:p w:rsidR="00A61B4C" w:rsidRPr="00A315F9" w:rsidRDefault="00A61B4C" w:rsidP="00A61B4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 12 din 10.02.2023 Cu privire la rezultatele activității comisiei interne de evaluare și atestare</w:t>
            </w:r>
          </w:p>
          <w:p w:rsidR="00A61B4C" w:rsidRPr="00A315F9" w:rsidRDefault="00A61B4C" w:rsidP="00A61B4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 13 din 31.03.2023 Cu privire la rezultatele simulării pentru examenele de bac și gimnaziu</w:t>
            </w:r>
          </w:p>
          <w:p w:rsidR="00A61B4C" w:rsidRPr="00A315F9" w:rsidRDefault="00A61B4C" w:rsidP="00A61B4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 15 din 02.05.2023 Cu privire la organizarea și desfășurarea calitativă a sesiunii de vară și aprobarea orarului sesiunii de bază</w:t>
            </w:r>
          </w:p>
          <w:p w:rsidR="00A61B4C" w:rsidRPr="00A315F9" w:rsidRDefault="00A61B4C" w:rsidP="00A61B4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 16 din 26.05.2023 Cu privire la rezultatele sesiunii de vară</w:t>
            </w:r>
          </w:p>
          <w:p w:rsidR="00C5112C" w:rsidRPr="00A315F9" w:rsidRDefault="00C5112C" w:rsidP="00C5112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nr.157-ab din 12.09.2022 Cu privire la desfășurarea controlului frontal: Gradul de încadrare a elevilor cu cerințele educaționale speciale în activitățile didactice și </w:t>
            </w:r>
            <w:proofErr w:type="spellStart"/>
            <w:r w:rsidRPr="00A315F9">
              <w:rPr>
                <w:rFonts w:ascii="Times New Roman" w:hAnsi="Times New Roman" w:cs="Times New Roman"/>
                <w:sz w:val="24"/>
                <w:szCs w:val="24"/>
                <w:lang w:val="ro-MO"/>
              </w:rPr>
              <w:t>extradidactice</w:t>
            </w:r>
            <w:proofErr w:type="spellEnd"/>
            <w:r w:rsidRPr="00A315F9">
              <w:rPr>
                <w:rFonts w:ascii="Times New Roman" w:hAnsi="Times New Roman" w:cs="Times New Roman"/>
                <w:sz w:val="24"/>
                <w:szCs w:val="24"/>
                <w:lang w:val="ro-MO"/>
              </w:rPr>
              <w:t xml:space="preserve"> în scopul realizării în scopul realizării lor conform potențialului nativ.</w:t>
            </w:r>
          </w:p>
          <w:p w:rsidR="00C5112C" w:rsidRPr="00D943DA" w:rsidRDefault="00C5112C" w:rsidP="00A61B4C">
            <w:pPr>
              <w:pStyle w:val="Frspaiere"/>
              <w:jc w:val="both"/>
              <w:rPr>
                <w:rFonts w:ascii="Times New Roman" w:hAnsi="Times New Roman" w:cs="Times New Roman"/>
                <w:color w:val="548DD4" w:themeColor="text2" w:themeTint="99"/>
                <w:sz w:val="24"/>
                <w:szCs w:val="24"/>
                <w:lang w:val="ro-MO"/>
              </w:rPr>
            </w:pPr>
            <w:r w:rsidRPr="00A315F9">
              <w:rPr>
                <w:rFonts w:ascii="Times New Roman" w:hAnsi="Times New Roman" w:cs="Times New Roman"/>
                <w:sz w:val="24"/>
                <w:szCs w:val="24"/>
                <w:lang w:val="ro-MO"/>
              </w:rPr>
              <w:t xml:space="preserve">Ordinul nr. 176-ab din 04.10.2022 Cu privire la organizarea și desfășurarea controalelor tematice: “Valențe ale abordării interdisciplinare și </w:t>
            </w:r>
            <w:proofErr w:type="spellStart"/>
            <w:r w:rsidRPr="00A315F9">
              <w:rPr>
                <w:rFonts w:ascii="Times New Roman" w:hAnsi="Times New Roman" w:cs="Times New Roman"/>
                <w:sz w:val="24"/>
                <w:szCs w:val="24"/>
                <w:lang w:val="ro-MO"/>
              </w:rPr>
              <w:t>transdisciplinare</w:t>
            </w:r>
            <w:proofErr w:type="spellEnd"/>
            <w:r w:rsidRPr="00A315F9">
              <w:rPr>
                <w:rFonts w:ascii="Times New Roman" w:hAnsi="Times New Roman" w:cs="Times New Roman"/>
                <w:sz w:val="24"/>
                <w:szCs w:val="24"/>
                <w:lang w:val="ro-MO"/>
              </w:rPr>
              <w:t xml:space="preserve"> ale conținuturilor la orele de limba și literatura română în gimnaziu”</w:t>
            </w: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Constatări </w:t>
            </w:r>
          </w:p>
        </w:tc>
        <w:tc>
          <w:tcPr>
            <w:tcW w:w="8227" w:type="dxa"/>
            <w:gridSpan w:val="3"/>
          </w:tcPr>
          <w:p w:rsidR="00042C76" w:rsidRPr="00D943DA" w:rsidRDefault="00042C76" w:rsidP="003B3715">
            <w:pPr>
              <w:ind w:left="142" w:right="147"/>
              <w:jc w:val="both"/>
              <w:rPr>
                <w:rFonts w:ascii="Times New Roman" w:eastAsia="Times New Roman" w:hAnsi="Times New Roman" w:cs="Times New Roman"/>
                <w:w w:val="97"/>
                <w:sz w:val="24"/>
                <w:szCs w:val="24"/>
                <w:lang w:val="ro-MO"/>
              </w:rPr>
            </w:pPr>
            <w:r w:rsidRPr="00D943DA">
              <w:rPr>
                <w:rFonts w:ascii="Times New Roman" w:eastAsia="Times New Roman" w:hAnsi="Times New Roman" w:cs="Times New Roman"/>
                <w:w w:val="97"/>
                <w:sz w:val="24"/>
                <w:szCs w:val="24"/>
                <w:lang w:val="ro-MO"/>
              </w:rPr>
              <w:t>Cadrele didactice elaborează proiectările de lungă durată în conformitate cu recomandările din Reperele metodologice de organizare a procesului educațional în învățământul general, pentru anul de studii 202</w:t>
            </w:r>
            <w:r w:rsidR="00A315F9">
              <w:rPr>
                <w:rFonts w:ascii="Times New Roman" w:eastAsia="Times New Roman" w:hAnsi="Times New Roman" w:cs="Times New Roman"/>
                <w:w w:val="97"/>
                <w:sz w:val="24"/>
                <w:szCs w:val="24"/>
                <w:lang w:val="ro-MO"/>
              </w:rPr>
              <w:t>2</w:t>
            </w:r>
            <w:r w:rsidRPr="00D943DA">
              <w:rPr>
                <w:rFonts w:ascii="Times New Roman" w:eastAsia="Times New Roman" w:hAnsi="Times New Roman" w:cs="Times New Roman"/>
                <w:w w:val="97"/>
                <w:sz w:val="24"/>
                <w:szCs w:val="24"/>
                <w:lang w:val="ro-MO"/>
              </w:rPr>
              <w:t>-202</w:t>
            </w:r>
            <w:r w:rsidR="00A315F9">
              <w:rPr>
                <w:rFonts w:ascii="Times New Roman" w:eastAsia="Times New Roman" w:hAnsi="Times New Roman" w:cs="Times New Roman"/>
                <w:w w:val="97"/>
                <w:sz w:val="24"/>
                <w:szCs w:val="24"/>
                <w:lang w:val="ro-MO"/>
              </w:rPr>
              <w:t>3</w:t>
            </w:r>
            <w:r w:rsidRPr="00D943DA">
              <w:rPr>
                <w:rFonts w:ascii="Times New Roman" w:eastAsia="Times New Roman" w:hAnsi="Times New Roman" w:cs="Times New Roman"/>
                <w:w w:val="97"/>
                <w:sz w:val="24"/>
                <w:szCs w:val="24"/>
                <w:lang w:val="ro-MO"/>
              </w:rPr>
              <w:t xml:space="preserve">, Standardele de eficiență a învățării la disciplina de studiu și Referențialul de evaluare a competențelor specifice formate elevilor. Evaluările </w:t>
            </w:r>
            <w:proofErr w:type="spellStart"/>
            <w:r w:rsidRPr="00D943DA">
              <w:rPr>
                <w:rFonts w:ascii="Times New Roman" w:eastAsia="Times New Roman" w:hAnsi="Times New Roman" w:cs="Times New Roman"/>
                <w:w w:val="97"/>
                <w:sz w:val="24"/>
                <w:szCs w:val="24"/>
                <w:lang w:val="ro-MO"/>
              </w:rPr>
              <w:t>sumative</w:t>
            </w:r>
            <w:proofErr w:type="spellEnd"/>
            <w:r w:rsidRPr="00D943DA">
              <w:rPr>
                <w:rFonts w:ascii="Times New Roman" w:eastAsia="Times New Roman" w:hAnsi="Times New Roman" w:cs="Times New Roman"/>
                <w:w w:val="97"/>
                <w:sz w:val="24"/>
                <w:szCs w:val="24"/>
                <w:lang w:val="ro-MO"/>
              </w:rPr>
              <w:t xml:space="preserve">, teze semestriale, testele finale pentru elevii cu CES sunt elaborate conform actelor respective. </w:t>
            </w:r>
          </w:p>
          <w:p w:rsidR="00042C76" w:rsidRPr="00D943DA" w:rsidRDefault="00042C76" w:rsidP="003B3715">
            <w:pPr>
              <w:ind w:left="142" w:right="147"/>
              <w:jc w:val="both"/>
              <w:rPr>
                <w:rFonts w:ascii="Times New Roman" w:eastAsia="Times New Roman" w:hAnsi="Times New Roman" w:cs="Times New Roman"/>
                <w:w w:val="97"/>
                <w:sz w:val="24"/>
                <w:szCs w:val="24"/>
                <w:lang w:val="ro-MO"/>
              </w:rPr>
            </w:pPr>
            <w:r w:rsidRPr="00D943DA">
              <w:rPr>
                <w:rFonts w:ascii="Times New Roman" w:eastAsia="Times New Roman" w:hAnsi="Times New Roman" w:cs="Times New Roman"/>
                <w:w w:val="97"/>
                <w:sz w:val="24"/>
                <w:szCs w:val="24"/>
                <w:lang w:val="ro-MO"/>
              </w:rPr>
              <w:t>Cadrele didactice creează sarcini individualizate și diferențiate, în corespundere cu nevoile educaționale ale elevilor.</w:t>
            </w:r>
          </w:p>
          <w:p w:rsidR="00042C76" w:rsidRPr="00D943DA" w:rsidRDefault="00042C76" w:rsidP="003B3715">
            <w:pPr>
              <w:ind w:left="142" w:right="147"/>
              <w:jc w:val="both"/>
              <w:rPr>
                <w:rFonts w:ascii="Times New Roman" w:eastAsia="Times New Roman" w:hAnsi="Times New Roman" w:cs="Times New Roman"/>
                <w:w w:val="97"/>
                <w:sz w:val="24"/>
                <w:szCs w:val="24"/>
                <w:lang w:val="ro-MO"/>
              </w:rPr>
            </w:pPr>
            <w:r w:rsidRPr="00D943DA">
              <w:rPr>
                <w:rFonts w:ascii="Times New Roman" w:eastAsia="Times New Roman" w:hAnsi="Times New Roman" w:cs="Times New Roman"/>
                <w:w w:val="97"/>
                <w:sz w:val="24"/>
                <w:szCs w:val="24"/>
                <w:lang w:val="ro-MO"/>
              </w:rPr>
              <w:t>Profesorii creează lecții interactive, utilizând aplicațiile WEB existente.</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rPr>
          <w:rFonts w:ascii="Times New Roman" w:eastAsia="Times New Roman" w:hAnsi="Times New Roman" w:cs="Times New Roman"/>
          <w:b/>
          <w:color w:val="002060"/>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Curriculum / proces educațional</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4.2.5.</w:t>
      </w:r>
      <w:r w:rsidRPr="00D943DA">
        <w:rPr>
          <w:rFonts w:ascii="Times New Roman" w:eastAsia="Times New Roman" w:hAnsi="Times New Roman" w:cs="Times New Roman"/>
          <w:sz w:val="24"/>
          <w:szCs w:val="24"/>
          <w:lang w:val="ro-MO"/>
        </w:rPr>
        <w:t xml:space="preserve"> Elaborarea proiectelor didactice în conformitate cu principiile educației centrate pe elev / copil și pe formarea de competențe, valorificând curriculumul în baza </w:t>
      </w:r>
      <w:r w:rsidRPr="00D943DA">
        <w:rPr>
          <w:rFonts w:ascii="Times New Roman" w:eastAsia="Times New Roman" w:hAnsi="Times New Roman" w:cs="Times New Roman"/>
          <w:i/>
          <w:sz w:val="24"/>
          <w:szCs w:val="24"/>
          <w:lang w:val="ro-MO"/>
        </w:rPr>
        <w:t>Standardelor de eficiență a învățării</w:t>
      </w:r>
      <w:r w:rsidRPr="00D943DA">
        <w:rPr>
          <w:rFonts w:ascii="Times New Roman" w:eastAsia="Times New Roman" w:hAnsi="Times New Roman" w:cs="Times New Roman"/>
          <w:sz w:val="24"/>
          <w:szCs w:val="24"/>
          <w:lang w:val="ro-M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rPr>
          <w:trHeight w:val="238"/>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227" w:type="dxa"/>
            <w:gridSpan w:val="3"/>
          </w:tcPr>
          <w:p w:rsidR="007167E4" w:rsidRPr="00A315F9" w:rsidRDefault="007167E4" w:rsidP="007167E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121-ab din 01.09.2022 Cu privire la elaborarea proiectelor de lungă durată la toate disciplinele, în conformitate cu cerințele curriculare, actele normative reglatorii și a reperelor metodologice</w:t>
            </w:r>
          </w:p>
          <w:p w:rsidR="007167E4" w:rsidRPr="00A315F9" w:rsidRDefault="007167E4" w:rsidP="007167E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CA, proces-verbal nr. 3 din 30.09.2022 Cu privire la corectitudinea elaborării PLD la disciplinele școlare, cercuri pe interese, secții sportive și grupele cu program prelungit</w:t>
            </w:r>
          </w:p>
          <w:p w:rsidR="007167E4" w:rsidRPr="00A315F9" w:rsidRDefault="007167E4" w:rsidP="007167E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proces-verbal nr. 3 din 29.09.2022 Cu privire la aprobarea planurilor educaționale individualizate</w:t>
            </w:r>
          </w:p>
          <w:p w:rsidR="00042C76" w:rsidRPr="00A315F9" w:rsidRDefault="00042C76" w:rsidP="007167E4">
            <w:pPr>
              <w:pStyle w:val="Frspaiere"/>
              <w:jc w:val="both"/>
              <w:rPr>
                <w:rFonts w:ascii="Times New Roman" w:hAnsi="Times New Roman" w:cs="Times New Roman"/>
                <w:sz w:val="24"/>
                <w:szCs w:val="24"/>
                <w:lang w:val="ro-MO"/>
              </w:rPr>
            </w:pPr>
            <w:r w:rsidRPr="00A315F9">
              <w:rPr>
                <w:rFonts w:ascii="Times New Roman" w:hAnsi="Times New Roman" w:cs="Times New Roman"/>
                <w:i/>
                <w:sz w:val="24"/>
                <w:szCs w:val="24"/>
                <w:lang w:val="ro-MO"/>
              </w:rPr>
              <w:t>Planul de activitate a Comisiilor Metodice</w:t>
            </w:r>
            <w:r w:rsidRPr="00A315F9">
              <w:rPr>
                <w:rFonts w:ascii="Times New Roman" w:hAnsi="Times New Roman" w:cs="Times New Roman"/>
                <w:sz w:val="24"/>
                <w:szCs w:val="24"/>
                <w:lang w:val="ro-MO"/>
              </w:rPr>
              <w:t>: discutarea actelor normative ce reglementează procesul educațional, comunicări metodice, ore publice, seminare, interasistențe etc.;</w:t>
            </w:r>
          </w:p>
          <w:p w:rsidR="00042C76" w:rsidRPr="00A315F9" w:rsidRDefault="00042C76" w:rsidP="007167E4">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Portofoliile profesionale ale cadrelor didactice. </w:t>
            </w:r>
            <w:r w:rsidRPr="00A315F9">
              <w:rPr>
                <w:rFonts w:ascii="Times New Roman" w:hAnsi="Times New Roman" w:cs="Times New Roman"/>
                <w:i/>
                <w:sz w:val="24"/>
                <w:szCs w:val="24"/>
                <w:lang w:val="ro-MO"/>
              </w:rPr>
              <w:t>Proiectările de lungă durată la disciplinele școlare</w:t>
            </w:r>
            <w:r w:rsidRPr="00A315F9">
              <w:rPr>
                <w:rFonts w:ascii="Times New Roman" w:hAnsi="Times New Roman" w:cs="Times New Roman"/>
                <w:sz w:val="24"/>
                <w:szCs w:val="24"/>
                <w:lang w:val="ro-MO"/>
              </w:rPr>
              <w:t>, monitorizarea elaborării proiectării didactice de scurtă durată sau pe unităţi de învăţare, implementarea strategiilor și a metodelor de lucru centrate pe elev.</w:t>
            </w:r>
          </w:p>
          <w:p w:rsidR="007167E4" w:rsidRPr="00D943DA" w:rsidRDefault="007167E4" w:rsidP="007167E4">
            <w:pPr>
              <w:pStyle w:val="Frspaiere"/>
              <w:jc w:val="both"/>
              <w:rPr>
                <w:color w:val="00B050"/>
                <w:lang w:val="ro-MO"/>
              </w:rPr>
            </w:pPr>
            <w:r w:rsidRPr="00A315F9">
              <w:rPr>
                <w:rFonts w:ascii="Times New Roman" w:hAnsi="Times New Roman" w:cs="Times New Roman"/>
                <w:sz w:val="24"/>
                <w:szCs w:val="24"/>
                <w:lang w:val="ro-MO"/>
              </w:rPr>
              <w:t>Ordinul nr. 02-ab din 09.01.2023 Cu privire la aprobarea orarului susținerii diferențelor de program</w:t>
            </w: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Constatări </w:t>
            </w:r>
          </w:p>
        </w:tc>
        <w:tc>
          <w:tcPr>
            <w:tcW w:w="8227" w:type="dxa"/>
            <w:gridSpan w:val="3"/>
          </w:tcPr>
          <w:p w:rsidR="00042C76" w:rsidRPr="00D943DA" w:rsidRDefault="00042C76" w:rsidP="003B3715">
            <w:pPr>
              <w:ind w:left="142" w:right="147"/>
              <w:jc w:val="both"/>
              <w:rPr>
                <w:rFonts w:ascii="Times New Roman" w:eastAsia="Times New Roman" w:hAnsi="Times New Roman" w:cs="Times New Roman"/>
                <w:w w:val="95"/>
                <w:sz w:val="24"/>
                <w:szCs w:val="24"/>
                <w:lang w:val="ro-MO"/>
              </w:rPr>
            </w:pPr>
            <w:r w:rsidRPr="00D943DA">
              <w:rPr>
                <w:rFonts w:ascii="Times New Roman" w:eastAsia="Times New Roman" w:hAnsi="Times New Roman" w:cs="Times New Roman"/>
                <w:sz w:val="24"/>
                <w:szCs w:val="24"/>
                <w:lang w:val="ro-MO"/>
              </w:rPr>
              <w:t xml:space="preserve">Instituția monitorizează și promovează eficient elaborarea de către cadrele didactice a proiectelor didactice de lungă și scurtă durată, inclusiv a PEI, în </w:t>
            </w:r>
            <w:r w:rsidRPr="00D943DA">
              <w:rPr>
                <w:rFonts w:ascii="Times New Roman" w:eastAsia="Times New Roman" w:hAnsi="Times New Roman" w:cs="Times New Roman"/>
                <w:sz w:val="24"/>
                <w:szCs w:val="24"/>
                <w:lang w:val="ro-MO"/>
              </w:rPr>
              <w:lastRenderedPageBreak/>
              <w:t>conformitate cu principiile educației centrate pe elev și pe formarea de competențe, demonstrând ajustarea conținuturilor la actualitate.</w:t>
            </w:r>
            <w:r w:rsidRPr="00D943DA">
              <w:rPr>
                <w:rFonts w:ascii="Times New Roman" w:eastAsia="Times New Roman" w:hAnsi="Times New Roman" w:cs="Times New Roman"/>
                <w:w w:val="95"/>
                <w:sz w:val="24"/>
                <w:szCs w:val="24"/>
                <w:lang w:val="ro-MO"/>
              </w:rPr>
              <w:t xml:space="preserve"> Proiectele de lungă și scurtă durată au fost adaptate condițiilor de învățare în mediul online, ore mixte.</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5"/>
                <w:sz w:val="24"/>
                <w:szCs w:val="24"/>
                <w:lang w:val="ro-MO"/>
              </w:rPr>
              <w:t xml:space="preserve">Proiectele de lungă durată sunt discutate în cadrul ședinței Comisiilor Metodice, coordonate de </w:t>
            </w:r>
            <w:r w:rsidRPr="00D943DA">
              <w:rPr>
                <w:rFonts w:ascii="Times New Roman" w:eastAsia="Times New Roman" w:hAnsi="Times New Roman" w:cs="Times New Roman"/>
                <w:sz w:val="24"/>
                <w:szCs w:val="24"/>
                <w:lang w:val="ro-MO"/>
              </w:rPr>
              <w:t>directorul adjunct și aprobate de directorul liceului.</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În cadrul orelor, cadrele didactice utilizează diverse strategii didactice și instrumente de </w:t>
            </w:r>
            <w:proofErr w:type="spellStart"/>
            <w:r w:rsidRPr="00D943DA">
              <w:rPr>
                <w:rFonts w:ascii="Times New Roman" w:eastAsia="Times New Roman" w:hAnsi="Times New Roman" w:cs="Times New Roman"/>
                <w:sz w:val="24"/>
                <w:szCs w:val="24"/>
                <w:lang w:val="ro-MO"/>
              </w:rPr>
              <w:t>predare-învățare-</w:t>
            </w:r>
            <w:proofErr w:type="spellEnd"/>
            <w:r w:rsidRPr="00D943DA">
              <w:rPr>
                <w:rFonts w:ascii="Times New Roman" w:eastAsia="Times New Roman" w:hAnsi="Times New Roman" w:cs="Times New Roman"/>
                <w:sz w:val="24"/>
                <w:szCs w:val="24"/>
                <w:lang w:val="ro-MO"/>
              </w:rPr>
              <w:t xml:space="preserve"> evaluare.</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bookmarkStart w:id="4" w:name="page34"/>
      <w:bookmarkEnd w:id="4"/>
      <w:r w:rsidRPr="00D943DA">
        <w:rPr>
          <w:rFonts w:ascii="Times New Roman" w:eastAsia="Times New Roman" w:hAnsi="Times New Roman" w:cs="Times New Roman"/>
          <w:b/>
          <w:color w:val="002060"/>
          <w:sz w:val="24"/>
          <w:szCs w:val="24"/>
          <w:lang w:val="ro-MO"/>
        </w:rPr>
        <w:t>Indicator: 4.2.6.</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Organizarea și desfășurarea evaluării rezultatelor învățării, în conformitate cu standardele și referențialul de evaluare aprobate, urmărind progresul în dezvoltarea elevului / 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227" w:type="dxa"/>
            <w:gridSpan w:val="3"/>
          </w:tcPr>
          <w:p w:rsidR="00410329" w:rsidRPr="00A315F9" w:rsidRDefault="00410329" w:rsidP="0041032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w:t>
            </w:r>
            <w:r w:rsidR="00476BF3" w:rsidRPr="00A315F9">
              <w:rPr>
                <w:rFonts w:ascii="Times New Roman" w:hAnsi="Times New Roman" w:cs="Times New Roman"/>
                <w:sz w:val="24"/>
                <w:szCs w:val="24"/>
                <w:lang w:val="ro-MO"/>
              </w:rPr>
              <w:t xml:space="preserve">nr. </w:t>
            </w:r>
            <w:r w:rsidRPr="00A315F9">
              <w:rPr>
                <w:rFonts w:ascii="Times New Roman" w:hAnsi="Times New Roman" w:cs="Times New Roman"/>
                <w:sz w:val="24"/>
                <w:szCs w:val="24"/>
                <w:lang w:val="ro-MO"/>
              </w:rPr>
              <w:t>245-ab din 22.11.2022 Cu privire la organizarea și desfășurarea probelor de evaluare la limba și literatura română clasele a VIII-a</w:t>
            </w:r>
          </w:p>
          <w:p w:rsidR="00F80AF0" w:rsidRPr="00A315F9" w:rsidRDefault="00F80AF0" w:rsidP="00F80AF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w:t>
            </w:r>
            <w:r w:rsidR="00476BF3" w:rsidRPr="00A315F9">
              <w:rPr>
                <w:rFonts w:ascii="Times New Roman" w:hAnsi="Times New Roman" w:cs="Times New Roman"/>
                <w:sz w:val="24"/>
                <w:szCs w:val="24"/>
                <w:lang w:val="ro-MO"/>
              </w:rPr>
              <w:t xml:space="preserve"> </w:t>
            </w:r>
            <w:r w:rsidRPr="00A315F9">
              <w:rPr>
                <w:rFonts w:ascii="Times New Roman" w:hAnsi="Times New Roman" w:cs="Times New Roman"/>
                <w:sz w:val="24"/>
                <w:szCs w:val="24"/>
                <w:lang w:val="ro-MO"/>
              </w:rPr>
              <w:t>252-ab din 24.11.2022 Cu privire la organizarea și desfășurarea tezelor semestriale,sesiunea de iarnă,anul de studii 2022-2023</w:t>
            </w:r>
          </w:p>
          <w:p w:rsidR="00F80AF0" w:rsidRPr="00A315F9" w:rsidRDefault="00F80AF0" w:rsidP="00F80AF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243-ab din 22.11.2022 Cu privire la tezele semestriale,anul de studii 2022-2023 (Consiliul de administrație,proces-verbal nr.9 din 09.12.2022)</w:t>
            </w:r>
          </w:p>
          <w:p w:rsidR="00F80AF0" w:rsidRPr="00A315F9" w:rsidRDefault="00476BF3" w:rsidP="00F80AF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w:t>
            </w:r>
            <w:r w:rsidR="00F80AF0" w:rsidRPr="00A315F9">
              <w:rPr>
                <w:rFonts w:ascii="Times New Roman" w:hAnsi="Times New Roman" w:cs="Times New Roman"/>
                <w:sz w:val="24"/>
                <w:szCs w:val="24"/>
                <w:lang w:val="ro-MO"/>
              </w:rPr>
              <w:t>253-ab din 28.11.2022 Cu privire la organizarea și desfășurarea Olimpiadei școlare locale la Limba și literatura română și la limbile străine (Secția metodică la limbi străine,proces-verbal nr.5 din 02.12.2022</w:t>
            </w:r>
            <w:r w:rsidR="008609FB" w:rsidRPr="00A315F9">
              <w:rPr>
                <w:rFonts w:ascii="Times New Roman" w:hAnsi="Times New Roman" w:cs="Times New Roman"/>
                <w:sz w:val="24"/>
                <w:szCs w:val="24"/>
                <w:lang w:val="ro-MO"/>
              </w:rPr>
              <w:t>)</w:t>
            </w:r>
          </w:p>
          <w:p w:rsidR="00F80AF0" w:rsidRPr="00A315F9" w:rsidRDefault="00476BF3" w:rsidP="00F80AF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w:t>
            </w:r>
            <w:r w:rsidR="00F80AF0" w:rsidRPr="00A315F9">
              <w:rPr>
                <w:rFonts w:ascii="Times New Roman" w:hAnsi="Times New Roman" w:cs="Times New Roman"/>
                <w:sz w:val="24"/>
                <w:szCs w:val="24"/>
                <w:lang w:val="ro-MO"/>
              </w:rPr>
              <w:t>273-ab din 14.12.2022 Cu privire la organizarea și desfășurarea Olimpiadei școlare locale la limba și literatura română,clasele a IX - XII-a</w:t>
            </w:r>
          </w:p>
          <w:p w:rsidR="00F80AF0" w:rsidRPr="00A315F9" w:rsidRDefault="00F80AF0" w:rsidP="00F80AF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257-ab din 02.12.2022 Cu privire la organizarea evaluărilor în clasa a IV-a</w:t>
            </w:r>
          </w:p>
          <w:p w:rsidR="00F80AF0" w:rsidRPr="00A315F9" w:rsidRDefault="00F80AF0" w:rsidP="00F80AF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w:t>
            </w:r>
            <w:r w:rsidR="00476BF3" w:rsidRPr="00A315F9">
              <w:rPr>
                <w:rFonts w:ascii="Times New Roman" w:hAnsi="Times New Roman" w:cs="Times New Roman"/>
                <w:sz w:val="24"/>
                <w:szCs w:val="24"/>
                <w:lang w:val="ro-MO"/>
              </w:rPr>
              <w:t>nr.</w:t>
            </w:r>
            <w:r w:rsidRPr="00A315F9">
              <w:rPr>
                <w:rFonts w:ascii="Times New Roman" w:hAnsi="Times New Roman" w:cs="Times New Roman"/>
                <w:sz w:val="24"/>
                <w:szCs w:val="24"/>
                <w:lang w:val="ro-MO"/>
              </w:rPr>
              <w:t xml:space="preserve"> 89-ab din 28.04.2023 Cu privire la organizarea și testarea testării naționale în învățământul primar </w:t>
            </w:r>
          </w:p>
          <w:p w:rsidR="00F80AF0" w:rsidRPr="00A315F9" w:rsidRDefault="00F80AF0" w:rsidP="00F80AF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95-ab din 05.05.2023 Cu privire la admiterea elevilor cu CES din clasa a IV-a la testarea națională</w:t>
            </w:r>
          </w:p>
          <w:p w:rsidR="00476BF3" w:rsidRPr="00A315F9" w:rsidRDefault="00476BF3" w:rsidP="00F80AF0">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141-ab din 12.09.2022 Cu privire la constituirea comisiei de elaborare a probelor de evaluare după textul administrației</w:t>
            </w:r>
          </w:p>
          <w:p w:rsidR="00410329" w:rsidRPr="00A315F9" w:rsidRDefault="008609FB" w:rsidP="0041032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proces-verbal nr. 3 din 29.09.2022 Cu privire la aprobarea orarului de susținere a diferențelor de conținut pentru elevii transferați din alte instituții sau veniți de peste hotare pe parcursul verii</w:t>
            </w:r>
          </w:p>
          <w:p w:rsidR="008609FB" w:rsidRPr="00A315F9" w:rsidRDefault="008609FB" w:rsidP="0041032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64-ab din 17.03.2023 Cu privire la constituirea comisiei de analiză a dosarelor candidaților care au promovat examene de recunoaștere internațională a competențelor lingvistice la limbi străine</w:t>
            </w:r>
          </w:p>
          <w:p w:rsidR="008609FB" w:rsidRPr="00A315F9" w:rsidRDefault="008609FB" w:rsidP="0041032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173-ab din 03.10.2022 Cu privire la punerea în aplicare a deciziilor CP: Aprobarea orarului de susținere a diferențelor de program pentru elevii transferați din alte instituții sau veniți de peste hotare</w:t>
            </w:r>
          </w:p>
          <w:p w:rsidR="008609FB" w:rsidRPr="00A315F9" w:rsidRDefault="008609FB" w:rsidP="008609F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22-ab din 26.01.2023 Cu privire la constituirea bazei de date cu referire la candidații la examenul de bacalaureat, sesiunea 2023 </w:t>
            </w:r>
          </w:p>
          <w:p w:rsidR="008609FB" w:rsidRPr="00A315F9" w:rsidRDefault="008609FB" w:rsidP="008609F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44-ab din 16.02.2023 Cu privire la organizarea testării pe eșantion reprezentativ,sesiunea de examene 2023</w:t>
            </w:r>
          </w:p>
          <w:p w:rsidR="008609FB" w:rsidRPr="00A315F9" w:rsidRDefault="008609FB" w:rsidP="008609F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69-ab din 22.03.2023 Cu privire la desfășurarea testării candidaților la examene naționale de absolvire,sesiunea 2023</w:t>
            </w:r>
          </w:p>
          <w:p w:rsidR="008609FB" w:rsidRPr="00A315F9" w:rsidRDefault="008609FB" w:rsidP="008609F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nr.93-ab  din 28.04.2023 Cu privire la tezele semestriale,sesiunea de vară 2023</w:t>
            </w:r>
          </w:p>
          <w:p w:rsidR="008609FB" w:rsidRPr="00A315F9" w:rsidRDefault="008609FB" w:rsidP="008609F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nr.117 din 25.05.2023 Cu privire la organizarea și desfășurarea tezei repetate</w:t>
            </w:r>
          </w:p>
          <w:p w:rsidR="008609FB" w:rsidRPr="00A315F9" w:rsidRDefault="008609FB" w:rsidP="008609F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Cu privire la rezultatele tezelor semestriale,sesiunea de iarnă 2022 (Consiliul de administrație, proces-verbal nr.10 din 30.12.2022)</w:t>
            </w:r>
          </w:p>
          <w:p w:rsidR="008609FB" w:rsidRPr="00A315F9" w:rsidRDefault="008609FB" w:rsidP="008609F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Rezultatele simulărilor pentru examenele de BAC și gimnaziu ( Consiliu de administrație, proces-verbal nr.13 din 31.03.2023)</w:t>
            </w:r>
          </w:p>
          <w:p w:rsidR="008609FB" w:rsidRPr="00A315F9" w:rsidRDefault="008609FB" w:rsidP="008609F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nr.106-ab din 15.05.2023 Cu privire la organizarea și desfășurarea </w:t>
            </w:r>
            <w:r w:rsidRPr="00A315F9">
              <w:rPr>
                <w:rFonts w:ascii="Times New Roman" w:hAnsi="Times New Roman" w:cs="Times New Roman"/>
                <w:sz w:val="24"/>
                <w:szCs w:val="24"/>
                <w:lang w:val="ro-MO"/>
              </w:rPr>
              <w:lastRenderedPageBreak/>
              <w:t>examenelor de absolvire a gimnaziului.</w:t>
            </w:r>
          </w:p>
          <w:p w:rsidR="008609FB" w:rsidRPr="00A315F9" w:rsidRDefault="008609FB" w:rsidP="008609FB">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Rezultatele elevilor obținute la olimpiade și concursuri școlare</w:t>
            </w:r>
            <w:r w:rsidR="00C413A2" w:rsidRPr="00A315F9">
              <w:rPr>
                <w:rFonts w:ascii="Times New Roman" w:hAnsi="Times New Roman" w:cs="Times New Roman"/>
                <w:sz w:val="24"/>
                <w:szCs w:val="24"/>
                <w:lang w:val="ro-MO"/>
              </w:rPr>
              <w:t xml:space="preserve"> și extrașcolare</w:t>
            </w:r>
            <w:r w:rsidRPr="00A315F9">
              <w:rPr>
                <w:rFonts w:ascii="Times New Roman" w:hAnsi="Times New Roman" w:cs="Times New Roman"/>
                <w:sz w:val="24"/>
                <w:szCs w:val="24"/>
                <w:lang w:val="ro-MO"/>
              </w:rPr>
              <w:t>,</w:t>
            </w:r>
            <w:r w:rsidR="00C413A2" w:rsidRPr="00A315F9">
              <w:rPr>
                <w:rFonts w:ascii="Times New Roman" w:hAnsi="Times New Roman" w:cs="Times New Roman"/>
                <w:sz w:val="24"/>
                <w:szCs w:val="24"/>
                <w:lang w:val="ro-MO"/>
              </w:rPr>
              <w:t xml:space="preserve"> etapa de sector, municipiu, republicană și internațională în</w:t>
            </w:r>
            <w:r w:rsidRPr="00A315F9">
              <w:rPr>
                <w:rFonts w:ascii="Times New Roman" w:hAnsi="Times New Roman" w:cs="Times New Roman"/>
                <w:sz w:val="24"/>
                <w:szCs w:val="24"/>
                <w:lang w:val="ro-MO"/>
              </w:rPr>
              <w:t xml:space="preserve"> anul de studii 2022-2023</w:t>
            </w:r>
          </w:p>
          <w:p w:rsidR="00042C76" w:rsidRPr="00A315F9" w:rsidRDefault="00042C76" w:rsidP="00A41CF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Rezultatele obținute la examenele de absolv</w:t>
            </w:r>
            <w:r w:rsidR="00A41CF2" w:rsidRPr="00A315F9">
              <w:rPr>
                <w:rFonts w:ascii="Times New Roman" w:hAnsi="Times New Roman" w:cs="Times New Roman"/>
                <w:sz w:val="24"/>
                <w:szCs w:val="24"/>
                <w:lang w:val="ro-MO"/>
              </w:rPr>
              <w:t>ire a gimnaziului, sesiunea 2023</w:t>
            </w:r>
            <w:r w:rsidRPr="00A315F9">
              <w:rPr>
                <w:rFonts w:ascii="Times New Roman" w:hAnsi="Times New Roman" w:cs="Times New Roman"/>
                <w:sz w:val="24"/>
                <w:szCs w:val="24"/>
                <w:lang w:val="ro-MO"/>
              </w:rPr>
              <w:t xml:space="preserve">; </w:t>
            </w:r>
          </w:p>
          <w:p w:rsidR="00042C76" w:rsidRPr="00D943DA" w:rsidRDefault="00042C76" w:rsidP="00A41CF2">
            <w:pPr>
              <w:pStyle w:val="Frspaiere"/>
              <w:jc w:val="both"/>
              <w:rPr>
                <w:rFonts w:ascii="Times New Roman" w:hAnsi="Times New Roman" w:cs="Times New Roman"/>
                <w:color w:val="548DD4" w:themeColor="text2" w:themeTint="99"/>
                <w:sz w:val="24"/>
                <w:szCs w:val="24"/>
                <w:lang w:val="ro-MO"/>
              </w:rPr>
            </w:pPr>
            <w:r w:rsidRPr="00A315F9">
              <w:rPr>
                <w:rFonts w:ascii="Times New Roman" w:hAnsi="Times New Roman" w:cs="Times New Roman"/>
                <w:sz w:val="24"/>
                <w:szCs w:val="24"/>
                <w:lang w:val="ro-MO"/>
              </w:rPr>
              <w:t>Rezultatele obținute la</w:t>
            </w:r>
            <w:r w:rsidR="00A41CF2" w:rsidRPr="00A315F9">
              <w:rPr>
                <w:rFonts w:ascii="Times New Roman" w:hAnsi="Times New Roman" w:cs="Times New Roman"/>
                <w:sz w:val="24"/>
                <w:szCs w:val="24"/>
                <w:lang w:val="ro-MO"/>
              </w:rPr>
              <w:t xml:space="preserve"> Examenele de BAC, sesiunea 2023</w:t>
            </w:r>
          </w:p>
        </w:tc>
      </w:tr>
      <w:tr w:rsidR="00042C76" w:rsidRPr="00D943DA" w:rsidTr="003B3715">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 xml:space="preserve">Constatări </w:t>
            </w:r>
          </w:p>
        </w:tc>
        <w:tc>
          <w:tcPr>
            <w:tcW w:w="8227" w:type="dxa"/>
            <w:gridSpan w:val="3"/>
            <w:vAlign w:val="bottom"/>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În instituție activează Comisia de evaluare</w:t>
            </w:r>
            <w:r w:rsidR="00A315F9">
              <w:rPr>
                <w:rFonts w:ascii="Times New Roman" w:eastAsia="Times New Roman" w:hAnsi="Times New Roman" w:cs="Times New Roman"/>
                <w:sz w:val="24"/>
                <w:szCs w:val="24"/>
                <w:lang w:val="ro-MO"/>
              </w:rPr>
              <w:t xml:space="preserve"> internă și atestare</w:t>
            </w:r>
            <w:r w:rsidRPr="00D943DA">
              <w:rPr>
                <w:rFonts w:ascii="Times New Roman" w:eastAsia="Times New Roman" w:hAnsi="Times New Roman" w:cs="Times New Roman"/>
                <w:sz w:val="24"/>
                <w:szCs w:val="24"/>
                <w:lang w:val="ro-MO"/>
              </w:rPr>
              <w:t>, de comun cu administrația, care desfășoară sistematic procesul de evaluare a rezultatelor învățării în conformitate cu Standardele de eficiență a învățării și Referențialul de evaluare, urmărind metodic progresul în dezvoltarea elevilor, inclusiv a elevilor cu CES.</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jc w:val="both"/>
        <w:rPr>
          <w:rFonts w:ascii="Times New Roman" w:eastAsia="Times New Roman" w:hAnsi="Times New Roman" w:cs="Times New Roman"/>
          <w:b/>
          <w:color w:val="002060"/>
          <w:sz w:val="24"/>
          <w:szCs w:val="24"/>
          <w:lang w:val="ro-MO"/>
        </w:rPr>
      </w:pPr>
    </w:p>
    <w:p w:rsidR="00042C76" w:rsidRPr="00D943DA" w:rsidRDefault="00042C76" w:rsidP="00042C76">
      <w:pPr>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color w:val="002060"/>
          <w:sz w:val="24"/>
          <w:szCs w:val="24"/>
          <w:lang w:val="ro-MO"/>
        </w:rPr>
        <w:t>Indicator: 4.2.7.</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 xml:space="preserve">Organizarea și desfășurarea activităților </w:t>
      </w:r>
      <w:proofErr w:type="spellStart"/>
      <w:r w:rsidRPr="00D943DA">
        <w:rPr>
          <w:rFonts w:ascii="Times New Roman" w:eastAsia="Times New Roman" w:hAnsi="Times New Roman" w:cs="Times New Roman"/>
          <w:sz w:val="24"/>
          <w:szCs w:val="24"/>
          <w:lang w:val="ro-MO"/>
        </w:rPr>
        <w:t>extracurriculare</w:t>
      </w:r>
      <w:proofErr w:type="spellEnd"/>
      <w:r w:rsidRPr="00D943DA">
        <w:rPr>
          <w:rFonts w:ascii="Times New Roman" w:eastAsia="Times New Roman" w:hAnsi="Times New Roman" w:cs="Times New Roman"/>
          <w:sz w:val="24"/>
          <w:szCs w:val="24"/>
          <w:lang w:val="ro-MO"/>
        </w:rPr>
        <w:t xml:space="preserve"> în concordanță cu misiunea școlii, cu obiectivele din curriculum și din documentele de planificare strategică și operațională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A315F9">
        <w:trPr>
          <w:trHeight w:val="1121"/>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p w:rsidR="00042C76" w:rsidRPr="00D943DA" w:rsidRDefault="00042C76" w:rsidP="003B3715">
            <w:pPr>
              <w:jc w:val="center"/>
              <w:rPr>
                <w:rFonts w:ascii="Times New Roman" w:eastAsia="Times New Roman" w:hAnsi="Times New Roman" w:cs="Times New Roman"/>
                <w:b/>
                <w:color w:val="002060"/>
                <w:sz w:val="24"/>
                <w:szCs w:val="24"/>
                <w:lang w:val="ro-MO"/>
              </w:rPr>
            </w:pPr>
          </w:p>
        </w:tc>
        <w:tc>
          <w:tcPr>
            <w:tcW w:w="8227" w:type="dxa"/>
            <w:gridSpan w:val="3"/>
          </w:tcPr>
          <w:p w:rsidR="00042C76" w:rsidRPr="00A315F9" w:rsidRDefault="00042C76" w:rsidP="00A41CF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Planul de activitate al directorului adjunct pent</w:t>
            </w:r>
            <w:r w:rsidR="00A41CF2" w:rsidRPr="00A315F9">
              <w:rPr>
                <w:rFonts w:ascii="Times New Roman" w:hAnsi="Times New Roman" w:cs="Times New Roman"/>
                <w:sz w:val="24"/>
                <w:szCs w:val="24"/>
                <w:lang w:val="ro-MO"/>
              </w:rPr>
              <w:t xml:space="preserve">ru educație, anul de studii 2022-2023 </w:t>
            </w:r>
          </w:p>
          <w:p w:rsidR="00A41CF2" w:rsidRPr="00A315F9" w:rsidRDefault="00A41CF2" w:rsidP="00A41CF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103-ab din 29.08.2023 cu privire la desfășurarea activităților în cadrul decadei pentru siguranța rutieră</w:t>
            </w:r>
          </w:p>
          <w:p w:rsidR="00A41CF2" w:rsidRPr="00A315F9" w:rsidRDefault="00A41CF2" w:rsidP="00A41CF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111-ab din 29.08.2022 cu privire la punerea în aplicare a deciziilor consiliului profesoral cu repartizarea orelor pentru activitățile </w:t>
            </w:r>
            <w:proofErr w:type="spellStart"/>
            <w:r w:rsidRPr="00A315F9">
              <w:rPr>
                <w:rFonts w:ascii="Times New Roman" w:hAnsi="Times New Roman" w:cs="Times New Roman"/>
                <w:sz w:val="24"/>
                <w:szCs w:val="24"/>
                <w:lang w:val="ro-MO"/>
              </w:rPr>
              <w:t>extracurriculare</w:t>
            </w:r>
            <w:proofErr w:type="spellEnd"/>
          </w:p>
          <w:p w:rsidR="00A41CF2" w:rsidRPr="00A315F9" w:rsidRDefault="00A41CF2" w:rsidP="00A41CF2">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Ordinul nr. 149-ab din 12.09.2022 Cu privire la aprobarea listelor elevilor încadrați în secții sportive și cercuri pe interese</w:t>
            </w:r>
          </w:p>
          <w:p w:rsidR="00A41CF2" w:rsidRPr="00A315F9" w:rsidRDefault="00A41CF2" w:rsidP="00FC5C9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38-ab din 09.02.2023 cu privire la organizarea și desfășurarea activităților culturale și educaționale în săptămâna care include Ziua Națională a Lecturii </w:t>
            </w:r>
          </w:p>
          <w:p w:rsidR="00A41CF2" w:rsidRPr="00A315F9" w:rsidRDefault="00A41CF2" w:rsidP="00FC5C9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59-ab din 10.03.2023 cu privire la desfășurarea activităților în cadrul Lunarului Noi și Legea </w:t>
            </w:r>
          </w:p>
          <w:p w:rsidR="00A41CF2" w:rsidRPr="00A315F9" w:rsidRDefault="00A41CF2" w:rsidP="00FC5C9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76-ab din 03.04.2023 cu privire la organizarea și desfășurarea campaniei de informare și educație </w:t>
            </w:r>
            <w:r w:rsidR="00716794"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PRO Sănătate</w:t>
            </w:r>
            <w:r w:rsidR="00716794" w:rsidRPr="00A315F9">
              <w:rPr>
                <w:rFonts w:ascii="Times New Roman" w:hAnsi="Times New Roman" w:cs="Times New Roman"/>
                <w:sz w:val="24"/>
                <w:szCs w:val="24"/>
                <w:lang w:val="ro-MO"/>
              </w:rPr>
              <w:t>”</w:t>
            </w:r>
          </w:p>
          <w:p w:rsidR="00A41CF2" w:rsidRPr="00A315F9" w:rsidRDefault="00A41CF2" w:rsidP="00FC5C9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83-ab din 10.04.2023 cu privire la organizarea și desfășurarea campaniei </w:t>
            </w:r>
            <w:r w:rsidR="00716794"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Săptămâna alimentației în școli</w:t>
            </w:r>
            <w:r w:rsidR="00716794" w:rsidRPr="00A315F9">
              <w:rPr>
                <w:rFonts w:ascii="Times New Roman" w:hAnsi="Times New Roman" w:cs="Times New Roman"/>
                <w:sz w:val="24"/>
                <w:szCs w:val="24"/>
                <w:lang w:val="ro-MO"/>
              </w:rPr>
              <w:t>”</w:t>
            </w:r>
          </w:p>
          <w:p w:rsidR="00A41CF2" w:rsidRPr="00A315F9" w:rsidRDefault="00A41CF2" w:rsidP="00FC5C9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68-ab din 20.03.2023 cu privire la organizarea și desfășurarea campaniei </w:t>
            </w:r>
            <w:r w:rsidR="00716794"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Curățenia de primăvară</w:t>
            </w:r>
            <w:r w:rsidR="00716794" w:rsidRPr="00A315F9">
              <w:rPr>
                <w:rFonts w:ascii="Times New Roman" w:hAnsi="Times New Roman" w:cs="Times New Roman"/>
                <w:sz w:val="24"/>
                <w:szCs w:val="24"/>
                <w:lang w:val="ro-MO"/>
              </w:rPr>
              <w:t>”</w:t>
            </w:r>
          </w:p>
          <w:p w:rsidR="00A41CF2" w:rsidRPr="00A315F9" w:rsidRDefault="00A41CF2" w:rsidP="00FC5C92">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CA,proces-verbal nr. 3 din 30.09.2022 Cu privire la corectitudinea elaborării PLD la disciplinele școlare, cercuri pe interese, secții sportive</w:t>
            </w:r>
          </w:p>
          <w:p w:rsidR="001A2E4A" w:rsidRPr="00A315F9" w:rsidRDefault="00716794" w:rsidP="00FC5C92">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CA, proces-</w:t>
            </w:r>
            <w:r w:rsidR="001A2E4A" w:rsidRPr="00A315F9">
              <w:rPr>
                <w:rFonts w:ascii="Times New Roman" w:eastAsia="Times New Roman" w:hAnsi="Times New Roman" w:cs="Times New Roman"/>
                <w:sz w:val="24"/>
                <w:szCs w:val="24"/>
                <w:lang w:val="ro-MO"/>
              </w:rPr>
              <w:t xml:space="preserve">verbal nr. 01 din 30.08.2022 Cu privire la aprobarea orarului de activitate al instituției de învățământ (orarul sunetelor, lecțiilor și activităților </w:t>
            </w:r>
            <w:proofErr w:type="spellStart"/>
            <w:r w:rsidR="001A2E4A" w:rsidRPr="00A315F9">
              <w:rPr>
                <w:rFonts w:ascii="Times New Roman" w:eastAsia="Times New Roman" w:hAnsi="Times New Roman" w:cs="Times New Roman"/>
                <w:sz w:val="24"/>
                <w:szCs w:val="24"/>
                <w:lang w:val="ro-MO"/>
              </w:rPr>
              <w:t>extracurrculare</w:t>
            </w:r>
            <w:proofErr w:type="spellEnd"/>
            <w:r w:rsidR="001A2E4A" w:rsidRPr="00A315F9">
              <w:rPr>
                <w:rFonts w:ascii="Times New Roman" w:eastAsia="Times New Roman" w:hAnsi="Times New Roman" w:cs="Times New Roman"/>
                <w:sz w:val="24"/>
                <w:szCs w:val="24"/>
                <w:lang w:val="ro-MO"/>
              </w:rPr>
              <w:t xml:space="preserve"> și a grupelor cu program prelungit)</w:t>
            </w:r>
          </w:p>
          <w:p w:rsidR="00716794" w:rsidRPr="00A315F9" w:rsidRDefault="001A2E4A" w:rsidP="00FC5C92">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Ordinul 104-ab din 29.08.2022 Cu privire la organizarea și desfășurarea măsurilor protecției civile</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w:t>
            </w:r>
            <w:r w:rsidR="009F5FB8" w:rsidRPr="00A315F9">
              <w:rPr>
                <w:rFonts w:ascii="Times New Roman" w:hAnsi="Times New Roman" w:cs="Times New Roman"/>
                <w:sz w:val="24"/>
                <w:szCs w:val="24"/>
                <w:lang w:val="ro-MO"/>
              </w:rPr>
              <w:t>inul nr. 134-ab din 12.09.2022 C</w:t>
            </w:r>
            <w:r w:rsidRPr="00A315F9">
              <w:rPr>
                <w:rFonts w:ascii="Times New Roman" w:hAnsi="Times New Roman" w:cs="Times New Roman"/>
                <w:sz w:val="24"/>
                <w:szCs w:val="24"/>
                <w:lang w:val="ro-MO"/>
              </w:rPr>
              <w:t>u privire la realizarea concursului de desen cu genericul “Fii mobil”</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w:t>
            </w:r>
            <w:r w:rsidR="009F5FB8" w:rsidRPr="00A315F9">
              <w:rPr>
                <w:rFonts w:ascii="Times New Roman" w:hAnsi="Times New Roman" w:cs="Times New Roman"/>
                <w:sz w:val="24"/>
                <w:szCs w:val="24"/>
                <w:lang w:val="ro-MO"/>
              </w:rPr>
              <w:t>nr. 254-ab din 02.12.2022 C</w:t>
            </w:r>
            <w:r w:rsidRPr="00A315F9">
              <w:rPr>
                <w:rFonts w:ascii="Times New Roman" w:hAnsi="Times New Roman" w:cs="Times New Roman"/>
                <w:sz w:val="24"/>
                <w:szCs w:val="24"/>
                <w:lang w:val="ro-MO"/>
              </w:rPr>
              <w:t xml:space="preserve">u privire la desfășurarea sesiunii de informare pentru elevi din clasele a IX-a – a XII-a în perioada campaniei </w:t>
            </w:r>
            <w:r w:rsidR="009F5FB8"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Sunt tânăr, sunt informat</w:t>
            </w:r>
            <w:r w:rsidR="009F5FB8"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 în perioada 01-22.12.2022</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w:t>
            </w:r>
            <w:r w:rsidR="009F5FB8" w:rsidRPr="00A315F9">
              <w:rPr>
                <w:rFonts w:ascii="Times New Roman" w:hAnsi="Times New Roman" w:cs="Times New Roman"/>
                <w:sz w:val="24"/>
                <w:szCs w:val="24"/>
                <w:lang w:val="ro-MO"/>
              </w:rPr>
              <w:t>inul nr. 267-ab din 06.12.2022 C</w:t>
            </w:r>
            <w:r w:rsidRPr="00A315F9">
              <w:rPr>
                <w:rFonts w:ascii="Times New Roman" w:hAnsi="Times New Roman" w:cs="Times New Roman"/>
                <w:sz w:val="24"/>
                <w:szCs w:val="24"/>
                <w:lang w:val="ro-MO"/>
              </w:rPr>
              <w:t xml:space="preserve">u privire la organizarea și desfășurarea concursului municipal de creație </w:t>
            </w:r>
            <w:r w:rsidR="009F5FB8"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Cosița de versuri și culori</w:t>
            </w:r>
            <w:r w:rsidR="009F5FB8" w:rsidRPr="00A315F9">
              <w:rPr>
                <w:rFonts w:ascii="Times New Roman" w:hAnsi="Times New Roman" w:cs="Times New Roman"/>
                <w:sz w:val="24"/>
                <w:szCs w:val="24"/>
                <w:lang w:val="ro-MO"/>
              </w:rPr>
              <w:t>”</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w:t>
            </w:r>
            <w:r w:rsidR="00713D6F" w:rsidRPr="00A315F9">
              <w:rPr>
                <w:rFonts w:ascii="Times New Roman" w:hAnsi="Times New Roman" w:cs="Times New Roman"/>
                <w:sz w:val="24"/>
                <w:szCs w:val="24"/>
                <w:lang w:val="ro-MO"/>
              </w:rPr>
              <w:t>inul nr. 270-ab din 08.12.2022 C</w:t>
            </w:r>
            <w:r w:rsidRPr="00A315F9">
              <w:rPr>
                <w:rFonts w:ascii="Times New Roman" w:hAnsi="Times New Roman" w:cs="Times New Roman"/>
                <w:sz w:val="24"/>
                <w:szCs w:val="24"/>
                <w:lang w:val="ro-MO"/>
              </w:rPr>
              <w:t xml:space="preserve">u privire la participarea colectivului de elevi la festivalul-concurs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Să trăiți, să-nfloriți</w:t>
            </w:r>
            <w:r w:rsidR="009F5FB8" w:rsidRPr="00A315F9">
              <w:rPr>
                <w:rFonts w:ascii="Times New Roman" w:hAnsi="Times New Roman" w:cs="Times New Roman"/>
                <w:sz w:val="24"/>
                <w:szCs w:val="24"/>
                <w:lang w:val="ro-MO"/>
              </w:rPr>
              <w:t>”</w:t>
            </w:r>
          </w:p>
          <w:p w:rsidR="00716794" w:rsidRPr="00A315F9" w:rsidRDefault="00713D6F"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12-ab din 16.01.2023 C</w:t>
            </w:r>
            <w:r w:rsidR="00716794" w:rsidRPr="00A315F9">
              <w:rPr>
                <w:rFonts w:ascii="Times New Roman" w:hAnsi="Times New Roman" w:cs="Times New Roman"/>
                <w:sz w:val="24"/>
                <w:szCs w:val="24"/>
                <w:lang w:val="ro-MO"/>
              </w:rPr>
              <w:t xml:space="preserve">u privire la organizarea activității </w:t>
            </w:r>
            <w:proofErr w:type="spellStart"/>
            <w:r w:rsidR="00716794" w:rsidRPr="00A315F9">
              <w:rPr>
                <w:rFonts w:ascii="Times New Roman" w:hAnsi="Times New Roman" w:cs="Times New Roman"/>
                <w:sz w:val="24"/>
                <w:szCs w:val="24"/>
                <w:lang w:val="ro-MO"/>
              </w:rPr>
              <w:t>extracurriculare</w:t>
            </w:r>
            <w:proofErr w:type="spellEnd"/>
            <w:r w:rsidR="00716794" w:rsidRPr="00A315F9">
              <w:rPr>
                <w:rFonts w:ascii="Times New Roman" w:hAnsi="Times New Roman" w:cs="Times New Roman"/>
                <w:sz w:val="24"/>
                <w:szCs w:val="24"/>
                <w:lang w:val="ro-MO"/>
              </w:rPr>
              <w:t xml:space="preserve"> </w:t>
            </w:r>
            <w:r w:rsidRPr="00A315F9">
              <w:rPr>
                <w:rFonts w:ascii="Times New Roman" w:hAnsi="Times New Roman" w:cs="Times New Roman"/>
                <w:sz w:val="24"/>
                <w:szCs w:val="24"/>
                <w:lang w:val="ro-MO"/>
              </w:rPr>
              <w:t>“</w:t>
            </w:r>
            <w:r w:rsidR="00716794" w:rsidRPr="00A315F9">
              <w:rPr>
                <w:rFonts w:ascii="Times New Roman" w:hAnsi="Times New Roman" w:cs="Times New Roman"/>
                <w:sz w:val="24"/>
                <w:szCs w:val="24"/>
                <w:lang w:val="ro-MO"/>
              </w:rPr>
              <w:t>Eminesciana 2023</w:t>
            </w:r>
            <w:r w:rsidR="009F5FB8" w:rsidRPr="00A315F9">
              <w:rPr>
                <w:rFonts w:ascii="Times New Roman" w:hAnsi="Times New Roman" w:cs="Times New Roman"/>
                <w:sz w:val="24"/>
                <w:szCs w:val="24"/>
                <w:lang w:val="ro-MO"/>
              </w:rPr>
              <w:t>”</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23-ab din 26.01.2023</w:t>
            </w:r>
            <w:r w:rsidR="00713D6F" w:rsidRPr="00A315F9">
              <w:rPr>
                <w:rFonts w:ascii="Times New Roman" w:hAnsi="Times New Roman" w:cs="Times New Roman"/>
                <w:sz w:val="24"/>
                <w:szCs w:val="24"/>
                <w:lang w:val="ro-MO"/>
              </w:rPr>
              <w:t xml:space="preserve"> C</w:t>
            </w:r>
            <w:r w:rsidRPr="00A315F9">
              <w:rPr>
                <w:rFonts w:ascii="Times New Roman" w:hAnsi="Times New Roman" w:cs="Times New Roman"/>
                <w:sz w:val="24"/>
                <w:szCs w:val="24"/>
                <w:lang w:val="ro-MO"/>
              </w:rPr>
              <w:t>u privire la organizarea și desfășurarea Săptămânii Memoriei Holocaustului</w:t>
            </w:r>
          </w:p>
          <w:p w:rsidR="00716794" w:rsidRPr="00A315F9" w:rsidRDefault="00713D6F"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lastRenderedPageBreak/>
              <w:t>Ordinul 35-ab din 06.02.2023 C</w:t>
            </w:r>
            <w:r w:rsidR="00716794" w:rsidRPr="00A315F9">
              <w:rPr>
                <w:rFonts w:ascii="Times New Roman" w:hAnsi="Times New Roman" w:cs="Times New Roman"/>
                <w:sz w:val="24"/>
                <w:szCs w:val="24"/>
                <w:lang w:val="ro-MO"/>
              </w:rPr>
              <w:t>u privire la desfășurarea activităților dedicate marcării unui an de la începutul războiului în Ucraina</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33-ab din 03.02.2023 C</w:t>
            </w:r>
            <w:r w:rsidRPr="00A315F9">
              <w:rPr>
                <w:rFonts w:ascii="Times New Roman" w:hAnsi="Times New Roman" w:cs="Times New Roman"/>
                <w:sz w:val="24"/>
                <w:szCs w:val="24"/>
                <w:lang w:val="ro-MO"/>
              </w:rPr>
              <w:t xml:space="preserve">u privire la organizarea activităților în cadrul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Zilei Internaționale a Siguranței pe Internet</w:t>
            </w:r>
            <w:r w:rsidR="009F5FB8" w:rsidRPr="00A315F9">
              <w:rPr>
                <w:rFonts w:ascii="Times New Roman" w:hAnsi="Times New Roman" w:cs="Times New Roman"/>
                <w:sz w:val="24"/>
                <w:szCs w:val="24"/>
                <w:lang w:val="ro-MO"/>
              </w:rPr>
              <w:t>”</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38-ab din 09.02.2023 C</w:t>
            </w:r>
            <w:r w:rsidRPr="00A315F9">
              <w:rPr>
                <w:rFonts w:ascii="Times New Roman" w:hAnsi="Times New Roman" w:cs="Times New Roman"/>
                <w:sz w:val="24"/>
                <w:szCs w:val="24"/>
                <w:lang w:val="ro-MO"/>
              </w:rPr>
              <w:t>u privire la organizarea și desfășurarea activităților culturale și educaționale în săptămâna care in</w:t>
            </w:r>
            <w:r w:rsidR="009F5FB8" w:rsidRPr="00A315F9">
              <w:rPr>
                <w:rFonts w:ascii="Times New Roman" w:hAnsi="Times New Roman" w:cs="Times New Roman"/>
                <w:sz w:val="24"/>
                <w:szCs w:val="24"/>
                <w:lang w:val="ro-MO"/>
              </w:rPr>
              <w:t xml:space="preserve">clude </w:t>
            </w:r>
            <w:r w:rsidR="00713D6F" w:rsidRPr="00A315F9">
              <w:rPr>
                <w:rFonts w:ascii="Times New Roman" w:hAnsi="Times New Roman" w:cs="Times New Roman"/>
                <w:sz w:val="24"/>
                <w:szCs w:val="24"/>
                <w:lang w:val="ro-MO"/>
              </w:rPr>
              <w:t>“</w:t>
            </w:r>
            <w:r w:rsidR="009F5FB8" w:rsidRPr="00A315F9">
              <w:rPr>
                <w:rFonts w:ascii="Times New Roman" w:hAnsi="Times New Roman" w:cs="Times New Roman"/>
                <w:sz w:val="24"/>
                <w:szCs w:val="24"/>
                <w:lang w:val="ro-MO"/>
              </w:rPr>
              <w:t>Ziua Națională a Lecturii”</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w:t>
            </w:r>
            <w:r w:rsidR="00713D6F" w:rsidRPr="00A315F9">
              <w:rPr>
                <w:rFonts w:ascii="Times New Roman" w:hAnsi="Times New Roman" w:cs="Times New Roman"/>
                <w:sz w:val="24"/>
                <w:szCs w:val="24"/>
                <w:lang w:val="ro-MO"/>
              </w:rPr>
              <w:t>nul 45-ab din 21.02.2023 C</w:t>
            </w:r>
            <w:r w:rsidRPr="00A315F9">
              <w:rPr>
                <w:rFonts w:ascii="Times New Roman" w:hAnsi="Times New Roman" w:cs="Times New Roman"/>
                <w:sz w:val="24"/>
                <w:szCs w:val="24"/>
                <w:lang w:val="ro-MO"/>
              </w:rPr>
              <w:t>u privire la organizarea și desfășurarea unei sesiuni de informare și simulare a tehnicilor de acordare a primului ajutor în situații de risc</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46-ab din 22.02.2023 C</w:t>
            </w:r>
            <w:r w:rsidRPr="00A315F9">
              <w:rPr>
                <w:rFonts w:ascii="Times New Roman" w:hAnsi="Times New Roman" w:cs="Times New Roman"/>
                <w:sz w:val="24"/>
                <w:szCs w:val="24"/>
                <w:lang w:val="ro-MO"/>
              </w:rPr>
              <w:t xml:space="preserve">u privire la desfășurarea concursului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Pro Lectura</w:t>
            </w:r>
            <w:r w:rsidR="009F5FB8" w:rsidRPr="00A315F9">
              <w:rPr>
                <w:rFonts w:ascii="Times New Roman" w:hAnsi="Times New Roman" w:cs="Times New Roman"/>
                <w:sz w:val="24"/>
                <w:szCs w:val="24"/>
                <w:lang w:val="ro-MO"/>
              </w:rPr>
              <w:t>”</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50-ab din 27.02.2023 C</w:t>
            </w:r>
            <w:r w:rsidRPr="00A315F9">
              <w:rPr>
                <w:rFonts w:ascii="Times New Roman" w:hAnsi="Times New Roman" w:cs="Times New Roman"/>
                <w:sz w:val="24"/>
                <w:szCs w:val="24"/>
                <w:lang w:val="ro-MO"/>
              </w:rPr>
              <w:t xml:space="preserve">u privire la organizarea și desfășurarea activității </w:t>
            </w:r>
            <w:proofErr w:type="spellStart"/>
            <w:r w:rsidRPr="00A315F9">
              <w:rPr>
                <w:rFonts w:ascii="Times New Roman" w:hAnsi="Times New Roman" w:cs="Times New Roman"/>
                <w:sz w:val="24"/>
                <w:szCs w:val="24"/>
                <w:lang w:val="ro-MO"/>
              </w:rPr>
              <w:t>extracurriculare</w:t>
            </w:r>
            <w:proofErr w:type="spellEnd"/>
            <w:r w:rsidRPr="00A315F9">
              <w:rPr>
                <w:rFonts w:ascii="Times New Roman" w:hAnsi="Times New Roman" w:cs="Times New Roman"/>
                <w:sz w:val="24"/>
                <w:szCs w:val="24"/>
                <w:lang w:val="ro-MO"/>
              </w:rPr>
              <w:t xml:space="preserve">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Pe aripi de primăvară</w:t>
            </w:r>
            <w:r w:rsidR="009F5FB8" w:rsidRPr="00A315F9">
              <w:rPr>
                <w:rFonts w:ascii="Times New Roman" w:hAnsi="Times New Roman" w:cs="Times New Roman"/>
                <w:sz w:val="24"/>
                <w:szCs w:val="24"/>
                <w:lang w:val="ro-MO"/>
              </w:rPr>
              <w:t>”</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59-ab din 10.03.2023 C</w:t>
            </w:r>
            <w:r w:rsidRPr="00A315F9">
              <w:rPr>
                <w:rFonts w:ascii="Times New Roman" w:hAnsi="Times New Roman" w:cs="Times New Roman"/>
                <w:sz w:val="24"/>
                <w:szCs w:val="24"/>
                <w:lang w:val="ro-MO"/>
              </w:rPr>
              <w:t>u privire la desfășurarea activităților î</w:t>
            </w:r>
            <w:r w:rsidR="009F5FB8" w:rsidRPr="00A315F9">
              <w:rPr>
                <w:rFonts w:ascii="Times New Roman" w:hAnsi="Times New Roman" w:cs="Times New Roman"/>
                <w:sz w:val="24"/>
                <w:szCs w:val="24"/>
                <w:lang w:val="ro-MO"/>
              </w:rPr>
              <w:t xml:space="preserve">n cadrul </w:t>
            </w:r>
            <w:r w:rsidR="00713D6F" w:rsidRPr="00A315F9">
              <w:rPr>
                <w:rFonts w:ascii="Times New Roman" w:hAnsi="Times New Roman" w:cs="Times New Roman"/>
                <w:sz w:val="24"/>
                <w:szCs w:val="24"/>
                <w:lang w:val="ro-MO"/>
              </w:rPr>
              <w:t>“</w:t>
            </w:r>
            <w:r w:rsidR="009F5FB8" w:rsidRPr="00A315F9">
              <w:rPr>
                <w:rFonts w:ascii="Times New Roman" w:hAnsi="Times New Roman" w:cs="Times New Roman"/>
                <w:sz w:val="24"/>
                <w:szCs w:val="24"/>
                <w:lang w:val="ro-MO"/>
              </w:rPr>
              <w:t>Lunarului Noi și Legea”</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 </w:t>
            </w:r>
            <w:r w:rsidR="00713D6F" w:rsidRPr="00A315F9">
              <w:rPr>
                <w:rFonts w:ascii="Times New Roman" w:hAnsi="Times New Roman" w:cs="Times New Roman"/>
                <w:sz w:val="24"/>
                <w:szCs w:val="24"/>
                <w:lang w:val="ro-MO"/>
              </w:rPr>
              <w:t>57-ab din 03.03.2023 C</w:t>
            </w:r>
            <w:r w:rsidRPr="00A315F9">
              <w:rPr>
                <w:rFonts w:ascii="Times New Roman" w:hAnsi="Times New Roman" w:cs="Times New Roman"/>
                <w:sz w:val="24"/>
                <w:szCs w:val="24"/>
                <w:lang w:val="ro-MO"/>
              </w:rPr>
              <w:t>u privire la desfășurarea matineelor</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w:t>
            </w:r>
            <w:r w:rsidR="00713D6F" w:rsidRPr="00A315F9">
              <w:rPr>
                <w:rFonts w:ascii="Times New Roman" w:hAnsi="Times New Roman" w:cs="Times New Roman"/>
                <w:sz w:val="24"/>
                <w:szCs w:val="24"/>
                <w:lang w:val="ro-MO"/>
              </w:rPr>
              <w:t>nr. 67-ab din 20.03.2023 C</w:t>
            </w:r>
            <w:r w:rsidRPr="00A315F9">
              <w:rPr>
                <w:rFonts w:ascii="Times New Roman" w:hAnsi="Times New Roman" w:cs="Times New Roman"/>
                <w:sz w:val="24"/>
                <w:szCs w:val="24"/>
                <w:lang w:val="ro-MO"/>
              </w:rPr>
              <w:t xml:space="preserve">u privire la participarea la concursul municipal de interpretare vocală pentru elevi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Cântăm dragostea</w:t>
            </w:r>
            <w:r w:rsidR="009F5FB8"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 xml:space="preserve">, ediția a V-a, 2023 </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71-ab din 27.03.2023 C</w:t>
            </w:r>
            <w:r w:rsidRPr="00A315F9">
              <w:rPr>
                <w:rFonts w:ascii="Times New Roman" w:hAnsi="Times New Roman" w:cs="Times New Roman"/>
                <w:sz w:val="24"/>
                <w:szCs w:val="24"/>
                <w:lang w:val="ro-MO"/>
              </w:rPr>
              <w:t xml:space="preserve">u privire la organizarea și desfășurarea concursului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Cangurul Internațional lingvist – engleză, franceză</w:t>
            </w:r>
            <w:r w:rsidR="009F5FB8" w:rsidRPr="00A315F9">
              <w:rPr>
                <w:rFonts w:ascii="Times New Roman" w:hAnsi="Times New Roman" w:cs="Times New Roman"/>
                <w:sz w:val="24"/>
                <w:szCs w:val="24"/>
                <w:lang w:val="ro-MO"/>
              </w:rPr>
              <w:t>”</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76-ab din 03.04.2023 C</w:t>
            </w:r>
            <w:r w:rsidRPr="00A315F9">
              <w:rPr>
                <w:rFonts w:ascii="Times New Roman" w:hAnsi="Times New Roman" w:cs="Times New Roman"/>
                <w:sz w:val="24"/>
                <w:szCs w:val="24"/>
                <w:lang w:val="ro-MO"/>
              </w:rPr>
              <w:t xml:space="preserve">u privire la organizarea și desfășurarea campaniei de informare și educație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PRO Sănătate</w:t>
            </w:r>
            <w:r w:rsidR="009F5FB8" w:rsidRPr="00A315F9">
              <w:rPr>
                <w:rFonts w:ascii="Times New Roman" w:hAnsi="Times New Roman" w:cs="Times New Roman"/>
                <w:sz w:val="24"/>
                <w:szCs w:val="24"/>
                <w:lang w:val="ro-MO"/>
              </w:rPr>
              <w:t>”</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w:t>
            </w:r>
            <w:r w:rsidR="00713D6F" w:rsidRPr="00A315F9">
              <w:rPr>
                <w:rFonts w:ascii="Times New Roman" w:hAnsi="Times New Roman" w:cs="Times New Roman"/>
                <w:sz w:val="24"/>
                <w:szCs w:val="24"/>
                <w:lang w:val="ro-MO"/>
              </w:rPr>
              <w:t>inul nr. 83-ab din 10.04.2023 Cu</w:t>
            </w:r>
            <w:r w:rsidRPr="00A315F9">
              <w:rPr>
                <w:rFonts w:ascii="Times New Roman" w:hAnsi="Times New Roman" w:cs="Times New Roman"/>
                <w:sz w:val="24"/>
                <w:szCs w:val="24"/>
                <w:lang w:val="ro-MO"/>
              </w:rPr>
              <w:t xml:space="preserve"> privire la organizarea și desfășurarea campaniei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Săptămâna alimentației în școli</w:t>
            </w:r>
            <w:r w:rsidR="009F5FB8" w:rsidRPr="00A315F9">
              <w:rPr>
                <w:rFonts w:ascii="Times New Roman" w:hAnsi="Times New Roman" w:cs="Times New Roman"/>
                <w:sz w:val="24"/>
                <w:szCs w:val="24"/>
                <w:lang w:val="ro-MO"/>
              </w:rPr>
              <w:t>”</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68-ab din 20.03.2023 C</w:t>
            </w:r>
            <w:r w:rsidRPr="00A315F9">
              <w:rPr>
                <w:rFonts w:ascii="Times New Roman" w:hAnsi="Times New Roman" w:cs="Times New Roman"/>
                <w:sz w:val="24"/>
                <w:szCs w:val="24"/>
                <w:lang w:val="ro-MO"/>
              </w:rPr>
              <w:t xml:space="preserve">u privire la organizarea și desfășurarea campaniei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Curățenia de primăvară</w:t>
            </w:r>
            <w:r w:rsidR="009F5FB8" w:rsidRPr="00A315F9">
              <w:rPr>
                <w:rFonts w:ascii="Times New Roman" w:hAnsi="Times New Roman" w:cs="Times New Roman"/>
                <w:sz w:val="24"/>
                <w:szCs w:val="24"/>
                <w:lang w:val="ro-MO"/>
              </w:rPr>
              <w:t>”</w:t>
            </w:r>
          </w:p>
          <w:p w:rsidR="00716794" w:rsidRPr="00A315F9" w:rsidRDefault="00713D6F"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100-ab din 12.05.2023 C</w:t>
            </w:r>
            <w:r w:rsidR="00716794" w:rsidRPr="00A315F9">
              <w:rPr>
                <w:rFonts w:ascii="Times New Roman" w:hAnsi="Times New Roman" w:cs="Times New Roman"/>
                <w:sz w:val="24"/>
                <w:szCs w:val="24"/>
                <w:lang w:val="ro-MO"/>
              </w:rPr>
              <w:t xml:space="preserve">u privire la organizarea și desfășurarea concursului de talente </w:t>
            </w:r>
            <w:r w:rsidRPr="00A315F9">
              <w:rPr>
                <w:rFonts w:ascii="Times New Roman" w:hAnsi="Times New Roman" w:cs="Times New Roman"/>
                <w:sz w:val="24"/>
                <w:szCs w:val="24"/>
                <w:lang w:val="ro-MO"/>
              </w:rPr>
              <w:t>“</w:t>
            </w:r>
            <w:r w:rsidR="00716794" w:rsidRPr="00A315F9">
              <w:rPr>
                <w:rFonts w:ascii="Times New Roman" w:hAnsi="Times New Roman" w:cs="Times New Roman"/>
                <w:sz w:val="24"/>
                <w:szCs w:val="24"/>
                <w:lang w:val="ro-MO"/>
              </w:rPr>
              <w:t>Fii scânteia divină</w:t>
            </w:r>
            <w:r w:rsidR="009F5FB8" w:rsidRPr="00A315F9">
              <w:rPr>
                <w:rFonts w:ascii="Times New Roman" w:hAnsi="Times New Roman" w:cs="Times New Roman"/>
                <w:sz w:val="24"/>
                <w:szCs w:val="24"/>
                <w:lang w:val="ro-MO"/>
              </w:rPr>
              <w:t>”</w:t>
            </w:r>
          </w:p>
          <w:p w:rsidR="00716794" w:rsidRPr="00A315F9" w:rsidRDefault="00716794"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51-ab din 28.02.2023 C</w:t>
            </w:r>
            <w:r w:rsidRPr="00A315F9">
              <w:rPr>
                <w:rFonts w:ascii="Times New Roman" w:hAnsi="Times New Roman" w:cs="Times New Roman"/>
                <w:sz w:val="24"/>
                <w:szCs w:val="24"/>
                <w:lang w:val="ro-MO"/>
              </w:rPr>
              <w:t>u privire la organizarea unei activități practice prin desfășurarea unui târg de mărțișoare</w:t>
            </w:r>
          </w:p>
          <w:p w:rsidR="00716794" w:rsidRPr="00A315F9" w:rsidRDefault="00716794" w:rsidP="009F5FB8">
            <w:pPr>
              <w:pStyle w:val="Frspaiere"/>
              <w:jc w:val="both"/>
              <w:rPr>
                <w:rFonts w:ascii="Times New Roman" w:hAnsi="Times New Roman" w:cs="Times New Roman"/>
                <w:i/>
                <w:sz w:val="24"/>
                <w:szCs w:val="24"/>
                <w:lang w:val="ro-MO"/>
              </w:rPr>
            </w:pPr>
            <w:r w:rsidRPr="00A315F9">
              <w:rPr>
                <w:rFonts w:ascii="Times New Roman" w:hAnsi="Times New Roman" w:cs="Times New Roman"/>
                <w:sz w:val="24"/>
                <w:szCs w:val="24"/>
                <w:lang w:val="ro-MO"/>
              </w:rPr>
              <w:t xml:space="preserve">Ordinul </w:t>
            </w:r>
            <w:r w:rsidR="00713D6F" w:rsidRPr="00A315F9">
              <w:rPr>
                <w:rFonts w:ascii="Times New Roman" w:hAnsi="Times New Roman" w:cs="Times New Roman"/>
                <w:sz w:val="24"/>
                <w:szCs w:val="24"/>
                <w:lang w:val="ro-MO"/>
              </w:rPr>
              <w:t>57-ab din 03.03.2023 C</w:t>
            </w:r>
            <w:r w:rsidRPr="00A315F9">
              <w:rPr>
                <w:rFonts w:ascii="Times New Roman" w:hAnsi="Times New Roman" w:cs="Times New Roman"/>
                <w:sz w:val="24"/>
                <w:szCs w:val="24"/>
                <w:lang w:val="ro-MO"/>
              </w:rPr>
              <w:t xml:space="preserve">u privire la desfășurarea matineelor dedicate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Zilei internaționale a femeii</w:t>
            </w:r>
            <w:r w:rsidR="009F5FB8" w:rsidRPr="00A315F9">
              <w:rPr>
                <w:rFonts w:ascii="Times New Roman" w:hAnsi="Times New Roman" w:cs="Times New Roman"/>
                <w:sz w:val="24"/>
                <w:szCs w:val="24"/>
                <w:lang w:val="ro-MO"/>
              </w:rPr>
              <w:t>”</w:t>
            </w:r>
          </w:p>
          <w:p w:rsidR="00716794" w:rsidRPr="00A315F9" w:rsidRDefault="00716794" w:rsidP="009F5FB8">
            <w:pPr>
              <w:pStyle w:val="Frspaiere"/>
              <w:jc w:val="both"/>
              <w:rPr>
                <w:rFonts w:ascii="Times New Roman" w:hAnsi="Times New Roman" w:cs="Times New Roman"/>
                <w:i/>
                <w:sz w:val="24"/>
                <w:szCs w:val="24"/>
                <w:lang w:val="ro-MO"/>
              </w:rPr>
            </w:pPr>
            <w:r w:rsidRPr="00A315F9">
              <w:rPr>
                <w:rFonts w:ascii="Times New Roman" w:hAnsi="Times New Roman" w:cs="Times New Roman"/>
                <w:sz w:val="24"/>
                <w:szCs w:val="24"/>
                <w:lang w:val="ro-MO"/>
              </w:rPr>
              <w:t>Ord</w:t>
            </w:r>
            <w:r w:rsidR="00713D6F" w:rsidRPr="00A315F9">
              <w:rPr>
                <w:rFonts w:ascii="Times New Roman" w:hAnsi="Times New Roman" w:cs="Times New Roman"/>
                <w:sz w:val="24"/>
                <w:szCs w:val="24"/>
                <w:lang w:val="ro-MO"/>
              </w:rPr>
              <w:t>inul nr. 105-ab din 13.05.2023 C</w:t>
            </w:r>
            <w:r w:rsidRPr="00A315F9">
              <w:rPr>
                <w:rFonts w:ascii="Times New Roman" w:hAnsi="Times New Roman" w:cs="Times New Roman"/>
                <w:sz w:val="24"/>
                <w:szCs w:val="24"/>
                <w:lang w:val="ro-MO"/>
              </w:rPr>
              <w:t xml:space="preserve">u privire la organizarea și desfășurarea activității </w:t>
            </w:r>
            <w:proofErr w:type="spellStart"/>
            <w:r w:rsidRPr="00A315F9">
              <w:rPr>
                <w:rFonts w:ascii="Times New Roman" w:hAnsi="Times New Roman" w:cs="Times New Roman"/>
                <w:sz w:val="24"/>
                <w:szCs w:val="24"/>
                <w:lang w:val="ro-MO"/>
              </w:rPr>
              <w:t>extracurriculare</w:t>
            </w:r>
            <w:proofErr w:type="spellEnd"/>
            <w:r w:rsidRPr="00A315F9">
              <w:rPr>
                <w:rFonts w:ascii="Times New Roman" w:hAnsi="Times New Roman" w:cs="Times New Roman"/>
                <w:sz w:val="24"/>
                <w:szCs w:val="24"/>
                <w:lang w:val="ro-MO"/>
              </w:rPr>
              <w:t xml:space="preserve">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Gala Laureaților 2023</w:t>
            </w:r>
            <w:r w:rsidR="009F5FB8" w:rsidRPr="00A315F9">
              <w:rPr>
                <w:rFonts w:ascii="Times New Roman" w:hAnsi="Times New Roman" w:cs="Times New Roman"/>
                <w:sz w:val="24"/>
                <w:szCs w:val="24"/>
                <w:lang w:val="ro-MO"/>
              </w:rPr>
              <w:t>”</w:t>
            </w:r>
          </w:p>
          <w:p w:rsidR="00716794" w:rsidRPr="00A315F9" w:rsidRDefault="00716794" w:rsidP="009F5FB8">
            <w:pPr>
              <w:pStyle w:val="Frspaiere"/>
              <w:jc w:val="both"/>
              <w:rPr>
                <w:rFonts w:ascii="Times New Roman" w:hAnsi="Times New Roman" w:cs="Times New Roman"/>
                <w:i/>
                <w:sz w:val="24"/>
                <w:szCs w:val="24"/>
                <w:lang w:val="ro-MO"/>
              </w:rPr>
            </w:pPr>
            <w:r w:rsidRPr="00A315F9">
              <w:rPr>
                <w:rFonts w:ascii="Times New Roman" w:hAnsi="Times New Roman" w:cs="Times New Roman"/>
                <w:sz w:val="24"/>
                <w:szCs w:val="24"/>
                <w:lang w:val="ro-MO"/>
              </w:rPr>
              <w:t>Ordinul nr. 108-ab din 18.05.20</w:t>
            </w:r>
            <w:r w:rsidR="00713D6F" w:rsidRPr="00A315F9">
              <w:rPr>
                <w:rFonts w:ascii="Times New Roman" w:hAnsi="Times New Roman" w:cs="Times New Roman"/>
                <w:sz w:val="24"/>
                <w:szCs w:val="24"/>
                <w:lang w:val="ro-MO"/>
              </w:rPr>
              <w:t>23 C</w:t>
            </w:r>
            <w:r w:rsidRPr="00A315F9">
              <w:rPr>
                <w:rFonts w:ascii="Times New Roman" w:hAnsi="Times New Roman" w:cs="Times New Roman"/>
                <w:sz w:val="24"/>
                <w:szCs w:val="24"/>
                <w:lang w:val="ro-MO"/>
              </w:rPr>
              <w:t xml:space="preserve">u privire la organizarea și desfășurarea activității </w:t>
            </w:r>
            <w:proofErr w:type="spellStart"/>
            <w:r w:rsidRPr="00A315F9">
              <w:rPr>
                <w:rFonts w:ascii="Times New Roman" w:hAnsi="Times New Roman" w:cs="Times New Roman"/>
                <w:sz w:val="24"/>
                <w:szCs w:val="24"/>
                <w:lang w:val="ro-MO"/>
              </w:rPr>
              <w:t>extracurriculare</w:t>
            </w:r>
            <w:proofErr w:type="spellEnd"/>
            <w:r w:rsidRPr="00A315F9">
              <w:rPr>
                <w:rFonts w:ascii="Times New Roman" w:hAnsi="Times New Roman" w:cs="Times New Roman"/>
                <w:sz w:val="24"/>
                <w:szCs w:val="24"/>
                <w:lang w:val="ro-MO"/>
              </w:rPr>
              <w:t xml:space="preserve">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Adio, drag Abecedar!</w:t>
            </w:r>
            <w:r w:rsidR="009F5FB8" w:rsidRPr="00A315F9">
              <w:rPr>
                <w:rFonts w:ascii="Times New Roman" w:hAnsi="Times New Roman" w:cs="Times New Roman"/>
                <w:sz w:val="24"/>
                <w:szCs w:val="24"/>
                <w:lang w:val="ro-MO"/>
              </w:rPr>
              <w:t xml:space="preserve"> ”</w:t>
            </w:r>
          </w:p>
          <w:p w:rsidR="00716794" w:rsidRPr="00A315F9" w:rsidRDefault="00713D6F" w:rsidP="009F5FB8">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110-ab din 22.05.2023 C</w:t>
            </w:r>
            <w:r w:rsidR="00716794" w:rsidRPr="00A315F9">
              <w:rPr>
                <w:rFonts w:ascii="Times New Roman" w:hAnsi="Times New Roman" w:cs="Times New Roman"/>
                <w:sz w:val="24"/>
                <w:szCs w:val="24"/>
                <w:lang w:val="ro-MO"/>
              </w:rPr>
              <w:t xml:space="preserve">u privire la organizarea și desfășurarea activității </w:t>
            </w:r>
            <w:proofErr w:type="spellStart"/>
            <w:r w:rsidR="00716794" w:rsidRPr="00A315F9">
              <w:rPr>
                <w:rFonts w:ascii="Times New Roman" w:hAnsi="Times New Roman" w:cs="Times New Roman"/>
                <w:sz w:val="24"/>
                <w:szCs w:val="24"/>
                <w:lang w:val="ro-MO"/>
              </w:rPr>
              <w:t>extracurriculare</w:t>
            </w:r>
            <w:proofErr w:type="spellEnd"/>
            <w:r w:rsidR="00716794" w:rsidRPr="00A315F9">
              <w:rPr>
                <w:rFonts w:ascii="Times New Roman" w:hAnsi="Times New Roman" w:cs="Times New Roman"/>
                <w:sz w:val="24"/>
                <w:szCs w:val="24"/>
                <w:lang w:val="ro-MO"/>
              </w:rPr>
              <w:t xml:space="preserve"> </w:t>
            </w:r>
            <w:r w:rsidRPr="00A315F9">
              <w:rPr>
                <w:rFonts w:ascii="Times New Roman" w:hAnsi="Times New Roman" w:cs="Times New Roman"/>
                <w:sz w:val="24"/>
                <w:szCs w:val="24"/>
                <w:lang w:val="ro-MO"/>
              </w:rPr>
              <w:t>“</w:t>
            </w:r>
            <w:r w:rsidR="00716794" w:rsidRPr="00A315F9">
              <w:rPr>
                <w:rFonts w:ascii="Times New Roman" w:hAnsi="Times New Roman" w:cs="Times New Roman"/>
                <w:sz w:val="24"/>
                <w:szCs w:val="24"/>
                <w:lang w:val="ro-MO"/>
              </w:rPr>
              <w:t>Adio, clasele primare</w:t>
            </w:r>
            <w:r w:rsidR="009F5FB8" w:rsidRPr="00A315F9">
              <w:rPr>
                <w:rFonts w:ascii="Times New Roman" w:hAnsi="Times New Roman" w:cs="Times New Roman"/>
                <w:sz w:val="24"/>
                <w:szCs w:val="24"/>
                <w:lang w:val="ro-MO"/>
              </w:rPr>
              <w:t>”</w:t>
            </w:r>
          </w:p>
          <w:p w:rsidR="009F5FB8" w:rsidRPr="00A315F9" w:rsidRDefault="009F5FB8" w:rsidP="009F5FB8">
            <w:pPr>
              <w:pStyle w:val="Frspaiere"/>
              <w:jc w:val="both"/>
              <w:rPr>
                <w:rFonts w:ascii="Times New Roman" w:hAnsi="Times New Roman" w:cs="Times New Roman"/>
                <w:i/>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42-ab din 13.02.2023 C</w:t>
            </w:r>
            <w:r w:rsidRPr="00A315F9">
              <w:rPr>
                <w:rFonts w:ascii="Times New Roman" w:hAnsi="Times New Roman" w:cs="Times New Roman"/>
                <w:sz w:val="24"/>
                <w:szCs w:val="24"/>
                <w:lang w:val="ro-MO"/>
              </w:rPr>
              <w:t>u privire la organizarea vizitei în școli a Tinerilor Ambasadori Europeni în contextul Anului European al competențelor 2023</w:t>
            </w:r>
          </w:p>
          <w:p w:rsidR="009F5FB8" w:rsidRPr="00A315F9" w:rsidRDefault="009F5FB8" w:rsidP="009F5FB8">
            <w:pPr>
              <w:pStyle w:val="Frspaiere"/>
              <w:jc w:val="both"/>
              <w:rPr>
                <w:rFonts w:ascii="Times New Roman" w:hAnsi="Times New Roman" w:cs="Times New Roman"/>
                <w:i/>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55-ab din 03.03.2023 C</w:t>
            </w:r>
            <w:r w:rsidRPr="00A315F9">
              <w:rPr>
                <w:rFonts w:ascii="Times New Roman" w:hAnsi="Times New Roman" w:cs="Times New Roman"/>
                <w:sz w:val="24"/>
                <w:szCs w:val="24"/>
                <w:lang w:val="ro-MO"/>
              </w:rPr>
              <w:t xml:space="preserve">u privire la deplasarea elevilor la evenimentul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Student USM pentru o zi</w:t>
            </w:r>
            <w:r w:rsidR="00713D6F" w:rsidRPr="00A315F9">
              <w:rPr>
                <w:rFonts w:ascii="Times New Roman" w:hAnsi="Times New Roman" w:cs="Times New Roman"/>
                <w:sz w:val="24"/>
                <w:szCs w:val="24"/>
                <w:lang w:val="ro-MO"/>
              </w:rPr>
              <w:t>“</w:t>
            </w:r>
          </w:p>
          <w:p w:rsidR="009F5FB8" w:rsidRPr="00A315F9" w:rsidRDefault="009F5FB8" w:rsidP="009F5FB8">
            <w:pPr>
              <w:pStyle w:val="Frspaiere"/>
              <w:jc w:val="both"/>
              <w:rPr>
                <w:rFonts w:ascii="Times New Roman" w:hAnsi="Times New Roman" w:cs="Times New Roman"/>
                <w:i/>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60-ab din 10.03.2023 C</w:t>
            </w:r>
            <w:r w:rsidRPr="00A315F9">
              <w:rPr>
                <w:rFonts w:ascii="Times New Roman" w:hAnsi="Times New Roman" w:cs="Times New Roman"/>
                <w:sz w:val="24"/>
                <w:szCs w:val="24"/>
                <w:lang w:val="ro-MO"/>
              </w:rPr>
              <w:t>u privire la desfășurarea activităților educaționale de securitate rutieră</w:t>
            </w:r>
          </w:p>
          <w:p w:rsidR="009F5FB8" w:rsidRPr="00A315F9" w:rsidRDefault="009F5FB8" w:rsidP="009F5FB8">
            <w:pPr>
              <w:pStyle w:val="Frspaiere"/>
              <w:jc w:val="both"/>
              <w:rPr>
                <w:rFonts w:ascii="Times New Roman" w:hAnsi="Times New Roman" w:cs="Times New Roman"/>
                <w:i/>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74-ab din 28.03.2023 C</w:t>
            </w:r>
            <w:r w:rsidRPr="00A315F9">
              <w:rPr>
                <w:rFonts w:ascii="Times New Roman" w:hAnsi="Times New Roman" w:cs="Times New Roman"/>
                <w:sz w:val="24"/>
                <w:szCs w:val="24"/>
                <w:lang w:val="ro-MO"/>
              </w:rPr>
              <w:t xml:space="preserve">u privire la participarea la concursul municipal la limba și literatura română, în baza proiectului </w:t>
            </w:r>
            <w:r w:rsidR="00713D6F" w:rsidRPr="00A315F9">
              <w:rPr>
                <w:rFonts w:ascii="Times New Roman" w:hAnsi="Times New Roman" w:cs="Times New Roman"/>
                <w:sz w:val="24"/>
                <w:szCs w:val="24"/>
                <w:lang w:val="ro-MO"/>
              </w:rPr>
              <w:t>“</w:t>
            </w:r>
            <w:r w:rsidRPr="00A315F9">
              <w:rPr>
                <w:rFonts w:ascii="Times New Roman" w:hAnsi="Times New Roman" w:cs="Times New Roman"/>
                <w:sz w:val="24"/>
                <w:szCs w:val="24"/>
                <w:lang w:val="ro-MO"/>
              </w:rPr>
              <w:t>Bătălia Rimelor</w:t>
            </w:r>
            <w:r w:rsidR="00713D6F" w:rsidRPr="00A315F9">
              <w:rPr>
                <w:rFonts w:ascii="Times New Roman" w:hAnsi="Times New Roman" w:cs="Times New Roman"/>
                <w:sz w:val="24"/>
                <w:szCs w:val="24"/>
                <w:lang w:val="ro-MO"/>
              </w:rPr>
              <w:t>“</w:t>
            </w:r>
          </w:p>
          <w:p w:rsidR="009F5FB8" w:rsidRPr="00A315F9" w:rsidRDefault="009F5FB8" w:rsidP="009F5FB8">
            <w:pPr>
              <w:pStyle w:val="Frspaiere"/>
              <w:jc w:val="both"/>
              <w:rPr>
                <w:rFonts w:ascii="Times New Roman" w:hAnsi="Times New Roman" w:cs="Times New Roman"/>
                <w:i/>
                <w:sz w:val="24"/>
                <w:szCs w:val="24"/>
                <w:lang w:val="ro-MO"/>
              </w:rPr>
            </w:pPr>
            <w:r w:rsidRPr="00A315F9">
              <w:rPr>
                <w:rFonts w:ascii="Times New Roman" w:hAnsi="Times New Roman" w:cs="Times New Roman"/>
                <w:sz w:val="24"/>
                <w:szCs w:val="24"/>
                <w:lang w:val="ro-MO"/>
              </w:rPr>
              <w:t>Or</w:t>
            </w:r>
            <w:r w:rsidR="00713D6F" w:rsidRPr="00A315F9">
              <w:rPr>
                <w:rFonts w:ascii="Times New Roman" w:hAnsi="Times New Roman" w:cs="Times New Roman"/>
                <w:sz w:val="24"/>
                <w:szCs w:val="24"/>
                <w:lang w:val="ro-MO"/>
              </w:rPr>
              <w:t>dinul nr. 87-ab din 26.04.2023 C</w:t>
            </w:r>
            <w:r w:rsidRPr="00A315F9">
              <w:rPr>
                <w:rFonts w:ascii="Times New Roman" w:hAnsi="Times New Roman" w:cs="Times New Roman"/>
                <w:sz w:val="24"/>
                <w:szCs w:val="24"/>
                <w:lang w:val="ro-MO"/>
              </w:rPr>
              <w:t>u privire la deplasarea elevilor și familiarizarea cu obiectivele culturale ale mun. Chișinău</w:t>
            </w:r>
          </w:p>
          <w:p w:rsidR="00042C76" w:rsidRPr="00A315F9" w:rsidRDefault="00042C76" w:rsidP="00713D6F">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Planificarea şi realizarea diferitor activităţi </w:t>
            </w:r>
            <w:proofErr w:type="spellStart"/>
            <w:r w:rsidRPr="00A315F9">
              <w:rPr>
                <w:rFonts w:ascii="Times New Roman" w:eastAsia="Times New Roman" w:hAnsi="Times New Roman" w:cs="Times New Roman"/>
                <w:sz w:val="24"/>
                <w:szCs w:val="24"/>
                <w:lang w:val="ro-MO"/>
              </w:rPr>
              <w:t>extracurriculare</w:t>
            </w:r>
            <w:proofErr w:type="spellEnd"/>
            <w:r w:rsidRPr="00A315F9">
              <w:rPr>
                <w:rFonts w:ascii="Times New Roman" w:eastAsia="Times New Roman" w:hAnsi="Times New Roman" w:cs="Times New Roman"/>
                <w:sz w:val="24"/>
                <w:szCs w:val="24"/>
                <w:lang w:val="ro-MO"/>
              </w:rPr>
              <w:t xml:space="preserve"> conform ord. MECC, DGETS, dar și a celor ce se integrează vieții interne școlare;</w:t>
            </w:r>
          </w:p>
          <w:p w:rsidR="00042C76" w:rsidRPr="00A315F9" w:rsidRDefault="00042C76" w:rsidP="00713D6F">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Numărul de ore prevăzute pentru activitățile </w:t>
            </w:r>
            <w:proofErr w:type="spellStart"/>
            <w:r w:rsidRPr="00A315F9">
              <w:rPr>
                <w:rFonts w:ascii="Times New Roman" w:eastAsia="Times New Roman" w:hAnsi="Times New Roman" w:cs="Times New Roman"/>
                <w:sz w:val="24"/>
                <w:szCs w:val="24"/>
                <w:lang w:val="ro-MO"/>
              </w:rPr>
              <w:t>extracurriculare</w:t>
            </w:r>
            <w:proofErr w:type="spellEnd"/>
            <w:r w:rsidRPr="00A315F9">
              <w:rPr>
                <w:rFonts w:ascii="Times New Roman" w:eastAsia="Times New Roman" w:hAnsi="Times New Roman" w:cs="Times New Roman"/>
                <w:sz w:val="24"/>
                <w:szCs w:val="24"/>
                <w:lang w:val="ro-MO"/>
              </w:rPr>
              <w:t xml:space="preserve"> și sportive sunt repartizate conform Planului-cadru: </w:t>
            </w:r>
          </w:p>
          <w:p w:rsidR="00042C76" w:rsidRPr="00A315F9" w:rsidRDefault="00042C76" w:rsidP="00713D6F">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cercuri pe interese: folclor „Răzeșii”, teatru „Ștefănel”, , tehnologii „Mâini dibace”</w:t>
            </w:r>
            <w:r w:rsidR="00713D6F" w:rsidRPr="00A315F9">
              <w:rPr>
                <w:rFonts w:ascii="Times New Roman" w:eastAsia="Times New Roman" w:hAnsi="Times New Roman" w:cs="Times New Roman"/>
                <w:sz w:val="24"/>
                <w:szCs w:val="24"/>
                <w:lang w:val="ro-MO"/>
              </w:rPr>
              <w:t>, pictură „Tânărul plastician”</w:t>
            </w:r>
            <w:r w:rsidRPr="00A315F9">
              <w:rPr>
                <w:rFonts w:ascii="Times New Roman" w:eastAsia="Times New Roman" w:hAnsi="Times New Roman" w:cs="Times New Roman"/>
                <w:sz w:val="24"/>
                <w:szCs w:val="24"/>
                <w:lang w:val="ro-MO"/>
              </w:rPr>
              <w:t>, dans</w:t>
            </w:r>
            <w:r w:rsidR="00713D6F" w:rsidRPr="00A315F9">
              <w:rPr>
                <w:rFonts w:ascii="Times New Roman" w:eastAsia="Times New Roman" w:hAnsi="Times New Roman" w:cs="Times New Roman"/>
                <w:sz w:val="24"/>
                <w:szCs w:val="24"/>
                <w:lang w:val="ro-MO"/>
              </w:rPr>
              <w:t xml:space="preserve"> popular „</w:t>
            </w:r>
            <w:proofErr w:type="spellStart"/>
            <w:r w:rsidR="00713D6F" w:rsidRPr="00A315F9">
              <w:rPr>
                <w:rFonts w:ascii="Times New Roman" w:eastAsia="Times New Roman" w:hAnsi="Times New Roman" w:cs="Times New Roman"/>
                <w:sz w:val="24"/>
                <w:szCs w:val="24"/>
                <w:lang w:val="ro-MO"/>
              </w:rPr>
              <w:t>Furnicuța</w:t>
            </w:r>
            <w:proofErr w:type="spellEnd"/>
            <w:r w:rsidRPr="00A315F9">
              <w:rPr>
                <w:rFonts w:ascii="Times New Roman" w:eastAsia="Times New Roman" w:hAnsi="Times New Roman" w:cs="Times New Roman"/>
                <w:sz w:val="24"/>
                <w:szCs w:val="24"/>
                <w:lang w:val="ro-MO"/>
              </w:rPr>
              <w:t>”, vocal-coral „</w:t>
            </w:r>
            <w:proofErr w:type="spellStart"/>
            <w:r w:rsidRPr="00A315F9">
              <w:rPr>
                <w:rFonts w:ascii="Times New Roman" w:eastAsia="Times New Roman" w:hAnsi="Times New Roman" w:cs="Times New Roman"/>
                <w:sz w:val="24"/>
                <w:szCs w:val="24"/>
                <w:lang w:val="ro-MO"/>
              </w:rPr>
              <w:t>Cantorino</w:t>
            </w:r>
            <w:proofErr w:type="spellEnd"/>
            <w:r w:rsidRPr="00A315F9">
              <w:rPr>
                <w:rFonts w:ascii="Times New Roman" w:eastAsia="Times New Roman" w:hAnsi="Times New Roman" w:cs="Times New Roman"/>
                <w:sz w:val="24"/>
                <w:szCs w:val="24"/>
                <w:lang w:val="ro-MO"/>
              </w:rPr>
              <w:t>”, educație juridică „STEM și Criminalistică”, tehnică „Robotică”.</w:t>
            </w:r>
          </w:p>
          <w:p w:rsidR="00042C76" w:rsidRPr="00A315F9" w:rsidRDefault="00042C76" w:rsidP="00713D6F">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lastRenderedPageBreak/>
              <w:t xml:space="preserve">secții sportive: „Volei”, „Fotbal”, „Baschet”, „Tenis </w:t>
            </w:r>
            <w:r w:rsidR="00713D6F" w:rsidRPr="00A315F9">
              <w:rPr>
                <w:rFonts w:ascii="Times New Roman" w:eastAsia="Times New Roman" w:hAnsi="Times New Roman" w:cs="Times New Roman"/>
                <w:sz w:val="24"/>
                <w:szCs w:val="24"/>
                <w:lang w:val="ro-MO"/>
              </w:rPr>
              <w:t xml:space="preserve">de masă”, „Dans ritmic”, „Șah”, </w:t>
            </w:r>
            <w:r w:rsidRPr="00A315F9">
              <w:rPr>
                <w:rFonts w:ascii="Times New Roman" w:eastAsia="Times New Roman" w:hAnsi="Times New Roman" w:cs="Times New Roman"/>
                <w:sz w:val="24"/>
                <w:szCs w:val="24"/>
                <w:lang w:val="ro-MO"/>
              </w:rPr>
              <w:t>„Dezvoltarea fizică generală”.</w:t>
            </w:r>
          </w:p>
          <w:p w:rsidR="00042C76" w:rsidRPr="00D943DA" w:rsidRDefault="00042C76" w:rsidP="00713D6F">
            <w:pPr>
              <w:pStyle w:val="Frspaiere"/>
              <w:jc w:val="both"/>
              <w:rPr>
                <w:rFonts w:eastAsia="Times New Roman"/>
                <w:color w:val="000000"/>
                <w:lang w:val="ro-MO"/>
              </w:rPr>
            </w:pPr>
            <w:r w:rsidRPr="00A315F9">
              <w:rPr>
                <w:rFonts w:ascii="Times New Roman" w:eastAsia="Times New Roman" w:hAnsi="Times New Roman" w:cs="Times New Roman"/>
                <w:sz w:val="24"/>
                <w:szCs w:val="24"/>
                <w:lang w:val="ro-MO"/>
              </w:rPr>
              <w:t>Registrul de evidență a orelor realizate în cadrul activității cercurilor și secțiilor sportive</w:t>
            </w:r>
          </w:p>
        </w:tc>
      </w:tr>
      <w:tr w:rsidR="00042C76" w:rsidRPr="00D943DA" w:rsidTr="003B3715">
        <w:trPr>
          <w:trHeight w:val="214"/>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Constatări</w:t>
            </w:r>
          </w:p>
        </w:tc>
        <w:tc>
          <w:tcPr>
            <w:tcW w:w="8227" w:type="dxa"/>
            <w:gridSpan w:val="3"/>
            <w:vAlign w:val="bottom"/>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În instituție, se organizează și se desfășoară, pe parcursul întregului an, activități </w:t>
            </w:r>
            <w:proofErr w:type="spellStart"/>
            <w:r w:rsidRPr="00D943DA">
              <w:rPr>
                <w:rFonts w:ascii="Times New Roman" w:eastAsia="Times New Roman" w:hAnsi="Times New Roman" w:cs="Times New Roman"/>
                <w:sz w:val="24"/>
                <w:szCs w:val="24"/>
                <w:lang w:val="ro-MO"/>
              </w:rPr>
              <w:t>extracurriculare</w:t>
            </w:r>
            <w:proofErr w:type="spellEnd"/>
            <w:r w:rsidRPr="00D943DA">
              <w:rPr>
                <w:rFonts w:ascii="Times New Roman" w:eastAsia="Times New Roman" w:hAnsi="Times New Roman" w:cs="Times New Roman"/>
                <w:sz w:val="24"/>
                <w:szCs w:val="24"/>
                <w:lang w:val="ro-MO"/>
              </w:rPr>
              <w:t xml:space="preserve"> în concordanță cu misiunea școlii, cu obiectivele din </w:t>
            </w:r>
            <w:proofErr w:type="spellStart"/>
            <w:r w:rsidRPr="00D943DA">
              <w:rPr>
                <w:rFonts w:ascii="Times New Roman" w:eastAsia="Times New Roman" w:hAnsi="Times New Roman" w:cs="Times New Roman"/>
                <w:sz w:val="24"/>
                <w:szCs w:val="24"/>
                <w:lang w:val="ro-MO"/>
              </w:rPr>
              <w:t>curricuculum</w:t>
            </w:r>
            <w:proofErr w:type="spellEnd"/>
            <w:r w:rsidRPr="00D943DA">
              <w:rPr>
                <w:rFonts w:ascii="Times New Roman" w:eastAsia="Times New Roman" w:hAnsi="Times New Roman" w:cs="Times New Roman"/>
                <w:sz w:val="24"/>
                <w:szCs w:val="24"/>
                <w:lang w:val="ro-MO"/>
              </w:rPr>
              <w:t xml:space="preserve"> și din documentele de planificare în care sunt încadrați toți elevii.</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Rezultatele obținute în cadrul concursurilor curriculare și </w:t>
            </w:r>
            <w:proofErr w:type="spellStart"/>
            <w:r w:rsidRPr="00D943DA">
              <w:rPr>
                <w:rFonts w:ascii="Times New Roman" w:eastAsia="Times New Roman" w:hAnsi="Times New Roman" w:cs="Times New Roman"/>
                <w:sz w:val="24"/>
                <w:szCs w:val="24"/>
                <w:lang w:val="ro-MO"/>
              </w:rPr>
              <w:t>extracurriculare</w:t>
            </w:r>
            <w:proofErr w:type="spellEnd"/>
            <w:r w:rsidRPr="00D943DA">
              <w:rPr>
                <w:rFonts w:ascii="Times New Roman" w:eastAsia="Times New Roman" w:hAnsi="Times New Roman" w:cs="Times New Roman"/>
                <w:sz w:val="24"/>
                <w:szCs w:val="24"/>
                <w:lang w:val="ro-MO"/>
              </w:rPr>
              <w:t xml:space="preserve"> creează o imagine favorabilă și atractivă a instituției, care duce la creșterea anuală a  numărului de elevi.</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jc w:val="both"/>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sz w:val="24"/>
          <w:szCs w:val="24"/>
          <w:lang w:val="ro-MO"/>
        </w:rPr>
      </w:pPr>
      <w:r w:rsidRPr="00D943DA">
        <w:rPr>
          <w:rFonts w:ascii="Times New Roman" w:eastAsia="Times New Roman" w:hAnsi="Times New Roman" w:cs="Times New Roman"/>
          <w:b/>
          <w:color w:val="002060"/>
          <w:sz w:val="24"/>
          <w:szCs w:val="24"/>
          <w:lang w:val="ro-MO"/>
        </w:rPr>
        <w:t>Indicator 4.2.8.</w:t>
      </w:r>
      <w:r w:rsidRPr="00D943DA">
        <w:rPr>
          <w:rFonts w:ascii="Times New Roman" w:eastAsia="Times New Roman" w:hAnsi="Times New Roman" w:cs="Times New Roman"/>
          <w:sz w:val="24"/>
          <w:szCs w:val="24"/>
          <w:lang w:val="ro-MO"/>
        </w:rPr>
        <w:t xml:space="preserve"> Asigurarea sprijinului individual pentru elevi/copii, întru a obține rezultate în conformitate cu standardele și referențialul de evaluare aprobate (inclusiv pentru elevii cu CES care beneficiază de curriculum modificat și/ sau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rPr>
          <w:trHeight w:val="2571"/>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p w:rsidR="00042C76" w:rsidRPr="00D943DA" w:rsidRDefault="00042C76" w:rsidP="003B3715">
            <w:pPr>
              <w:jc w:val="center"/>
              <w:rPr>
                <w:rFonts w:ascii="Times New Roman" w:eastAsia="Times New Roman" w:hAnsi="Times New Roman" w:cs="Times New Roman"/>
                <w:b/>
                <w:color w:val="002060"/>
                <w:sz w:val="24"/>
                <w:szCs w:val="24"/>
                <w:lang w:val="ro-MO"/>
              </w:rPr>
            </w:pPr>
          </w:p>
        </w:tc>
        <w:tc>
          <w:tcPr>
            <w:tcW w:w="8227" w:type="dxa"/>
            <w:gridSpan w:val="3"/>
          </w:tcPr>
          <w:p w:rsidR="00042C76" w:rsidRPr="00A315F9" w:rsidRDefault="00042C76" w:rsidP="00713D6F">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Asigurarea elevilor în propo</w:t>
            </w:r>
            <w:r w:rsidR="00713D6F" w:rsidRPr="00A315F9">
              <w:rPr>
                <w:rFonts w:ascii="Times New Roman" w:hAnsi="Times New Roman" w:cs="Times New Roman"/>
                <w:sz w:val="24"/>
                <w:szCs w:val="24"/>
                <w:lang w:val="ro-MO"/>
              </w:rPr>
              <w:t>rție de 95% cu manuale școlare</w:t>
            </w:r>
          </w:p>
          <w:p w:rsidR="00042C76" w:rsidRPr="00A315F9" w:rsidRDefault="00042C76" w:rsidP="00713D6F">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Registrul de evidență a manualelor eliberate în clasă</w:t>
            </w:r>
            <w:r w:rsidR="00713D6F" w:rsidRPr="00A315F9">
              <w:rPr>
                <w:rFonts w:ascii="Times New Roman" w:hAnsi="Times New Roman" w:cs="Times New Roman"/>
                <w:sz w:val="24"/>
                <w:szCs w:val="24"/>
                <w:lang w:val="ro-MO"/>
              </w:rPr>
              <w:t>, întocmit de către bibliotecar</w:t>
            </w:r>
            <w:r w:rsidRPr="00A315F9">
              <w:rPr>
                <w:rFonts w:ascii="Times New Roman" w:hAnsi="Times New Roman" w:cs="Times New Roman"/>
                <w:sz w:val="24"/>
                <w:szCs w:val="24"/>
                <w:lang w:val="ro-MO"/>
              </w:rPr>
              <w:t xml:space="preserve"> Schema de închiriere a manualelor școlare</w:t>
            </w:r>
          </w:p>
          <w:p w:rsidR="00042C76" w:rsidRPr="00A315F9" w:rsidRDefault="00042C76" w:rsidP="00713D6F">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Îmbogățirea fondului de carte, anual, cu literatură de specialitate și beletri</w:t>
            </w:r>
            <w:r w:rsidR="00713D6F" w:rsidRPr="00A315F9">
              <w:rPr>
                <w:rFonts w:ascii="Times New Roman" w:hAnsi="Times New Roman" w:cs="Times New Roman"/>
                <w:sz w:val="24"/>
                <w:szCs w:val="24"/>
                <w:lang w:val="ro-MO"/>
              </w:rPr>
              <w:t>stică, în sumă de 30.000 de lei</w:t>
            </w:r>
          </w:p>
          <w:p w:rsidR="00713D6F" w:rsidRPr="00A315F9" w:rsidRDefault="00713D6F" w:rsidP="00713D6F">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Planul de lichidare a diferențelor de program </w:t>
            </w:r>
          </w:p>
          <w:p w:rsidR="00244A63" w:rsidRPr="00A315F9" w:rsidRDefault="00244A63" w:rsidP="00244A6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Ord.nr.157-ab din 12.09.2022 Cu privire la desfășurarea controlului frontal: Gradul de încadrare a elevilor cu cerințele educaționale speciale în activitățile didactice și </w:t>
            </w:r>
            <w:proofErr w:type="spellStart"/>
            <w:r w:rsidRPr="00A315F9">
              <w:rPr>
                <w:rFonts w:ascii="Times New Roman" w:hAnsi="Times New Roman" w:cs="Times New Roman"/>
                <w:sz w:val="24"/>
                <w:szCs w:val="24"/>
                <w:lang w:val="ro-MO"/>
              </w:rPr>
              <w:t>extradidactice</w:t>
            </w:r>
            <w:proofErr w:type="spellEnd"/>
            <w:r w:rsidRPr="00A315F9">
              <w:rPr>
                <w:rFonts w:ascii="Times New Roman" w:hAnsi="Times New Roman" w:cs="Times New Roman"/>
                <w:sz w:val="24"/>
                <w:szCs w:val="24"/>
                <w:lang w:val="ro-MO"/>
              </w:rPr>
              <w:t xml:space="preserve"> în scopul realizării în scopul realizării lor conform potențialului nativ.</w:t>
            </w:r>
          </w:p>
          <w:p w:rsidR="00713D6F" w:rsidRPr="00A315F9" w:rsidRDefault="00244A63" w:rsidP="00713D6F">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Ord.nr.02-ab din 09.01.2023 Cu privire la aprobarea orarului susținerii diferențelor de programe</w:t>
            </w:r>
          </w:p>
          <w:p w:rsidR="00244A63" w:rsidRPr="00A315F9" w:rsidRDefault="00244A63" w:rsidP="00713D6F">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Ord.117 din 25.05.2023 Cu privire la organizarea și desfășurarea tezei repetate</w:t>
            </w:r>
          </w:p>
          <w:p w:rsidR="00042C76" w:rsidRPr="00A315F9" w:rsidRDefault="00042C76" w:rsidP="00713D6F">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Activitatea cu elevii dotați, a elevilor cu CES, în afara orelor de curs</w:t>
            </w:r>
          </w:p>
          <w:p w:rsidR="00042C76" w:rsidRPr="00A315F9" w:rsidRDefault="00042C76" w:rsidP="00713D6F">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Activitatea grupelor cu program prelungit în învățământul primar</w:t>
            </w:r>
          </w:p>
          <w:p w:rsidR="00042C76" w:rsidRPr="00D943DA" w:rsidRDefault="00042C76" w:rsidP="00713D6F">
            <w:pPr>
              <w:pStyle w:val="Frspaiere"/>
              <w:jc w:val="both"/>
              <w:rPr>
                <w:lang w:val="ro-MO"/>
              </w:rPr>
            </w:pPr>
            <w:r w:rsidRPr="00A315F9">
              <w:rPr>
                <w:rFonts w:ascii="Times New Roman" w:hAnsi="Times New Roman" w:cs="Times New Roman"/>
                <w:sz w:val="24"/>
                <w:szCs w:val="24"/>
                <w:lang w:val="ro-MO"/>
              </w:rPr>
              <w:t>Activitatea specialiștilor (logoped, psiholog, cadru didactice de sprijin) cu elevii ce necesită suport individual</w:t>
            </w:r>
          </w:p>
        </w:tc>
      </w:tr>
      <w:tr w:rsidR="00042C76" w:rsidRPr="00D943DA" w:rsidTr="003B3715">
        <w:trPr>
          <w:trHeight w:val="214"/>
        </w:trPr>
        <w:tc>
          <w:tcPr>
            <w:tcW w:w="1706" w:type="dxa"/>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227" w:type="dxa"/>
            <w:gridSpan w:val="3"/>
            <w:tcBorders>
              <w:bottom w:val="single" w:sz="4" w:space="0" w:color="000000"/>
            </w:tcBorders>
            <w:vAlign w:val="bottom"/>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Echipamentul TIC, materialele didactice și recreative permit desfășurarea unui proces educațional eficient, asigurând sprijinul individual pentru elevi și comunicare didactică eficientă. În pandemie, elevii aflați în grupul de risc au participat activ la ore, de la distanță, fiind integrați în clasă.</w:t>
            </w:r>
          </w:p>
        </w:tc>
      </w:tr>
      <w:tr w:rsidR="00042C76" w:rsidRPr="00D943DA" w:rsidTr="003B3715">
        <w:tc>
          <w:tcPr>
            <w:tcW w:w="1706"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tcBorders>
              <w:bottom w:val="single" w:sz="4" w:space="0" w:color="auto"/>
            </w:tcBorders>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tcBorders>
              <w:bottom w:val="single" w:sz="4" w:space="0" w:color="auto"/>
            </w:tcBorders>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0,75</w:t>
            </w:r>
          </w:p>
        </w:tc>
        <w:tc>
          <w:tcPr>
            <w:tcW w:w="1423" w:type="dxa"/>
            <w:tcBorders>
              <w:bottom w:val="single" w:sz="4" w:space="0" w:color="auto"/>
            </w:tcBorders>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1,5</w:t>
            </w:r>
          </w:p>
        </w:tc>
      </w:tr>
      <w:tr w:rsidR="00042C76" w:rsidRPr="00D943DA" w:rsidTr="003B3715">
        <w:tc>
          <w:tcPr>
            <w:tcW w:w="9933" w:type="dxa"/>
            <w:gridSpan w:val="4"/>
            <w:tcBorders>
              <w:top w:val="single" w:sz="4" w:space="0" w:color="auto"/>
              <w:left w:val="nil"/>
              <w:bottom w:val="nil"/>
              <w:right w:val="nil"/>
            </w:tcBorders>
          </w:tcPr>
          <w:p w:rsidR="00042C76" w:rsidRPr="00D943DA" w:rsidRDefault="00042C76" w:rsidP="003B3715">
            <w:pPr>
              <w:tabs>
                <w:tab w:val="left" w:pos="8079"/>
              </w:tabs>
              <w:ind w:left="142"/>
              <w:jc w:val="center"/>
              <w:rPr>
                <w:rFonts w:ascii="Times New Roman" w:eastAsia="Times New Roman" w:hAnsi="Times New Roman" w:cs="Times New Roman"/>
                <w:b/>
                <w:color w:val="00B050"/>
                <w:sz w:val="24"/>
                <w:szCs w:val="24"/>
                <w:lang w:val="ro-MO"/>
              </w:rPr>
            </w:pPr>
          </w:p>
          <w:p w:rsidR="00042C76" w:rsidRPr="00D943DA" w:rsidRDefault="00042C76" w:rsidP="003B3715">
            <w:pPr>
              <w:tabs>
                <w:tab w:val="left" w:pos="8079"/>
              </w:tabs>
              <w:ind w:left="142"/>
              <w:jc w:val="center"/>
              <w:rPr>
                <w:rFonts w:ascii="Times New Roman" w:eastAsia="Times New Roman" w:hAnsi="Times New Roman" w:cs="Times New Roman"/>
                <w:b/>
                <w:color w:val="00B050"/>
                <w:sz w:val="24"/>
                <w:szCs w:val="24"/>
                <w:lang w:val="ro-MO"/>
              </w:rPr>
            </w:pPr>
            <w:r w:rsidRPr="00D943DA">
              <w:rPr>
                <w:rFonts w:ascii="Times New Roman" w:eastAsia="Times New Roman" w:hAnsi="Times New Roman" w:cs="Times New Roman"/>
                <w:b/>
                <w:color w:val="00B050"/>
                <w:sz w:val="24"/>
                <w:szCs w:val="24"/>
                <w:lang w:val="ro-MO"/>
              </w:rPr>
              <w:t>Punctaj acumulat pentru standardul de calitate 4.2: 13,25</w:t>
            </w:r>
          </w:p>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p>
        </w:tc>
      </w:tr>
    </w:tbl>
    <w:p w:rsidR="00042C76" w:rsidRPr="00D943DA" w:rsidRDefault="00042C76" w:rsidP="00042C76">
      <w:pPr>
        <w:tabs>
          <w:tab w:val="left" w:pos="142"/>
        </w:tabs>
        <w:ind w:left="9094" w:hanging="9094"/>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Standard 4.3. Toți copiii demonstrează angajament</w:t>
      </w:r>
    </w:p>
    <w:p w:rsidR="00042C76" w:rsidRPr="00D943DA" w:rsidRDefault="00042C76" w:rsidP="00042C76">
      <w:pPr>
        <w:tabs>
          <w:tab w:val="left" w:pos="142"/>
        </w:tabs>
        <w:ind w:left="9094" w:hanging="9094"/>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și implicare eficientă în procesul educațional</w:t>
      </w:r>
    </w:p>
    <w:p w:rsidR="00042C76" w:rsidRPr="00D943DA" w:rsidRDefault="00042C76" w:rsidP="00042C76">
      <w:pPr>
        <w:tabs>
          <w:tab w:val="left" w:pos="142"/>
        </w:tabs>
        <w:ind w:hanging="8527"/>
        <w:jc w:val="right"/>
        <w:rPr>
          <w:rFonts w:ascii="Times New Roman" w:eastAsia="Times New Roman" w:hAnsi="Times New Roman" w:cs="Times New Roman"/>
          <w:b/>
          <w:i/>
          <w:color w:val="C00000"/>
          <w:sz w:val="24"/>
          <w:szCs w:val="24"/>
          <w:lang w:val="ro-MO"/>
        </w:rPr>
      </w:pPr>
      <w:r w:rsidRPr="00D943DA">
        <w:rPr>
          <w:rFonts w:ascii="Times New Roman" w:eastAsia="Times New Roman" w:hAnsi="Times New Roman" w:cs="Times New Roman"/>
          <w:b/>
          <w:i/>
          <w:color w:val="C00000"/>
          <w:sz w:val="24"/>
          <w:szCs w:val="24"/>
          <w:lang w:val="ro-MO"/>
        </w:rPr>
        <w:t>(Punctaj maxim acordat – 7)</w:t>
      </w:r>
    </w:p>
    <w:p w:rsidR="00042C76" w:rsidRPr="00D943DA" w:rsidRDefault="00042C76" w:rsidP="00042C76">
      <w:pPr>
        <w:tabs>
          <w:tab w:val="left" w:pos="142"/>
        </w:tabs>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tabs>
          <w:tab w:val="left" w:pos="142"/>
        </w:tabs>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4.3.1</w:t>
      </w:r>
      <w:r w:rsidRPr="00D943DA">
        <w:rPr>
          <w:rFonts w:ascii="Times New Roman" w:eastAsia="Times New Roman" w:hAnsi="Times New Roman" w:cs="Times New Roman"/>
          <w:sz w:val="24"/>
          <w:szCs w:val="24"/>
          <w:lang w:val="ro-MO"/>
        </w:rPr>
        <w:t>. Asigurarea accesului elevilor / copiilor la resursele educaționale (bibliotecă, laboratoare, ateliere, sală de festivități, de sport etc.) și a participării copiilor și părinților în procesul decizional privitor la optimizarea resurselor.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D943DA">
        <w:trPr>
          <w:trHeight w:val="555"/>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p w:rsidR="00042C76" w:rsidRPr="00D943DA" w:rsidRDefault="00042C76" w:rsidP="003B3715">
            <w:pPr>
              <w:jc w:val="center"/>
              <w:rPr>
                <w:rFonts w:ascii="Times New Roman" w:eastAsia="Times New Roman" w:hAnsi="Times New Roman" w:cs="Times New Roman"/>
                <w:b/>
                <w:color w:val="002060"/>
                <w:sz w:val="24"/>
                <w:szCs w:val="24"/>
                <w:lang w:val="ro-MO"/>
              </w:rPr>
            </w:pPr>
          </w:p>
        </w:tc>
        <w:tc>
          <w:tcPr>
            <w:tcW w:w="8227" w:type="dxa"/>
            <w:gridSpan w:val="3"/>
          </w:tcPr>
          <w:p w:rsidR="00244A63" w:rsidRPr="00A315F9" w:rsidRDefault="00D943DA" w:rsidP="00ED00D2">
            <w:pPr>
              <w:pStyle w:val="Frspaiere"/>
              <w:jc w:val="both"/>
              <w:rPr>
                <w:rFonts w:ascii="Times New Roman" w:hAnsi="Times New Roman" w:cs="Times New Roman"/>
                <w:w w:val="94"/>
                <w:sz w:val="24"/>
                <w:szCs w:val="24"/>
                <w:lang w:val="ro-MO"/>
              </w:rPr>
            </w:pPr>
            <w:r w:rsidRPr="00A315F9">
              <w:rPr>
                <w:rFonts w:ascii="Times New Roman" w:hAnsi="Times New Roman" w:cs="Times New Roman"/>
                <w:w w:val="94"/>
                <w:sz w:val="24"/>
                <w:szCs w:val="24"/>
                <w:lang w:val="ro-MO"/>
              </w:rPr>
              <w:t>Ordinul 192-ab din 15.10.2022</w:t>
            </w:r>
            <w:r w:rsidR="00244A63" w:rsidRPr="00A315F9">
              <w:rPr>
                <w:rFonts w:ascii="Times New Roman" w:hAnsi="Times New Roman" w:cs="Times New Roman"/>
                <w:w w:val="94"/>
                <w:sz w:val="24"/>
                <w:szCs w:val="24"/>
                <w:lang w:val="ro-MO"/>
              </w:rPr>
              <w:t xml:space="preserve"> Cu privire la constituirea Consiliului Elevilor</w:t>
            </w:r>
          </w:p>
          <w:p w:rsidR="00042C76" w:rsidRPr="00A315F9" w:rsidRDefault="00042C76" w:rsidP="00ED00D2">
            <w:pPr>
              <w:pStyle w:val="Frspaiere"/>
              <w:jc w:val="both"/>
              <w:rPr>
                <w:rFonts w:ascii="Times New Roman" w:hAnsi="Times New Roman" w:cs="Times New Roman"/>
                <w:w w:val="94"/>
                <w:sz w:val="24"/>
                <w:szCs w:val="24"/>
                <w:lang w:val="ro-MO"/>
              </w:rPr>
            </w:pPr>
            <w:r w:rsidRPr="00A315F9">
              <w:rPr>
                <w:rFonts w:ascii="Times New Roman" w:hAnsi="Times New Roman" w:cs="Times New Roman"/>
                <w:w w:val="94"/>
                <w:sz w:val="24"/>
                <w:szCs w:val="24"/>
                <w:lang w:val="ro-MO"/>
              </w:rPr>
              <w:t>Planul de act</w:t>
            </w:r>
            <w:r w:rsidR="00FE049A" w:rsidRPr="00A315F9">
              <w:rPr>
                <w:rFonts w:ascii="Times New Roman" w:hAnsi="Times New Roman" w:cs="Times New Roman"/>
                <w:w w:val="94"/>
                <w:sz w:val="24"/>
                <w:szCs w:val="24"/>
                <w:lang w:val="ro-MO"/>
              </w:rPr>
              <w:t>ivitate al Consiliului de Elevi</w:t>
            </w:r>
          </w:p>
          <w:p w:rsidR="00042C76" w:rsidRPr="00A315F9" w:rsidRDefault="00042C76" w:rsidP="00ED00D2">
            <w:pPr>
              <w:pStyle w:val="Frspaiere"/>
              <w:jc w:val="both"/>
              <w:rPr>
                <w:rFonts w:ascii="Times New Roman" w:hAnsi="Times New Roman" w:cs="Times New Roman"/>
                <w:w w:val="94"/>
                <w:sz w:val="24"/>
                <w:szCs w:val="24"/>
                <w:lang w:val="ro-MO"/>
              </w:rPr>
            </w:pPr>
            <w:r w:rsidRPr="00A315F9">
              <w:rPr>
                <w:rFonts w:ascii="Times New Roman" w:hAnsi="Times New Roman" w:cs="Times New Roman"/>
                <w:w w:val="94"/>
                <w:sz w:val="24"/>
                <w:szCs w:val="24"/>
                <w:lang w:val="ro-MO"/>
              </w:rPr>
              <w:t>1 elev este reprezentant în Consiliul de administraț</w:t>
            </w:r>
            <w:r w:rsidR="00FE049A" w:rsidRPr="00A315F9">
              <w:rPr>
                <w:rFonts w:ascii="Times New Roman" w:hAnsi="Times New Roman" w:cs="Times New Roman"/>
                <w:w w:val="94"/>
                <w:sz w:val="24"/>
                <w:szCs w:val="24"/>
                <w:lang w:val="ro-MO"/>
              </w:rPr>
              <w:t>ie</w:t>
            </w:r>
          </w:p>
          <w:p w:rsidR="00434BDC" w:rsidRPr="00A315F9" w:rsidRDefault="00434BDC" w:rsidP="00ED00D2">
            <w:pPr>
              <w:pStyle w:val="Frspaiere"/>
              <w:jc w:val="both"/>
              <w:rPr>
                <w:rFonts w:ascii="Times New Roman" w:hAnsi="Times New Roman" w:cs="Times New Roman"/>
                <w:w w:val="94"/>
                <w:sz w:val="24"/>
                <w:szCs w:val="24"/>
                <w:lang w:val="ro-MO"/>
              </w:rPr>
            </w:pPr>
            <w:r w:rsidRPr="00A315F9">
              <w:rPr>
                <w:rFonts w:ascii="Times New Roman" w:hAnsi="Times New Roman" w:cs="Times New Roman"/>
                <w:w w:val="94"/>
                <w:sz w:val="24"/>
                <w:szCs w:val="24"/>
                <w:lang w:val="ro-MO"/>
              </w:rPr>
              <w:t>Ordinul 140-ab din 12.09.2022 Cu privire la modificarea componenței Consiliului de Administrație</w:t>
            </w:r>
          </w:p>
          <w:p w:rsidR="00042C76" w:rsidRPr="00A315F9" w:rsidRDefault="00042C76" w:rsidP="00ED00D2">
            <w:pPr>
              <w:pStyle w:val="Frspaiere"/>
              <w:jc w:val="both"/>
              <w:rPr>
                <w:rFonts w:ascii="Times New Roman" w:hAnsi="Times New Roman" w:cs="Times New Roman"/>
                <w:w w:val="94"/>
                <w:sz w:val="24"/>
                <w:szCs w:val="24"/>
                <w:lang w:val="ro-MO"/>
              </w:rPr>
            </w:pPr>
            <w:r w:rsidRPr="00A315F9">
              <w:rPr>
                <w:rFonts w:ascii="Times New Roman" w:hAnsi="Times New Roman" w:cs="Times New Roman"/>
                <w:w w:val="94"/>
                <w:sz w:val="24"/>
                <w:szCs w:val="24"/>
                <w:lang w:val="ro-MO"/>
              </w:rPr>
              <w:t xml:space="preserve">Planul de activitate </w:t>
            </w:r>
            <w:r w:rsidR="00FE049A" w:rsidRPr="00A315F9">
              <w:rPr>
                <w:rFonts w:ascii="Times New Roman" w:hAnsi="Times New Roman" w:cs="Times New Roman"/>
                <w:w w:val="94"/>
                <w:sz w:val="24"/>
                <w:szCs w:val="24"/>
                <w:lang w:val="ro-MO"/>
              </w:rPr>
              <w:t>al Consiliului de administrație</w:t>
            </w:r>
          </w:p>
          <w:p w:rsidR="00FE049A" w:rsidRPr="00A315F9" w:rsidRDefault="00FE049A" w:rsidP="00ED00D2">
            <w:pPr>
              <w:pStyle w:val="Frspaiere"/>
              <w:jc w:val="both"/>
              <w:rPr>
                <w:rFonts w:ascii="Times New Roman" w:hAnsi="Times New Roman" w:cs="Times New Roman"/>
                <w:w w:val="94"/>
                <w:sz w:val="24"/>
                <w:szCs w:val="24"/>
                <w:lang w:val="ro-MO"/>
              </w:rPr>
            </w:pPr>
            <w:r w:rsidRPr="00A315F9">
              <w:rPr>
                <w:rFonts w:ascii="Times New Roman" w:hAnsi="Times New Roman" w:cs="Times New Roman"/>
                <w:w w:val="94"/>
                <w:sz w:val="24"/>
                <w:szCs w:val="24"/>
                <w:lang w:val="ro-MO"/>
              </w:rPr>
              <w:lastRenderedPageBreak/>
              <w:t>Comitetul de părinți la nivel de instituție și la nivel de clasă. Procesele-verbale ale ședințelor generale și ale celor din clase</w:t>
            </w:r>
          </w:p>
          <w:p w:rsidR="00FE049A" w:rsidRPr="00A315F9" w:rsidRDefault="00FE049A" w:rsidP="00ED00D2">
            <w:pPr>
              <w:pStyle w:val="Frspaiere"/>
              <w:jc w:val="both"/>
              <w:rPr>
                <w:rFonts w:ascii="Times New Roman" w:hAnsi="Times New Roman" w:cs="Times New Roman"/>
                <w:w w:val="94"/>
                <w:sz w:val="24"/>
                <w:szCs w:val="24"/>
                <w:lang w:val="ro-MO"/>
              </w:rPr>
            </w:pPr>
            <w:r w:rsidRPr="00A315F9">
              <w:rPr>
                <w:rFonts w:ascii="Times New Roman" w:hAnsi="Times New Roman" w:cs="Times New Roman"/>
                <w:w w:val="94"/>
                <w:sz w:val="24"/>
                <w:szCs w:val="24"/>
                <w:lang w:val="ro-MO"/>
              </w:rPr>
              <w:t>Activitatea AO „Hyperion” este transparentă, fiind afișată pe panoul informațional</w:t>
            </w:r>
          </w:p>
          <w:p w:rsidR="00FE049A" w:rsidRPr="00A315F9" w:rsidRDefault="00FE049A" w:rsidP="00ED00D2">
            <w:pPr>
              <w:pStyle w:val="Frspaiere"/>
              <w:jc w:val="both"/>
              <w:rPr>
                <w:rFonts w:ascii="Times New Roman" w:hAnsi="Times New Roman" w:cs="Times New Roman"/>
                <w:sz w:val="24"/>
                <w:szCs w:val="24"/>
                <w:lang w:val="ro-MO" w:eastAsia="en-US"/>
              </w:rPr>
            </w:pPr>
            <w:r w:rsidRPr="00A315F9">
              <w:rPr>
                <w:rFonts w:ascii="Times New Roman" w:hAnsi="Times New Roman" w:cs="Times New Roman"/>
                <w:sz w:val="24"/>
                <w:szCs w:val="24"/>
                <w:lang w:val="ro-MO" w:eastAsia="en-US"/>
              </w:rPr>
              <w:t>Biblioteca este dotată cu mobilierul corespunzător, adaptat spațiului și utilizatorilor, ajustat din punct de vedere ergonomic confortabil</w:t>
            </w:r>
          </w:p>
          <w:p w:rsidR="00FE049A" w:rsidRPr="00A315F9" w:rsidRDefault="00FE049A" w:rsidP="00ED00D2">
            <w:pPr>
              <w:pStyle w:val="Frspaiere"/>
              <w:jc w:val="both"/>
              <w:rPr>
                <w:rFonts w:ascii="Times New Roman" w:hAnsi="Times New Roman" w:cs="Times New Roman"/>
                <w:sz w:val="24"/>
                <w:szCs w:val="24"/>
                <w:lang w:val="ro-MO" w:eastAsia="en-US"/>
              </w:rPr>
            </w:pPr>
            <w:r w:rsidRPr="00A315F9">
              <w:rPr>
                <w:rFonts w:ascii="Times New Roman" w:eastAsia="TimesNewRomanPSMT" w:hAnsi="Times New Roman" w:cs="Times New Roman"/>
                <w:sz w:val="24"/>
                <w:szCs w:val="24"/>
                <w:lang w:val="ro-MO" w:eastAsia="en-US"/>
              </w:rPr>
              <w:t>Registrul de evidență zilnică a activității bibliotecii școlare</w:t>
            </w:r>
          </w:p>
          <w:p w:rsidR="00593951" w:rsidRPr="00A315F9" w:rsidRDefault="00593951" w:rsidP="00ED00D2">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Instituția deține 1 sală de sport, 1 sală de festivități și 4 laboratoare (fizică, chimie, biologie, informatică) înzestrate cu necesarul minim de aparate, tehnică necesară</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Transparența bugetului instituției, afișat, în loc v</w:t>
            </w:r>
            <w:r w:rsidR="00593951" w:rsidRPr="00A315F9">
              <w:rPr>
                <w:rFonts w:ascii="Times New Roman" w:hAnsi="Times New Roman" w:cs="Times New Roman"/>
                <w:sz w:val="24"/>
                <w:szCs w:val="24"/>
                <w:lang w:val="ro-MO"/>
              </w:rPr>
              <w:t>izibil, pe panoul de informații</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Lista achizițiilor este făcută p</w:t>
            </w:r>
            <w:r w:rsidR="00593951" w:rsidRPr="00A315F9">
              <w:rPr>
                <w:rFonts w:ascii="Times New Roman" w:hAnsi="Times New Roman" w:cs="Times New Roman"/>
                <w:sz w:val="24"/>
                <w:szCs w:val="24"/>
                <w:lang w:val="ro-MO"/>
              </w:rPr>
              <w:t>ublic, fiind afișată pe avizier</w:t>
            </w:r>
          </w:p>
          <w:p w:rsidR="00042C76" w:rsidRPr="00D943DA" w:rsidRDefault="00042C76" w:rsidP="00ED00D2">
            <w:pPr>
              <w:pStyle w:val="Frspaiere"/>
              <w:jc w:val="both"/>
              <w:rPr>
                <w:w w:val="94"/>
                <w:lang w:val="ro-MO"/>
              </w:rPr>
            </w:pPr>
            <w:r w:rsidRPr="00A315F9">
              <w:rPr>
                <w:rFonts w:ascii="Times New Roman" w:hAnsi="Times New Roman" w:cs="Times New Roman"/>
                <w:sz w:val="24"/>
                <w:szCs w:val="24"/>
                <w:lang w:val="ro-MO"/>
              </w:rPr>
              <w:t>Rapoarte financiare în cadrul audierilor publice</w:t>
            </w:r>
          </w:p>
        </w:tc>
      </w:tr>
      <w:tr w:rsidR="00042C76" w:rsidRPr="00D943DA" w:rsidTr="003B3715">
        <w:trPr>
          <w:trHeight w:val="214"/>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Constatări</w:t>
            </w:r>
          </w:p>
        </w:tc>
        <w:tc>
          <w:tcPr>
            <w:tcW w:w="8227" w:type="dxa"/>
            <w:gridSpan w:val="3"/>
            <w:vAlign w:val="bottom"/>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Audierile publice reprezintă un exercițiu democratic care permite consultarea comunității educaționale privind gestionarea resurselor financiare.</w:t>
            </w:r>
          </w:p>
          <w:p w:rsidR="00042C76" w:rsidRPr="00D943DA" w:rsidRDefault="00042C76" w:rsidP="00A315F9">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Rapoartele financiare sunt plasate pe site-ul liceului.</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0,75</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1,5</w:t>
            </w:r>
          </w:p>
        </w:tc>
      </w:tr>
    </w:tbl>
    <w:p w:rsidR="00042C76" w:rsidRPr="00D943DA" w:rsidRDefault="00042C76" w:rsidP="00042C76">
      <w:pPr>
        <w:tabs>
          <w:tab w:val="left" w:pos="142"/>
        </w:tabs>
        <w:jc w:val="both"/>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bookmarkStart w:id="5" w:name="page36"/>
      <w:bookmarkEnd w:id="5"/>
      <w:r w:rsidRPr="00D943DA">
        <w:rPr>
          <w:rFonts w:ascii="Times New Roman" w:eastAsia="Times New Roman" w:hAnsi="Times New Roman" w:cs="Times New Roman"/>
          <w:b/>
          <w:color w:val="002060"/>
          <w:sz w:val="24"/>
          <w:szCs w:val="24"/>
          <w:lang w:val="ro-MO"/>
        </w:rPr>
        <w:t>Domeniu: Capacitate instituțională</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4.3.2.</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Existența bazei de date privind performanțele elevilor/ copiilor și mecanismele de valorificare a potențialului creativ al acestora, inclusiv rezultatele parcurgerii curriculumului modificat sau a PEI.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rPr>
          <w:trHeight w:val="1346"/>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p w:rsidR="00042C76" w:rsidRPr="00D943DA" w:rsidRDefault="00042C76" w:rsidP="003B3715">
            <w:pPr>
              <w:jc w:val="center"/>
              <w:rPr>
                <w:rFonts w:ascii="Times New Roman" w:eastAsia="Times New Roman" w:hAnsi="Times New Roman" w:cs="Times New Roman"/>
                <w:b/>
                <w:color w:val="002060"/>
                <w:sz w:val="24"/>
                <w:szCs w:val="24"/>
                <w:lang w:val="ro-MO"/>
              </w:rPr>
            </w:pPr>
          </w:p>
        </w:tc>
        <w:tc>
          <w:tcPr>
            <w:tcW w:w="8227" w:type="dxa"/>
            <w:gridSpan w:val="3"/>
          </w:tcPr>
          <w:p w:rsidR="00042C76" w:rsidRPr="00A315F9" w:rsidRDefault="00042C76" w:rsidP="00E64F3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Bază de date a elevilor</w:t>
            </w:r>
            <w:r w:rsidR="00E64F39" w:rsidRPr="00A315F9">
              <w:rPr>
                <w:rFonts w:ascii="Times New Roman" w:hAnsi="Times New Roman" w:cs="Times New Roman"/>
                <w:sz w:val="24"/>
                <w:szCs w:val="24"/>
                <w:lang w:val="ro-MO"/>
              </w:rPr>
              <w:t xml:space="preserve"> </w:t>
            </w:r>
            <w:r w:rsidRPr="00A315F9">
              <w:rPr>
                <w:rFonts w:ascii="Times New Roman" w:hAnsi="Times New Roman" w:cs="Times New Roman"/>
                <w:sz w:val="24"/>
                <w:szCs w:val="24"/>
                <w:lang w:val="ro-MO"/>
              </w:rPr>
              <w:t>-</w:t>
            </w:r>
            <w:r w:rsidR="00E64F39" w:rsidRPr="00A315F9">
              <w:rPr>
                <w:rFonts w:ascii="Times New Roman" w:hAnsi="Times New Roman" w:cs="Times New Roman"/>
                <w:sz w:val="24"/>
                <w:szCs w:val="24"/>
                <w:lang w:val="ro-MO"/>
              </w:rPr>
              <w:t xml:space="preserve"> </w:t>
            </w:r>
            <w:r w:rsidRPr="00A315F9">
              <w:rPr>
                <w:rFonts w:ascii="Times New Roman" w:hAnsi="Times New Roman" w:cs="Times New Roman"/>
                <w:sz w:val="24"/>
                <w:szCs w:val="24"/>
                <w:lang w:val="ro-MO"/>
              </w:rPr>
              <w:t>participanți la olimpiadele școlare ș</w:t>
            </w:r>
            <w:r w:rsidR="00E64F39" w:rsidRPr="00A315F9">
              <w:rPr>
                <w:rFonts w:ascii="Times New Roman" w:hAnsi="Times New Roman" w:cs="Times New Roman"/>
                <w:sz w:val="24"/>
                <w:szCs w:val="24"/>
                <w:lang w:val="ro-MO"/>
              </w:rPr>
              <w:t xml:space="preserve">i activitățile </w:t>
            </w:r>
            <w:proofErr w:type="spellStart"/>
            <w:r w:rsidR="00E64F39" w:rsidRPr="00A315F9">
              <w:rPr>
                <w:rFonts w:ascii="Times New Roman" w:hAnsi="Times New Roman" w:cs="Times New Roman"/>
                <w:sz w:val="24"/>
                <w:szCs w:val="24"/>
                <w:lang w:val="ro-MO"/>
              </w:rPr>
              <w:t>extracurriculare</w:t>
            </w:r>
            <w:proofErr w:type="spellEnd"/>
          </w:p>
          <w:p w:rsidR="00E64F39" w:rsidRPr="00A315F9" w:rsidRDefault="00E64F39" w:rsidP="00E64F39">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Regulamentul de premiere a elevilor și cadrelor didactice pentru performanțe deosebite din IPLT HYPERION</w:t>
            </w:r>
          </w:p>
          <w:p w:rsidR="00ED00D2" w:rsidRPr="00A315F9" w:rsidRDefault="00E64F39"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nr.131-ab din 12.09.2022 Cu privire la constituirea Consiliului Olimpic local</w:t>
            </w:r>
          </w:p>
          <w:p w:rsidR="00ED00D2" w:rsidRPr="00A315F9" w:rsidRDefault="00ED00D2" w:rsidP="00ED00D2">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Procesele-verbale ale ședințelor Comisiilor Metodice în cadrul cărora se discută rezultatele olimpiadelor școlare și se elaborează oferta de participare la concursuri</w:t>
            </w:r>
          </w:p>
          <w:p w:rsidR="00ED00D2" w:rsidRPr="00A315F9" w:rsidRDefault="00ED00D2" w:rsidP="00ED00D2">
            <w:pPr>
              <w:pStyle w:val="Frspaiere"/>
              <w:jc w:val="both"/>
              <w:rPr>
                <w:rFonts w:ascii="Times New Roman" w:hAnsi="Times New Roman" w:cs="Times New Roman"/>
                <w:i/>
                <w:sz w:val="24"/>
                <w:szCs w:val="24"/>
                <w:lang w:val="ro-MO"/>
              </w:rPr>
            </w:pPr>
            <w:r w:rsidRPr="00A315F9">
              <w:rPr>
                <w:rFonts w:ascii="Times New Roman" w:hAnsi="Times New Roman" w:cs="Times New Roman"/>
                <w:sz w:val="24"/>
                <w:szCs w:val="24"/>
                <w:lang w:val="ro-MO"/>
              </w:rPr>
              <w:t xml:space="preserve">Ordinul nr.105-ab din 13.05.2023 Cu privire la organizarea și desfășurarea activității </w:t>
            </w:r>
            <w:proofErr w:type="spellStart"/>
            <w:r w:rsidRPr="00A315F9">
              <w:rPr>
                <w:rFonts w:ascii="Times New Roman" w:hAnsi="Times New Roman" w:cs="Times New Roman"/>
                <w:sz w:val="24"/>
                <w:szCs w:val="24"/>
                <w:lang w:val="ro-MO"/>
              </w:rPr>
              <w:t>extracurriculare</w:t>
            </w:r>
            <w:proofErr w:type="spellEnd"/>
            <w:r w:rsidRPr="00A315F9">
              <w:rPr>
                <w:rFonts w:ascii="Times New Roman" w:hAnsi="Times New Roman" w:cs="Times New Roman"/>
                <w:sz w:val="24"/>
                <w:szCs w:val="24"/>
                <w:lang w:val="ro-MO"/>
              </w:rPr>
              <w:t xml:space="preserve"> „Gala Laureaților”</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Ordine externe și interne privind organizarea și desfășurarea olimpiadelor școlare și a activităților </w:t>
            </w:r>
            <w:proofErr w:type="spellStart"/>
            <w:r w:rsidRPr="00A315F9">
              <w:rPr>
                <w:rFonts w:ascii="Times New Roman" w:hAnsi="Times New Roman" w:cs="Times New Roman"/>
                <w:sz w:val="24"/>
                <w:szCs w:val="24"/>
                <w:lang w:val="ro-MO"/>
              </w:rPr>
              <w:t>extracurriculare</w:t>
            </w:r>
            <w:proofErr w:type="spellEnd"/>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Baza de date a elevilor cu CES</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Baza de date SIME</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Dosarele personale ale elevilor</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Tabelele de performanță ale elevilor</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Rapoarte cu privire la analiza rezultatelor sesiunii de teze semestriale</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Rapoarte cu privire la organizarea și desfășurarea examenelor de absolvire a gimnaziului și a examenelor de bacalaureat</w:t>
            </w:r>
          </w:p>
          <w:p w:rsidR="00042C76" w:rsidRPr="00D943DA" w:rsidRDefault="00163955" w:rsidP="00163955">
            <w:pPr>
              <w:pStyle w:val="Frspaiere"/>
              <w:jc w:val="both"/>
              <w:rPr>
                <w:rFonts w:ascii="Times New Roman" w:hAnsi="Times New Roman" w:cs="Times New Roman"/>
                <w:color w:val="548DD4" w:themeColor="text2" w:themeTint="99"/>
                <w:sz w:val="24"/>
                <w:szCs w:val="24"/>
                <w:lang w:val="ro-MO"/>
              </w:rPr>
            </w:pPr>
            <w:r w:rsidRPr="00A315F9">
              <w:rPr>
                <w:rFonts w:ascii="Times New Roman" w:hAnsi="Times New Roman" w:cs="Times New Roman"/>
                <w:sz w:val="24"/>
                <w:szCs w:val="24"/>
                <w:lang w:val="ro-MO"/>
              </w:rPr>
              <w:t xml:space="preserve">CP, proces-verbal nr. </w:t>
            </w:r>
            <w:r w:rsidR="0004042F" w:rsidRPr="00A315F9">
              <w:rPr>
                <w:rFonts w:ascii="Times New Roman" w:hAnsi="Times New Roman" w:cs="Times New Roman"/>
                <w:sz w:val="24"/>
                <w:szCs w:val="24"/>
                <w:lang w:val="ro-MO"/>
              </w:rPr>
              <w:t>13 din 26.05.2023 C</w:t>
            </w:r>
            <w:r w:rsidRPr="00A315F9">
              <w:rPr>
                <w:rFonts w:ascii="Times New Roman" w:hAnsi="Times New Roman" w:cs="Times New Roman"/>
                <w:sz w:val="24"/>
                <w:szCs w:val="24"/>
                <w:lang w:val="ro-MO"/>
              </w:rPr>
              <w:t>u privire la premierea elevilor cu performanțe înalte în cadrul careului școlar de final de an, anul de studii 2022-2023</w:t>
            </w:r>
          </w:p>
        </w:tc>
      </w:tr>
      <w:tr w:rsidR="00042C76" w:rsidRPr="00D943DA" w:rsidTr="003B3715">
        <w:trPr>
          <w:trHeight w:val="214"/>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227" w:type="dxa"/>
            <w:gridSpan w:val="3"/>
            <w:vAlign w:val="bottom"/>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În instituție se sistematizează, permanent, rezultatele elevilor, fiind discutate și analizate în cadrul CP. În parteneriat cu APL și </w:t>
            </w:r>
            <w:proofErr w:type="spellStart"/>
            <w:r w:rsidRPr="00D943DA">
              <w:rPr>
                <w:rFonts w:ascii="Times New Roman" w:eastAsia="Times New Roman" w:hAnsi="Times New Roman" w:cs="Times New Roman"/>
                <w:sz w:val="24"/>
                <w:szCs w:val="24"/>
                <w:lang w:val="ro-MO"/>
              </w:rPr>
              <w:t>Mobiasbanca</w:t>
            </w:r>
            <w:proofErr w:type="spellEnd"/>
            <w:r w:rsidRPr="00D943DA">
              <w:rPr>
                <w:rFonts w:ascii="Times New Roman" w:eastAsia="Times New Roman" w:hAnsi="Times New Roman" w:cs="Times New Roman"/>
                <w:sz w:val="24"/>
                <w:szCs w:val="24"/>
                <w:lang w:val="ro-MO"/>
              </w:rPr>
              <w:t>, se decernează premii în cadrul Galei Laureaților.  Rezultatele elevilor sunt făcute publice, fiind afișate pe panoul informațional și pe site-ul liceului, sunt montate mici filmulețe de gratitudine.</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Pondere:</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4.3.3.</w:t>
      </w:r>
      <w:r w:rsidRPr="00D943DA">
        <w:rPr>
          <w:rFonts w:ascii="Times New Roman" w:eastAsia="Times New Roman" w:hAnsi="Times New Roman" w:cs="Times New Roman"/>
          <w:sz w:val="24"/>
          <w:szCs w:val="24"/>
          <w:lang w:val="ro-MO"/>
        </w:rPr>
        <w:t xml:space="preserve"> Realizarea unei politici obiective, echitabile și transparente de promovare a succesului elevului/copilului.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rPr>
          <w:trHeight w:val="174"/>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227" w:type="dxa"/>
            <w:gridSpan w:val="3"/>
          </w:tcPr>
          <w:p w:rsidR="0004042F" w:rsidRPr="00A315F9" w:rsidRDefault="0004042F" w:rsidP="0004042F">
            <w:pPr>
              <w:pStyle w:val="Frspaiere"/>
              <w:jc w:val="both"/>
              <w:rPr>
                <w:rFonts w:ascii="Times New Roman" w:hAnsi="Times New Roman" w:cs="Times New Roman"/>
                <w:i/>
                <w:sz w:val="24"/>
                <w:szCs w:val="24"/>
                <w:lang w:val="ro-MO"/>
              </w:rPr>
            </w:pPr>
            <w:r w:rsidRPr="00A315F9">
              <w:rPr>
                <w:rFonts w:ascii="Times New Roman" w:hAnsi="Times New Roman" w:cs="Times New Roman"/>
                <w:sz w:val="24"/>
                <w:szCs w:val="24"/>
                <w:lang w:val="ro-MO"/>
              </w:rPr>
              <w:t xml:space="preserve">Ordinul nr.105-ab din 13.05.2023 Cu privire la organizarea și desfășurarea activității </w:t>
            </w:r>
            <w:proofErr w:type="spellStart"/>
            <w:r w:rsidRPr="00A315F9">
              <w:rPr>
                <w:rFonts w:ascii="Times New Roman" w:hAnsi="Times New Roman" w:cs="Times New Roman"/>
                <w:sz w:val="24"/>
                <w:szCs w:val="24"/>
                <w:lang w:val="ro-MO"/>
              </w:rPr>
              <w:t>extracurriculare</w:t>
            </w:r>
            <w:proofErr w:type="spellEnd"/>
            <w:r w:rsidRPr="00A315F9">
              <w:rPr>
                <w:rFonts w:ascii="Times New Roman" w:hAnsi="Times New Roman" w:cs="Times New Roman"/>
                <w:sz w:val="24"/>
                <w:szCs w:val="24"/>
                <w:lang w:val="ro-MO"/>
              </w:rPr>
              <w:t xml:space="preserve"> „Gala Laureaților”</w:t>
            </w:r>
          </w:p>
          <w:p w:rsidR="0004042F" w:rsidRPr="00A315F9" w:rsidRDefault="0004042F" w:rsidP="0004042F">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Ordinul nr.131-ab din 12.09.2022 Cu privire la constituirea Consiliului Olimpic </w:t>
            </w:r>
            <w:r w:rsidRPr="00A315F9">
              <w:rPr>
                <w:rFonts w:ascii="Times New Roman" w:hAnsi="Times New Roman" w:cs="Times New Roman"/>
                <w:sz w:val="24"/>
                <w:szCs w:val="24"/>
                <w:lang w:val="ro-MO"/>
              </w:rPr>
              <w:lastRenderedPageBreak/>
              <w:t>local</w:t>
            </w:r>
          </w:p>
          <w:p w:rsidR="0004042F" w:rsidRPr="00A315F9" w:rsidRDefault="0004042F" w:rsidP="0004042F">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Regulamentul de premiere a elevilor și cadrelor didactice pentru performanțe deosebite din IPLT HYPERION</w:t>
            </w:r>
          </w:p>
          <w:p w:rsidR="0004042F" w:rsidRPr="00A315F9" w:rsidRDefault="0004042F" w:rsidP="0004042F">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Bază de date a elevilor - participanți la olimpiadele școlare și activitățile </w:t>
            </w:r>
            <w:proofErr w:type="spellStart"/>
            <w:r w:rsidRPr="00A315F9">
              <w:rPr>
                <w:rFonts w:ascii="Times New Roman" w:hAnsi="Times New Roman" w:cs="Times New Roman"/>
                <w:sz w:val="24"/>
                <w:szCs w:val="24"/>
                <w:lang w:val="ro-MO"/>
              </w:rPr>
              <w:t>extracurriculare</w:t>
            </w:r>
            <w:proofErr w:type="spellEnd"/>
          </w:p>
          <w:p w:rsidR="0004042F" w:rsidRPr="00A315F9" w:rsidRDefault="0004042F"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CP, proces-verbal nr. 13 din 26.05.2023 Cu privire la premierea elevilor cu performanțe înalte în cadrul careului școlar de final de an, anul de studii 2022-2023</w:t>
            </w:r>
          </w:p>
          <w:p w:rsidR="0004042F" w:rsidRPr="00A315F9" w:rsidRDefault="000E6720"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Ordinul nr. 97 din 30.05.2023 Cu privire la decernarea elevilor în baza CP</w:t>
            </w:r>
            <w:r w:rsidR="00BC26F6" w:rsidRPr="00A315F9">
              <w:rPr>
                <w:rFonts w:ascii="Times New Roman" w:hAnsi="Times New Roman" w:cs="Times New Roman"/>
                <w:sz w:val="24"/>
                <w:szCs w:val="24"/>
                <w:lang w:val="ro-MO"/>
              </w:rPr>
              <w:t xml:space="preserve"> din 26.05.2023</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Demersuri de spons</w:t>
            </w:r>
            <w:r w:rsidR="00BC26F6" w:rsidRPr="00A315F9">
              <w:rPr>
                <w:rFonts w:ascii="Times New Roman" w:hAnsi="Times New Roman" w:cs="Times New Roman"/>
                <w:sz w:val="24"/>
                <w:szCs w:val="24"/>
                <w:lang w:val="ro-MO"/>
              </w:rPr>
              <w:t>orizare către OTP Bank pentru premierea și susținerea copiilor dotați</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Diplome de excelență (de recunoaștere a performanței)</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Nominalizări</w:t>
            </w:r>
            <w:r w:rsidR="00434BDC" w:rsidRPr="00A315F9">
              <w:rPr>
                <w:rFonts w:ascii="Times New Roman" w:hAnsi="Times New Roman" w:cs="Times New Roman"/>
                <w:sz w:val="24"/>
                <w:szCs w:val="24"/>
                <w:lang w:val="ro-MO"/>
              </w:rPr>
              <w:t xml:space="preserve"> în diverse categorii (anual, 15</w:t>
            </w:r>
            <w:r w:rsidRPr="00A315F9">
              <w:rPr>
                <w:rFonts w:ascii="Times New Roman" w:hAnsi="Times New Roman" w:cs="Times New Roman"/>
                <w:sz w:val="24"/>
                <w:szCs w:val="24"/>
                <w:lang w:val="ro-MO"/>
              </w:rPr>
              <w:t xml:space="preserve"> categorii)</w:t>
            </w:r>
          </w:p>
          <w:p w:rsidR="00042C76" w:rsidRPr="00A315F9" w:rsidRDefault="00042C76" w:rsidP="00ED00D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Publicarea rezultatelor pe pagina web a instituției și panoul informațional </w:t>
            </w:r>
          </w:p>
          <w:p w:rsidR="00434BDC" w:rsidRPr="00D943DA" w:rsidRDefault="00042C76" w:rsidP="00ED00D2">
            <w:pPr>
              <w:pStyle w:val="Frspaiere"/>
              <w:jc w:val="both"/>
              <w:rPr>
                <w:rFonts w:ascii="Times New Roman" w:hAnsi="Times New Roman" w:cs="Times New Roman"/>
                <w:color w:val="548DD4" w:themeColor="text2" w:themeTint="99"/>
                <w:sz w:val="24"/>
                <w:szCs w:val="24"/>
                <w:lang w:val="ro-MO"/>
              </w:rPr>
            </w:pPr>
            <w:r w:rsidRPr="00A315F9">
              <w:rPr>
                <w:rFonts w:ascii="Times New Roman" w:hAnsi="Times New Roman" w:cs="Times New Roman"/>
                <w:sz w:val="24"/>
                <w:szCs w:val="24"/>
                <w:lang w:val="ro-MO"/>
              </w:rPr>
              <w:t>AO „Hyperion” colaborează cu administrația IPLT „Hyperion” privind acordarea premiilor bănești</w:t>
            </w:r>
          </w:p>
        </w:tc>
      </w:tr>
      <w:tr w:rsidR="00042C76" w:rsidRPr="00D943DA" w:rsidTr="003B3715">
        <w:trPr>
          <w:trHeight w:val="214"/>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Constatări</w:t>
            </w:r>
          </w:p>
        </w:tc>
        <w:tc>
          <w:tcPr>
            <w:tcW w:w="8227" w:type="dxa"/>
            <w:gridSpan w:val="3"/>
            <w:vAlign w:val="bottom"/>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În instituție se realizează o politică obiectivă, echitabilă și transparentă de promovare a succesului școlar.</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Instituția creează oportunități de manifestare a potențialului creativ al elevului prin activități formale și non-formale. Elevii participă activ în dezvoltarea diverselor proiecte, activități de instruire </w:t>
            </w:r>
            <w:proofErr w:type="spellStart"/>
            <w:r w:rsidRPr="00D943DA">
              <w:rPr>
                <w:rFonts w:ascii="Times New Roman" w:eastAsia="Times New Roman" w:hAnsi="Times New Roman" w:cs="Times New Roman"/>
                <w:sz w:val="24"/>
                <w:szCs w:val="24"/>
                <w:lang w:val="ro-MO"/>
              </w:rPr>
              <w:t>nonformală</w:t>
            </w:r>
            <w:proofErr w:type="spellEnd"/>
            <w:r w:rsidRPr="00D943DA">
              <w:rPr>
                <w:rFonts w:ascii="Times New Roman" w:eastAsia="Times New Roman" w:hAnsi="Times New Roman" w:cs="Times New Roman"/>
                <w:sz w:val="24"/>
                <w:szCs w:val="24"/>
                <w:lang w:val="ro-MO"/>
              </w:rPr>
              <w:t>;</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Succesul este motivat prin recunoașterea în cadrul Galei Laureaților cu diplome, premii bănești, excursii tradiționale în țară, organizate de agenția turistică „</w:t>
            </w:r>
            <w:proofErr w:type="spellStart"/>
            <w:r w:rsidRPr="00D943DA">
              <w:rPr>
                <w:rFonts w:ascii="Times New Roman" w:eastAsia="Times New Roman" w:hAnsi="Times New Roman" w:cs="Times New Roman"/>
                <w:sz w:val="24"/>
                <w:szCs w:val="24"/>
                <w:lang w:val="ro-MO"/>
              </w:rPr>
              <w:t>VanessaTur</w:t>
            </w:r>
            <w:proofErr w:type="spellEnd"/>
            <w:r w:rsidRPr="00D943DA">
              <w:rPr>
                <w:rFonts w:ascii="Times New Roman" w:eastAsia="Times New Roman" w:hAnsi="Times New Roman" w:cs="Times New Roman"/>
                <w:sz w:val="24"/>
                <w:szCs w:val="24"/>
                <w:lang w:val="ro-MO"/>
              </w:rPr>
              <w:t>”, cu care avem încheiat un acord de parteneriat</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r>
    </w:tbl>
    <w:p w:rsidR="00042C76" w:rsidRPr="00D943DA" w:rsidRDefault="00042C76" w:rsidP="00042C76">
      <w:pPr>
        <w:jc w:val="both"/>
        <w:rPr>
          <w:rFonts w:ascii="Times New Roman" w:eastAsia="Times New Roman" w:hAnsi="Times New Roman" w:cs="Times New Roman"/>
          <w:sz w:val="24"/>
          <w:szCs w:val="24"/>
          <w:lang w:val="ro-MO"/>
        </w:rPr>
      </w:pPr>
    </w:p>
    <w:p w:rsidR="00042C76" w:rsidRPr="00D943DA" w:rsidRDefault="00042C76" w:rsidP="00042C76">
      <w:pPr>
        <w:jc w:val="both"/>
        <w:rPr>
          <w:rFonts w:ascii="Times New Roman" w:eastAsia="Times New Roman" w:hAnsi="Times New Roman" w:cs="Times New Roman"/>
          <w:b/>
          <w:color w:val="002060"/>
          <w:sz w:val="24"/>
          <w:szCs w:val="24"/>
          <w:lang w:val="ro-MO"/>
        </w:rPr>
      </w:pPr>
      <w:bookmarkStart w:id="6" w:name="page37"/>
      <w:bookmarkEnd w:id="6"/>
      <w:r w:rsidRPr="00D943DA">
        <w:rPr>
          <w:rFonts w:ascii="Times New Roman" w:eastAsia="Times New Roman" w:hAnsi="Times New Roman" w:cs="Times New Roman"/>
          <w:b/>
          <w:color w:val="002060"/>
          <w:sz w:val="24"/>
          <w:szCs w:val="24"/>
          <w:lang w:val="ro-MO"/>
        </w:rPr>
        <w:t>Domeniu Curriculum / proces educațional</w:t>
      </w:r>
    </w:p>
    <w:p w:rsidR="00042C76" w:rsidRPr="00D943DA" w:rsidRDefault="00042C76" w:rsidP="00042C76">
      <w:pPr>
        <w:jc w:val="both"/>
        <w:rPr>
          <w:rFonts w:ascii="Times New Roman" w:eastAsia="Times New Roman" w:hAnsi="Times New Roman" w:cs="Times New Roman"/>
          <w:color w:val="002060"/>
          <w:sz w:val="24"/>
          <w:szCs w:val="24"/>
          <w:lang w:val="ro-MO"/>
        </w:rPr>
      </w:pPr>
      <w:r w:rsidRPr="00D943DA">
        <w:rPr>
          <w:rFonts w:ascii="Times New Roman" w:eastAsia="Times New Roman" w:hAnsi="Times New Roman" w:cs="Times New Roman"/>
          <w:b/>
          <w:color w:val="002060"/>
          <w:sz w:val="24"/>
          <w:szCs w:val="24"/>
          <w:lang w:val="ro-MO"/>
        </w:rPr>
        <w:t>Indicator: 4.3.4.</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Încadrarea elevilor/copiilor în învățarea interactivă prin cooperare, subliniindu-le capacitățile de dezvoltare individuală, și consultarea lor în privința conceperii și aplicării CDȘ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3"/>
        <w:gridCol w:w="2639"/>
        <w:gridCol w:w="3709"/>
        <w:gridCol w:w="1937"/>
      </w:tblGrid>
      <w:tr w:rsidR="00042C76" w:rsidRPr="00D943DA" w:rsidTr="003B3715">
        <w:tc>
          <w:tcPr>
            <w:tcW w:w="1643"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285" w:type="dxa"/>
            <w:gridSpan w:val="3"/>
            <w:tcBorders>
              <w:bottom w:val="single" w:sz="4" w:space="0" w:color="auto"/>
            </w:tcBorders>
          </w:tcPr>
          <w:p w:rsidR="00042C76" w:rsidRPr="00A315F9" w:rsidRDefault="00042C76" w:rsidP="00C84F1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Proiectarea zilnică a lecției centrată pe elev</w:t>
            </w:r>
          </w:p>
          <w:p w:rsidR="00042C76" w:rsidRPr="00A315F9" w:rsidRDefault="00042C76" w:rsidP="00C84F1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Portofoliile Comisiilor Metodice</w:t>
            </w:r>
          </w:p>
          <w:p w:rsidR="00042C76" w:rsidRPr="00A315F9" w:rsidRDefault="00042C76" w:rsidP="00C84F1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Portofoliile digitale atât ale cadrelor didactice, cât și ale elevilor</w:t>
            </w:r>
          </w:p>
          <w:p w:rsidR="00042C76" w:rsidRPr="00A315F9" w:rsidRDefault="00042C76" w:rsidP="00C84F1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Formarea continuă a cadrelor didactice în domeniul utilizării TIC</w:t>
            </w:r>
          </w:p>
          <w:p w:rsidR="00042C76" w:rsidRPr="00A315F9" w:rsidRDefault="00042C76" w:rsidP="00C84F1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Fișe / sarcini de lucru orientate spre formarea și dezvoltarea competențelor digitale ale elevilor (elevii creează, individual, în perechi, produse digitale: filmulețe, animații, prezentări interactive, ce facilitează învățarea)</w:t>
            </w:r>
          </w:p>
          <w:p w:rsidR="00042C76" w:rsidRPr="00A315F9" w:rsidRDefault="00042C76" w:rsidP="00C84F1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Elevilor li se încredințează posibilitatea de a crea resurse video, audio cu ocazia diferitelor evenimente esențiale din viața liceului</w:t>
            </w:r>
          </w:p>
          <w:p w:rsidR="00042C76" w:rsidRPr="00A315F9" w:rsidRDefault="00042C76" w:rsidP="00C84F12">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„Lecții publice” prezentate de către elevii-liceeni în clasele primare</w:t>
            </w:r>
          </w:p>
          <w:p w:rsidR="00042C76" w:rsidRPr="00D943DA" w:rsidRDefault="00042C76" w:rsidP="00C84F12">
            <w:pPr>
              <w:pStyle w:val="Frspaiere"/>
              <w:jc w:val="both"/>
              <w:rPr>
                <w:color w:val="002060"/>
                <w:lang w:val="ro-MO"/>
              </w:rPr>
            </w:pPr>
            <w:r w:rsidRPr="00A315F9">
              <w:rPr>
                <w:rFonts w:ascii="Times New Roman" w:hAnsi="Times New Roman" w:cs="Times New Roman"/>
                <w:sz w:val="24"/>
                <w:szCs w:val="24"/>
                <w:lang w:val="ro-MO"/>
              </w:rPr>
              <w:t>Organizarea și desfășurarea activităților „Școala Altfel”, în clasele primare</w:t>
            </w:r>
          </w:p>
        </w:tc>
      </w:tr>
      <w:tr w:rsidR="00042C76" w:rsidRPr="00D943DA" w:rsidTr="003B3715">
        <w:tc>
          <w:tcPr>
            <w:tcW w:w="1643" w:type="dxa"/>
            <w:tcBorders>
              <w:bottom w:val="single" w:sz="4" w:space="0" w:color="000000"/>
              <w:right w:val="single" w:sz="4" w:space="0" w:color="auto"/>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285" w:type="dxa"/>
            <w:gridSpan w:val="3"/>
            <w:tcBorders>
              <w:top w:val="single" w:sz="4" w:space="0" w:color="auto"/>
              <w:left w:val="single" w:sz="4" w:space="0" w:color="auto"/>
              <w:bottom w:val="single" w:sz="4" w:space="0" w:color="auto"/>
              <w:right w:val="single" w:sz="4" w:space="0" w:color="auto"/>
            </w:tcBorders>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încadrează sistematic elevii în învățarea interactivă prin cooperare, în învățarea individuală eficientă, cultivându-le permanent capacitățile de autodezvoltare.</w:t>
            </w:r>
          </w:p>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Fișele de asistențe la ore indică dotarea cu TIC a cabinetelor școlare și posibilitatea utilizării interactive și cooperantă a resurselor.</w:t>
            </w:r>
          </w:p>
        </w:tc>
      </w:tr>
      <w:tr w:rsidR="00042C76" w:rsidRPr="00D943DA" w:rsidTr="003B3715">
        <w:tc>
          <w:tcPr>
            <w:tcW w:w="1643" w:type="dxa"/>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639" w:type="dxa"/>
            <w:tcBorders>
              <w:top w:val="single" w:sz="4" w:space="0" w:color="auto"/>
              <w:bottom w:val="single" w:sz="4" w:space="0" w:color="auto"/>
            </w:tcBorders>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709" w:type="dxa"/>
            <w:tcBorders>
              <w:top w:val="single" w:sz="4" w:space="0" w:color="auto"/>
              <w:bottom w:val="single" w:sz="4" w:space="0" w:color="auto"/>
            </w:tcBorders>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937" w:type="dxa"/>
            <w:tcBorders>
              <w:top w:val="single" w:sz="4" w:space="0" w:color="auto"/>
              <w:bottom w:val="single" w:sz="4" w:space="0" w:color="auto"/>
            </w:tcBorders>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r w:rsidR="00042C76" w:rsidRPr="00D943DA" w:rsidTr="003B3715">
        <w:tc>
          <w:tcPr>
            <w:tcW w:w="9928" w:type="dxa"/>
            <w:gridSpan w:val="4"/>
            <w:tcBorders>
              <w:top w:val="single" w:sz="4" w:space="0" w:color="auto"/>
              <w:left w:val="nil"/>
              <w:bottom w:val="nil"/>
              <w:right w:val="nil"/>
            </w:tcBorders>
          </w:tcPr>
          <w:p w:rsidR="00042C76" w:rsidRPr="00D943DA" w:rsidRDefault="00042C76" w:rsidP="003B3715">
            <w:pPr>
              <w:pBdr>
                <w:left w:val="thinThickMediumGap" w:sz="24" w:space="4" w:color="auto"/>
                <w:bar w:val="thinThickMediumGap" w:sz="24" w:color="auto"/>
              </w:pBdr>
              <w:tabs>
                <w:tab w:val="left" w:pos="8079"/>
              </w:tabs>
              <w:ind w:left="142"/>
              <w:jc w:val="center"/>
              <w:rPr>
                <w:rFonts w:ascii="Times New Roman" w:eastAsia="Times New Roman" w:hAnsi="Times New Roman" w:cs="Times New Roman"/>
                <w:b/>
                <w:color w:val="00B050"/>
                <w:sz w:val="24"/>
                <w:szCs w:val="24"/>
                <w:lang w:val="ro-MO"/>
              </w:rPr>
            </w:pPr>
          </w:p>
          <w:p w:rsidR="00042C76" w:rsidRPr="00D943DA" w:rsidRDefault="00042C76" w:rsidP="003B3715">
            <w:pPr>
              <w:tabs>
                <w:tab w:val="left" w:pos="8079"/>
              </w:tabs>
              <w:ind w:left="142"/>
              <w:jc w:val="center"/>
              <w:rPr>
                <w:rFonts w:ascii="Times New Roman" w:eastAsia="Times New Roman" w:hAnsi="Times New Roman" w:cs="Times New Roman"/>
                <w:b/>
                <w:color w:val="00B050"/>
                <w:sz w:val="24"/>
                <w:szCs w:val="24"/>
                <w:lang w:val="ro-MO"/>
              </w:rPr>
            </w:pPr>
            <w:r w:rsidRPr="00D943DA">
              <w:rPr>
                <w:rFonts w:ascii="Times New Roman" w:eastAsia="Times New Roman" w:hAnsi="Times New Roman" w:cs="Times New Roman"/>
                <w:b/>
                <w:color w:val="00B050"/>
                <w:sz w:val="24"/>
                <w:szCs w:val="24"/>
                <w:lang w:val="ro-MO"/>
              </w:rPr>
              <w:t>Punctaj acumulat pentru standardul de calitate 4.3: 6,5</w:t>
            </w:r>
          </w:p>
          <w:p w:rsidR="00042C76" w:rsidRDefault="00042C76" w:rsidP="003B3715">
            <w:pPr>
              <w:tabs>
                <w:tab w:val="left" w:pos="8079"/>
              </w:tabs>
              <w:ind w:left="142"/>
              <w:jc w:val="center"/>
              <w:rPr>
                <w:rFonts w:ascii="Times New Roman" w:eastAsia="Times New Roman" w:hAnsi="Times New Roman" w:cs="Times New Roman"/>
                <w:w w:val="94"/>
                <w:sz w:val="24"/>
                <w:szCs w:val="24"/>
                <w:lang w:val="ro-MO"/>
              </w:rPr>
            </w:pPr>
          </w:p>
          <w:p w:rsidR="00A315F9" w:rsidRDefault="00A315F9" w:rsidP="003B3715">
            <w:pPr>
              <w:tabs>
                <w:tab w:val="left" w:pos="8079"/>
              </w:tabs>
              <w:ind w:left="142"/>
              <w:jc w:val="center"/>
              <w:rPr>
                <w:rFonts w:ascii="Times New Roman" w:eastAsia="Times New Roman" w:hAnsi="Times New Roman" w:cs="Times New Roman"/>
                <w:w w:val="94"/>
                <w:sz w:val="24"/>
                <w:szCs w:val="24"/>
                <w:lang w:val="ro-MO"/>
              </w:rPr>
            </w:pPr>
          </w:p>
          <w:p w:rsidR="00A315F9" w:rsidRDefault="00A315F9" w:rsidP="003B3715">
            <w:pPr>
              <w:tabs>
                <w:tab w:val="left" w:pos="8079"/>
              </w:tabs>
              <w:ind w:left="142"/>
              <w:jc w:val="center"/>
              <w:rPr>
                <w:rFonts w:ascii="Times New Roman" w:eastAsia="Times New Roman" w:hAnsi="Times New Roman" w:cs="Times New Roman"/>
                <w:w w:val="94"/>
                <w:sz w:val="24"/>
                <w:szCs w:val="24"/>
                <w:lang w:val="ro-MO"/>
              </w:rPr>
            </w:pPr>
          </w:p>
          <w:p w:rsidR="00A315F9" w:rsidRPr="00D943DA" w:rsidRDefault="00A315F9" w:rsidP="003B3715">
            <w:pPr>
              <w:tabs>
                <w:tab w:val="left" w:pos="8079"/>
              </w:tabs>
              <w:ind w:left="142"/>
              <w:jc w:val="center"/>
              <w:rPr>
                <w:rFonts w:ascii="Times New Roman" w:eastAsia="Times New Roman" w:hAnsi="Times New Roman" w:cs="Times New Roman"/>
                <w:w w:val="94"/>
                <w:sz w:val="24"/>
                <w:szCs w:val="24"/>
                <w:lang w:val="ro-MO"/>
              </w:rPr>
            </w:pPr>
          </w:p>
        </w:tc>
      </w:tr>
    </w:tbl>
    <w:p w:rsidR="00042C76" w:rsidRPr="00D943DA" w:rsidRDefault="00042C76" w:rsidP="00042C76">
      <w:pPr>
        <w:jc w:val="center"/>
        <w:rPr>
          <w:rFonts w:ascii="Times New Roman" w:eastAsia="Times New Roman" w:hAnsi="Times New Roman" w:cs="Times New Roman"/>
          <w:b/>
          <w:color w:val="7030A0"/>
          <w:sz w:val="24"/>
          <w:szCs w:val="24"/>
          <w:lang w:val="ro-M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6"/>
        <w:gridCol w:w="5245"/>
        <w:gridCol w:w="3827"/>
      </w:tblGrid>
      <w:tr w:rsidR="00042C76" w:rsidRPr="00D943DA" w:rsidTr="003B3715">
        <w:tc>
          <w:tcPr>
            <w:tcW w:w="856" w:type="dxa"/>
            <w:vMerge w:val="restart"/>
            <w:shd w:val="clear" w:color="auto" w:fill="FFFF00"/>
            <w:textDirection w:val="btLr"/>
          </w:tcPr>
          <w:p w:rsidR="00042C76" w:rsidRPr="00D943DA" w:rsidRDefault="00042C76" w:rsidP="003B3715">
            <w:pPr>
              <w:ind w:left="113" w:right="113"/>
              <w:jc w:val="center"/>
              <w:rPr>
                <w:rFonts w:ascii="Times New Roman" w:eastAsia="Times New Roman" w:hAnsi="Times New Roman" w:cs="Times New Roman"/>
                <w:b/>
                <w:color w:val="7030A0"/>
                <w:sz w:val="24"/>
                <w:szCs w:val="24"/>
                <w:lang w:val="ro-MO"/>
              </w:rPr>
            </w:pPr>
          </w:p>
          <w:p w:rsidR="00042C76" w:rsidRPr="00D943DA" w:rsidRDefault="00042C76" w:rsidP="003B3715">
            <w:pPr>
              <w:ind w:left="113" w:right="113"/>
              <w:jc w:val="center"/>
              <w:rPr>
                <w:rFonts w:ascii="Times New Roman" w:eastAsia="Times New Roman" w:hAnsi="Times New Roman" w:cs="Times New Roman"/>
                <w:b/>
                <w:color w:val="7030A0"/>
                <w:sz w:val="24"/>
                <w:szCs w:val="24"/>
                <w:lang w:val="ro-MO"/>
              </w:rPr>
            </w:pPr>
            <w:r w:rsidRPr="00D943DA">
              <w:rPr>
                <w:rFonts w:ascii="Times New Roman" w:eastAsia="Times New Roman" w:hAnsi="Times New Roman" w:cs="Times New Roman"/>
                <w:b/>
                <w:color w:val="7030A0"/>
                <w:sz w:val="24"/>
                <w:szCs w:val="24"/>
                <w:lang w:val="ro-MO"/>
              </w:rPr>
              <w:t>DIMENSIUNEA IV. EFICIENȚĂ EDUCAȚIONALĂ</w:t>
            </w:r>
          </w:p>
          <w:p w:rsidR="00042C76" w:rsidRPr="00D943DA" w:rsidRDefault="00042C76" w:rsidP="003B3715">
            <w:pPr>
              <w:ind w:left="113" w:right="113"/>
              <w:jc w:val="center"/>
              <w:rPr>
                <w:rFonts w:ascii="Times New Roman" w:eastAsia="Times New Roman" w:hAnsi="Times New Roman" w:cs="Times New Roman"/>
                <w:b/>
                <w:color w:val="7030A0"/>
                <w:sz w:val="24"/>
                <w:szCs w:val="24"/>
                <w:lang w:val="ro-MO"/>
              </w:rPr>
            </w:pPr>
          </w:p>
        </w:tc>
        <w:tc>
          <w:tcPr>
            <w:tcW w:w="5245" w:type="dxa"/>
            <w:shd w:val="clear" w:color="auto" w:fill="FFFF00"/>
          </w:tcPr>
          <w:p w:rsidR="00042C76" w:rsidRPr="00D943DA" w:rsidRDefault="00042C76" w:rsidP="003B3715">
            <w:pPr>
              <w:jc w:val="center"/>
              <w:rPr>
                <w:rFonts w:ascii="Times New Roman" w:eastAsia="Times New Roman" w:hAnsi="Times New Roman" w:cs="Times New Roman"/>
                <w:b/>
                <w:color w:val="7030A0"/>
                <w:sz w:val="24"/>
                <w:szCs w:val="24"/>
                <w:lang w:val="ro-MO"/>
              </w:rPr>
            </w:pPr>
          </w:p>
          <w:p w:rsidR="00042C76" w:rsidRPr="00D943DA" w:rsidRDefault="00042C76" w:rsidP="003B3715">
            <w:pPr>
              <w:jc w:val="center"/>
              <w:rPr>
                <w:rFonts w:ascii="Times New Roman" w:eastAsia="Times New Roman" w:hAnsi="Times New Roman" w:cs="Times New Roman"/>
                <w:b/>
                <w:color w:val="7030A0"/>
                <w:sz w:val="24"/>
                <w:szCs w:val="24"/>
                <w:lang w:val="ro-MO"/>
              </w:rPr>
            </w:pPr>
            <w:r w:rsidRPr="00D943DA">
              <w:rPr>
                <w:rFonts w:ascii="Times New Roman" w:eastAsia="Times New Roman" w:hAnsi="Times New Roman" w:cs="Times New Roman"/>
                <w:b/>
                <w:color w:val="7030A0"/>
                <w:sz w:val="24"/>
                <w:szCs w:val="24"/>
                <w:lang w:val="ro-MO"/>
              </w:rPr>
              <w:t>PUNCTE TARI</w:t>
            </w:r>
          </w:p>
        </w:tc>
        <w:tc>
          <w:tcPr>
            <w:tcW w:w="3827" w:type="dxa"/>
            <w:shd w:val="clear" w:color="auto" w:fill="FFFF00"/>
          </w:tcPr>
          <w:p w:rsidR="00042C76" w:rsidRPr="00D943DA" w:rsidRDefault="00042C76" w:rsidP="003B3715">
            <w:pPr>
              <w:jc w:val="center"/>
              <w:rPr>
                <w:rFonts w:ascii="Times New Roman" w:eastAsia="Times New Roman" w:hAnsi="Times New Roman" w:cs="Times New Roman"/>
                <w:b/>
                <w:color w:val="7030A0"/>
                <w:sz w:val="24"/>
                <w:szCs w:val="24"/>
                <w:lang w:val="ro-MO"/>
              </w:rPr>
            </w:pPr>
          </w:p>
          <w:p w:rsidR="00042C76" w:rsidRPr="00D943DA" w:rsidRDefault="00042C76" w:rsidP="003B3715">
            <w:pPr>
              <w:jc w:val="center"/>
              <w:rPr>
                <w:rFonts w:ascii="Times New Roman" w:eastAsia="Times New Roman" w:hAnsi="Times New Roman" w:cs="Times New Roman"/>
                <w:b/>
                <w:color w:val="7030A0"/>
                <w:sz w:val="24"/>
                <w:szCs w:val="24"/>
                <w:lang w:val="ro-MO"/>
              </w:rPr>
            </w:pPr>
            <w:r w:rsidRPr="00D943DA">
              <w:rPr>
                <w:rFonts w:ascii="Times New Roman" w:eastAsia="Times New Roman" w:hAnsi="Times New Roman" w:cs="Times New Roman"/>
                <w:b/>
                <w:color w:val="7030A0"/>
                <w:sz w:val="24"/>
                <w:szCs w:val="24"/>
                <w:lang w:val="ro-MO"/>
              </w:rPr>
              <w:t>PUNCTE SLABE</w:t>
            </w:r>
          </w:p>
          <w:p w:rsidR="00042C76" w:rsidRPr="00D943DA" w:rsidRDefault="00042C76" w:rsidP="003B3715">
            <w:pPr>
              <w:jc w:val="center"/>
              <w:rPr>
                <w:rFonts w:ascii="Times New Roman" w:eastAsia="Times New Roman" w:hAnsi="Times New Roman" w:cs="Times New Roman"/>
                <w:b/>
                <w:color w:val="7030A0"/>
                <w:sz w:val="24"/>
                <w:szCs w:val="24"/>
                <w:lang w:val="ro-MO"/>
              </w:rPr>
            </w:pPr>
          </w:p>
        </w:tc>
      </w:tr>
      <w:tr w:rsidR="00042C76" w:rsidRPr="00D943DA" w:rsidTr="003B3715">
        <w:tc>
          <w:tcPr>
            <w:tcW w:w="856" w:type="dxa"/>
            <w:vMerge/>
            <w:shd w:val="clear" w:color="auto" w:fill="FFFF00"/>
          </w:tcPr>
          <w:p w:rsidR="00042C76" w:rsidRPr="00D943DA" w:rsidRDefault="00042C76" w:rsidP="003B3715">
            <w:pPr>
              <w:jc w:val="center"/>
              <w:rPr>
                <w:rFonts w:ascii="Times New Roman" w:eastAsia="Times New Roman" w:hAnsi="Times New Roman" w:cs="Times New Roman"/>
                <w:b/>
                <w:color w:val="7030A0"/>
                <w:sz w:val="24"/>
                <w:szCs w:val="24"/>
                <w:lang w:val="ro-MO"/>
              </w:rPr>
            </w:pPr>
          </w:p>
        </w:tc>
        <w:tc>
          <w:tcPr>
            <w:tcW w:w="5245" w:type="dxa"/>
          </w:tcPr>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1. Dotarea instituției </w:t>
            </w:r>
            <w:r w:rsidR="00C84F12" w:rsidRPr="00A315F9">
              <w:rPr>
                <w:rFonts w:ascii="Times New Roman" w:hAnsi="Times New Roman" w:cs="Times New Roman"/>
                <w:sz w:val="24"/>
                <w:szCs w:val="24"/>
                <w:lang w:val="ro-MO"/>
              </w:rPr>
              <w:t xml:space="preserve">100% </w:t>
            </w:r>
            <w:r w:rsidRPr="00A315F9">
              <w:rPr>
                <w:rFonts w:ascii="Times New Roman" w:hAnsi="Times New Roman" w:cs="Times New Roman"/>
                <w:sz w:val="24"/>
                <w:szCs w:val="24"/>
                <w:lang w:val="ro-MO"/>
              </w:rPr>
              <w:t>cu echipamente TIC și formarea cadrelor didactice în domeniul TIC a pe</w:t>
            </w:r>
            <w:r w:rsidR="00C84F12" w:rsidRPr="00A315F9">
              <w:rPr>
                <w:rFonts w:ascii="Times New Roman" w:hAnsi="Times New Roman" w:cs="Times New Roman"/>
                <w:sz w:val="24"/>
                <w:szCs w:val="24"/>
                <w:lang w:val="ro-MO"/>
              </w:rPr>
              <w:t xml:space="preserve">rmite </w:t>
            </w:r>
            <w:r w:rsidRPr="00A315F9">
              <w:rPr>
                <w:rFonts w:ascii="Times New Roman" w:hAnsi="Times New Roman" w:cs="Times New Roman"/>
                <w:sz w:val="24"/>
                <w:szCs w:val="24"/>
                <w:lang w:val="ro-MO"/>
              </w:rPr>
              <w:t xml:space="preserve">desfășurarea unui proces educațional, conform cerințelor existente;  </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2. Implicarea tuturor elevilor în procesul educațional</w:t>
            </w:r>
            <w:r w:rsidR="00C84F12" w:rsidRPr="00A315F9">
              <w:rPr>
                <w:rFonts w:ascii="Times New Roman" w:hAnsi="Times New Roman" w:cs="Times New Roman"/>
                <w:sz w:val="24"/>
                <w:szCs w:val="24"/>
                <w:lang w:val="ro-MO"/>
              </w:rPr>
              <w:t xml:space="preserve"> și decizional</w:t>
            </w:r>
            <w:r w:rsidRPr="00A315F9">
              <w:rPr>
                <w:rFonts w:ascii="Times New Roman" w:hAnsi="Times New Roman" w:cs="Times New Roman"/>
                <w:sz w:val="24"/>
                <w:szCs w:val="24"/>
                <w:lang w:val="ro-MO"/>
              </w:rPr>
              <w:t>, nu există abandon școlar;</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3. Instituția dispune de </w:t>
            </w:r>
            <w:r w:rsidRPr="00A315F9">
              <w:rPr>
                <w:rFonts w:ascii="Times New Roman" w:hAnsi="Times New Roman" w:cs="Times New Roman"/>
                <w:i/>
                <w:sz w:val="24"/>
                <w:szCs w:val="24"/>
                <w:lang w:val="ro-MO"/>
              </w:rPr>
              <w:t>Plan strategic de dezvoltare</w:t>
            </w:r>
            <w:r w:rsidRPr="00A315F9">
              <w:rPr>
                <w:rFonts w:ascii="Times New Roman" w:hAnsi="Times New Roman" w:cs="Times New Roman"/>
                <w:sz w:val="24"/>
                <w:szCs w:val="24"/>
                <w:lang w:val="ro-MO"/>
              </w:rPr>
              <w:t xml:space="preserve"> și </w:t>
            </w:r>
            <w:r w:rsidRPr="00A315F9">
              <w:rPr>
                <w:rFonts w:ascii="Times New Roman" w:hAnsi="Times New Roman" w:cs="Times New Roman"/>
                <w:i/>
                <w:sz w:val="24"/>
                <w:szCs w:val="24"/>
                <w:lang w:val="ro-MO"/>
              </w:rPr>
              <w:t>Plan operațional</w:t>
            </w:r>
            <w:r w:rsidRPr="00A315F9">
              <w:rPr>
                <w:rFonts w:ascii="Times New Roman" w:hAnsi="Times New Roman" w:cs="Times New Roman"/>
                <w:sz w:val="24"/>
                <w:szCs w:val="24"/>
                <w:lang w:val="ro-MO"/>
              </w:rPr>
              <w:t>;</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4. Existența în instituție a unui sistem de evaluare eficient ce permite monitorizarea evoluției școlare ale elevilor și trasarea de obiective de viitor;</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5. St</w:t>
            </w:r>
            <w:r w:rsidR="00C84F12" w:rsidRPr="00A315F9">
              <w:rPr>
                <w:rFonts w:ascii="Times New Roman" w:hAnsi="Times New Roman" w:cs="Times New Roman"/>
                <w:sz w:val="24"/>
                <w:szCs w:val="24"/>
                <w:lang w:val="ro-MO"/>
              </w:rPr>
              <w:t>atele de personal completate 96</w:t>
            </w:r>
            <w:r w:rsidRPr="00A315F9">
              <w:rPr>
                <w:rFonts w:ascii="Times New Roman" w:hAnsi="Times New Roman" w:cs="Times New Roman"/>
                <w:sz w:val="24"/>
                <w:szCs w:val="24"/>
                <w:lang w:val="ro-MO"/>
              </w:rPr>
              <w:t xml:space="preserve">%; </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6. Instituția asigură servicii de sprijin în procesul educațional: asistent medical, logoped, psiholog, cadru didactic de sprijin.</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7. Rețea de Internet și </w:t>
            </w:r>
            <w:proofErr w:type="spellStart"/>
            <w:r w:rsidRPr="00A315F9">
              <w:rPr>
                <w:rFonts w:ascii="Times New Roman" w:hAnsi="Times New Roman" w:cs="Times New Roman"/>
                <w:sz w:val="24"/>
                <w:szCs w:val="24"/>
                <w:lang w:val="ro-MO"/>
              </w:rPr>
              <w:t>Wi-Fi</w:t>
            </w:r>
            <w:proofErr w:type="spellEnd"/>
            <w:r w:rsidRPr="00A315F9">
              <w:rPr>
                <w:rFonts w:ascii="Times New Roman" w:hAnsi="Times New Roman" w:cs="Times New Roman"/>
                <w:sz w:val="24"/>
                <w:szCs w:val="24"/>
                <w:lang w:val="ro-MO"/>
              </w:rPr>
              <w:t xml:space="preserve"> în tot spațiul instituției;</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8. Dotarea instituţiei cu materiale didactice și de sprijin (diverse echipamente, mijloace TIC, utilaje, dispozitive, ustensil</w:t>
            </w:r>
            <w:r w:rsidR="00C84F12" w:rsidRPr="00A315F9">
              <w:rPr>
                <w:rFonts w:ascii="Times New Roman" w:hAnsi="Times New Roman" w:cs="Times New Roman"/>
                <w:sz w:val="24"/>
                <w:szCs w:val="24"/>
                <w:lang w:val="ro-MO"/>
              </w:rPr>
              <w:t>e</w:t>
            </w:r>
            <w:r w:rsidRPr="00A315F9">
              <w:rPr>
                <w:rFonts w:ascii="Times New Roman" w:hAnsi="Times New Roman" w:cs="Times New Roman"/>
                <w:sz w:val="24"/>
                <w:szCs w:val="24"/>
                <w:lang w:val="ro-MO"/>
              </w:rPr>
              <w:t>)</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8. Completarea anuală a bibliotecii și existența unui fond de carte extins.</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9. Funcționarea Centrului de Resurse ce asigură accesul tuturor elevilor la servicii educaționale de calitate;</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10. Instruirea și formarea continuă a personalului angajat;</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11. Activitatea cu elevii dotați și promovarea imaginii instituției prin obținerea de rezultate înalte în cadrul concursurilor școlare și </w:t>
            </w:r>
            <w:proofErr w:type="spellStart"/>
            <w:r w:rsidRPr="00A315F9">
              <w:rPr>
                <w:rFonts w:ascii="Times New Roman" w:hAnsi="Times New Roman" w:cs="Times New Roman"/>
                <w:sz w:val="24"/>
                <w:szCs w:val="24"/>
                <w:lang w:val="ro-MO"/>
              </w:rPr>
              <w:t>extracurriculare</w:t>
            </w:r>
            <w:proofErr w:type="spellEnd"/>
            <w:r w:rsidRPr="00A315F9">
              <w:rPr>
                <w:rFonts w:ascii="Times New Roman" w:hAnsi="Times New Roman" w:cs="Times New Roman"/>
                <w:sz w:val="24"/>
                <w:szCs w:val="24"/>
                <w:lang w:val="ro-MO"/>
              </w:rPr>
              <w:t xml:space="preserve">, inclusiv în condiții de pandemie. </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14. Existența unei rețele de comunicare eficientă cu publicul: site-ul liceului </w:t>
            </w:r>
            <w:proofErr w:type="spellStart"/>
            <w:r w:rsidRPr="00A315F9">
              <w:rPr>
                <w:rFonts w:ascii="Times New Roman" w:hAnsi="Times New Roman" w:cs="Times New Roman"/>
                <w:i/>
                <w:sz w:val="24"/>
                <w:szCs w:val="24"/>
                <w:lang w:val="ro-MO"/>
              </w:rPr>
              <w:t>ip-lthyperion.md</w:t>
            </w:r>
            <w:proofErr w:type="spellEnd"/>
            <w:r w:rsidRPr="00A315F9">
              <w:rPr>
                <w:rFonts w:ascii="Times New Roman" w:hAnsi="Times New Roman" w:cs="Times New Roman"/>
                <w:sz w:val="24"/>
                <w:szCs w:val="24"/>
                <w:lang w:val="ro-MO"/>
              </w:rPr>
              <w:t>, rețeaua de radio, panourile informaționale;</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15. Numărul mare de elevi asigură formarea unui buget ce acoperă necesitățile instituționale anuale;</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16. Reparația, renovarea, amenajarea spațiului instituțional (sală de sport, sala de mese, biblioteca, cazangerie, holuri de la etajul I etc.) </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17. Implicarea instituției în diverse proiecte-pilot, promovate de MECC: registrul electronic, „Educație pentru democrație în școală”</w:t>
            </w:r>
          </w:p>
          <w:p w:rsidR="00C84F12" w:rsidRPr="00A315F9" w:rsidRDefault="00C84F12"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18. Existența bazei de date </w:t>
            </w:r>
            <w:r w:rsidR="004201E3" w:rsidRPr="00A315F9">
              <w:rPr>
                <w:rFonts w:ascii="Times New Roman" w:hAnsi="Times New Roman" w:cs="Times New Roman"/>
                <w:sz w:val="24"/>
                <w:szCs w:val="24"/>
                <w:lang w:val="ro-MO"/>
              </w:rPr>
              <w:t>referitor la performanțele elevilor</w:t>
            </w:r>
          </w:p>
          <w:p w:rsidR="004201E3" w:rsidRPr="00A315F9" w:rsidRDefault="004201E3" w:rsidP="004201E3">
            <w:pPr>
              <w:pStyle w:val="Frspaiere"/>
              <w:jc w:val="both"/>
              <w:rPr>
                <w:rFonts w:ascii="Times New Roman" w:hAnsi="Times New Roman" w:cs="Times New Roman"/>
                <w:b/>
                <w:sz w:val="24"/>
                <w:szCs w:val="24"/>
                <w:lang w:val="ro-MO"/>
              </w:rPr>
            </w:pPr>
            <w:r w:rsidRPr="00A315F9">
              <w:rPr>
                <w:rFonts w:ascii="Times New Roman" w:hAnsi="Times New Roman" w:cs="Times New Roman"/>
                <w:sz w:val="24"/>
                <w:szCs w:val="24"/>
                <w:lang w:val="ro-MO"/>
              </w:rPr>
              <w:t>19. Realizarea unei politici obiective, echitabile și transparente</w:t>
            </w:r>
          </w:p>
        </w:tc>
        <w:tc>
          <w:tcPr>
            <w:tcW w:w="3827" w:type="dxa"/>
          </w:tcPr>
          <w:p w:rsidR="004201E3" w:rsidRPr="00A315F9" w:rsidRDefault="004201E3"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1. Numărul mare de elevi în clase</w:t>
            </w:r>
          </w:p>
          <w:p w:rsidR="004201E3" w:rsidRPr="00A315F9" w:rsidRDefault="004201E3"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2. </w:t>
            </w:r>
            <w:r w:rsidR="00042C76" w:rsidRPr="00A315F9">
              <w:rPr>
                <w:rFonts w:ascii="Times New Roman" w:hAnsi="Times New Roman" w:cs="Times New Roman"/>
                <w:sz w:val="24"/>
                <w:szCs w:val="24"/>
                <w:lang w:val="ro-MO"/>
              </w:rPr>
              <w:t>Scăderea interesului pentru învățare și implicare a unor elevi</w:t>
            </w:r>
          </w:p>
          <w:p w:rsidR="00042C76" w:rsidRPr="00A315F9" w:rsidRDefault="004201E3"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3. </w:t>
            </w:r>
            <w:r w:rsidR="00042C76" w:rsidRPr="00A315F9">
              <w:rPr>
                <w:rFonts w:ascii="Times New Roman" w:hAnsi="Times New Roman" w:cs="Times New Roman"/>
                <w:sz w:val="24"/>
                <w:szCs w:val="24"/>
                <w:lang w:val="ro-MO"/>
              </w:rPr>
              <w:t>Numărul mare de elevi din instituție, capacitatea instituțională este depășită.</w:t>
            </w:r>
          </w:p>
          <w:p w:rsidR="00042C76" w:rsidRPr="00A315F9" w:rsidRDefault="004201E3" w:rsidP="004201E3">
            <w:pPr>
              <w:pStyle w:val="Frspaiere"/>
              <w:jc w:val="both"/>
              <w:rPr>
                <w:b/>
                <w:lang w:val="ro-MO"/>
              </w:rPr>
            </w:pPr>
            <w:r w:rsidRPr="00A315F9">
              <w:rPr>
                <w:rFonts w:ascii="Times New Roman" w:hAnsi="Times New Roman" w:cs="Times New Roman"/>
                <w:sz w:val="24"/>
                <w:szCs w:val="24"/>
                <w:lang w:val="ro-MO"/>
              </w:rPr>
              <w:t xml:space="preserve">4. </w:t>
            </w:r>
            <w:r w:rsidR="00042C76" w:rsidRPr="00A315F9">
              <w:rPr>
                <w:rFonts w:ascii="Times New Roman" w:hAnsi="Times New Roman" w:cs="Times New Roman"/>
                <w:sz w:val="24"/>
                <w:szCs w:val="24"/>
                <w:lang w:val="ro-MO"/>
              </w:rPr>
              <w:t>Amenajarea terenului de sport al instituției.</w:t>
            </w:r>
          </w:p>
        </w:tc>
      </w:tr>
    </w:tbl>
    <w:p w:rsidR="00042C76" w:rsidRPr="00D943DA" w:rsidRDefault="00042C76" w:rsidP="00042C76">
      <w:pPr>
        <w:jc w:val="center"/>
        <w:rPr>
          <w:rFonts w:ascii="Times New Roman" w:eastAsia="Times New Roman" w:hAnsi="Times New Roman" w:cs="Times New Roman"/>
          <w:b/>
          <w:color w:val="7030A0"/>
          <w:sz w:val="24"/>
          <w:szCs w:val="24"/>
          <w:lang w:val="ro-MO"/>
        </w:rPr>
      </w:pPr>
    </w:p>
    <w:p w:rsidR="00042C76" w:rsidRPr="00D943DA" w:rsidRDefault="00042C76" w:rsidP="00042C76">
      <w:pPr>
        <w:jc w:val="center"/>
        <w:rPr>
          <w:rFonts w:ascii="Times New Roman" w:eastAsia="Times New Roman" w:hAnsi="Times New Roman" w:cs="Times New Roman"/>
          <w:b/>
          <w:color w:val="7030A0"/>
          <w:sz w:val="24"/>
          <w:szCs w:val="24"/>
          <w:lang w:val="ro-MO"/>
        </w:rPr>
      </w:pPr>
    </w:p>
    <w:p w:rsidR="00042C76" w:rsidRPr="00D943DA" w:rsidRDefault="00042C76" w:rsidP="00042C76">
      <w:pPr>
        <w:jc w:val="center"/>
        <w:rPr>
          <w:rFonts w:ascii="Times New Roman" w:eastAsia="Times New Roman" w:hAnsi="Times New Roman" w:cs="Times New Roman"/>
          <w:b/>
          <w:color w:val="7030A0"/>
          <w:sz w:val="24"/>
          <w:szCs w:val="24"/>
          <w:lang w:val="ro-MO"/>
        </w:rPr>
      </w:pPr>
    </w:p>
    <w:p w:rsidR="00042C76" w:rsidRPr="00D943DA" w:rsidRDefault="00042C76" w:rsidP="00042C76">
      <w:pPr>
        <w:jc w:val="center"/>
        <w:rPr>
          <w:rFonts w:ascii="Times New Roman" w:eastAsia="Times New Roman" w:hAnsi="Times New Roman" w:cs="Times New Roman"/>
          <w:b/>
          <w:color w:val="7030A0"/>
          <w:sz w:val="24"/>
          <w:szCs w:val="24"/>
          <w:lang w:val="ro-MO"/>
        </w:rPr>
      </w:pPr>
    </w:p>
    <w:p w:rsidR="00042C76" w:rsidRPr="00D943DA" w:rsidRDefault="00042C76" w:rsidP="00042C76">
      <w:pPr>
        <w:jc w:val="center"/>
        <w:rPr>
          <w:rFonts w:ascii="Times New Roman" w:eastAsia="Times New Roman" w:hAnsi="Times New Roman" w:cs="Times New Roman"/>
          <w:b/>
          <w:color w:val="7030A0"/>
          <w:sz w:val="24"/>
          <w:szCs w:val="24"/>
          <w:lang w:val="ro-MO"/>
        </w:rPr>
      </w:pPr>
    </w:p>
    <w:p w:rsidR="00042C76" w:rsidRPr="00D943DA" w:rsidRDefault="00042C76" w:rsidP="00042C76">
      <w:pPr>
        <w:jc w:val="center"/>
        <w:rPr>
          <w:rFonts w:ascii="Times New Roman" w:eastAsia="Times New Roman" w:hAnsi="Times New Roman" w:cs="Times New Roman"/>
          <w:b/>
          <w:color w:val="7030A0"/>
          <w:sz w:val="24"/>
          <w:szCs w:val="24"/>
          <w:lang w:val="ro-MO"/>
        </w:rPr>
      </w:pPr>
    </w:p>
    <w:p w:rsidR="00042C76" w:rsidRPr="00D943DA" w:rsidRDefault="00042C76" w:rsidP="00042C76">
      <w:pPr>
        <w:jc w:val="center"/>
        <w:rPr>
          <w:rFonts w:ascii="Times New Roman" w:eastAsia="Times New Roman" w:hAnsi="Times New Roman" w:cs="Times New Roman"/>
          <w:b/>
          <w:color w:val="7030A0"/>
          <w:sz w:val="24"/>
          <w:szCs w:val="24"/>
          <w:lang w:val="ro-MO"/>
        </w:rPr>
      </w:pPr>
    </w:p>
    <w:p w:rsidR="00042C76" w:rsidRPr="00D943DA" w:rsidRDefault="00042C76" w:rsidP="00042C76">
      <w:pPr>
        <w:jc w:val="center"/>
        <w:rPr>
          <w:rFonts w:ascii="Times New Roman" w:eastAsia="Times New Roman" w:hAnsi="Times New Roman" w:cs="Times New Roman"/>
          <w:b/>
          <w:color w:val="7030A0"/>
          <w:sz w:val="24"/>
          <w:szCs w:val="24"/>
          <w:lang w:val="ro-MO"/>
        </w:rPr>
      </w:pPr>
    </w:p>
    <w:p w:rsidR="00042C76" w:rsidRPr="00D943DA" w:rsidRDefault="00042C76" w:rsidP="00042C76">
      <w:pPr>
        <w:jc w:val="center"/>
        <w:rPr>
          <w:rFonts w:ascii="Times New Roman" w:eastAsia="Times New Roman" w:hAnsi="Times New Roman" w:cs="Times New Roman"/>
          <w:b/>
          <w:color w:val="7030A0"/>
          <w:sz w:val="24"/>
          <w:szCs w:val="24"/>
          <w:lang w:val="ro-MO"/>
        </w:rPr>
      </w:pPr>
      <w:r w:rsidRPr="00D943DA">
        <w:rPr>
          <w:rFonts w:ascii="Times New Roman" w:eastAsia="Times New Roman" w:hAnsi="Times New Roman" w:cs="Times New Roman"/>
          <w:b/>
          <w:color w:val="7030A0"/>
          <w:sz w:val="24"/>
          <w:szCs w:val="24"/>
          <w:lang w:val="ro-MO"/>
        </w:rPr>
        <w:lastRenderedPageBreak/>
        <w:t>DIMENSIUNE V. EDUCAȚIE SENSIBILĂ LA GEN</w:t>
      </w:r>
    </w:p>
    <w:p w:rsidR="00042C76" w:rsidRPr="00D943DA" w:rsidRDefault="00042C76" w:rsidP="00042C76">
      <w:pPr>
        <w:jc w:val="both"/>
        <w:rPr>
          <w:rFonts w:ascii="Times New Roman" w:eastAsia="Times New Roman" w:hAnsi="Times New Roman" w:cs="Times New Roman"/>
          <w:b/>
          <w:i/>
          <w:sz w:val="24"/>
          <w:szCs w:val="24"/>
          <w:lang w:val="ro-MO"/>
        </w:rPr>
      </w:pP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Standard 5.1. Copiii sunt educați, comunică și</w:t>
      </w:r>
    </w:p>
    <w:p w:rsidR="00042C76" w:rsidRPr="00D943DA" w:rsidRDefault="00042C76" w:rsidP="00042C76">
      <w:pPr>
        <w:jc w:val="center"/>
        <w:rPr>
          <w:rFonts w:ascii="Times New Roman" w:eastAsia="Times New Roman" w:hAnsi="Times New Roman" w:cs="Times New Roman"/>
          <w:b/>
          <w:i/>
          <w:color w:val="002060"/>
          <w:sz w:val="24"/>
          <w:szCs w:val="24"/>
          <w:lang w:val="ro-MO"/>
        </w:rPr>
      </w:pPr>
      <w:r w:rsidRPr="00D943DA">
        <w:rPr>
          <w:rFonts w:ascii="Times New Roman" w:eastAsia="Times New Roman" w:hAnsi="Times New Roman" w:cs="Times New Roman"/>
          <w:b/>
          <w:i/>
          <w:color w:val="002060"/>
          <w:sz w:val="24"/>
          <w:szCs w:val="24"/>
          <w:lang w:val="ro-MO"/>
        </w:rPr>
        <w:t>interacționează în conformitate cu principiile echității de gen</w:t>
      </w:r>
    </w:p>
    <w:p w:rsidR="00042C76" w:rsidRPr="00D943DA" w:rsidRDefault="00042C76" w:rsidP="00042C76">
      <w:pPr>
        <w:jc w:val="right"/>
        <w:rPr>
          <w:rFonts w:ascii="Times New Roman" w:eastAsia="Times New Roman" w:hAnsi="Times New Roman" w:cs="Times New Roman"/>
          <w:b/>
          <w:i/>
          <w:color w:val="C00000"/>
          <w:sz w:val="24"/>
          <w:szCs w:val="24"/>
          <w:lang w:val="ro-MO"/>
        </w:rPr>
      </w:pPr>
      <w:bookmarkStart w:id="7" w:name="page38"/>
      <w:bookmarkEnd w:id="7"/>
      <w:r w:rsidRPr="00D943DA">
        <w:rPr>
          <w:rFonts w:ascii="Times New Roman" w:eastAsia="Times New Roman" w:hAnsi="Times New Roman" w:cs="Times New Roman"/>
          <w:b/>
          <w:i/>
          <w:color w:val="C00000"/>
          <w:sz w:val="24"/>
          <w:szCs w:val="24"/>
          <w:lang w:val="ro-MO"/>
        </w:rPr>
        <w:t>(Punctaj maxim acordat – 6)</w:t>
      </w:r>
    </w:p>
    <w:p w:rsidR="00042C76" w:rsidRPr="00D943DA" w:rsidRDefault="00042C76" w:rsidP="00042C76">
      <w:pPr>
        <w:rPr>
          <w:rFonts w:ascii="Times New Roman" w:eastAsia="Times New Roman" w:hAnsi="Times New Roman" w:cs="Times New Roman"/>
          <w:b/>
          <w:color w:val="002060"/>
          <w:sz w:val="24"/>
          <w:szCs w:val="24"/>
          <w:lang w:val="ro-MO"/>
        </w:rPr>
      </w:pPr>
    </w:p>
    <w:p w:rsidR="00042C76" w:rsidRPr="00D943DA" w:rsidRDefault="00042C76" w:rsidP="00042C76">
      <w:pP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Management</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5.1.1.</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 xml:space="preserve">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w:t>
      </w:r>
      <w:proofErr w:type="spellStart"/>
      <w:r w:rsidRPr="00D943DA">
        <w:rPr>
          <w:rFonts w:ascii="Times New Roman" w:eastAsia="Times New Roman" w:hAnsi="Times New Roman" w:cs="Times New Roman"/>
          <w:sz w:val="24"/>
          <w:szCs w:val="24"/>
          <w:lang w:val="ro-MO"/>
        </w:rPr>
        <w:t>interrelaționării</w:t>
      </w:r>
      <w:proofErr w:type="spellEnd"/>
      <w:r w:rsidRPr="00D943DA">
        <w:rPr>
          <w:rFonts w:ascii="Times New Roman" w:eastAsia="Times New Roman" w:hAnsi="Times New Roman" w:cs="Times New Roman"/>
          <w:sz w:val="24"/>
          <w:szCs w:val="24"/>
          <w:lang w:val="ro-MO"/>
        </w:rPr>
        <w:t xml:space="preserve"> genurilor.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rPr>
          <w:trHeight w:val="174"/>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227" w:type="dxa"/>
            <w:gridSpan w:val="3"/>
          </w:tcPr>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Statutul Instituției Publice Liceul Teoretic „Hyperion”, înregistrat la Ministerul Justiției al RM nr. 6131 din 06.06.2013, cuprinde dimensiunea protecția copilului;</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Regulamentul de organizare și funcționare, Consiliul profesoral nr. 2 din 07.09.2017, cu adaptările ulterioare, conține prevederi de combatere a cazurilor ANET;</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 xml:space="preserve">Planul de activitate al directorului adjunct pentru educație, </w:t>
            </w:r>
            <w:r w:rsidR="004201E3" w:rsidRPr="00A315F9">
              <w:rPr>
                <w:rFonts w:ascii="Times New Roman" w:hAnsi="Times New Roman" w:cs="Times New Roman"/>
                <w:sz w:val="24"/>
                <w:szCs w:val="24"/>
                <w:lang w:val="ro-MO"/>
              </w:rPr>
              <w:t>pentru anul de studii 2022-2023, toate componentele</w:t>
            </w:r>
            <w:r w:rsidRPr="00A315F9">
              <w:rPr>
                <w:rFonts w:ascii="Times New Roman" w:hAnsi="Times New Roman" w:cs="Times New Roman"/>
                <w:sz w:val="24"/>
                <w:szCs w:val="24"/>
                <w:lang w:val="ro-MO"/>
              </w:rPr>
              <w:t>;</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Politica de protecție a IPLT „Hyperion”;</w:t>
            </w:r>
          </w:p>
          <w:p w:rsidR="004201E3"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Planul de activitate al psihologului școlar</w:t>
            </w:r>
            <w:r w:rsidR="004201E3" w:rsidRPr="00A315F9">
              <w:rPr>
                <w:rFonts w:ascii="Times New Roman" w:hAnsi="Times New Roman" w:cs="Times New Roman"/>
                <w:sz w:val="24"/>
                <w:szCs w:val="24"/>
                <w:lang w:val="ro-MO"/>
              </w:rPr>
              <w:t>, pentru anul de studii 2022-2023</w:t>
            </w:r>
            <w:r w:rsidRPr="00A315F9">
              <w:rPr>
                <w:rFonts w:ascii="Times New Roman" w:hAnsi="Times New Roman" w:cs="Times New Roman"/>
                <w:sz w:val="24"/>
                <w:szCs w:val="24"/>
                <w:lang w:val="ro-MO"/>
              </w:rPr>
              <w:t>;</w:t>
            </w:r>
          </w:p>
          <w:p w:rsidR="00042C76" w:rsidRPr="00A315F9" w:rsidRDefault="00042C76" w:rsidP="004201E3">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Serviciul psihologic: activități de consiliere psihologică pentru elevi;</w:t>
            </w:r>
          </w:p>
          <w:p w:rsidR="00042C76" w:rsidRPr="00D943DA" w:rsidRDefault="00042C76" w:rsidP="004201E3">
            <w:pPr>
              <w:pStyle w:val="Frspaiere"/>
              <w:jc w:val="both"/>
              <w:rPr>
                <w:lang w:val="ro-MO"/>
              </w:rPr>
            </w:pPr>
            <w:r w:rsidRPr="00A315F9">
              <w:rPr>
                <w:rFonts w:ascii="Times New Roman" w:hAnsi="Times New Roman" w:cs="Times New Roman"/>
                <w:sz w:val="24"/>
                <w:szCs w:val="24"/>
                <w:lang w:val="ro-MO"/>
              </w:rPr>
              <w:t xml:space="preserve">Aplicarea procedurii legale de organizare instituțională și de intervenție a lucrătorilor instituției în cazurile de ANET și asigurarea cu servicii de consiliere și orientare în domeniul </w:t>
            </w:r>
            <w:proofErr w:type="spellStart"/>
            <w:r w:rsidRPr="00A315F9">
              <w:rPr>
                <w:rFonts w:ascii="Times New Roman" w:hAnsi="Times New Roman" w:cs="Times New Roman"/>
                <w:sz w:val="24"/>
                <w:szCs w:val="24"/>
                <w:lang w:val="ro-MO"/>
              </w:rPr>
              <w:t>interrelaționării</w:t>
            </w:r>
            <w:proofErr w:type="spellEnd"/>
            <w:r w:rsidRPr="00A315F9">
              <w:rPr>
                <w:rFonts w:ascii="Times New Roman" w:hAnsi="Times New Roman" w:cs="Times New Roman"/>
                <w:sz w:val="24"/>
                <w:szCs w:val="24"/>
                <w:lang w:val="ro-MO"/>
              </w:rPr>
              <w:t xml:space="preserve"> genurilor conform ordinelor aprobate</w:t>
            </w:r>
            <w:r w:rsidRPr="00A315F9">
              <w:rPr>
                <w:lang w:val="ro-MO"/>
              </w:rPr>
              <w:t>.</w:t>
            </w:r>
          </w:p>
        </w:tc>
      </w:tr>
      <w:tr w:rsidR="00042C76" w:rsidRPr="00D943DA" w:rsidTr="003B3715">
        <w:trPr>
          <w:trHeight w:val="214"/>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227" w:type="dxa"/>
            <w:gridSpan w:val="3"/>
            <w:vAlign w:val="bottom"/>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Instituția promovează politici naționale și programe de promovare a echității de gen, dezaprobă vehement orice formă de abuz. Instituția introduce sistemic în planurile strategice și operaționale activități de prevenire a discriminării de gen, asigură servicii de consiliere și orientare în domeniul </w:t>
            </w:r>
            <w:proofErr w:type="spellStart"/>
            <w:r w:rsidRPr="00D943DA">
              <w:rPr>
                <w:rFonts w:ascii="Times New Roman" w:eastAsia="Times New Roman" w:hAnsi="Times New Roman" w:cs="Times New Roman"/>
                <w:sz w:val="24"/>
                <w:szCs w:val="24"/>
                <w:lang w:val="ro-MO"/>
              </w:rPr>
              <w:t>interrelaționării</w:t>
            </w:r>
            <w:proofErr w:type="spellEnd"/>
            <w:r w:rsidRPr="00D943DA">
              <w:rPr>
                <w:rFonts w:ascii="Times New Roman" w:eastAsia="Times New Roman" w:hAnsi="Times New Roman" w:cs="Times New Roman"/>
                <w:sz w:val="24"/>
                <w:szCs w:val="24"/>
                <w:lang w:val="ro-MO"/>
              </w:rPr>
              <w:t xml:space="preserve"> genurilor. Profesorii, elevii și părinții sunt informați în privința acestor programe și politici.</w:t>
            </w:r>
            <w:r w:rsidRPr="00D943DA">
              <w:rPr>
                <w:rFonts w:ascii="Times New Roman" w:eastAsia="Times New Roman" w:hAnsi="Times New Roman" w:cs="Times New Roman"/>
                <w:w w:val="91"/>
                <w:sz w:val="24"/>
                <w:szCs w:val="24"/>
                <w:lang w:val="ro-MO"/>
              </w:rPr>
              <w:t xml:space="preserve"> </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Pondere:</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 xml:space="preserve"> 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0,75</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1,5</w:t>
            </w:r>
          </w:p>
        </w:tc>
      </w:tr>
    </w:tbl>
    <w:p w:rsidR="00042C76" w:rsidRPr="00D943DA" w:rsidRDefault="00042C76" w:rsidP="00042C76">
      <w:pPr>
        <w:rPr>
          <w:rFonts w:ascii="Times New Roman" w:eastAsia="Times New Roman" w:hAnsi="Times New Roman" w:cs="Times New Roman"/>
          <w:b/>
          <w:color w:val="002060"/>
          <w:sz w:val="24"/>
          <w:szCs w:val="24"/>
          <w:lang w:val="ro-MO"/>
        </w:rPr>
      </w:pPr>
    </w:p>
    <w:p w:rsidR="00042C76" w:rsidRPr="00D943DA" w:rsidRDefault="00042C76" w:rsidP="00042C76">
      <w:pP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Domeniu: Capacitate instituțională</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5.1.2.</w:t>
      </w:r>
      <w:r w:rsidRPr="00D943DA">
        <w:rPr>
          <w:rFonts w:ascii="Times New Roman" w:eastAsia="Times New Roman" w:hAnsi="Times New Roman" w:cs="Times New Roman"/>
          <w:b/>
          <w:sz w:val="24"/>
          <w:szCs w:val="24"/>
          <w:lang w:val="ro-MO"/>
        </w:rPr>
        <w:t xml:space="preserve"> </w:t>
      </w:r>
      <w:r w:rsidRPr="00D943DA">
        <w:rPr>
          <w:rFonts w:ascii="Times New Roman" w:eastAsia="Times New Roman" w:hAnsi="Times New Roman" w:cs="Times New Roman"/>
          <w:sz w:val="24"/>
          <w:szCs w:val="24"/>
          <w:lang w:val="ro-MO"/>
        </w:rPr>
        <w:t>Asigurarea planificării resurselor pentru organizarea activităților și a formării cadrelor didactice în privința echității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2835"/>
        <w:gridCol w:w="3969"/>
        <w:gridCol w:w="1423"/>
      </w:tblGrid>
      <w:tr w:rsidR="00042C76" w:rsidRPr="00D943DA" w:rsidTr="003B3715">
        <w:trPr>
          <w:trHeight w:val="174"/>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227" w:type="dxa"/>
            <w:gridSpan w:val="3"/>
          </w:tcPr>
          <w:p w:rsidR="00042C76" w:rsidRPr="00A315F9" w:rsidRDefault="00042C76" w:rsidP="00214C4C">
            <w:pPr>
              <w:pStyle w:val="Frspaiere"/>
              <w:jc w:val="both"/>
              <w:rPr>
                <w:rFonts w:ascii="Times New Roman" w:hAnsi="Times New Roman" w:cs="Times New Roman"/>
                <w:sz w:val="24"/>
                <w:szCs w:val="24"/>
                <w:lang w:val="ro-MO"/>
              </w:rPr>
            </w:pPr>
            <w:r w:rsidRPr="00A315F9">
              <w:rPr>
                <w:rFonts w:ascii="Times New Roman" w:hAnsi="Times New Roman" w:cs="Times New Roman"/>
                <w:i/>
                <w:sz w:val="24"/>
                <w:szCs w:val="24"/>
                <w:lang w:val="ro-MO"/>
              </w:rPr>
              <w:t>Cercetare statistică anuală 1-edu</w:t>
            </w:r>
            <w:r w:rsidRPr="00A315F9">
              <w:rPr>
                <w:rFonts w:ascii="Times New Roman" w:hAnsi="Times New Roman" w:cs="Times New Roman"/>
                <w:sz w:val="24"/>
                <w:szCs w:val="24"/>
                <w:lang w:val="ro-MO"/>
              </w:rPr>
              <w:t xml:space="preserve"> cu privire la</w:t>
            </w:r>
            <w:r w:rsidR="0025517D" w:rsidRPr="00A315F9">
              <w:rPr>
                <w:rFonts w:ascii="Times New Roman" w:hAnsi="Times New Roman" w:cs="Times New Roman"/>
                <w:sz w:val="24"/>
                <w:szCs w:val="24"/>
                <w:lang w:val="ro-MO"/>
              </w:rPr>
              <w:t xml:space="preserve"> raportul dintre băieți și fete</w:t>
            </w:r>
          </w:p>
          <w:p w:rsidR="00042C76" w:rsidRPr="00A315F9" w:rsidRDefault="0025517D" w:rsidP="00214C4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Baza de date SIME, SPAD, SIPAS</w:t>
            </w:r>
          </w:p>
          <w:p w:rsidR="00042C76" w:rsidRPr="00A315F9" w:rsidRDefault="00042C76" w:rsidP="00214C4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Baza de date ale elevilor din diverse grupuri sociale;</w:t>
            </w:r>
          </w:p>
          <w:p w:rsidR="00042C76" w:rsidRPr="00A315F9" w:rsidRDefault="00042C76" w:rsidP="00214C4C">
            <w:pPr>
              <w:pStyle w:val="Frspaiere"/>
              <w:jc w:val="both"/>
              <w:rPr>
                <w:rFonts w:ascii="Times New Roman" w:hAnsi="Times New Roman" w:cs="Times New Roman"/>
                <w:sz w:val="24"/>
                <w:szCs w:val="24"/>
                <w:lang w:val="ro-MO"/>
              </w:rPr>
            </w:pPr>
            <w:r w:rsidRPr="00A315F9">
              <w:rPr>
                <w:rFonts w:ascii="Times New Roman" w:hAnsi="Times New Roman" w:cs="Times New Roman"/>
                <w:i/>
                <w:sz w:val="24"/>
                <w:szCs w:val="24"/>
                <w:lang w:val="ro-MO"/>
              </w:rPr>
              <w:t>Planul de activitate individual al directorului adjunct pentru educație</w:t>
            </w:r>
            <w:r w:rsidRPr="00A315F9">
              <w:rPr>
                <w:rFonts w:ascii="Times New Roman" w:hAnsi="Times New Roman" w:cs="Times New Roman"/>
                <w:sz w:val="24"/>
                <w:szCs w:val="24"/>
                <w:lang w:val="ro-MO"/>
              </w:rPr>
              <w:t>, pentru anul de studi</w:t>
            </w:r>
            <w:r w:rsidR="00A315F9">
              <w:rPr>
                <w:rFonts w:ascii="Times New Roman" w:hAnsi="Times New Roman" w:cs="Times New Roman"/>
                <w:sz w:val="24"/>
                <w:szCs w:val="24"/>
                <w:lang w:val="ro-MO"/>
              </w:rPr>
              <w:t>i 2022-2023</w:t>
            </w:r>
            <w:r w:rsidRPr="00A315F9">
              <w:rPr>
                <w:rFonts w:ascii="Times New Roman" w:hAnsi="Times New Roman" w:cs="Times New Roman"/>
                <w:sz w:val="24"/>
                <w:szCs w:val="24"/>
                <w:lang w:val="ro-MO"/>
              </w:rPr>
              <w:t>;</w:t>
            </w:r>
          </w:p>
          <w:p w:rsidR="00042C76" w:rsidRPr="00A315F9" w:rsidRDefault="00214C4C" w:rsidP="00214C4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Ord. 138-ab din 12.09.2022</w:t>
            </w:r>
            <w:r w:rsidR="00042C76" w:rsidRPr="00A315F9">
              <w:rPr>
                <w:rFonts w:ascii="Times New Roman" w:hAnsi="Times New Roman" w:cs="Times New Roman"/>
                <w:sz w:val="24"/>
                <w:szCs w:val="24"/>
                <w:lang w:val="ro-MO"/>
              </w:rPr>
              <w:t xml:space="preserve"> „Cu privire la constituirea Consiliului de Etică și deontologie profesională”</w:t>
            </w:r>
          </w:p>
          <w:p w:rsidR="00042C76" w:rsidRPr="00A315F9" w:rsidRDefault="00042C76" w:rsidP="00214C4C">
            <w:pPr>
              <w:pStyle w:val="Frspaiere"/>
              <w:jc w:val="both"/>
              <w:rPr>
                <w:rFonts w:ascii="Times New Roman" w:hAnsi="Times New Roman" w:cs="Times New Roman"/>
                <w:sz w:val="24"/>
                <w:szCs w:val="24"/>
                <w:lang w:val="ro-MO"/>
              </w:rPr>
            </w:pPr>
            <w:r w:rsidRPr="00A315F9">
              <w:rPr>
                <w:rFonts w:ascii="Times New Roman" w:hAnsi="Times New Roman" w:cs="Times New Roman"/>
                <w:i/>
                <w:sz w:val="24"/>
                <w:szCs w:val="24"/>
                <w:lang w:val="ro-MO"/>
              </w:rPr>
              <w:t>Planul de activitate al psihologului școlar</w:t>
            </w:r>
            <w:r w:rsidR="009B7383" w:rsidRPr="00A315F9">
              <w:rPr>
                <w:rFonts w:ascii="Times New Roman" w:hAnsi="Times New Roman" w:cs="Times New Roman"/>
                <w:sz w:val="24"/>
                <w:szCs w:val="24"/>
                <w:lang w:val="ro-MO"/>
              </w:rPr>
              <w:t>, pentru anul de studii 2022-2023</w:t>
            </w:r>
            <w:r w:rsidRPr="00A315F9">
              <w:rPr>
                <w:rFonts w:ascii="Times New Roman" w:hAnsi="Times New Roman" w:cs="Times New Roman"/>
                <w:sz w:val="24"/>
                <w:szCs w:val="24"/>
                <w:lang w:val="ro-MO"/>
              </w:rPr>
              <w:t xml:space="preserve"> Activități de consiliere</w:t>
            </w:r>
            <w:r w:rsidR="009B7383" w:rsidRPr="00A315F9">
              <w:rPr>
                <w:rFonts w:ascii="Times New Roman" w:hAnsi="Times New Roman" w:cs="Times New Roman"/>
                <w:sz w:val="24"/>
                <w:szCs w:val="24"/>
                <w:lang w:val="ro-MO"/>
              </w:rPr>
              <w:t>, ateliere cu elemente de trai</w:t>
            </w:r>
            <w:r w:rsidRPr="00A315F9">
              <w:rPr>
                <w:rFonts w:ascii="Times New Roman" w:hAnsi="Times New Roman" w:cs="Times New Roman"/>
                <w:sz w:val="24"/>
                <w:szCs w:val="24"/>
                <w:lang w:val="ro-MO"/>
              </w:rPr>
              <w:t>ning, activități de prevenție și profilaxie etc.;</w:t>
            </w:r>
          </w:p>
          <w:p w:rsidR="009B7383" w:rsidRPr="00A315F9" w:rsidRDefault="00042C76" w:rsidP="00214C4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Materiale de informare și didactice care promovează educaţia de gen</w:t>
            </w:r>
          </w:p>
          <w:p w:rsidR="00042C76" w:rsidRPr="00A315F9" w:rsidRDefault="00042C76" w:rsidP="00214C4C">
            <w:pPr>
              <w:pStyle w:val="Frspaiere"/>
              <w:jc w:val="both"/>
              <w:rPr>
                <w:rFonts w:ascii="Times New Roman" w:hAnsi="Times New Roman" w:cs="Times New Roman"/>
                <w:w w:val="97"/>
                <w:sz w:val="24"/>
                <w:szCs w:val="24"/>
                <w:lang w:val="ro-MO"/>
              </w:rPr>
            </w:pPr>
            <w:r w:rsidRPr="00A315F9">
              <w:rPr>
                <w:rFonts w:ascii="Times New Roman" w:hAnsi="Times New Roman" w:cs="Times New Roman"/>
                <w:w w:val="97"/>
                <w:sz w:val="24"/>
                <w:szCs w:val="24"/>
                <w:lang w:val="ro-MO"/>
              </w:rPr>
              <w:t>Site-ul</w:t>
            </w:r>
            <w:r w:rsidR="009B7383" w:rsidRPr="00A315F9">
              <w:rPr>
                <w:rFonts w:ascii="Times New Roman" w:hAnsi="Times New Roman" w:cs="Times New Roman"/>
                <w:w w:val="97"/>
                <w:sz w:val="24"/>
                <w:szCs w:val="24"/>
                <w:lang w:val="ro-MO"/>
              </w:rPr>
              <w:t xml:space="preserve"> instituției, sistemul de radio</w:t>
            </w:r>
          </w:p>
          <w:p w:rsidR="00042C76" w:rsidRPr="00D943DA" w:rsidRDefault="009B7383" w:rsidP="00214C4C">
            <w:pPr>
              <w:pStyle w:val="Frspaiere"/>
              <w:jc w:val="both"/>
              <w:rPr>
                <w:i/>
                <w:lang w:val="ro-MO"/>
              </w:rPr>
            </w:pPr>
            <w:r w:rsidRPr="00A315F9">
              <w:rPr>
                <w:rFonts w:ascii="Times New Roman" w:hAnsi="Times New Roman" w:cs="Times New Roman"/>
                <w:w w:val="97"/>
                <w:sz w:val="24"/>
                <w:szCs w:val="24"/>
                <w:lang w:val="ro-MO"/>
              </w:rPr>
              <w:t>Boxa de reclamații</w:t>
            </w:r>
            <w:r w:rsidR="00042C76" w:rsidRPr="00A315F9">
              <w:rPr>
                <w:rFonts w:ascii="Times New Roman" w:hAnsi="Times New Roman" w:cs="Times New Roman"/>
                <w:w w:val="97"/>
                <w:sz w:val="24"/>
                <w:szCs w:val="24"/>
                <w:lang w:val="ro-MO"/>
              </w:rPr>
              <w:t>.</w:t>
            </w:r>
          </w:p>
        </w:tc>
      </w:tr>
      <w:tr w:rsidR="00042C76" w:rsidRPr="00D943DA" w:rsidTr="003B3715">
        <w:trPr>
          <w:trHeight w:val="214"/>
        </w:trPr>
        <w:tc>
          <w:tcPr>
            <w:tcW w:w="1706" w:type="dxa"/>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227" w:type="dxa"/>
            <w:gridSpan w:val="3"/>
            <w:vAlign w:val="bottom"/>
          </w:tcPr>
          <w:p w:rsidR="00042C76" w:rsidRPr="00D943DA" w:rsidRDefault="00042C76" w:rsidP="003B3715">
            <w:pPr>
              <w:ind w:left="142"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Instituția planifică eficient și utilizează sistematic resurse pentru organizarea activităților și a formării cadrelor didactice în privința echității de gen. Instituția dispune de cadre formate în acest domeniu.</w:t>
            </w:r>
            <w:r w:rsidRPr="00D943DA">
              <w:rPr>
                <w:rFonts w:ascii="Times New Roman" w:eastAsia="Times New Roman" w:hAnsi="Times New Roman" w:cs="Times New Roman"/>
                <w:color w:val="FF0000"/>
                <w:sz w:val="24"/>
                <w:szCs w:val="24"/>
                <w:lang w:val="ro-MO"/>
              </w:rPr>
              <w:t xml:space="preserve"> </w:t>
            </w:r>
          </w:p>
        </w:tc>
      </w:tr>
      <w:tr w:rsidR="00042C76" w:rsidRPr="00D943DA" w:rsidTr="003B3715">
        <w:tc>
          <w:tcPr>
            <w:tcW w:w="1706" w:type="dxa"/>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bl>
    <w:p w:rsidR="00042C76" w:rsidRPr="00D943DA" w:rsidRDefault="00042C76" w:rsidP="00042C76">
      <w:pP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Domeniu: Curriculum / proces educațional</w:t>
      </w:r>
    </w:p>
    <w:p w:rsidR="00042C76" w:rsidRPr="00D943DA" w:rsidRDefault="00042C76" w:rsidP="00042C76">
      <w:pPr>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Indicator: 5.1.3.</w:t>
      </w:r>
      <w:r w:rsidRPr="00D943DA">
        <w:rPr>
          <w:rFonts w:ascii="Times New Roman" w:eastAsia="Times New Roman" w:hAnsi="Times New Roman" w:cs="Times New Roman"/>
          <w:sz w:val="24"/>
          <w:szCs w:val="24"/>
          <w:lang w:val="ro-MO"/>
        </w:rPr>
        <w:t xml:space="preserve"> Realizarea procesului educațional – activități curriculare și </w:t>
      </w:r>
      <w:proofErr w:type="spellStart"/>
      <w:r w:rsidRPr="00D943DA">
        <w:rPr>
          <w:rFonts w:ascii="Times New Roman" w:eastAsia="Times New Roman" w:hAnsi="Times New Roman" w:cs="Times New Roman"/>
          <w:sz w:val="24"/>
          <w:szCs w:val="24"/>
          <w:lang w:val="ro-MO"/>
        </w:rPr>
        <w:t>extracurriculare</w:t>
      </w:r>
      <w:proofErr w:type="spellEnd"/>
      <w:r w:rsidRPr="00D943DA">
        <w:rPr>
          <w:rFonts w:ascii="Times New Roman" w:eastAsia="Times New Roman" w:hAnsi="Times New Roman" w:cs="Times New Roman"/>
          <w:sz w:val="24"/>
          <w:szCs w:val="24"/>
          <w:lang w:val="ro-MO"/>
        </w:rPr>
        <w:t xml:space="preserve"> – în vederea formării comportamentului nediscriminatoriu în raport cu genul, cu învățarea conceptelor-cheie ale educației de gen, cu eliminarea stereotipurilor și prejudecăților legate de 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8"/>
        <w:gridCol w:w="838"/>
        <w:gridCol w:w="2835"/>
        <w:gridCol w:w="1560"/>
        <w:gridCol w:w="2409"/>
        <w:gridCol w:w="1423"/>
      </w:tblGrid>
      <w:tr w:rsidR="00042C76" w:rsidRPr="00D943DA" w:rsidTr="003B3715">
        <w:trPr>
          <w:trHeight w:val="174"/>
        </w:trPr>
        <w:tc>
          <w:tcPr>
            <w:tcW w:w="1706" w:type="dxa"/>
            <w:gridSpan w:val="2"/>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Dovezi </w:t>
            </w:r>
          </w:p>
        </w:tc>
        <w:tc>
          <w:tcPr>
            <w:tcW w:w="8227" w:type="dxa"/>
            <w:gridSpan w:val="4"/>
            <w:vAlign w:val="bottom"/>
          </w:tcPr>
          <w:p w:rsidR="00042C76" w:rsidRPr="00A315F9" w:rsidRDefault="00042C76" w:rsidP="009B7BAC">
            <w:pPr>
              <w:pStyle w:val="Frspaiere"/>
              <w:jc w:val="both"/>
              <w:rPr>
                <w:rFonts w:ascii="Times New Roman" w:hAnsi="Times New Roman" w:cs="Times New Roman"/>
                <w:sz w:val="24"/>
                <w:szCs w:val="24"/>
                <w:lang w:val="ro-MO"/>
              </w:rPr>
            </w:pPr>
            <w:r w:rsidRPr="00A315F9">
              <w:rPr>
                <w:rFonts w:ascii="Times New Roman" w:hAnsi="Times New Roman" w:cs="Times New Roman"/>
                <w:sz w:val="24"/>
                <w:szCs w:val="24"/>
                <w:lang w:val="ro-MO"/>
              </w:rPr>
              <w:t>Planul de activitate al directorului adjunct pentru educație</w:t>
            </w:r>
            <w:r w:rsidR="00214C4C" w:rsidRPr="00A315F9">
              <w:rPr>
                <w:rFonts w:ascii="Times New Roman" w:hAnsi="Times New Roman" w:cs="Times New Roman"/>
                <w:sz w:val="24"/>
                <w:szCs w:val="24"/>
                <w:lang w:val="ro-MO"/>
              </w:rPr>
              <w:t>, pentru anul de studii 2022-2023</w:t>
            </w:r>
          </w:p>
          <w:p w:rsidR="00042C76" w:rsidRPr="00A315F9" w:rsidRDefault="00042C76" w:rsidP="009B7BAC">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Curriculumul la disciplinele „Educație pentru societate”, „Dezvoltare personală”, „Educație moral-spi</w:t>
            </w:r>
            <w:r w:rsidR="00034294" w:rsidRPr="00A315F9">
              <w:rPr>
                <w:rFonts w:ascii="Times New Roman" w:eastAsia="Times New Roman" w:hAnsi="Times New Roman" w:cs="Times New Roman"/>
                <w:sz w:val="24"/>
                <w:szCs w:val="24"/>
                <w:lang w:val="ro-MO"/>
              </w:rPr>
              <w:t>rituală”</w:t>
            </w:r>
            <w:r w:rsidRPr="00A315F9">
              <w:rPr>
                <w:rFonts w:ascii="Times New Roman" w:eastAsia="Times New Roman" w:hAnsi="Times New Roman" w:cs="Times New Roman"/>
                <w:sz w:val="24"/>
                <w:szCs w:val="24"/>
                <w:lang w:val="ro-MO"/>
              </w:rPr>
              <w:t>; „Religie” // proiectările dida</w:t>
            </w:r>
            <w:r w:rsidR="00214C4C" w:rsidRPr="00A315F9">
              <w:rPr>
                <w:rFonts w:ascii="Times New Roman" w:eastAsia="Times New Roman" w:hAnsi="Times New Roman" w:cs="Times New Roman"/>
                <w:sz w:val="24"/>
                <w:szCs w:val="24"/>
                <w:lang w:val="ro-MO"/>
              </w:rPr>
              <w:t>ctice de lungă și scurtă durată</w:t>
            </w:r>
          </w:p>
          <w:p w:rsidR="00214C4C" w:rsidRPr="00A315F9" w:rsidRDefault="00214C4C" w:rsidP="009B7BAC">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Ordinul 59-ab din 10.03.2023 Cu privire la desfășurarea activităților în cadrul lunarului </w:t>
            </w:r>
            <w:r w:rsidR="009B7BAC" w:rsidRPr="00A315F9">
              <w:rPr>
                <w:rFonts w:ascii="Times New Roman" w:eastAsia="Times New Roman" w:hAnsi="Times New Roman" w:cs="Times New Roman"/>
                <w:sz w:val="24"/>
                <w:szCs w:val="24"/>
                <w:lang w:val="ro-MO"/>
              </w:rPr>
              <w:t>„Noi și Legea”</w:t>
            </w:r>
          </w:p>
          <w:p w:rsidR="00214C4C" w:rsidRPr="00A315F9" w:rsidRDefault="00214C4C" w:rsidP="009B7BAC">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Planul de acțiuni cu privire la organizarea și desfășurarea lunarului propagării cunoștințelor </w:t>
            </w:r>
            <w:r w:rsidR="009B7BAC" w:rsidRPr="00A315F9">
              <w:rPr>
                <w:rFonts w:ascii="Times New Roman" w:eastAsia="Times New Roman" w:hAnsi="Times New Roman" w:cs="Times New Roman"/>
                <w:sz w:val="24"/>
                <w:szCs w:val="24"/>
                <w:lang w:val="ro-MO"/>
              </w:rPr>
              <w:t>„</w:t>
            </w:r>
            <w:r w:rsidRPr="00A315F9">
              <w:rPr>
                <w:rFonts w:ascii="Times New Roman" w:eastAsia="Times New Roman" w:hAnsi="Times New Roman" w:cs="Times New Roman"/>
                <w:sz w:val="24"/>
                <w:szCs w:val="24"/>
                <w:lang w:val="ro-MO"/>
              </w:rPr>
              <w:t>Noi și Legea</w:t>
            </w:r>
            <w:r w:rsidR="009B7BAC" w:rsidRPr="00A315F9">
              <w:rPr>
                <w:rFonts w:ascii="Times New Roman" w:eastAsia="Times New Roman" w:hAnsi="Times New Roman" w:cs="Times New Roman"/>
                <w:sz w:val="24"/>
                <w:szCs w:val="24"/>
                <w:lang w:val="ro-MO"/>
              </w:rPr>
              <w:t>”</w:t>
            </w:r>
            <w:r w:rsidRPr="00A315F9">
              <w:rPr>
                <w:rFonts w:ascii="Times New Roman" w:eastAsia="Times New Roman" w:hAnsi="Times New Roman" w:cs="Times New Roman"/>
                <w:sz w:val="24"/>
                <w:szCs w:val="24"/>
                <w:lang w:val="ro-MO"/>
              </w:rPr>
              <w:t>, în perioada 13-31 martie 2023</w:t>
            </w:r>
          </w:p>
          <w:p w:rsidR="00214C4C" w:rsidRPr="00A315F9" w:rsidRDefault="00214C4C" w:rsidP="009B7BAC">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Ordinul nr. 16-ab din 20.01.2023 Cu privire la desfășurarea activităților dedicate </w:t>
            </w:r>
            <w:r w:rsidR="009B7BAC" w:rsidRPr="00A315F9">
              <w:rPr>
                <w:rFonts w:ascii="Times New Roman" w:eastAsia="Times New Roman" w:hAnsi="Times New Roman" w:cs="Times New Roman"/>
                <w:sz w:val="24"/>
                <w:szCs w:val="24"/>
                <w:lang w:val="ro-MO"/>
              </w:rPr>
              <w:t>„</w:t>
            </w:r>
            <w:r w:rsidRPr="00A315F9">
              <w:rPr>
                <w:rFonts w:ascii="Times New Roman" w:eastAsia="Times New Roman" w:hAnsi="Times New Roman" w:cs="Times New Roman"/>
                <w:sz w:val="24"/>
                <w:szCs w:val="24"/>
                <w:lang w:val="ro-MO"/>
              </w:rPr>
              <w:t>Zilei Internaționale a Nonviolenței și Păcii în Școli</w:t>
            </w:r>
            <w:r w:rsidR="009B7BAC" w:rsidRPr="00A315F9">
              <w:rPr>
                <w:rFonts w:ascii="Times New Roman" w:eastAsia="Times New Roman" w:hAnsi="Times New Roman" w:cs="Times New Roman"/>
                <w:sz w:val="24"/>
                <w:szCs w:val="24"/>
                <w:lang w:val="ro-MO"/>
              </w:rPr>
              <w:t>”</w:t>
            </w:r>
            <w:r w:rsidRPr="00A315F9">
              <w:rPr>
                <w:rFonts w:ascii="Times New Roman" w:eastAsia="Times New Roman" w:hAnsi="Times New Roman" w:cs="Times New Roman"/>
                <w:sz w:val="24"/>
                <w:szCs w:val="24"/>
                <w:lang w:val="ro-MO"/>
              </w:rPr>
              <w:t>, în perioada 23-31 ianuarie 2023</w:t>
            </w:r>
          </w:p>
          <w:p w:rsidR="004200B8" w:rsidRPr="00A315F9" w:rsidRDefault="004200B8" w:rsidP="009B7BAC">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Ordinul nr. 23-ab din 26.01.2023 Cu privire la organizarea și desfășurarea </w:t>
            </w:r>
            <w:r w:rsidR="009B7BAC" w:rsidRPr="00A315F9">
              <w:rPr>
                <w:rFonts w:ascii="Times New Roman" w:eastAsia="Times New Roman" w:hAnsi="Times New Roman" w:cs="Times New Roman"/>
                <w:sz w:val="24"/>
                <w:szCs w:val="24"/>
                <w:lang w:val="ro-MO"/>
              </w:rPr>
              <w:t>„</w:t>
            </w:r>
            <w:r w:rsidRPr="00A315F9">
              <w:rPr>
                <w:rFonts w:ascii="Times New Roman" w:eastAsia="Times New Roman" w:hAnsi="Times New Roman" w:cs="Times New Roman"/>
                <w:sz w:val="24"/>
                <w:szCs w:val="24"/>
                <w:lang w:val="ro-MO"/>
              </w:rPr>
              <w:t>Săptămânii Memoriei Holocaustului</w:t>
            </w:r>
            <w:r w:rsidR="009B7BAC" w:rsidRPr="00A315F9">
              <w:rPr>
                <w:rFonts w:ascii="Times New Roman" w:eastAsia="Times New Roman" w:hAnsi="Times New Roman" w:cs="Times New Roman"/>
                <w:sz w:val="24"/>
                <w:szCs w:val="24"/>
                <w:lang w:val="ro-MO"/>
              </w:rPr>
              <w:t>”</w:t>
            </w:r>
            <w:r w:rsidRPr="00A315F9">
              <w:rPr>
                <w:rFonts w:ascii="Times New Roman" w:eastAsia="Times New Roman" w:hAnsi="Times New Roman" w:cs="Times New Roman"/>
                <w:sz w:val="24"/>
                <w:szCs w:val="24"/>
                <w:lang w:val="ro-MO"/>
              </w:rPr>
              <w:t xml:space="preserve"> </w:t>
            </w:r>
          </w:p>
          <w:p w:rsidR="004200B8" w:rsidRPr="00A315F9" w:rsidRDefault="004200B8" w:rsidP="009B7BAC">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 xml:space="preserve">Ordinul nr. 212-ab din 01.11.2022 Cu privire la desfășurarea Campaniei </w:t>
            </w:r>
            <w:r w:rsidR="009B7BAC" w:rsidRPr="00A315F9">
              <w:rPr>
                <w:rFonts w:ascii="Times New Roman" w:eastAsia="Times New Roman" w:hAnsi="Times New Roman" w:cs="Times New Roman"/>
                <w:sz w:val="24"/>
                <w:szCs w:val="24"/>
                <w:lang w:val="ro-MO"/>
              </w:rPr>
              <w:t>„</w:t>
            </w:r>
            <w:r w:rsidRPr="00A315F9">
              <w:rPr>
                <w:rFonts w:ascii="Times New Roman" w:eastAsia="Times New Roman" w:hAnsi="Times New Roman" w:cs="Times New Roman"/>
                <w:sz w:val="24"/>
                <w:szCs w:val="24"/>
                <w:lang w:val="ro-MO"/>
              </w:rPr>
              <w:t>Să creștem fără violență</w:t>
            </w:r>
            <w:r w:rsidR="009B7BAC" w:rsidRPr="00A315F9">
              <w:rPr>
                <w:rFonts w:ascii="Times New Roman" w:eastAsia="Times New Roman" w:hAnsi="Times New Roman" w:cs="Times New Roman"/>
                <w:sz w:val="24"/>
                <w:szCs w:val="24"/>
                <w:lang w:val="ro-MO"/>
              </w:rPr>
              <w:t>”</w:t>
            </w:r>
          </w:p>
          <w:p w:rsidR="009B7BAC" w:rsidRPr="00A315F9" w:rsidRDefault="009B7BAC" w:rsidP="009B7BAC">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Planul de acțiuni, pentru perioada 01-30.11.2022, în cadrul Campaniei „Să creștem fără violență”</w:t>
            </w:r>
          </w:p>
          <w:p w:rsidR="009B7BAC" w:rsidRPr="00A315F9" w:rsidRDefault="009B7BAC" w:rsidP="009B7BAC">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Raportul de realizare a acțiunilor în cadrul Campaniei Naționale „Să creștem fără violență”, nr. 01-03/221 din 30.11.2022</w:t>
            </w:r>
          </w:p>
          <w:p w:rsidR="009B7BAC" w:rsidRPr="00A315F9" w:rsidRDefault="009B7BAC" w:rsidP="009B7BAC">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Ordinul nr. 186-ab din 12.10.2022 Cu privire la desfășurarea acțiunilor de prevenire și combatere a traficului de ființe umane în IPLT HYPERION, anul de studii 2022-2023, în perioada Campaniei naționale „Săptămâna de luptă împotriva traficului de ființe umane”, în perioada 17-23.10.2022</w:t>
            </w:r>
          </w:p>
          <w:p w:rsidR="009B7BAC" w:rsidRPr="00A315F9" w:rsidRDefault="009B7BAC" w:rsidP="009B7BAC">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sz w:val="24"/>
                <w:szCs w:val="24"/>
                <w:lang w:val="ro-MO"/>
              </w:rPr>
              <w:t>Raportul de realizare a acțiunilor în cadrul Campaniei Naționale „Săptămâna de luptă împotriva traficului de ființe umane”, în perioada 17.10-23.10.2022</w:t>
            </w:r>
          </w:p>
          <w:p w:rsidR="00042C76" w:rsidRPr="00A315F9" w:rsidRDefault="00042C76" w:rsidP="009B7BAC">
            <w:pPr>
              <w:pStyle w:val="Frspaiere"/>
              <w:jc w:val="both"/>
              <w:rPr>
                <w:rFonts w:ascii="Times New Roman" w:eastAsia="Times New Roman" w:hAnsi="Times New Roman" w:cs="Times New Roman"/>
                <w:sz w:val="24"/>
                <w:szCs w:val="24"/>
                <w:lang w:val="ro-MO"/>
              </w:rPr>
            </w:pPr>
            <w:r w:rsidRPr="00A315F9">
              <w:rPr>
                <w:rFonts w:ascii="Times New Roman" w:eastAsia="Times New Roman" w:hAnsi="Times New Roman" w:cs="Times New Roman"/>
                <w:i/>
                <w:sz w:val="24"/>
                <w:szCs w:val="24"/>
                <w:lang w:val="ro-MO"/>
              </w:rPr>
              <w:t xml:space="preserve">Portofoliul clasei </w:t>
            </w:r>
            <w:r w:rsidRPr="00A315F9">
              <w:rPr>
                <w:rFonts w:ascii="Times New Roman" w:eastAsia="Times New Roman" w:hAnsi="Times New Roman" w:cs="Times New Roman"/>
                <w:sz w:val="24"/>
                <w:szCs w:val="24"/>
                <w:lang w:val="ro-MO"/>
              </w:rPr>
              <w:t>cuprinde materiale de sensibilizare privind egalitatea de gen, elaborate în cadrul orelor de „Dezvoltare personală</w:t>
            </w:r>
            <w:r w:rsidR="009B7BAC" w:rsidRPr="00A315F9">
              <w:rPr>
                <w:rFonts w:ascii="Times New Roman" w:eastAsia="Times New Roman" w:hAnsi="Times New Roman" w:cs="Times New Roman"/>
                <w:sz w:val="24"/>
                <w:szCs w:val="24"/>
                <w:lang w:val="ro-MO"/>
              </w:rPr>
              <w:t>”, dar și „Managementul clasei”</w:t>
            </w:r>
          </w:p>
          <w:p w:rsidR="00042C76" w:rsidRPr="00D943DA" w:rsidRDefault="00042C76" w:rsidP="009B7BAC">
            <w:pPr>
              <w:pStyle w:val="Frspaiere"/>
              <w:jc w:val="both"/>
              <w:rPr>
                <w:rFonts w:eastAsia="Times New Roman"/>
                <w:lang w:val="ro-MO"/>
              </w:rPr>
            </w:pPr>
            <w:r w:rsidRPr="00A315F9">
              <w:rPr>
                <w:rFonts w:ascii="Times New Roman" w:eastAsia="Times New Roman" w:hAnsi="Times New Roman" w:cs="Times New Roman"/>
                <w:i/>
                <w:sz w:val="24"/>
                <w:szCs w:val="24"/>
                <w:lang w:val="ro-MO"/>
              </w:rPr>
              <w:t>Planul de activitate al psihologului școlar</w:t>
            </w:r>
            <w:r w:rsidR="009B7BAC" w:rsidRPr="00A315F9">
              <w:rPr>
                <w:rFonts w:ascii="Times New Roman" w:eastAsia="Times New Roman" w:hAnsi="Times New Roman" w:cs="Times New Roman"/>
                <w:sz w:val="24"/>
                <w:szCs w:val="24"/>
                <w:lang w:val="ro-MO"/>
              </w:rPr>
              <w:t>, pentru anul de studii 2023-2023</w:t>
            </w:r>
            <w:r w:rsidRPr="00A315F9">
              <w:rPr>
                <w:rFonts w:ascii="Times New Roman" w:eastAsia="Times New Roman" w:hAnsi="Times New Roman" w:cs="Times New Roman"/>
                <w:sz w:val="24"/>
                <w:szCs w:val="24"/>
                <w:lang w:val="ro-MO"/>
              </w:rPr>
              <w:t>. Activități de consiliere, ateliere cu elemente de trening, activități de prevenție și profilaxie etc.</w:t>
            </w:r>
          </w:p>
        </w:tc>
      </w:tr>
      <w:tr w:rsidR="00042C76" w:rsidRPr="00D943DA" w:rsidTr="003B3715">
        <w:trPr>
          <w:trHeight w:val="214"/>
        </w:trPr>
        <w:tc>
          <w:tcPr>
            <w:tcW w:w="1706" w:type="dxa"/>
            <w:gridSpan w:val="2"/>
            <w:tcBorders>
              <w:bottom w:val="single" w:sz="4" w:space="0" w:color="000000"/>
            </w:tcBorders>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Constatări</w:t>
            </w:r>
          </w:p>
        </w:tc>
        <w:tc>
          <w:tcPr>
            <w:tcW w:w="8227" w:type="dxa"/>
            <w:gridSpan w:val="4"/>
            <w:tcBorders>
              <w:bottom w:val="single" w:sz="4" w:space="0" w:color="000000"/>
            </w:tcBorders>
            <w:vAlign w:val="bottom"/>
          </w:tcPr>
          <w:p w:rsidR="00042C76" w:rsidRPr="00D943DA" w:rsidRDefault="00042C76" w:rsidP="003B3715">
            <w:pPr>
              <w:ind w:left="142" w:right="147"/>
              <w:jc w:val="both"/>
              <w:rPr>
                <w:rFonts w:ascii="Times New Roman" w:eastAsia="Times New Roman" w:hAnsi="Times New Roman" w:cs="Times New Roman"/>
                <w:w w:val="96"/>
                <w:sz w:val="24"/>
                <w:szCs w:val="24"/>
                <w:lang w:val="ro-MO"/>
              </w:rPr>
            </w:pPr>
            <w:r w:rsidRPr="00D943DA">
              <w:rPr>
                <w:rFonts w:ascii="Times New Roman" w:eastAsia="Times New Roman" w:hAnsi="Times New Roman" w:cs="Times New Roman"/>
                <w:w w:val="96"/>
                <w:sz w:val="24"/>
                <w:szCs w:val="24"/>
                <w:lang w:val="ro-MO"/>
              </w:rPr>
              <w:t xml:space="preserve">Instituția desfășoară sistematic activități și diseminează bune practici în vederea formării comportamentului nediscriminatoriu în raport cu genul, iar cadrele didactice promovează în activitatea educațională acest comportament. Elevii valorifică conceptele-cheie ale educației de gen prin participarea activă în orice tip de activități curriculare și </w:t>
            </w:r>
            <w:proofErr w:type="spellStart"/>
            <w:r w:rsidRPr="00D943DA">
              <w:rPr>
                <w:rFonts w:ascii="Times New Roman" w:eastAsia="Times New Roman" w:hAnsi="Times New Roman" w:cs="Times New Roman"/>
                <w:w w:val="96"/>
                <w:sz w:val="24"/>
                <w:szCs w:val="24"/>
                <w:lang w:val="ro-MO"/>
              </w:rPr>
              <w:t>extracurriculare</w:t>
            </w:r>
            <w:proofErr w:type="spellEnd"/>
            <w:r w:rsidRPr="00D943DA">
              <w:rPr>
                <w:rFonts w:ascii="Times New Roman" w:eastAsia="Times New Roman" w:hAnsi="Times New Roman" w:cs="Times New Roman"/>
                <w:w w:val="96"/>
                <w:sz w:val="24"/>
                <w:szCs w:val="24"/>
                <w:lang w:val="ro-MO"/>
              </w:rPr>
              <w:t>, inclusiv care preconizează eliminarea stereotipurilor și prejudecăților legate de gen.</w:t>
            </w:r>
          </w:p>
        </w:tc>
      </w:tr>
      <w:tr w:rsidR="00042C76" w:rsidRPr="00D943DA" w:rsidTr="003B3715">
        <w:tc>
          <w:tcPr>
            <w:tcW w:w="1706" w:type="dxa"/>
            <w:gridSpan w:val="2"/>
            <w:tcBorders>
              <w:bottom w:val="single" w:sz="4" w:space="0" w:color="auto"/>
            </w:tcBorders>
            <w:shd w:val="clear" w:color="auto" w:fill="B8CCE4"/>
          </w:tcPr>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 xml:space="preserve">Punctaj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b/>
                <w:color w:val="002060"/>
                <w:sz w:val="24"/>
                <w:szCs w:val="24"/>
                <w:lang w:val="ro-MO"/>
              </w:rPr>
              <w:t>și pondere</w:t>
            </w:r>
          </w:p>
        </w:tc>
        <w:tc>
          <w:tcPr>
            <w:tcW w:w="2835" w:type="dxa"/>
            <w:tcBorders>
              <w:bottom w:val="single" w:sz="4" w:space="0" w:color="auto"/>
            </w:tcBorders>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 xml:space="preserve">Pondere: </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c>
          <w:tcPr>
            <w:tcW w:w="3969" w:type="dxa"/>
            <w:gridSpan w:val="2"/>
            <w:tcBorders>
              <w:bottom w:val="single" w:sz="4" w:space="0" w:color="auto"/>
            </w:tcBorders>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Autoevaluarea conform criteriilor:</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1</w:t>
            </w:r>
          </w:p>
        </w:tc>
        <w:tc>
          <w:tcPr>
            <w:tcW w:w="1423" w:type="dxa"/>
            <w:tcBorders>
              <w:bottom w:val="single" w:sz="4" w:space="0" w:color="auto"/>
            </w:tcBorders>
            <w:shd w:val="clear" w:color="auto" w:fill="B8CCE4"/>
          </w:tcPr>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r w:rsidRPr="00D943DA">
              <w:rPr>
                <w:rFonts w:ascii="Times New Roman" w:eastAsia="Times New Roman" w:hAnsi="Times New Roman" w:cs="Times New Roman"/>
                <w:w w:val="94"/>
                <w:sz w:val="24"/>
                <w:szCs w:val="24"/>
                <w:lang w:val="ro-MO"/>
              </w:rPr>
              <w:t>Punctaj:</w:t>
            </w:r>
          </w:p>
          <w:p w:rsidR="00042C76" w:rsidRPr="00D943DA" w:rsidRDefault="00042C76" w:rsidP="003B3715">
            <w:pPr>
              <w:tabs>
                <w:tab w:val="left" w:pos="8079"/>
              </w:tabs>
              <w:ind w:left="142"/>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w w:val="94"/>
                <w:sz w:val="24"/>
                <w:szCs w:val="24"/>
                <w:lang w:val="ro-MO"/>
              </w:rPr>
              <w:t>2</w:t>
            </w:r>
          </w:p>
        </w:tc>
      </w:tr>
      <w:tr w:rsidR="00042C76" w:rsidRPr="00D943DA" w:rsidTr="003B3715">
        <w:tc>
          <w:tcPr>
            <w:tcW w:w="9933" w:type="dxa"/>
            <w:gridSpan w:val="6"/>
            <w:tcBorders>
              <w:top w:val="single" w:sz="4" w:space="0" w:color="auto"/>
              <w:left w:val="nil"/>
              <w:bottom w:val="nil"/>
              <w:right w:val="nil"/>
            </w:tcBorders>
          </w:tcPr>
          <w:p w:rsidR="00042C76" w:rsidRPr="00D943DA" w:rsidRDefault="00042C76" w:rsidP="003B3715">
            <w:pPr>
              <w:tabs>
                <w:tab w:val="left" w:pos="8079"/>
              </w:tabs>
              <w:ind w:left="142"/>
              <w:jc w:val="center"/>
              <w:rPr>
                <w:rFonts w:ascii="Times New Roman" w:eastAsia="Times New Roman" w:hAnsi="Times New Roman" w:cs="Times New Roman"/>
                <w:b/>
                <w:color w:val="00B050"/>
                <w:sz w:val="24"/>
                <w:szCs w:val="24"/>
                <w:lang w:val="ro-MO"/>
              </w:rPr>
            </w:pPr>
          </w:p>
          <w:p w:rsidR="00042C76" w:rsidRPr="00D943DA" w:rsidRDefault="00042C76" w:rsidP="003B3715">
            <w:pPr>
              <w:tabs>
                <w:tab w:val="left" w:pos="8079"/>
              </w:tabs>
              <w:ind w:left="142"/>
              <w:jc w:val="center"/>
              <w:rPr>
                <w:rFonts w:ascii="Times New Roman" w:eastAsia="Times New Roman" w:hAnsi="Times New Roman" w:cs="Times New Roman"/>
                <w:b/>
                <w:color w:val="00B050"/>
                <w:sz w:val="24"/>
                <w:szCs w:val="24"/>
                <w:lang w:val="ro-MO"/>
              </w:rPr>
            </w:pPr>
            <w:r w:rsidRPr="00D943DA">
              <w:rPr>
                <w:rFonts w:ascii="Times New Roman" w:eastAsia="Times New Roman" w:hAnsi="Times New Roman" w:cs="Times New Roman"/>
                <w:b/>
                <w:color w:val="00B050"/>
                <w:sz w:val="24"/>
                <w:szCs w:val="24"/>
                <w:lang w:val="ro-MO"/>
              </w:rPr>
              <w:t>Punctaj acumulat pentru standardul de calitate 5.1: 5,5</w:t>
            </w:r>
          </w:p>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p>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p>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p>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p>
          <w:p w:rsidR="00042C76" w:rsidRPr="00D943DA" w:rsidRDefault="00042C76" w:rsidP="003B3715">
            <w:pPr>
              <w:tabs>
                <w:tab w:val="left" w:pos="8079"/>
              </w:tabs>
              <w:ind w:left="142"/>
              <w:jc w:val="center"/>
              <w:rPr>
                <w:rFonts w:ascii="Times New Roman" w:eastAsia="Times New Roman" w:hAnsi="Times New Roman" w:cs="Times New Roman"/>
                <w:w w:val="94"/>
                <w:sz w:val="24"/>
                <w:szCs w:val="24"/>
                <w:lang w:val="ro-MO"/>
              </w:rPr>
            </w:pPr>
          </w:p>
          <w:p w:rsidR="00042C76" w:rsidRDefault="00042C76" w:rsidP="003B3715">
            <w:pPr>
              <w:tabs>
                <w:tab w:val="left" w:pos="8079"/>
              </w:tabs>
              <w:ind w:left="142"/>
              <w:jc w:val="center"/>
              <w:rPr>
                <w:rFonts w:ascii="Times New Roman" w:eastAsia="Times New Roman" w:hAnsi="Times New Roman" w:cs="Times New Roman"/>
                <w:w w:val="94"/>
                <w:sz w:val="24"/>
                <w:szCs w:val="24"/>
                <w:lang w:val="ro-MO"/>
              </w:rPr>
            </w:pPr>
          </w:p>
          <w:p w:rsidR="00A315F9" w:rsidRDefault="00A315F9" w:rsidP="003B3715">
            <w:pPr>
              <w:tabs>
                <w:tab w:val="left" w:pos="8079"/>
              </w:tabs>
              <w:ind w:left="142"/>
              <w:jc w:val="center"/>
              <w:rPr>
                <w:rFonts w:ascii="Times New Roman" w:eastAsia="Times New Roman" w:hAnsi="Times New Roman" w:cs="Times New Roman"/>
                <w:w w:val="94"/>
                <w:sz w:val="24"/>
                <w:szCs w:val="24"/>
                <w:lang w:val="ro-MO"/>
              </w:rPr>
            </w:pPr>
          </w:p>
          <w:p w:rsidR="00A315F9" w:rsidRDefault="00A315F9" w:rsidP="003B3715">
            <w:pPr>
              <w:tabs>
                <w:tab w:val="left" w:pos="8079"/>
              </w:tabs>
              <w:ind w:left="142"/>
              <w:jc w:val="center"/>
              <w:rPr>
                <w:rFonts w:ascii="Times New Roman" w:eastAsia="Times New Roman" w:hAnsi="Times New Roman" w:cs="Times New Roman"/>
                <w:w w:val="94"/>
                <w:sz w:val="24"/>
                <w:szCs w:val="24"/>
                <w:lang w:val="ro-MO"/>
              </w:rPr>
            </w:pPr>
          </w:p>
          <w:p w:rsidR="00A315F9" w:rsidRPr="00D943DA" w:rsidRDefault="00A315F9" w:rsidP="003B3715">
            <w:pPr>
              <w:tabs>
                <w:tab w:val="left" w:pos="8079"/>
              </w:tabs>
              <w:ind w:left="142"/>
              <w:jc w:val="center"/>
              <w:rPr>
                <w:rFonts w:ascii="Times New Roman" w:eastAsia="Times New Roman" w:hAnsi="Times New Roman" w:cs="Times New Roman"/>
                <w:w w:val="94"/>
                <w:sz w:val="24"/>
                <w:szCs w:val="24"/>
                <w:lang w:val="ro-MO"/>
              </w:rPr>
            </w:pPr>
          </w:p>
        </w:tc>
      </w:tr>
      <w:tr w:rsidR="00042C76" w:rsidRPr="00D943DA" w:rsidTr="003B3715">
        <w:trPr>
          <w:cantSplit/>
          <w:trHeight w:val="272"/>
        </w:trPr>
        <w:tc>
          <w:tcPr>
            <w:tcW w:w="868" w:type="dxa"/>
            <w:vMerge w:val="restart"/>
            <w:shd w:val="clear" w:color="auto" w:fill="FFFF00"/>
            <w:textDirection w:val="btLr"/>
          </w:tcPr>
          <w:p w:rsidR="00042C76" w:rsidRPr="00D943DA" w:rsidRDefault="00042C76" w:rsidP="003B3715">
            <w:pPr>
              <w:ind w:left="113" w:right="113"/>
              <w:jc w:val="center"/>
              <w:rPr>
                <w:rFonts w:ascii="Times New Roman" w:eastAsia="Times New Roman" w:hAnsi="Times New Roman" w:cs="Times New Roman"/>
                <w:b/>
                <w:color w:val="7030A0"/>
                <w:sz w:val="24"/>
                <w:szCs w:val="24"/>
                <w:lang w:val="ro-MO"/>
              </w:rPr>
            </w:pPr>
          </w:p>
          <w:p w:rsidR="00042C76" w:rsidRPr="00D943DA" w:rsidRDefault="00042C76" w:rsidP="003B3715">
            <w:pPr>
              <w:ind w:left="113" w:right="113"/>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color w:val="7030A0"/>
                <w:sz w:val="24"/>
                <w:szCs w:val="24"/>
                <w:lang w:val="ro-MO"/>
              </w:rPr>
              <w:t>DIMENSIUNE V. EDUCAȚIE SENSIBILĂ LA GEN</w:t>
            </w:r>
          </w:p>
        </w:tc>
        <w:tc>
          <w:tcPr>
            <w:tcW w:w="5233" w:type="dxa"/>
            <w:gridSpan w:val="3"/>
            <w:shd w:val="clear" w:color="auto" w:fill="FFFF00"/>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PUNCTE FORTE</w:t>
            </w:r>
          </w:p>
          <w:p w:rsidR="00042C76" w:rsidRPr="00D943DA" w:rsidRDefault="00042C76" w:rsidP="003B3715">
            <w:pPr>
              <w:jc w:val="center"/>
              <w:rPr>
                <w:rFonts w:ascii="Times New Roman" w:eastAsia="Times New Roman" w:hAnsi="Times New Roman" w:cs="Times New Roman"/>
                <w:b/>
                <w:color w:val="002060"/>
                <w:sz w:val="24"/>
                <w:szCs w:val="24"/>
                <w:lang w:val="ro-MO"/>
              </w:rPr>
            </w:pPr>
          </w:p>
        </w:tc>
        <w:tc>
          <w:tcPr>
            <w:tcW w:w="3832" w:type="dxa"/>
            <w:gridSpan w:val="2"/>
            <w:shd w:val="clear" w:color="auto" w:fill="FFFF00"/>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PUNCTE SLABE</w:t>
            </w:r>
          </w:p>
        </w:tc>
      </w:tr>
      <w:tr w:rsidR="00042C76" w:rsidRPr="00D943DA" w:rsidTr="003B3715">
        <w:trPr>
          <w:cantSplit/>
          <w:trHeight w:val="2575"/>
        </w:trPr>
        <w:tc>
          <w:tcPr>
            <w:tcW w:w="868" w:type="dxa"/>
            <w:vMerge/>
            <w:shd w:val="clear" w:color="auto" w:fill="FFFF00"/>
            <w:textDirection w:val="btLr"/>
          </w:tcPr>
          <w:p w:rsidR="00042C76" w:rsidRPr="00D943DA" w:rsidRDefault="00042C76" w:rsidP="003B3715">
            <w:pPr>
              <w:ind w:left="113" w:right="113"/>
              <w:jc w:val="center"/>
              <w:rPr>
                <w:rFonts w:ascii="Times New Roman" w:eastAsia="Times New Roman" w:hAnsi="Times New Roman" w:cs="Times New Roman"/>
                <w:b/>
                <w:color w:val="7030A0"/>
                <w:sz w:val="24"/>
                <w:szCs w:val="24"/>
                <w:lang w:val="ro-MO"/>
              </w:rPr>
            </w:pPr>
          </w:p>
        </w:tc>
        <w:tc>
          <w:tcPr>
            <w:tcW w:w="5233" w:type="dxa"/>
            <w:gridSpan w:val="3"/>
          </w:tcPr>
          <w:p w:rsidR="00042C76" w:rsidRPr="00D943DA" w:rsidRDefault="00042C76" w:rsidP="003B3715">
            <w:pPr>
              <w:tabs>
                <w:tab w:val="left" w:pos="413"/>
              </w:tabs>
              <w:ind w:left="130" w:righ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În documentele de bază de funcționare ale instituției, precum Statutul instituției, Planul strategic de dezvoltare, Regulamentul de organizare și funcționare al IPLT „Hyperion”, Politica de protecție a copilului, sunt prevăzute obiective și direcții de promovare a echității de gen.</w:t>
            </w:r>
          </w:p>
          <w:p w:rsidR="00042C76" w:rsidRPr="00D943DA" w:rsidRDefault="00042C76" w:rsidP="003B3715">
            <w:pPr>
              <w:tabs>
                <w:tab w:val="left" w:pos="413"/>
              </w:tabs>
              <w:ind w:left="130" w:righ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2. Existența serviciilor de sprijin în instituție: serviciul de consiliere psihologică și orientare în domeniul comunicării și </w:t>
            </w:r>
            <w:proofErr w:type="spellStart"/>
            <w:r w:rsidRPr="00D943DA">
              <w:rPr>
                <w:rFonts w:ascii="Times New Roman" w:eastAsia="Times New Roman" w:hAnsi="Times New Roman" w:cs="Times New Roman"/>
                <w:sz w:val="24"/>
                <w:szCs w:val="24"/>
                <w:lang w:val="ro-MO"/>
              </w:rPr>
              <w:t>interrelaționării</w:t>
            </w:r>
            <w:proofErr w:type="spellEnd"/>
            <w:r w:rsidRPr="00D943DA">
              <w:rPr>
                <w:rFonts w:ascii="Times New Roman" w:eastAsia="Times New Roman" w:hAnsi="Times New Roman" w:cs="Times New Roman"/>
                <w:sz w:val="24"/>
                <w:szCs w:val="24"/>
                <w:lang w:val="ro-MO"/>
              </w:rPr>
              <w:t xml:space="preserve"> genurilor, serviciul logopedic, Centrul de Resurse.</w:t>
            </w:r>
          </w:p>
          <w:p w:rsidR="00042C76" w:rsidRPr="00D943DA" w:rsidRDefault="00034294" w:rsidP="003B3715">
            <w:pPr>
              <w:tabs>
                <w:tab w:val="left" w:pos="413"/>
              </w:tabs>
              <w:ind w:left="130" w:righ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 Desfășurarea orelor la disciplinele</w:t>
            </w:r>
            <w:r w:rsidR="00042C76" w:rsidRPr="00D943DA">
              <w:rPr>
                <w:rFonts w:ascii="Times New Roman" w:eastAsia="Times New Roman" w:hAnsi="Times New Roman" w:cs="Times New Roman"/>
                <w:sz w:val="24"/>
                <w:szCs w:val="24"/>
                <w:lang w:val="ro-MO"/>
              </w:rPr>
              <w:t xml:space="preserve"> ce promovează educația de gen</w:t>
            </w:r>
            <w:r w:rsidRPr="00D943DA">
              <w:rPr>
                <w:rFonts w:ascii="Times New Roman" w:eastAsia="Times New Roman" w:hAnsi="Times New Roman" w:cs="Times New Roman"/>
                <w:sz w:val="24"/>
                <w:szCs w:val="24"/>
                <w:lang w:val="ro-MO"/>
              </w:rPr>
              <w:t xml:space="preserve"> (Dezvoltarea personală, Religia, Educația moral-spirituală)</w:t>
            </w:r>
            <w:r w:rsidR="00042C76" w:rsidRPr="00D943DA">
              <w:rPr>
                <w:rFonts w:ascii="Times New Roman" w:eastAsia="Times New Roman" w:hAnsi="Times New Roman" w:cs="Times New Roman"/>
                <w:sz w:val="24"/>
                <w:szCs w:val="24"/>
                <w:lang w:val="ro-MO"/>
              </w:rPr>
              <w:t>.</w:t>
            </w:r>
          </w:p>
          <w:p w:rsidR="00042C76" w:rsidRPr="00D943DA" w:rsidRDefault="00042C76" w:rsidP="003B3715">
            <w:pPr>
              <w:tabs>
                <w:tab w:val="left" w:pos="413"/>
              </w:tabs>
              <w:ind w:left="130" w:righ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 Existența unor baze de date, actualizate anual. Conform stat</w:t>
            </w:r>
            <w:r w:rsidR="00034294" w:rsidRPr="00D943DA">
              <w:rPr>
                <w:rFonts w:ascii="Times New Roman" w:eastAsia="Times New Roman" w:hAnsi="Times New Roman" w:cs="Times New Roman"/>
                <w:sz w:val="24"/>
                <w:szCs w:val="24"/>
                <w:lang w:val="ro-MO"/>
              </w:rPr>
              <w:t>isticilor, la data de 20.09.2022</w:t>
            </w:r>
            <w:r w:rsidRPr="00D943DA">
              <w:rPr>
                <w:rFonts w:ascii="Times New Roman" w:eastAsia="Times New Roman" w:hAnsi="Times New Roman" w:cs="Times New Roman"/>
                <w:sz w:val="24"/>
                <w:szCs w:val="24"/>
                <w:lang w:val="ro-MO"/>
              </w:rPr>
              <w:t>, în instituție numărul de fete și b</w:t>
            </w:r>
            <w:r w:rsidR="00034294" w:rsidRPr="00D943DA">
              <w:rPr>
                <w:rFonts w:ascii="Times New Roman" w:eastAsia="Times New Roman" w:hAnsi="Times New Roman" w:cs="Times New Roman"/>
                <w:sz w:val="24"/>
                <w:szCs w:val="24"/>
                <w:lang w:val="ro-MO"/>
              </w:rPr>
              <w:t>ăieți este aproximativ egal: 796 de fete și 796</w:t>
            </w:r>
            <w:r w:rsidRPr="00D943DA">
              <w:rPr>
                <w:rFonts w:ascii="Times New Roman" w:eastAsia="Times New Roman" w:hAnsi="Times New Roman" w:cs="Times New Roman"/>
                <w:sz w:val="24"/>
                <w:szCs w:val="24"/>
                <w:lang w:val="ro-MO"/>
              </w:rPr>
              <w:t xml:space="preserve"> de băieți.</w:t>
            </w:r>
          </w:p>
          <w:p w:rsidR="00042C76" w:rsidRPr="00D943DA" w:rsidRDefault="00042C76" w:rsidP="003B3715">
            <w:pPr>
              <w:tabs>
                <w:tab w:val="left" w:pos="413"/>
              </w:tabs>
              <w:ind w:left="130" w:righ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5. Formarea  cadrelor didactice în domeniul educației de gen. </w:t>
            </w:r>
          </w:p>
          <w:p w:rsidR="00042C76" w:rsidRPr="00D943DA" w:rsidRDefault="00042C76" w:rsidP="003B3715">
            <w:pPr>
              <w:tabs>
                <w:tab w:val="left" w:pos="413"/>
              </w:tabs>
              <w:ind w:left="130" w:right="141"/>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 Elevii sunt implicați sistematic în activitățile educaționale de promovare a educației de gen.</w:t>
            </w:r>
          </w:p>
        </w:tc>
        <w:tc>
          <w:tcPr>
            <w:tcW w:w="3832" w:type="dxa"/>
            <w:gridSpan w:val="2"/>
          </w:tcPr>
          <w:p w:rsidR="00034294" w:rsidRPr="00D943DA" w:rsidRDefault="00042C76" w:rsidP="00034294">
            <w:pPr>
              <w:tabs>
                <w:tab w:val="left" w:pos="425"/>
                <w:tab w:val="left" w:pos="567"/>
              </w:tabs>
              <w:ind w:left="14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 1. </w:t>
            </w:r>
            <w:r w:rsidR="00034294" w:rsidRPr="00D943DA">
              <w:rPr>
                <w:rFonts w:ascii="Times New Roman" w:eastAsia="Times New Roman" w:hAnsi="Times New Roman" w:cs="Times New Roman"/>
                <w:sz w:val="24"/>
                <w:szCs w:val="24"/>
                <w:lang w:val="ro-MO"/>
              </w:rPr>
              <w:t>Lipsa solicitării din partea elevilor de a studia disciplinele opțională „Educația pentru achitate de gen și șanse egale”</w:t>
            </w:r>
          </w:p>
          <w:p w:rsidR="007611F5" w:rsidRPr="00D943DA" w:rsidRDefault="007611F5" w:rsidP="00034294">
            <w:pPr>
              <w:tabs>
                <w:tab w:val="left" w:pos="425"/>
                <w:tab w:val="left" w:pos="567"/>
              </w:tabs>
              <w:ind w:left="141"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 Slaba implicare a băieților în activități ce țin de ANET</w:t>
            </w:r>
          </w:p>
          <w:p w:rsidR="00042C76" w:rsidRPr="00D943DA" w:rsidRDefault="00042C76" w:rsidP="003B3715">
            <w:pPr>
              <w:ind w:left="141" w:right="147"/>
              <w:jc w:val="both"/>
              <w:rPr>
                <w:rFonts w:ascii="Times New Roman" w:eastAsia="Times New Roman" w:hAnsi="Times New Roman" w:cs="Times New Roman"/>
                <w:sz w:val="24"/>
                <w:szCs w:val="24"/>
                <w:lang w:val="ro-MO"/>
              </w:rPr>
            </w:pPr>
          </w:p>
        </w:tc>
      </w:tr>
    </w:tbl>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lastRenderedPageBreak/>
        <w:t>ANALIZA SWOT</w:t>
      </w: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a activității IPLT „Hyperion”, or. Durlești,</w:t>
      </w: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în perioada evaluată 202</w:t>
      </w:r>
      <w:r w:rsidR="00A315F9">
        <w:rPr>
          <w:rFonts w:ascii="Times New Roman" w:eastAsia="Times New Roman" w:hAnsi="Times New Roman" w:cs="Times New Roman"/>
          <w:b/>
          <w:color w:val="002060"/>
          <w:sz w:val="24"/>
          <w:szCs w:val="24"/>
          <w:lang w:val="ro-MO"/>
        </w:rPr>
        <w:t>2-2023</w:t>
      </w:r>
    </w:p>
    <w:p w:rsidR="00042C76" w:rsidRPr="00D943DA" w:rsidRDefault="00042C76" w:rsidP="00042C76">
      <w:pPr>
        <w:jc w:val="center"/>
        <w:rPr>
          <w:rFonts w:ascii="Times New Roman" w:eastAsia="Times New Roman" w:hAnsi="Times New Roman" w:cs="Times New Roman"/>
          <w:b/>
          <w:color w:val="002060"/>
          <w:sz w:val="24"/>
          <w:szCs w:val="24"/>
          <w:lang w:val="ro-M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4253"/>
      </w:tblGrid>
      <w:tr w:rsidR="00042C76" w:rsidRPr="00D943DA" w:rsidTr="003B3715">
        <w:tc>
          <w:tcPr>
            <w:tcW w:w="5670" w:type="dxa"/>
            <w:shd w:val="clear" w:color="auto" w:fill="FFFF00"/>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PUNCTE FORTE</w:t>
            </w:r>
          </w:p>
          <w:p w:rsidR="00042C76" w:rsidRPr="00D943DA" w:rsidRDefault="00042C76" w:rsidP="003B3715">
            <w:pPr>
              <w:jc w:val="center"/>
              <w:rPr>
                <w:rFonts w:ascii="Times New Roman" w:eastAsia="Times New Roman" w:hAnsi="Times New Roman" w:cs="Times New Roman"/>
                <w:b/>
                <w:color w:val="002060"/>
                <w:sz w:val="24"/>
                <w:szCs w:val="24"/>
                <w:lang w:val="ro-MO"/>
              </w:rPr>
            </w:pPr>
          </w:p>
        </w:tc>
        <w:tc>
          <w:tcPr>
            <w:tcW w:w="4253" w:type="dxa"/>
            <w:shd w:val="clear" w:color="auto" w:fill="FFFF00"/>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PUNCTE SLABE</w:t>
            </w:r>
          </w:p>
        </w:tc>
      </w:tr>
      <w:tr w:rsidR="00042C76" w:rsidRPr="00D943DA" w:rsidTr="00FA241D">
        <w:trPr>
          <w:trHeight w:val="11186"/>
        </w:trPr>
        <w:tc>
          <w:tcPr>
            <w:tcW w:w="5670" w:type="dxa"/>
          </w:tcPr>
          <w:p w:rsidR="00042C76" w:rsidRPr="00D943DA" w:rsidRDefault="00042C76" w:rsidP="00FA241D">
            <w:pPr>
              <w:ind w:left="142"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1.  Crearea condițiilor necesare pentru realizarea eficientă a procesului educațional: săli de clasă spațioase, dotate cu mobilier școlar necesar. Sistemul de iluminat din clase și coridoare corespunzător. Existența unei săli de sport bine dotate cu inventarul necesar, ce dispune de vestiare separate pentru fete și băieți. </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2</w:t>
            </w:r>
            <w:r w:rsidR="00042C76" w:rsidRPr="00D943DA">
              <w:rPr>
                <w:rFonts w:ascii="Times New Roman" w:eastAsia="Times New Roman" w:hAnsi="Times New Roman" w:cs="Times New Roman"/>
                <w:sz w:val="24"/>
                <w:szCs w:val="24"/>
                <w:lang w:val="ro-MO"/>
              </w:rPr>
              <w:t xml:space="preserve">. Asigurarea tuturor sălilor de clasă (50) cu table magnetice, cu laptopuri, cu proiectoare și ecrane de proiecție, televizoare sau/și aparate xerox; 20 cabinete cu table interactive și 12cu table </w:t>
            </w:r>
            <w:proofErr w:type="spellStart"/>
            <w:r w:rsidR="00042C76" w:rsidRPr="00D943DA">
              <w:rPr>
                <w:rFonts w:ascii="Times New Roman" w:eastAsia="Times New Roman" w:hAnsi="Times New Roman" w:cs="Times New Roman"/>
                <w:sz w:val="24"/>
                <w:szCs w:val="24"/>
                <w:lang w:val="ro-MO"/>
              </w:rPr>
              <w:t>Multi-touch</w:t>
            </w:r>
            <w:proofErr w:type="spellEnd"/>
            <w:r w:rsidR="00042C76" w:rsidRPr="00D943DA">
              <w:rPr>
                <w:rFonts w:ascii="Times New Roman" w:eastAsia="Times New Roman" w:hAnsi="Times New Roman" w:cs="Times New Roman"/>
                <w:sz w:val="24"/>
                <w:szCs w:val="24"/>
                <w:lang w:val="ro-MO"/>
              </w:rPr>
              <w:t>;</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3</w:t>
            </w:r>
            <w:r w:rsidR="00042C76" w:rsidRPr="00D943DA">
              <w:rPr>
                <w:rFonts w:ascii="Times New Roman" w:eastAsia="Times New Roman" w:hAnsi="Times New Roman" w:cs="Times New Roman"/>
                <w:sz w:val="24"/>
                <w:szCs w:val="24"/>
                <w:lang w:val="ro-MO"/>
              </w:rPr>
              <w:t>. Dotarea și completarea anuală cu materiale didactice de specialitate, manuale, literatură artistică şi alte resurs</w:t>
            </w:r>
            <w:r>
              <w:rPr>
                <w:rFonts w:ascii="Times New Roman" w:eastAsia="Times New Roman" w:hAnsi="Times New Roman" w:cs="Times New Roman"/>
                <w:sz w:val="24"/>
                <w:szCs w:val="24"/>
                <w:lang w:val="ro-MO"/>
              </w:rPr>
              <w:t xml:space="preserve">e informaţionale a bibliotecii. </w:t>
            </w:r>
            <w:r w:rsidR="00042C76" w:rsidRPr="00D943DA">
              <w:rPr>
                <w:rFonts w:ascii="Times New Roman" w:eastAsia="Times New Roman" w:hAnsi="Times New Roman" w:cs="Times New Roman"/>
                <w:sz w:val="24"/>
                <w:szCs w:val="24"/>
                <w:lang w:val="ro-MO"/>
              </w:rPr>
              <w:t xml:space="preserve">Materiale didactice suplimentare elaborate de către profesori;                                                                                                                                                                 </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4</w:t>
            </w:r>
            <w:r w:rsidR="00042C76" w:rsidRPr="00D943DA">
              <w:rPr>
                <w:rFonts w:ascii="Times New Roman" w:eastAsia="Times New Roman" w:hAnsi="Times New Roman" w:cs="Times New Roman"/>
                <w:sz w:val="24"/>
                <w:szCs w:val="24"/>
                <w:lang w:val="ro-MO"/>
              </w:rPr>
              <w:t xml:space="preserve">. Existența și dotarea corespunzătoare a laboratoarelor de fizică, chimie, biologie întru desfășurarea eficientă a procesului educațional -100%. Existența a 7 cabinete de limbi străine.  </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5</w:t>
            </w:r>
            <w:r w:rsidR="00042C76" w:rsidRPr="00D943DA">
              <w:rPr>
                <w:rFonts w:ascii="Times New Roman" w:eastAsia="Times New Roman" w:hAnsi="Times New Roman" w:cs="Times New Roman"/>
                <w:sz w:val="24"/>
                <w:szCs w:val="24"/>
                <w:lang w:val="ro-MO"/>
              </w:rPr>
              <w:t>. Funcționarea Centrului de resurse, pentru incluziunea copiilor cu CES. Administraţia instituţiei de învăţământ planifică, asigură şi evaluează formarea continuă a cadrelor didactice în domeniul educaţiei incluzive.</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6</w:t>
            </w:r>
            <w:r w:rsidR="00042C76" w:rsidRPr="00D943DA">
              <w:rPr>
                <w:rFonts w:ascii="Times New Roman" w:eastAsia="Times New Roman" w:hAnsi="Times New Roman" w:cs="Times New Roman"/>
                <w:sz w:val="24"/>
                <w:szCs w:val="24"/>
                <w:lang w:val="ro-MO"/>
              </w:rPr>
              <w:t xml:space="preserve">. Funcționarea cabinetului psihologului din liceu;      </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7</w:t>
            </w:r>
            <w:r w:rsidR="00042C76" w:rsidRPr="00D943DA">
              <w:rPr>
                <w:rFonts w:ascii="Times New Roman" w:eastAsia="Times New Roman" w:hAnsi="Times New Roman" w:cs="Times New Roman"/>
                <w:sz w:val="24"/>
                <w:szCs w:val="24"/>
                <w:lang w:val="ro-MO"/>
              </w:rPr>
              <w:t xml:space="preserve">. Funcționarea cabinetului de logopedie din liceu </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8</w:t>
            </w:r>
            <w:r w:rsidR="00042C76" w:rsidRPr="00D943DA">
              <w:rPr>
                <w:rFonts w:ascii="Times New Roman" w:eastAsia="Times New Roman" w:hAnsi="Times New Roman" w:cs="Times New Roman"/>
                <w:sz w:val="24"/>
                <w:szCs w:val="24"/>
                <w:lang w:val="ro-MO"/>
              </w:rPr>
              <w:t xml:space="preserve">. Funcționarea sălii de festivități, reparată capital; </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9</w:t>
            </w:r>
            <w:r w:rsidR="00042C76" w:rsidRPr="00D943DA">
              <w:rPr>
                <w:rFonts w:ascii="Times New Roman" w:eastAsia="Times New Roman" w:hAnsi="Times New Roman" w:cs="Times New Roman"/>
                <w:sz w:val="24"/>
                <w:szCs w:val="24"/>
                <w:lang w:val="ro-MO"/>
              </w:rPr>
              <w:t xml:space="preserve">. Sistemul radio al instituției, site-ul instituției;                                                                                                                                                                                                                                                               </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10</w:t>
            </w:r>
            <w:r w:rsidR="00042C76" w:rsidRPr="00D943DA">
              <w:rPr>
                <w:rFonts w:ascii="Times New Roman" w:eastAsia="Times New Roman" w:hAnsi="Times New Roman" w:cs="Times New Roman"/>
                <w:sz w:val="24"/>
                <w:szCs w:val="24"/>
                <w:lang w:val="ro-MO"/>
              </w:rPr>
              <w:t xml:space="preserve">. Funcționarea unui cabinet medical reparat și dotat cu mobilier, inventar necesar și medicamente, ceea ce permite monitorizarea permanentă și eficientă a stării de sănătate a elevilor de către asistentul medical. </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11</w:t>
            </w:r>
            <w:r w:rsidR="00042C76" w:rsidRPr="00D943DA">
              <w:rPr>
                <w:rFonts w:ascii="Times New Roman" w:eastAsia="Times New Roman" w:hAnsi="Times New Roman" w:cs="Times New Roman"/>
                <w:sz w:val="24"/>
                <w:szCs w:val="24"/>
                <w:lang w:val="ro-MO"/>
              </w:rPr>
              <w:t>. 5 intrări în instituție.</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r w:rsidR="00FA241D">
              <w:rPr>
                <w:rFonts w:ascii="Times New Roman" w:eastAsia="Times New Roman" w:hAnsi="Times New Roman" w:cs="Times New Roman"/>
                <w:sz w:val="24"/>
                <w:szCs w:val="24"/>
                <w:lang w:val="ro-MO"/>
              </w:rPr>
              <w:t>2</w:t>
            </w:r>
            <w:r w:rsidRPr="00D943DA">
              <w:rPr>
                <w:rFonts w:ascii="Times New Roman" w:eastAsia="Times New Roman" w:hAnsi="Times New Roman" w:cs="Times New Roman"/>
                <w:sz w:val="24"/>
                <w:szCs w:val="24"/>
                <w:lang w:val="ro-MO"/>
              </w:rPr>
              <w:t xml:space="preserve">. Reparația capitală a blocului alimentar, funcționarea bufetului școlar dotat cu cabine frigorifice (2018). Funcționarea unei săli moderne de mese cu 250 de locuri. Organizarea alimentaţiei gratuite pentru elevii claselor primare si a celor din familii vulnerabile din gimnaziu; sistemul de alimentare de tip suedez.                                                                                                                                                                         </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r w:rsidR="00FA241D">
              <w:rPr>
                <w:rFonts w:ascii="Times New Roman" w:eastAsia="Times New Roman" w:hAnsi="Times New Roman" w:cs="Times New Roman"/>
                <w:sz w:val="24"/>
                <w:szCs w:val="24"/>
                <w:lang w:val="ro-MO"/>
              </w:rPr>
              <w:t>3</w:t>
            </w:r>
            <w:r w:rsidRPr="00D943DA">
              <w:rPr>
                <w:rFonts w:ascii="Times New Roman" w:eastAsia="Times New Roman" w:hAnsi="Times New Roman" w:cs="Times New Roman"/>
                <w:sz w:val="24"/>
                <w:szCs w:val="24"/>
                <w:lang w:val="ro-MO"/>
              </w:rPr>
              <w:t>. Cazangerie autonoma proprie, dotată cu cazane moderne; totodată, izolarea termică exterioară a clădirii permite conservarea agentului termic.</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r w:rsidR="00FA241D">
              <w:rPr>
                <w:rFonts w:ascii="Times New Roman" w:eastAsia="Times New Roman" w:hAnsi="Times New Roman" w:cs="Times New Roman"/>
                <w:sz w:val="24"/>
                <w:szCs w:val="24"/>
                <w:lang w:val="ro-MO"/>
              </w:rPr>
              <w:t>4</w:t>
            </w:r>
            <w:r w:rsidRPr="00D943DA">
              <w:rPr>
                <w:rFonts w:ascii="Times New Roman" w:eastAsia="Times New Roman" w:hAnsi="Times New Roman" w:cs="Times New Roman"/>
                <w:sz w:val="24"/>
                <w:szCs w:val="24"/>
                <w:lang w:val="ro-MO"/>
              </w:rPr>
              <w:t xml:space="preserve">. Existența sistemului </w:t>
            </w:r>
            <w:proofErr w:type="spellStart"/>
            <w:r w:rsidRPr="00D943DA">
              <w:rPr>
                <w:rFonts w:ascii="Times New Roman" w:eastAsia="Times New Roman" w:hAnsi="Times New Roman" w:cs="Times New Roman"/>
                <w:sz w:val="24"/>
                <w:szCs w:val="24"/>
                <w:lang w:val="ro-MO"/>
              </w:rPr>
              <w:t>antiincendiar</w:t>
            </w:r>
            <w:proofErr w:type="spellEnd"/>
            <w:r w:rsidRPr="00D943DA">
              <w:rPr>
                <w:rFonts w:ascii="Times New Roman" w:eastAsia="Times New Roman" w:hAnsi="Times New Roman" w:cs="Times New Roman"/>
                <w:sz w:val="24"/>
                <w:szCs w:val="24"/>
                <w:lang w:val="ro-MO"/>
              </w:rPr>
              <w:t xml:space="preserve"> în toată instituția.</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r w:rsidR="00FA241D">
              <w:rPr>
                <w:rFonts w:ascii="Times New Roman" w:eastAsia="Times New Roman" w:hAnsi="Times New Roman" w:cs="Times New Roman"/>
                <w:sz w:val="24"/>
                <w:szCs w:val="24"/>
                <w:lang w:val="ro-MO"/>
              </w:rPr>
              <w:t>5</w:t>
            </w:r>
            <w:r w:rsidRPr="00D943DA">
              <w:rPr>
                <w:rFonts w:ascii="Times New Roman" w:eastAsia="Times New Roman" w:hAnsi="Times New Roman" w:cs="Times New Roman"/>
                <w:sz w:val="24"/>
                <w:szCs w:val="24"/>
                <w:lang w:val="ro-MO"/>
              </w:rPr>
              <w:t xml:space="preserve">. Funcționarea unui sistem video performant (18 camere video).  Administraţia instituţiei de </w:t>
            </w:r>
            <w:r w:rsidRPr="00D943DA">
              <w:rPr>
                <w:rFonts w:ascii="Times New Roman" w:eastAsia="Times New Roman" w:hAnsi="Times New Roman" w:cs="Times New Roman"/>
                <w:sz w:val="24"/>
                <w:szCs w:val="24"/>
                <w:lang w:val="ro-MO"/>
              </w:rPr>
              <w:lastRenderedPageBreak/>
              <w:t>învăţământ asigură paza şi securitatea şcolii şi a teritoriului adiacent acesteia: serviciul zilnic realizat de către cadrele didactice, camere video, gard (70%), pază privată, la necesitate.</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r w:rsidR="00FA241D">
              <w:rPr>
                <w:rFonts w:ascii="Times New Roman" w:eastAsia="Times New Roman" w:hAnsi="Times New Roman" w:cs="Times New Roman"/>
                <w:sz w:val="24"/>
                <w:szCs w:val="24"/>
                <w:lang w:val="ro-MO"/>
              </w:rPr>
              <w:t>6</w:t>
            </w:r>
            <w:r w:rsidRPr="00D943DA">
              <w:rPr>
                <w:rFonts w:ascii="Times New Roman" w:eastAsia="Times New Roman" w:hAnsi="Times New Roman" w:cs="Times New Roman"/>
                <w:sz w:val="24"/>
                <w:szCs w:val="24"/>
                <w:lang w:val="ro-MO"/>
              </w:rPr>
              <w:t xml:space="preserve">. Funcționarea a șase grupuri sanitare (VC) reconstruite recent;    </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w:t>
            </w:r>
            <w:r w:rsidR="00FA241D">
              <w:rPr>
                <w:rFonts w:ascii="Times New Roman" w:eastAsia="Times New Roman" w:hAnsi="Times New Roman" w:cs="Times New Roman"/>
                <w:sz w:val="24"/>
                <w:szCs w:val="24"/>
                <w:lang w:val="ro-MO"/>
              </w:rPr>
              <w:t>7</w:t>
            </w:r>
            <w:r w:rsidRPr="00D943DA">
              <w:rPr>
                <w:rFonts w:ascii="Times New Roman" w:eastAsia="Times New Roman" w:hAnsi="Times New Roman" w:cs="Times New Roman"/>
                <w:sz w:val="24"/>
                <w:szCs w:val="24"/>
                <w:lang w:val="ro-MO"/>
              </w:rPr>
              <w:t xml:space="preserve">. Administraţia instituţiei de învăţământ deţine întregul pachet de documentaţie tehnică,  sanitaro-igienică şi medicală, prin care se atestă pregătirea şcolii pentru desfăşurarea procesului educaţional.                                                                                                                                                                                                                       </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18</w:t>
            </w:r>
            <w:r w:rsidR="00042C76" w:rsidRPr="00D943DA">
              <w:rPr>
                <w:rFonts w:ascii="Times New Roman" w:eastAsia="Times New Roman" w:hAnsi="Times New Roman" w:cs="Times New Roman"/>
                <w:sz w:val="24"/>
                <w:szCs w:val="24"/>
                <w:lang w:val="ro-MO"/>
              </w:rPr>
              <w:t xml:space="preserve">. Aplicarea prevederilor politicilor și a documentelor din sistemul educațional: Metodologia privind continuarea studiilor la distanță în regim de carantină, Metodologia de evaluare prin descriptori în clasele primare, Metodologia de evaluare prin descriptori la Educația pentru societate, Metodologia de evaluare prin descriptori la Dezvoltare personală, Metodologia de evaluare prin descriptori la educație fizică, educație plastică, educație muzicală, educație tehnologică, Instrucțiunea privind managementul temelor pentru acasă etc. </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19</w:t>
            </w:r>
            <w:r w:rsidR="00042C76" w:rsidRPr="00D943DA">
              <w:rPr>
                <w:rFonts w:ascii="Times New Roman" w:eastAsia="Times New Roman" w:hAnsi="Times New Roman" w:cs="Times New Roman"/>
                <w:sz w:val="24"/>
                <w:szCs w:val="24"/>
                <w:lang w:val="ro-MO"/>
              </w:rPr>
              <w:t xml:space="preserve">. Administraţia instituţiei de învăţământ elaborează un orar echilibrat, ce asigură raportul optim între timpul instruirii formale şi cel al instruirii </w:t>
            </w:r>
            <w:proofErr w:type="spellStart"/>
            <w:r w:rsidR="00042C76" w:rsidRPr="00D943DA">
              <w:rPr>
                <w:rFonts w:ascii="Times New Roman" w:eastAsia="Times New Roman" w:hAnsi="Times New Roman" w:cs="Times New Roman"/>
                <w:sz w:val="24"/>
                <w:szCs w:val="24"/>
                <w:lang w:val="ro-MO"/>
              </w:rPr>
              <w:t>nonformale</w:t>
            </w:r>
            <w:proofErr w:type="spellEnd"/>
            <w:r w:rsidR="00042C76" w:rsidRPr="00D943DA">
              <w:rPr>
                <w:rFonts w:ascii="Times New Roman" w:eastAsia="Times New Roman" w:hAnsi="Times New Roman" w:cs="Times New Roman"/>
                <w:sz w:val="24"/>
                <w:szCs w:val="24"/>
                <w:lang w:val="ro-MO"/>
              </w:rPr>
              <w:t>, între timpul de învăţare şi timpul de recreere.</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r w:rsidR="00FA241D">
              <w:rPr>
                <w:rFonts w:ascii="Times New Roman" w:eastAsia="Times New Roman" w:hAnsi="Times New Roman" w:cs="Times New Roman"/>
                <w:sz w:val="24"/>
                <w:szCs w:val="24"/>
                <w:lang w:val="ro-MO"/>
              </w:rPr>
              <w:t>0</w:t>
            </w:r>
            <w:r w:rsidRPr="00D943DA">
              <w:rPr>
                <w:rFonts w:ascii="Times New Roman" w:eastAsia="Times New Roman" w:hAnsi="Times New Roman" w:cs="Times New Roman"/>
                <w:sz w:val="24"/>
                <w:szCs w:val="24"/>
                <w:lang w:val="ro-MO"/>
              </w:rPr>
              <w:t xml:space="preserve">. Implementarea </w:t>
            </w:r>
            <w:proofErr w:type="spellStart"/>
            <w:r w:rsidRPr="00D943DA">
              <w:rPr>
                <w:rFonts w:ascii="Times New Roman" w:eastAsia="Times New Roman" w:hAnsi="Times New Roman" w:cs="Times New Roman"/>
                <w:sz w:val="24"/>
                <w:szCs w:val="24"/>
                <w:lang w:val="ro-MO"/>
              </w:rPr>
              <w:t>curricula</w:t>
            </w:r>
            <w:proofErr w:type="spellEnd"/>
            <w:r w:rsidRPr="00D943DA">
              <w:rPr>
                <w:rFonts w:ascii="Times New Roman" w:eastAsia="Times New Roman" w:hAnsi="Times New Roman" w:cs="Times New Roman"/>
                <w:sz w:val="24"/>
                <w:szCs w:val="24"/>
                <w:lang w:val="ro-MO"/>
              </w:rPr>
              <w:t xml:space="preserve"> 2010, 2018, 2019, la disciplinele școlare de bază și cele opționale, conform standardelor metodologice actuale; </w:t>
            </w:r>
          </w:p>
          <w:p w:rsidR="00FA241D"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r w:rsidR="00FA241D">
              <w:rPr>
                <w:rFonts w:ascii="Times New Roman" w:eastAsia="Times New Roman" w:hAnsi="Times New Roman" w:cs="Times New Roman"/>
                <w:sz w:val="24"/>
                <w:szCs w:val="24"/>
                <w:lang w:val="ro-MO"/>
              </w:rPr>
              <w:t>1</w:t>
            </w:r>
            <w:r w:rsidRPr="00D943DA">
              <w:rPr>
                <w:rFonts w:ascii="Times New Roman" w:eastAsia="Times New Roman" w:hAnsi="Times New Roman" w:cs="Times New Roman"/>
                <w:sz w:val="24"/>
                <w:szCs w:val="24"/>
                <w:lang w:val="ro-MO"/>
              </w:rPr>
              <w:t xml:space="preserve">. Cadrele didactice realizează conținuturile curriculare în baza planurilor de lungă durată, iar numărul de ore în corespundere cu Planul-cadru. Elaborarea corectă a planurilor individualizate și adaptate pentru elevii cu CES. </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r w:rsidR="00FA241D">
              <w:rPr>
                <w:rFonts w:ascii="Times New Roman" w:eastAsia="Times New Roman" w:hAnsi="Times New Roman" w:cs="Times New Roman"/>
                <w:sz w:val="24"/>
                <w:szCs w:val="24"/>
                <w:lang w:val="ro-MO"/>
              </w:rPr>
              <w:t>2</w:t>
            </w:r>
            <w:r w:rsidRPr="00D943DA">
              <w:rPr>
                <w:rFonts w:ascii="Times New Roman" w:eastAsia="Times New Roman" w:hAnsi="Times New Roman" w:cs="Times New Roman"/>
                <w:sz w:val="24"/>
                <w:szCs w:val="24"/>
                <w:lang w:val="ro-MO"/>
              </w:rPr>
              <w:t>. Administraţia instituţiei de învăţământ asigură participarea elevilor la soluţionarea problemelor şi luarea deciziilor care vizează direct viaţa lor şcolară (Consiliul de elevi, 1 reprezentant în consiliul de administrație).</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r w:rsidR="00FA241D">
              <w:rPr>
                <w:rFonts w:ascii="Times New Roman" w:eastAsia="Times New Roman" w:hAnsi="Times New Roman" w:cs="Times New Roman"/>
                <w:sz w:val="24"/>
                <w:szCs w:val="24"/>
                <w:lang w:val="ro-MO"/>
              </w:rPr>
              <w:t>3</w:t>
            </w:r>
            <w:r w:rsidRPr="00D943DA">
              <w:rPr>
                <w:rFonts w:ascii="Times New Roman" w:eastAsia="Times New Roman" w:hAnsi="Times New Roman" w:cs="Times New Roman"/>
                <w:sz w:val="24"/>
                <w:szCs w:val="24"/>
                <w:lang w:val="ro-MO"/>
              </w:rPr>
              <w:t>. Administraţia instituţiei de învăţământ are elaborate proceduri de informare periodică și instruire a părinţilor, sau, după caz, tutorilor / reprezentanţilor legali (agenda elevului, adunări generale de părinți, Universitatea părinților, scrisori), despre rezultatele copiilor lor la nivel de clasă şi / sau şcoală, prin diferite mijloace.</w:t>
            </w:r>
          </w:p>
          <w:p w:rsidR="00042C76" w:rsidRPr="00D943DA" w:rsidRDefault="00042C76" w:rsidP="003B3715">
            <w:pPr>
              <w:ind w:left="147" w:right="166"/>
              <w:jc w:val="both"/>
              <w:rPr>
                <w:rFonts w:ascii="Times New Roman" w:eastAsia="Times New Roman" w:hAnsi="Times New Roman" w:cs="Times New Roman"/>
                <w:color w:val="000000"/>
                <w:sz w:val="24"/>
                <w:szCs w:val="24"/>
                <w:lang w:val="ro-MO"/>
              </w:rPr>
            </w:pPr>
            <w:r w:rsidRPr="00D943DA">
              <w:rPr>
                <w:rFonts w:ascii="Times New Roman" w:eastAsia="Times New Roman" w:hAnsi="Times New Roman" w:cs="Times New Roman"/>
                <w:color w:val="000000"/>
                <w:sz w:val="24"/>
                <w:szCs w:val="24"/>
                <w:lang w:val="ro-MO"/>
              </w:rPr>
              <w:t>2</w:t>
            </w:r>
            <w:r w:rsidR="00FA241D">
              <w:rPr>
                <w:rFonts w:ascii="Times New Roman" w:eastAsia="Times New Roman" w:hAnsi="Times New Roman" w:cs="Times New Roman"/>
                <w:color w:val="000000"/>
                <w:sz w:val="24"/>
                <w:szCs w:val="24"/>
                <w:lang w:val="ro-MO"/>
              </w:rPr>
              <w:t>4</w:t>
            </w:r>
            <w:r w:rsidRPr="00D943DA">
              <w:rPr>
                <w:rFonts w:ascii="Times New Roman" w:eastAsia="Times New Roman" w:hAnsi="Times New Roman" w:cs="Times New Roman"/>
                <w:color w:val="000000"/>
                <w:sz w:val="24"/>
                <w:szCs w:val="24"/>
                <w:lang w:val="ro-MO"/>
              </w:rPr>
              <w:t xml:space="preserve">. Asigurarea cu 100% de necesar al cadrelor didactice. </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r w:rsidR="00FA241D">
              <w:rPr>
                <w:rFonts w:ascii="Times New Roman" w:eastAsia="Times New Roman" w:hAnsi="Times New Roman" w:cs="Times New Roman"/>
                <w:sz w:val="24"/>
                <w:szCs w:val="24"/>
                <w:lang w:val="ro-MO"/>
              </w:rPr>
              <w:t>5</w:t>
            </w:r>
            <w:r w:rsidRPr="00D943DA">
              <w:rPr>
                <w:rFonts w:ascii="Times New Roman" w:eastAsia="Times New Roman" w:hAnsi="Times New Roman" w:cs="Times New Roman"/>
                <w:sz w:val="24"/>
                <w:szCs w:val="24"/>
                <w:lang w:val="ro-MO"/>
              </w:rPr>
              <w:t xml:space="preserve">. Utilizarea TIC și a instrumentelor WEB 2.0. în procesul de </w:t>
            </w:r>
            <w:proofErr w:type="spellStart"/>
            <w:r w:rsidRPr="00D943DA">
              <w:rPr>
                <w:rFonts w:ascii="Times New Roman" w:eastAsia="Times New Roman" w:hAnsi="Times New Roman" w:cs="Times New Roman"/>
                <w:sz w:val="24"/>
                <w:szCs w:val="24"/>
                <w:lang w:val="ro-MO"/>
              </w:rPr>
              <w:t>predare-învățare-evaluare</w:t>
            </w:r>
            <w:proofErr w:type="spellEnd"/>
            <w:r w:rsidRPr="00D943DA">
              <w:rPr>
                <w:rFonts w:ascii="Times New Roman" w:eastAsia="Times New Roman" w:hAnsi="Times New Roman" w:cs="Times New Roman"/>
                <w:sz w:val="24"/>
                <w:szCs w:val="24"/>
                <w:lang w:val="ro-MO"/>
              </w:rPr>
              <w:t xml:space="preserve"> de către toate cadrele didactice;    </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26</w:t>
            </w:r>
            <w:r w:rsidR="00042C76" w:rsidRPr="00D943DA">
              <w:rPr>
                <w:rFonts w:ascii="Times New Roman" w:eastAsia="Times New Roman" w:hAnsi="Times New Roman" w:cs="Times New Roman"/>
                <w:sz w:val="24"/>
                <w:szCs w:val="24"/>
                <w:lang w:val="ro-MO"/>
              </w:rPr>
              <w:t xml:space="preserve">. Cadrele didactice desfășoară, cu elevii, activități ce vizează învățarea și respectarea regulilor de circulație rutieră, a tehnicii securității, de prevenire a situațiilor de risc (cutremure, inundații, incendii) și acordare a primului ajutor, cu antrenarea </w:t>
            </w:r>
            <w:r w:rsidR="00042C76" w:rsidRPr="00D943DA">
              <w:rPr>
                <w:rFonts w:ascii="Times New Roman" w:eastAsia="Times New Roman" w:hAnsi="Times New Roman" w:cs="Times New Roman"/>
                <w:sz w:val="24"/>
                <w:szCs w:val="24"/>
                <w:lang w:val="ro-MO"/>
              </w:rPr>
              <w:lastRenderedPageBreak/>
              <w:t xml:space="preserve">specialiștilor din domeniu, a militarilor. </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w:t>
            </w:r>
            <w:r w:rsidR="00FA241D">
              <w:rPr>
                <w:rFonts w:ascii="Times New Roman" w:eastAsia="Times New Roman" w:hAnsi="Times New Roman" w:cs="Times New Roman"/>
                <w:sz w:val="24"/>
                <w:szCs w:val="24"/>
                <w:lang w:val="ro-MO"/>
              </w:rPr>
              <w:t>7</w:t>
            </w:r>
            <w:r w:rsidRPr="00D943DA">
              <w:rPr>
                <w:rFonts w:ascii="Times New Roman" w:eastAsia="Times New Roman" w:hAnsi="Times New Roman" w:cs="Times New Roman"/>
                <w:sz w:val="24"/>
                <w:szCs w:val="24"/>
                <w:lang w:val="ro-MO"/>
              </w:rPr>
              <w:t>. Planurile de dezvoltare și de activitate ale instituţiei de învăţământ (inclusiv ale structurilor asociative ale părinţilor şi elevilor) cuprind, după caz, programe, măsuri şi activităţi de prevenire a discriminării de gen.</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28</w:t>
            </w:r>
            <w:r w:rsidR="00042C76" w:rsidRPr="00D943DA">
              <w:rPr>
                <w:rFonts w:ascii="Times New Roman" w:eastAsia="Times New Roman" w:hAnsi="Times New Roman" w:cs="Times New Roman"/>
                <w:sz w:val="24"/>
                <w:szCs w:val="24"/>
                <w:lang w:val="ro-MO"/>
              </w:rPr>
              <w:t>. Folosirea eficientă şi transparentă în interesul şcolii a surselor financiare bugetare și extrabugetare (sursele financiare folosite sunt afișate public la avizierul din holul liceului). Administrația instituției colaborează transparent AO ”Hyperion”, înregistrată oficial la Ministerul Justiției;</w:t>
            </w:r>
          </w:p>
          <w:p w:rsidR="00042C76" w:rsidRPr="00D943DA" w:rsidRDefault="00FA241D" w:rsidP="003B3715">
            <w:pPr>
              <w:ind w:left="147" w:right="166"/>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29</w:t>
            </w:r>
            <w:r w:rsidR="00042C76" w:rsidRPr="00D943DA">
              <w:rPr>
                <w:rFonts w:ascii="Times New Roman" w:eastAsia="Times New Roman" w:hAnsi="Times New Roman" w:cs="Times New Roman"/>
                <w:sz w:val="24"/>
                <w:szCs w:val="24"/>
                <w:lang w:val="ro-MO"/>
              </w:rPr>
              <w:t>. Instituţia de învăţământ colaborează cu autoritatea publică locală, comisariatul de poliție, direcția situații excepționale, centrul de sănătate, respectând atribuţiile stabilite de lege pentru fiecare parte, pentru asigurarea securităţii şi siguranţei elevilor.</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w:t>
            </w:r>
            <w:r w:rsidR="00FA241D">
              <w:rPr>
                <w:rFonts w:ascii="Times New Roman" w:eastAsia="Times New Roman" w:hAnsi="Times New Roman" w:cs="Times New Roman"/>
                <w:sz w:val="24"/>
                <w:szCs w:val="24"/>
                <w:lang w:val="ro-MO"/>
              </w:rPr>
              <w:t xml:space="preserve">0. </w:t>
            </w:r>
            <w:r w:rsidRPr="00D943DA">
              <w:rPr>
                <w:rFonts w:ascii="Times New Roman" w:eastAsia="Times New Roman" w:hAnsi="Times New Roman" w:cs="Times New Roman"/>
                <w:sz w:val="24"/>
                <w:szCs w:val="24"/>
                <w:lang w:val="ro-MO"/>
              </w:rPr>
              <w:t>Administraţia instituţiei de învăţământ colaborează cu părinţii elevilor, sau, după caz, cu tutorii / reprezentanţii lor legali, cu autoritatea publică locală şi cu celelalte instituţii cu atribuţii legale în acest sens, în aplicarea procedurii legale de organizare instituţională şi de intervenţie a lucrătorilor instituţiei de învăţământ în cazurile de abuz, neglijare, exploatare, trafic al copilului.</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w:t>
            </w:r>
            <w:r w:rsidR="00FA241D">
              <w:rPr>
                <w:rFonts w:ascii="Times New Roman" w:eastAsia="Times New Roman" w:hAnsi="Times New Roman" w:cs="Times New Roman"/>
                <w:sz w:val="24"/>
                <w:szCs w:val="24"/>
                <w:lang w:val="ro-MO"/>
              </w:rPr>
              <w:t>1</w:t>
            </w:r>
            <w:r w:rsidRPr="00D943DA">
              <w:rPr>
                <w:rFonts w:ascii="Times New Roman" w:eastAsia="Times New Roman" w:hAnsi="Times New Roman" w:cs="Times New Roman"/>
                <w:sz w:val="24"/>
                <w:szCs w:val="24"/>
                <w:lang w:val="ro-MO"/>
              </w:rPr>
              <w:t xml:space="preserve">. Instituția dispune de bazele de date SIME, SIPAS, SAPD, actualizate la necesitate. Administraţia instituţiei de învăţământ asigură protecţia datelor cu caracter personal şi asigură accesul, conform legii, la datele de interes public. </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w:t>
            </w:r>
            <w:r w:rsidR="00FA241D">
              <w:rPr>
                <w:rFonts w:ascii="Times New Roman" w:eastAsia="Times New Roman" w:hAnsi="Times New Roman" w:cs="Times New Roman"/>
                <w:sz w:val="24"/>
                <w:szCs w:val="24"/>
                <w:lang w:val="ro-MO"/>
              </w:rPr>
              <w:t>2</w:t>
            </w:r>
            <w:r w:rsidRPr="00D943DA">
              <w:rPr>
                <w:rFonts w:ascii="Times New Roman" w:eastAsia="Times New Roman" w:hAnsi="Times New Roman" w:cs="Times New Roman"/>
                <w:sz w:val="24"/>
                <w:szCs w:val="24"/>
                <w:lang w:val="ro-MO"/>
              </w:rPr>
              <w:t>. Planurile de dezvoltare și de activitate ale instituţiei de învăţământ cuprind programe şi activităţi de recrutare şi de formare continuă a cadrelor didactice şi auxiliare din perspectiva nevoilor individuale, instituţionale şi naţionale.</w:t>
            </w:r>
          </w:p>
          <w:p w:rsidR="00042C76" w:rsidRPr="00D943DA" w:rsidRDefault="00042C76" w:rsidP="003B3715">
            <w:pPr>
              <w:ind w:left="147" w:right="16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w:t>
            </w:r>
            <w:r w:rsidR="00FA241D">
              <w:rPr>
                <w:rFonts w:ascii="Times New Roman" w:eastAsia="Times New Roman" w:hAnsi="Times New Roman" w:cs="Times New Roman"/>
                <w:sz w:val="24"/>
                <w:szCs w:val="24"/>
                <w:lang w:val="ro-MO"/>
              </w:rPr>
              <w:t>3</w:t>
            </w:r>
            <w:r w:rsidRPr="00D943DA">
              <w:rPr>
                <w:rFonts w:ascii="Times New Roman" w:eastAsia="Times New Roman" w:hAnsi="Times New Roman" w:cs="Times New Roman"/>
                <w:sz w:val="24"/>
                <w:szCs w:val="24"/>
                <w:lang w:val="ro-MO"/>
              </w:rPr>
              <w:t xml:space="preserve">. Planurile de dezvoltare și de activitate ale instituţiei de învăţământ (inclusiv ale structurilor asociative ale părinţilor şi elevilor) sunt explicit orientate spre asigurarea calităţii educaţiei, activitățile planificate fiind realizate efectiv. </w:t>
            </w:r>
          </w:p>
          <w:p w:rsidR="00042C76" w:rsidRPr="00D943DA" w:rsidRDefault="00042C76" w:rsidP="00FA241D">
            <w:pPr>
              <w:ind w:right="166"/>
              <w:jc w:val="both"/>
              <w:rPr>
                <w:rFonts w:ascii="Times New Roman" w:eastAsia="Times New Roman" w:hAnsi="Times New Roman" w:cs="Times New Roman"/>
                <w:sz w:val="24"/>
                <w:szCs w:val="24"/>
                <w:lang w:val="ro-MO"/>
              </w:rPr>
            </w:pPr>
          </w:p>
        </w:tc>
        <w:tc>
          <w:tcPr>
            <w:tcW w:w="4253" w:type="dxa"/>
          </w:tcPr>
          <w:p w:rsidR="00042C76" w:rsidRPr="00D943DA" w:rsidRDefault="00042C76" w:rsidP="003B3715">
            <w:pPr>
              <w:tabs>
                <w:tab w:val="left" w:pos="425"/>
                <w:tab w:val="left" w:pos="567"/>
              </w:tabs>
              <w:ind w:left="125"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lastRenderedPageBreak/>
              <w:t xml:space="preserve">1. </w:t>
            </w:r>
            <w:r w:rsidR="00A315F9">
              <w:rPr>
                <w:rFonts w:ascii="Times New Roman" w:eastAsia="Times New Roman" w:hAnsi="Times New Roman" w:cs="Times New Roman"/>
                <w:sz w:val="24"/>
                <w:szCs w:val="24"/>
                <w:lang w:val="ro-MO"/>
              </w:rPr>
              <w:t>A</w:t>
            </w:r>
            <w:r w:rsidRPr="00D943DA">
              <w:rPr>
                <w:rFonts w:ascii="Times New Roman" w:eastAsia="Times New Roman" w:hAnsi="Times New Roman" w:cs="Times New Roman"/>
                <w:sz w:val="24"/>
                <w:szCs w:val="24"/>
                <w:lang w:val="ro-MO"/>
              </w:rPr>
              <w:t>plicarea deficienta a instrumentarului de evaluare online</w:t>
            </w:r>
          </w:p>
          <w:p w:rsidR="00042C76" w:rsidRPr="00D943DA" w:rsidRDefault="00A315F9" w:rsidP="003B3715">
            <w:pPr>
              <w:tabs>
                <w:tab w:val="left" w:pos="425"/>
                <w:tab w:val="left" w:pos="590"/>
              </w:tabs>
              <w:ind w:left="125"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2</w:t>
            </w:r>
            <w:r w:rsidR="00042C76" w:rsidRPr="00D943DA">
              <w:rPr>
                <w:rFonts w:ascii="Times New Roman" w:eastAsia="Times New Roman" w:hAnsi="Times New Roman" w:cs="Times New Roman"/>
                <w:sz w:val="24"/>
                <w:szCs w:val="24"/>
                <w:lang w:val="ro-MO"/>
              </w:rPr>
              <w:t xml:space="preserve">. Reticența părinților față de conștientizarea și acceptarea problemei depistate în dezvoltarea fiziologică a propriului copil. </w:t>
            </w:r>
          </w:p>
          <w:p w:rsidR="00042C76" w:rsidRPr="00D943DA" w:rsidRDefault="00A315F9" w:rsidP="003B3715">
            <w:pPr>
              <w:tabs>
                <w:tab w:val="left" w:pos="425"/>
                <w:tab w:val="left" w:pos="590"/>
              </w:tabs>
              <w:ind w:left="125"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3</w:t>
            </w:r>
            <w:r w:rsidR="00042C76" w:rsidRPr="00D943DA">
              <w:rPr>
                <w:rFonts w:ascii="Times New Roman" w:eastAsia="Times New Roman" w:hAnsi="Times New Roman" w:cs="Times New Roman"/>
                <w:sz w:val="24"/>
                <w:szCs w:val="24"/>
                <w:lang w:val="ro-MO"/>
              </w:rPr>
              <w:t>. Uzura unor manuale și neacoperirea necesităților, dat fiind numărul mare de elevi</w:t>
            </w:r>
          </w:p>
          <w:p w:rsidR="00042C76" w:rsidRPr="00D943DA" w:rsidRDefault="00A315F9" w:rsidP="003B3715">
            <w:pPr>
              <w:tabs>
                <w:tab w:val="left" w:pos="425"/>
              </w:tabs>
              <w:ind w:left="125"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4</w:t>
            </w:r>
            <w:r w:rsidR="00042C76" w:rsidRPr="00D943DA">
              <w:rPr>
                <w:rFonts w:ascii="Times New Roman" w:eastAsia="Times New Roman" w:hAnsi="Times New Roman" w:cs="Times New Roman"/>
                <w:sz w:val="24"/>
                <w:szCs w:val="24"/>
                <w:lang w:val="ro-MO"/>
              </w:rPr>
              <w:t xml:space="preserve">. Lipsa unei publicații interne în instituție, ce ar permite o comunicare mai eficientă între partenerii educaționali.                                                                                                         </w:t>
            </w:r>
          </w:p>
          <w:p w:rsidR="00042C76" w:rsidRPr="00D943DA" w:rsidRDefault="00A315F9" w:rsidP="003B3715">
            <w:pPr>
              <w:tabs>
                <w:tab w:val="left" w:pos="425"/>
              </w:tabs>
              <w:ind w:left="125"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5</w:t>
            </w:r>
            <w:r w:rsidR="00042C76" w:rsidRPr="00D943DA">
              <w:rPr>
                <w:rFonts w:ascii="Times New Roman" w:eastAsia="Times New Roman" w:hAnsi="Times New Roman" w:cs="Times New Roman"/>
                <w:sz w:val="24"/>
                <w:szCs w:val="24"/>
                <w:lang w:val="ro-MO"/>
              </w:rPr>
              <w:t>. Numărul de săli de clasă la limită;</w:t>
            </w:r>
          </w:p>
          <w:p w:rsidR="00042C76" w:rsidRPr="00D943DA" w:rsidRDefault="00A315F9" w:rsidP="003B3715">
            <w:pPr>
              <w:tabs>
                <w:tab w:val="left" w:pos="425"/>
              </w:tabs>
              <w:ind w:left="125"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6</w:t>
            </w:r>
            <w:r w:rsidR="00042C76" w:rsidRPr="00D943DA">
              <w:rPr>
                <w:rFonts w:ascii="Times New Roman" w:eastAsia="Times New Roman" w:hAnsi="Times New Roman" w:cs="Times New Roman"/>
                <w:sz w:val="24"/>
                <w:szCs w:val="24"/>
                <w:lang w:val="ro-MO"/>
              </w:rPr>
              <w:t>. Necesitatea modernizării stadionului sportiv.</w:t>
            </w:r>
          </w:p>
          <w:p w:rsidR="00042C76" w:rsidRPr="00D943DA" w:rsidRDefault="00A315F9" w:rsidP="003B3715">
            <w:pPr>
              <w:tabs>
                <w:tab w:val="left" w:pos="425"/>
              </w:tabs>
              <w:ind w:left="125"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7</w:t>
            </w:r>
            <w:r w:rsidR="00042C76" w:rsidRPr="00D943DA">
              <w:rPr>
                <w:rFonts w:ascii="Times New Roman" w:eastAsia="Times New Roman" w:hAnsi="Times New Roman" w:cs="Times New Roman"/>
                <w:sz w:val="24"/>
                <w:szCs w:val="24"/>
                <w:lang w:val="ro-MO"/>
              </w:rPr>
              <w:t xml:space="preserve">. Instituția nu dispune de transport; deplasarea elevilor, după necesități (concursuri), se efectuează prin intermediul transportului oferit de APL. </w:t>
            </w:r>
          </w:p>
          <w:p w:rsidR="00042C76" w:rsidRPr="00D943DA" w:rsidRDefault="00A315F9" w:rsidP="003B3715">
            <w:pPr>
              <w:tabs>
                <w:tab w:val="left" w:pos="425"/>
              </w:tabs>
              <w:ind w:left="125"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8</w:t>
            </w:r>
            <w:r w:rsidR="00042C76" w:rsidRPr="00D943DA">
              <w:rPr>
                <w:rFonts w:ascii="Times New Roman" w:eastAsia="Times New Roman" w:hAnsi="Times New Roman" w:cs="Times New Roman"/>
                <w:sz w:val="24"/>
                <w:szCs w:val="24"/>
                <w:lang w:val="ro-MO"/>
              </w:rPr>
              <w:t xml:space="preserve">. Rețelele de apeduct-canalizare și electrică învechite. </w:t>
            </w:r>
          </w:p>
          <w:p w:rsidR="00042C76" w:rsidRPr="00D943DA" w:rsidRDefault="00A315F9" w:rsidP="003B3715">
            <w:pPr>
              <w:tabs>
                <w:tab w:val="left" w:pos="425"/>
              </w:tabs>
              <w:ind w:left="125"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9</w:t>
            </w:r>
            <w:r w:rsidR="00042C76" w:rsidRPr="00D943DA">
              <w:rPr>
                <w:rFonts w:ascii="Times New Roman" w:eastAsia="Times New Roman" w:hAnsi="Times New Roman" w:cs="Times New Roman"/>
                <w:sz w:val="24"/>
                <w:szCs w:val="24"/>
                <w:lang w:val="ro-MO"/>
              </w:rPr>
              <w:t>. Coridoare ce necesita reparații capitale.</w:t>
            </w:r>
          </w:p>
          <w:p w:rsidR="00042C76" w:rsidRPr="00D943DA" w:rsidRDefault="00A315F9" w:rsidP="003B3715">
            <w:pPr>
              <w:tabs>
                <w:tab w:val="left" w:pos="425"/>
              </w:tabs>
              <w:ind w:left="125"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10</w:t>
            </w:r>
            <w:r w:rsidR="00042C76" w:rsidRPr="00D943DA">
              <w:rPr>
                <w:rFonts w:ascii="Times New Roman" w:eastAsia="Times New Roman" w:hAnsi="Times New Roman" w:cs="Times New Roman"/>
                <w:sz w:val="24"/>
                <w:szCs w:val="24"/>
                <w:lang w:val="ro-MO"/>
              </w:rPr>
              <w:t>. Lipsa pazei pe teritoriul din afara instituției, pe parcursul zilei.</w:t>
            </w:r>
          </w:p>
          <w:p w:rsidR="00042C76" w:rsidRPr="00D943DA" w:rsidRDefault="00A315F9" w:rsidP="003B3715">
            <w:pPr>
              <w:tabs>
                <w:tab w:val="left" w:pos="425"/>
              </w:tabs>
              <w:ind w:left="125"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11</w:t>
            </w:r>
            <w:r w:rsidR="00042C76" w:rsidRPr="00D943DA">
              <w:rPr>
                <w:rFonts w:ascii="Times New Roman" w:eastAsia="Times New Roman" w:hAnsi="Times New Roman" w:cs="Times New Roman"/>
                <w:sz w:val="24"/>
                <w:szCs w:val="24"/>
                <w:lang w:val="ro-MO"/>
              </w:rPr>
              <w:t>. Curtea școlii cu pavaj învechit și, parțial, deteriorat.</w:t>
            </w:r>
          </w:p>
          <w:p w:rsidR="00042C76" w:rsidRPr="00D943DA" w:rsidRDefault="00A315F9" w:rsidP="003B3715">
            <w:pPr>
              <w:tabs>
                <w:tab w:val="left" w:pos="425"/>
              </w:tabs>
              <w:ind w:left="125" w:right="147"/>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12</w:t>
            </w:r>
            <w:r w:rsidR="00042C76" w:rsidRPr="00D943DA">
              <w:rPr>
                <w:rFonts w:ascii="Times New Roman" w:eastAsia="Times New Roman" w:hAnsi="Times New Roman" w:cs="Times New Roman"/>
                <w:sz w:val="24"/>
                <w:szCs w:val="24"/>
                <w:lang w:val="ro-MO"/>
              </w:rPr>
              <w:t>. Îngrădirea parțială a teritoriului școlii.</w:t>
            </w:r>
          </w:p>
          <w:p w:rsidR="00042C76" w:rsidRPr="00D943DA" w:rsidRDefault="00042C76" w:rsidP="003B3715">
            <w:pPr>
              <w:tabs>
                <w:tab w:val="left" w:pos="425"/>
              </w:tabs>
              <w:ind w:left="125" w:right="147"/>
              <w:jc w:val="both"/>
              <w:rPr>
                <w:rFonts w:ascii="Times New Roman" w:eastAsia="Times New Roman" w:hAnsi="Times New Roman" w:cs="Times New Roman"/>
                <w:sz w:val="24"/>
                <w:szCs w:val="24"/>
                <w:lang w:val="ro-MO"/>
              </w:rPr>
            </w:pPr>
          </w:p>
          <w:p w:rsidR="00042C76" w:rsidRPr="00D943DA" w:rsidRDefault="00042C76" w:rsidP="003B3715">
            <w:pPr>
              <w:tabs>
                <w:tab w:val="left" w:pos="425"/>
              </w:tabs>
              <w:ind w:left="125"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                                                                                                                   </w:t>
            </w:r>
          </w:p>
        </w:tc>
      </w:tr>
      <w:tr w:rsidR="00042C76" w:rsidRPr="00D943DA" w:rsidTr="003B3715">
        <w:tc>
          <w:tcPr>
            <w:tcW w:w="5670" w:type="dxa"/>
            <w:shd w:val="clear" w:color="auto" w:fill="FFFF00"/>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OPORTUNITĂȚI</w:t>
            </w:r>
          </w:p>
          <w:p w:rsidR="00042C76" w:rsidRPr="00D943DA" w:rsidRDefault="00042C76" w:rsidP="003B3715">
            <w:pPr>
              <w:jc w:val="center"/>
              <w:rPr>
                <w:rFonts w:ascii="Times New Roman" w:eastAsia="Times New Roman" w:hAnsi="Times New Roman" w:cs="Times New Roman"/>
                <w:b/>
                <w:color w:val="002060"/>
                <w:sz w:val="24"/>
                <w:szCs w:val="24"/>
                <w:lang w:val="ro-MO"/>
              </w:rPr>
            </w:pPr>
          </w:p>
        </w:tc>
        <w:tc>
          <w:tcPr>
            <w:tcW w:w="4253" w:type="dxa"/>
            <w:shd w:val="clear" w:color="auto" w:fill="FFFF00"/>
          </w:tcPr>
          <w:p w:rsidR="00042C76" w:rsidRPr="00D943DA" w:rsidRDefault="00042C76" w:rsidP="003B3715">
            <w:pPr>
              <w:jc w:val="center"/>
              <w:rPr>
                <w:rFonts w:ascii="Times New Roman" w:eastAsia="Times New Roman" w:hAnsi="Times New Roman" w:cs="Times New Roman"/>
                <w:b/>
                <w:color w:val="002060"/>
                <w:sz w:val="24"/>
                <w:szCs w:val="24"/>
                <w:lang w:val="ro-MO"/>
              </w:rPr>
            </w:pPr>
          </w:p>
          <w:p w:rsidR="00042C76" w:rsidRPr="00D943DA" w:rsidRDefault="00042C76" w:rsidP="003B3715">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RISCURI</w:t>
            </w:r>
          </w:p>
        </w:tc>
      </w:tr>
      <w:tr w:rsidR="00042C76" w:rsidRPr="00D943DA" w:rsidTr="003B3715">
        <w:tc>
          <w:tcPr>
            <w:tcW w:w="5670" w:type="dxa"/>
          </w:tcPr>
          <w:p w:rsidR="00042C76" w:rsidRPr="00D943DA" w:rsidRDefault="00042C76" w:rsidP="003B3715">
            <w:pPr>
              <w:ind w:left="147" w:right="15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 Intensificarea activităților din cadrul parteneriatelor cu diverse instituții din republică şi străinătate. Parteneriate cu  instituțiile de învățământ profesional, tehnic și superior în vederea orientării profesionale și încadrarea absolvenților la studii;;</w:t>
            </w:r>
          </w:p>
          <w:p w:rsidR="00042C76" w:rsidRPr="00D943DA" w:rsidRDefault="00042C76" w:rsidP="003B3715">
            <w:pPr>
              <w:ind w:left="147" w:right="15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2. Parteneriate interguvernamentale in scopul soluționării problemei de asigurare cu softuri educaționale la disciplinele școlare. </w:t>
            </w:r>
          </w:p>
          <w:p w:rsidR="00042C76" w:rsidRPr="00D943DA" w:rsidRDefault="00042C76" w:rsidP="003B3715">
            <w:pPr>
              <w:ind w:left="147" w:right="15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3. Implicarea comunității locale (agenți economici, servicii publice, ONG, Consiliul de Tineret Durlești) la îmbunătățirea condițiilor de învățare, odihnă și </w:t>
            </w:r>
            <w:r w:rsidRPr="00D943DA">
              <w:rPr>
                <w:rFonts w:ascii="Times New Roman" w:eastAsia="Times New Roman" w:hAnsi="Times New Roman" w:cs="Times New Roman"/>
                <w:sz w:val="24"/>
                <w:szCs w:val="24"/>
                <w:lang w:val="ro-MO"/>
              </w:rPr>
              <w:lastRenderedPageBreak/>
              <w:t>relaxare, de petrecere a timpului liber pentru copii. Parteneriat cu APL or. Durlești în vederea susținerii elevilor dotați;</w:t>
            </w:r>
          </w:p>
          <w:p w:rsidR="00042C76" w:rsidRPr="00D943DA" w:rsidRDefault="00042C76" w:rsidP="003B3715">
            <w:pPr>
              <w:ind w:left="147" w:right="15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4. Creşterea numărului de ofertanţi şi programe de formare pentru dezvoltarea personală şi profesională, inclusiv pentru instruirea la distanță </w:t>
            </w:r>
          </w:p>
          <w:p w:rsidR="00042C76" w:rsidRPr="00D943DA" w:rsidRDefault="00042C76" w:rsidP="003B3715">
            <w:pPr>
              <w:ind w:left="147" w:right="15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 Extinderea spațiului instituției, prin construirea unei anexe.</w:t>
            </w:r>
          </w:p>
          <w:p w:rsidR="00042C76" w:rsidRPr="00D943DA" w:rsidRDefault="00042C76" w:rsidP="003B3715">
            <w:pPr>
              <w:ind w:left="147" w:right="15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6. Atragerea donatorilor / sponsorilor ce ar stimula dezvoltarea liceului; </w:t>
            </w:r>
          </w:p>
          <w:p w:rsidR="00042C76" w:rsidRPr="00D943DA" w:rsidRDefault="00042C76" w:rsidP="003B3715">
            <w:pPr>
              <w:ind w:left="147" w:right="15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7. Schimbarea rețelelor electrice, apeduct și canalizare.</w:t>
            </w:r>
          </w:p>
          <w:p w:rsidR="00042C76" w:rsidRPr="00D943DA" w:rsidRDefault="00042C76" w:rsidP="003B3715">
            <w:pPr>
              <w:ind w:left="147" w:right="156"/>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8. Reparația stadionului sportiv.                                                                 </w:t>
            </w:r>
          </w:p>
        </w:tc>
        <w:tc>
          <w:tcPr>
            <w:tcW w:w="4253" w:type="dxa"/>
          </w:tcPr>
          <w:p w:rsidR="00042C76" w:rsidRPr="00D943DA" w:rsidRDefault="00042C76" w:rsidP="003B3715">
            <w:pPr>
              <w:ind w:left="127"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lastRenderedPageBreak/>
              <w:t xml:space="preserve">1. Lipsa Legii cu privire la sponsorizare din partea agenților economici;                                                                                                       2. Lipsa celei de a doua săli de sport; existența acesteia ar permite organizarea calitativa a orelor de ed. fizică.  </w:t>
            </w:r>
          </w:p>
          <w:p w:rsidR="00042C76" w:rsidRPr="00D943DA" w:rsidRDefault="00042C76" w:rsidP="003B3715">
            <w:pPr>
              <w:ind w:left="127"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3. Criza de timp a părinţilor reduce în continuare implicarea familie în activitatea şcolară, fapt reflectat atât prin relaţia profesor-elev, cât şi prin </w:t>
            </w:r>
            <w:r w:rsidRPr="00D943DA">
              <w:rPr>
                <w:rFonts w:ascii="Times New Roman" w:eastAsia="Times New Roman" w:hAnsi="Times New Roman" w:cs="Times New Roman"/>
                <w:sz w:val="24"/>
                <w:szCs w:val="24"/>
                <w:lang w:val="ro-MO"/>
              </w:rPr>
              <w:lastRenderedPageBreak/>
              <w:t xml:space="preserve">performanţa şcolară. </w:t>
            </w:r>
          </w:p>
          <w:p w:rsidR="00042C76" w:rsidRPr="00D943DA" w:rsidRDefault="00042C76" w:rsidP="003B3715">
            <w:pPr>
              <w:ind w:left="127"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4. Migraţia părinţilor în străinătate şi plasarea copiilor în grija persoanelor fără autoritate.   </w:t>
            </w:r>
          </w:p>
          <w:p w:rsidR="00042C76" w:rsidRPr="00D943DA" w:rsidRDefault="00042C76" w:rsidP="003B3715">
            <w:pPr>
              <w:ind w:left="127"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 Marginalizarea imaginii cadrelor didactice de către părinți.</w:t>
            </w:r>
          </w:p>
          <w:p w:rsidR="00042C76" w:rsidRPr="00D943DA" w:rsidRDefault="00042C76" w:rsidP="003B3715">
            <w:pPr>
              <w:ind w:left="127"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 Plecarea din sistem a cadrelor didactice din diverse motive (suprasolicitarea timpului pentru activitatea în afara orelor, salarii mici etc.)</w:t>
            </w:r>
          </w:p>
          <w:p w:rsidR="00042C76" w:rsidRPr="00D943DA" w:rsidRDefault="00042C76" w:rsidP="003B3715">
            <w:pPr>
              <w:ind w:left="127" w:right="147"/>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7. Lipsa unei unități de personal auxiliar care ar gestiona pagina Web. </w:t>
            </w:r>
          </w:p>
        </w:tc>
      </w:tr>
    </w:tbl>
    <w:p w:rsidR="00042C76" w:rsidRPr="00D943DA" w:rsidRDefault="00042C76" w:rsidP="00042C76">
      <w:pPr>
        <w:jc w:val="center"/>
        <w:rPr>
          <w:rFonts w:ascii="Times New Roman" w:eastAsia="Times New Roman" w:hAnsi="Times New Roman" w:cs="Times New Roman"/>
          <w:sz w:val="24"/>
          <w:szCs w:val="24"/>
          <w:lang w:val="ro-MO"/>
        </w:rPr>
      </w:pPr>
    </w:p>
    <w:p w:rsidR="00042C76" w:rsidRPr="00D943DA" w:rsidRDefault="00042C76" w:rsidP="00042C76">
      <w:pPr>
        <w:jc w:val="center"/>
        <w:rPr>
          <w:rFonts w:ascii="Times New Roman" w:eastAsia="Times New Roman" w:hAnsi="Times New Roman" w:cs="Times New Roman"/>
          <w:b/>
          <w:color w:val="002060"/>
          <w:sz w:val="24"/>
          <w:szCs w:val="24"/>
          <w:lang w:val="ro-MO"/>
        </w:rPr>
      </w:pPr>
      <w:r w:rsidRPr="00D943DA">
        <w:rPr>
          <w:rFonts w:ascii="Times New Roman" w:eastAsia="Times New Roman" w:hAnsi="Times New Roman" w:cs="Times New Roman"/>
          <w:b/>
          <w:color w:val="002060"/>
          <w:sz w:val="24"/>
          <w:szCs w:val="24"/>
          <w:lang w:val="ro-MO"/>
        </w:rPr>
        <w:t>TABEL PRIVIND NIVELUL DE REALIZARE A STANDARDELOR: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134"/>
        <w:gridCol w:w="3260"/>
        <w:gridCol w:w="4111"/>
      </w:tblGrid>
      <w:tr w:rsidR="00042C76" w:rsidRPr="00D943DA" w:rsidTr="003B3715">
        <w:tc>
          <w:tcPr>
            <w:tcW w:w="1418" w:type="dxa"/>
            <w:vMerge w:val="restart"/>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 xml:space="preserve">Standard </w:t>
            </w:r>
          </w:p>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de calitate</w:t>
            </w:r>
          </w:p>
        </w:tc>
        <w:tc>
          <w:tcPr>
            <w:tcW w:w="1134" w:type="dxa"/>
            <w:vMerge w:val="restart"/>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Punctaj maxim*</w:t>
            </w:r>
          </w:p>
        </w:tc>
        <w:tc>
          <w:tcPr>
            <w:tcW w:w="7371" w:type="dxa"/>
            <w:gridSpan w:val="2"/>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Anul de studii 202</w:t>
            </w:r>
            <w:r w:rsidR="00415745" w:rsidRPr="00D943DA">
              <w:rPr>
                <w:rFonts w:ascii="Times New Roman" w:eastAsia="Times New Roman" w:hAnsi="Times New Roman" w:cs="Times New Roman"/>
                <w:b/>
                <w:sz w:val="24"/>
                <w:szCs w:val="24"/>
                <w:lang w:val="ro-MO"/>
              </w:rPr>
              <w:t>2</w:t>
            </w:r>
            <w:r w:rsidRPr="00D943DA">
              <w:rPr>
                <w:rFonts w:ascii="Times New Roman" w:eastAsia="Times New Roman" w:hAnsi="Times New Roman" w:cs="Times New Roman"/>
                <w:b/>
                <w:sz w:val="24"/>
                <w:szCs w:val="24"/>
                <w:lang w:val="ro-MO"/>
              </w:rPr>
              <w:t>-202</w:t>
            </w:r>
            <w:r w:rsidR="00415745" w:rsidRPr="00D943DA">
              <w:rPr>
                <w:rFonts w:ascii="Times New Roman" w:eastAsia="Times New Roman" w:hAnsi="Times New Roman" w:cs="Times New Roman"/>
                <w:b/>
                <w:sz w:val="24"/>
                <w:szCs w:val="24"/>
                <w:lang w:val="ro-MO"/>
              </w:rPr>
              <w:t>3</w:t>
            </w:r>
          </w:p>
        </w:tc>
      </w:tr>
      <w:tr w:rsidR="00042C76" w:rsidRPr="00D943DA" w:rsidTr="003B3715">
        <w:tc>
          <w:tcPr>
            <w:tcW w:w="1418" w:type="dxa"/>
            <w:vMerge/>
            <w:shd w:val="clear" w:color="auto" w:fill="B8CCE4"/>
          </w:tcPr>
          <w:p w:rsidR="00042C76" w:rsidRPr="00D943DA" w:rsidRDefault="00042C76" w:rsidP="003B3715">
            <w:pPr>
              <w:rPr>
                <w:rFonts w:ascii="Times New Roman" w:eastAsia="Times New Roman" w:hAnsi="Times New Roman" w:cs="Times New Roman"/>
                <w:b/>
                <w:sz w:val="24"/>
                <w:szCs w:val="24"/>
                <w:lang w:val="ro-MO"/>
              </w:rPr>
            </w:pPr>
          </w:p>
        </w:tc>
        <w:tc>
          <w:tcPr>
            <w:tcW w:w="1134" w:type="dxa"/>
            <w:vMerge/>
            <w:shd w:val="clear" w:color="auto" w:fill="B8CCE4"/>
          </w:tcPr>
          <w:p w:rsidR="00042C76" w:rsidRPr="00D943DA" w:rsidRDefault="00042C76" w:rsidP="003B3715">
            <w:pPr>
              <w:rPr>
                <w:rFonts w:ascii="Times New Roman" w:eastAsia="Times New Roman" w:hAnsi="Times New Roman" w:cs="Times New Roman"/>
                <w:b/>
                <w:sz w:val="24"/>
                <w:szCs w:val="24"/>
                <w:lang w:val="ro-MO"/>
              </w:rPr>
            </w:pPr>
          </w:p>
        </w:tc>
        <w:tc>
          <w:tcPr>
            <w:tcW w:w="3260"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Autoevaluare, puncte</w:t>
            </w:r>
          </w:p>
        </w:tc>
        <w:tc>
          <w:tcPr>
            <w:tcW w:w="4111" w:type="dxa"/>
            <w:shd w:val="clear" w:color="auto" w:fill="B8CCE4"/>
          </w:tcPr>
          <w:p w:rsidR="00042C76" w:rsidRPr="00D943DA" w:rsidRDefault="00042C76" w:rsidP="003B3715">
            <w:pPr>
              <w:jc w:val="center"/>
              <w:rPr>
                <w:rFonts w:ascii="Times New Roman" w:eastAsia="Times New Roman" w:hAnsi="Times New Roman" w:cs="Times New Roman"/>
                <w:b/>
                <w:sz w:val="24"/>
                <w:szCs w:val="24"/>
                <w:lang w:val="ro-MO"/>
              </w:rPr>
            </w:pPr>
            <w:r w:rsidRPr="00D943DA">
              <w:rPr>
                <w:rFonts w:ascii="Times New Roman" w:eastAsia="Times New Roman" w:hAnsi="Times New Roman" w:cs="Times New Roman"/>
                <w:b/>
                <w:sz w:val="24"/>
                <w:szCs w:val="24"/>
                <w:lang w:val="ro-MO"/>
              </w:rPr>
              <w:t>Nivel de realizare, %</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1.1.</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10</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8,75</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88,88</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1.2.</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100</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1.3.</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100</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2.1.</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4,75</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81,25</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2.2.</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68,75</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2.3.</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5,75</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93,75</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3.1.</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8</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7,25</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90,00</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3.2.</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7</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6,25</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90,00</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3.3.</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7</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6,00</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87,50</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4.1.</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13</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12</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92,85</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4.2.</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14</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13,25</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93,75</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4.3.</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7</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6,5</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93,75</w:t>
            </w:r>
          </w:p>
        </w:tc>
      </w:tr>
      <w:tr w:rsidR="00042C76" w:rsidRPr="00D943DA" w:rsidTr="003B3715">
        <w:tc>
          <w:tcPr>
            <w:tcW w:w="1418"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5.1.</w:t>
            </w:r>
          </w:p>
        </w:tc>
        <w:tc>
          <w:tcPr>
            <w:tcW w:w="1134"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6</w:t>
            </w:r>
          </w:p>
        </w:tc>
        <w:tc>
          <w:tcPr>
            <w:tcW w:w="3260"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5,5</w:t>
            </w:r>
          </w:p>
        </w:tc>
        <w:tc>
          <w:tcPr>
            <w:tcW w:w="4111" w:type="dxa"/>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91,66</w:t>
            </w:r>
          </w:p>
        </w:tc>
      </w:tr>
      <w:tr w:rsidR="00042C76" w:rsidRPr="00D943DA" w:rsidTr="003B3715">
        <w:tc>
          <w:tcPr>
            <w:tcW w:w="1418" w:type="dxa"/>
            <w:shd w:val="clear" w:color="auto" w:fill="B8CCE4"/>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Total:</w:t>
            </w:r>
          </w:p>
        </w:tc>
        <w:tc>
          <w:tcPr>
            <w:tcW w:w="1134" w:type="dxa"/>
            <w:shd w:val="clear" w:color="auto" w:fill="B8CCE4"/>
          </w:tcPr>
          <w:p w:rsidR="00042C76" w:rsidRPr="00D943DA" w:rsidRDefault="00042C76" w:rsidP="003B3715">
            <w:pPr>
              <w:jc w:val="center"/>
              <w:rPr>
                <w:rFonts w:ascii="Times New Roman" w:eastAsia="Times New Roman" w:hAnsi="Times New Roman" w:cs="Times New Roman"/>
                <w:sz w:val="24"/>
                <w:szCs w:val="24"/>
                <w:lang w:val="ro-MO"/>
              </w:rPr>
            </w:pPr>
          </w:p>
        </w:tc>
        <w:tc>
          <w:tcPr>
            <w:tcW w:w="3260" w:type="dxa"/>
            <w:shd w:val="clear" w:color="auto" w:fill="B8CCE4"/>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90,00</w:t>
            </w:r>
          </w:p>
        </w:tc>
        <w:tc>
          <w:tcPr>
            <w:tcW w:w="4111" w:type="dxa"/>
            <w:shd w:val="clear" w:color="auto" w:fill="B8CCE4"/>
          </w:tcPr>
          <w:p w:rsidR="00042C76" w:rsidRPr="00D943DA" w:rsidRDefault="00042C76" w:rsidP="003B3715">
            <w:pPr>
              <w:jc w:val="center"/>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90,16</w:t>
            </w:r>
          </w:p>
        </w:tc>
      </w:tr>
    </w:tbl>
    <w:p w:rsidR="00042C76" w:rsidRPr="00D943DA" w:rsidRDefault="00042C76" w:rsidP="00042C76">
      <w:pPr>
        <w:rPr>
          <w:rFonts w:ascii="Times New Roman" w:hAnsi="Times New Roman" w:cs="Times New Roman"/>
          <w:b/>
          <w:sz w:val="24"/>
          <w:szCs w:val="24"/>
          <w:lang w:val="ro-MO"/>
        </w:rPr>
      </w:pPr>
    </w:p>
    <w:tbl>
      <w:tblPr>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0"/>
        <w:gridCol w:w="3267"/>
      </w:tblGrid>
      <w:tr w:rsidR="00042C76" w:rsidRPr="00D943DA" w:rsidTr="003B3715">
        <w:tc>
          <w:tcPr>
            <w:tcW w:w="5387" w:type="dxa"/>
            <w:gridSpan w:val="2"/>
          </w:tcPr>
          <w:p w:rsidR="00042C76" w:rsidRPr="00D943DA" w:rsidRDefault="00042C76" w:rsidP="003B3715">
            <w:pPr>
              <w:jc w:val="center"/>
              <w:rPr>
                <w:rFonts w:ascii="Times New Roman" w:hAnsi="Times New Roman" w:cs="Times New Roman"/>
                <w:b/>
                <w:sz w:val="24"/>
                <w:szCs w:val="24"/>
                <w:lang w:val="ro-MO"/>
              </w:rPr>
            </w:pPr>
            <w:r w:rsidRPr="00D943DA">
              <w:rPr>
                <w:rFonts w:ascii="Times New Roman" w:hAnsi="Times New Roman" w:cs="Times New Roman"/>
                <w:b/>
                <w:sz w:val="24"/>
                <w:szCs w:val="24"/>
                <w:lang w:val="ro-MO"/>
              </w:rPr>
              <w:t>ACORDAREA CALIFICATIVULUI</w:t>
            </w:r>
          </w:p>
        </w:tc>
      </w:tr>
      <w:tr w:rsidR="00042C76" w:rsidRPr="00D943DA" w:rsidTr="003B3715">
        <w:tc>
          <w:tcPr>
            <w:tcW w:w="2120" w:type="dxa"/>
          </w:tcPr>
          <w:p w:rsidR="00042C76" w:rsidRPr="00D943DA" w:rsidRDefault="00042C76" w:rsidP="003B3715">
            <w:pPr>
              <w:ind w:left="136"/>
              <w:rPr>
                <w:rFonts w:ascii="Times New Roman" w:hAnsi="Times New Roman" w:cs="Times New Roman"/>
                <w:b/>
                <w:sz w:val="24"/>
                <w:szCs w:val="24"/>
                <w:lang w:val="ro-MO"/>
              </w:rPr>
            </w:pPr>
            <w:r w:rsidRPr="00D943DA">
              <w:rPr>
                <w:rFonts w:ascii="Times New Roman" w:hAnsi="Times New Roman" w:cs="Times New Roman"/>
                <w:b/>
                <w:sz w:val="24"/>
                <w:szCs w:val="24"/>
                <w:lang w:val="ro-MO"/>
              </w:rPr>
              <w:t>Foarte bine</w:t>
            </w:r>
          </w:p>
        </w:tc>
        <w:tc>
          <w:tcPr>
            <w:tcW w:w="3267" w:type="dxa"/>
          </w:tcPr>
          <w:p w:rsidR="00042C76" w:rsidRPr="00D943DA" w:rsidRDefault="00042C76" w:rsidP="003B3715">
            <w:pPr>
              <w:jc w:val="center"/>
              <w:rPr>
                <w:rFonts w:ascii="Times New Roman" w:hAnsi="Times New Roman" w:cs="Times New Roman"/>
                <w:b/>
                <w:sz w:val="24"/>
                <w:szCs w:val="24"/>
                <w:lang w:val="ro-MO"/>
              </w:rPr>
            </w:pPr>
            <w:r w:rsidRPr="00D943DA">
              <w:rPr>
                <w:rFonts w:ascii="Times New Roman" w:hAnsi="Times New Roman" w:cs="Times New Roman"/>
                <w:b/>
                <w:sz w:val="24"/>
                <w:szCs w:val="24"/>
                <w:lang w:val="ro-MO"/>
              </w:rPr>
              <w:t>90,16</w:t>
            </w:r>
          </w:p>
        </w:tc>
      </w:tr>
      <w:tr w:rsidR="00042C76" w:rsidRPr="00D943DA" w:rsidTr="003B3715">
        <w:tc>
          <w:tcPr>
            <w:tcW w:w="2120" w:type="dxa"/>
          </w:tcPr>
          <w:p w:rsidR="00042C76" w:rsidRPr="00D943DA" w:rsidRDefault="00042C76" w:rsidP="003B3715">
            <w:pPr>
              <w:ind w:left="136"/>
              <w:rPr>
                <w:rFonts w:ascii="Times New Roman" w:hAnsi="Times New Roman" w:cs="Times New Roman"/>
                <w:b/>
                <w:sz w:val="24"/>
                <w:szCs w:val="24"/>
                <w:lang w:val="ro-MO"/>
              </w:rPr>
            </w:pPr>
            <w:r w:rsidRPr="00D943DA">
              <w:rPr>
                <w:rFonts w:ascii="Times New Roman" w:hAnsi="Times New Roman" w:cs="Times New Roman"/>
                <w:b/>
                <w:sz w:val="24"/>
                <w:szCs w:val="24"/>
                <w:lang w:val="ro-MO"/>
              </w:rPr>
              <w:t>Bine</w:t>
            </w:r>
          </w:p>
        </w:tc>
        <w:tc>
          <w:tcPr>
            <w:tcW w:w="3267" w:type="dxa"/>
          </w:tcPr>
          <w:p w:rsidR="00042C76" w:rsidRPr="00D943DA" w:rsidRDefault="00042C76" w:rsidP="003B3715">
            <w:pPr>
              <w:jc w:val="center"/>
              <w:rPr>
                <w:rFonts w:ascii="Times New Roman" w:hAnsi="Times New Roman" w:cs="Times New Roman"/>
                <w:b/>
                <w:sz w:val="24"/>
                <w:szCs w:val="24"/>
                <w:lang w:val="ro-MO"/>
              </w:rPr>
            </w:pPr>
          </w:p>
        </w:tc>
      </w:tr>
      <w:tr w:rsidR="00042C76" w:rsidRPr="00D943DA" w:rsidTr="003B3715">
        <w:tc>
          <w:tcPr>
            <w:tcW w:w="2120" w:type="dxa"/>
          </w:tcPr>
          <w:p w:rsidR="00042C76" w:rsidRPr="00D943DA" w:rsidRDefault="00042C76" w:rsidP="003B3715">
            <w:pPr>
              <w:ind w:left="136"/>
              <w:rPr>
                <w:rFonts w:ascii="Times New Roman" w:hAnsi="Times New Roman" w:cs="Times New Roman"/>
                <w:b/>
                <w:sz w:val="24"/>
                <w:szCs w:val="24"/>
                <w:lang w:val="ro-MO"/>
              </w:rPr>
            </w:pPr>
            <w:r w:rsidRPr="00D943DA">
              <w:rPr>
                <w:rFonts w:ascii="Times New Roman" w:hAnsi="Times New Roman" w:cs="Times New Roman"/>
                <w:b/>
                <w:sz w:val="24"/>
                <w:szCs w:val="24"/>
                <w:lang w:val="ro-MO"/>
              </w:rPr>
              <w:t>Satisfăcător</w:t>
            </w:r>
          </w:p>
        </w:tc>
        <w:tc>
          <w:tcPr>
            <w:tcW w:w="3267" w:type="dxa"/>
          </w:tcPr>
          <w:p w:rsidR="00042C76" w:rsidRPr="00D943DA" w:rsidRDefault="00042C76" w:rsidP="003B3715">
            <w:pPr>
              <w:jc w:val="center"/>
              <w:rPr>
                <w:rFonts w:ascii="Times New Roman" w:hAnsi="Times New Roman" w:cs="Times New Roman"/>
                <w:b/>
                <w:sz w:val="24"/>
                <w:szCs w:val="24"/>
                <w:lang w:val="ro-MO"/>
              </w:rPr>
            </w:pPr>
          </w:p>
        </w:tc>
      </w:tr>
      <w:tr w:rsidR="00042C76" w:rsidRPr="00D943DA" w:rsidTr="003B3715">
        <w:tc>
          <w:tcPr>
            <w:tcW w:w="2120" w:type="dxa"/>
          </w:tcPr>
          <w:p w:rsidR="00042C76" w:rsidRPr="00D943DA" w:rsidRDefault="00042C76" w:rsidP="003B3715">
            <w:pPr>
              <w:ind w:left="136"/>
              <w:rPr>
                <w:rFonts w:ascii="Times New Roman" w:hAnsi="Times New Roman" w:cs="Times New Roman"/>
                <w:b/>
                <w:sz w:val="24"/>
                <w:szCs w:val="24"/>
                <w:lang w:val="ro-MO"/>
              </w:rPr>
            </w:pPr>
            <w:r w:rsidRPr="00D943DA">
              <w:rPr>
                <w:rFonts w:ascii="Times New Roman" w:hAnsi="Times New Roman" w:cs="Times New Roman"/>
                <w:b/>
                <w:sz w:val="24"/>
                <w:szCs w:val="24"/>
                <w:lang w:val="ro-MO"/>
              </w:rPr>
              <w:t>Nesatisfăcător</w:t>
            </w:r>
          </w:p>
        </w:tc>
        <w:tc>
          <w:tcPr>
            <w:tcW w:w="3267" w:type="dxa"/>
          </w:tcPr>
          <w:p w:rsidR="00042C76" w:rsidRPr="00D943DA" w:rsidRDefault="00042C76" w:rsidP="003B3715">
            <w:pPr>
              <w:jc w:val="center"/>
              <w:rPr>
                <w:rFonts w:ascii="Times New Roman" w:hAnsi="Times New Roman" w:cs="Times New Roman"/>
                <w:b/>
                <w:sz w:val="24"/>
                <w:szCs w:val="24"/>
                <w:lang w:val="ro-MO"/>
              </w:rPr>
            </w:pPr>
          </w:p>
        </w:tc>
      </w:tr>
    </w:tbl>
    <w:p w:rsidR="00042C76" w:rsidRPr="00D943DA" w:rsidRDefault="00042C76" w:rsidP="00042C76">
      <w:pPr>
        <w:tabs>
          <w:tab w:val="left" w:pos="0"/>
          <w:tab w:val="left" w:pos="142"/>
          <w:tab w:val="left" w:pos="9781"/>
        </w:tabs>
        <w:ind w:left="9"/>
        <w:jc w:val="both"/>
        <w:rPr>
          <w:rFonts w:ascii="Times New Roman" w:eastAsia="Times New Roman" w:hAnsi="Times New Roman" w:cs="Times New Roman"/>
          <w:sz w:val="24"/>
          <w:szCs w:val="24"/>
          <w:lang w:val="ro-MO"/>
        </w:rPr>
      </w:pPr>
    </w:p>
    <w:p w:rsidR="00042C76" w:rsidRPr="00D943DA" w:rsidRDefault="00042C76" w:rsidP="00CB3420">
      <w:pPr>
        <w:numPr>
          <w:ilvl w:val="0"/>
          <w:numId w:val="1"/>
        </w:numPr>
        <w:tabs>
          <w:tab w:val="left" w:pos="0"/>
          <w:tab w:val="left" w:pos="142"/>
          <w:tab w:val="left" w:pos="9781"/>
        </w:tabs>
        <w:ind w:firstLine="9"/>
        <w:jc w:val="both"/>
        <w:rPr>
          <w:rFonts w:ascii="Times New Roman" w:eastAsia="Times New Roman" w:hAnsi="Times New Roman" w:cs="Times New Roman"/>
          <w:sz w:val="24"/>
          <w:szCs w:val="24"/>
          <w:lang w:val="ro-MO"/>
        </w:rPr>
      </w:pPr>
      <w:r w:rsidRPr="00D943DA">
        <w:rPr>
          <w:rFonts w:ascii="Times New Roman" w:eastAsia="Times New Roman" w:hAnsi="Times New Roman" w:cs="Times New Roman"/>
          <w:sz w:val="24"/>
          <w:szCs w:val="24"/>
          <w:lang w:val="ro-MO"/>
        </w:rPr>
        <w:t xml:space="preserve"> În cazul în care un anumit standard sau anumiți indicatori nu se aplică la evaluarea instituției date, la </w:t>
      </w:r>
      <w:r w:rsidRPr="00D943DA">
        <w:rPr>
          <w:rFonts w:ascii="Times New Roman" w:eastAsia="Times New Roman" w:hAnsi="Times New Roman" w:cs="Times New Roman"/>
          <w:i/>
          <w:sz w:val="24"/>
          <w:szCs w:val="24"/>
          <w:lang w:val="ro-MO"/>
        </w:rPr>
        <w:t>Total</w:t>
      </w:r>
      <w:r w:rsidRPr="00D943DA">
        <w:rPr>
          <w:rFonts w:ascii="Times New Roman" w:eastAsia="Times New Roman" w:hAnsi="Times New Roman" w:cs="Times New Roman"/>
          <w:sz w:val="24"/>
          <w:szCs w:val="24"/>
          <w:lang w:val="ro-MO"/>
        </w:rPr>
        <w:t xml:space="preserve"> se va înscrie suma punctelor acordate prin indicatorii evaluabili.</w:t>
      </w:r>
    </w:p>
    <w:p w:rsidR="00042C76" w:rsidRPr="00D943DA" w:rsidRDefault="00042C76" w:rsidP="00042C76">
      <w:pPr>
        <w:tabs>
          <w:tab w:val="left" w:pos="9781"/>
        </w:tabs>
        <w:jc w:val="both"/>
        <w:rPr>
          <w:rFonts w:ascii="Times New Roman" w:eastAsia="Times New Roman" w:hAnsi="Times New Roman" w:cs="Times New Roman"/>
          <w:b/>
          <w:sz w:val="24"/>
          <w:szCs w:val="24"/>
          <w:u w:val="single"/>
          <w:lang w:val="ro-MO"/>
        </w:rPr>
      </w:pPr>
      <w:r w:rsidRPr="00D943DA">
        <w:rPr>
          <w:rFonts w:ascii="Times New Roman" w:eastAsia="Times New Roman" w:hAnsi="Times New Roman" w:cs="Times New Roman"/>
          <w:sz w:val="24"/>
          <w:szCs w:val="24"/>
          <w:lang w:val="ro-MO"/>
        </w:rPr>
        <w:t>În baza punctajului obținut și a procentului de realizare, instituției i se atribuie calificativul</w:t>
      </w:r>
    </w:p>
    <w:p w:rsidR="00042C76" w:rsidRPr="00D943DA" w:rsidRDefault="00042C76" w:rsidP="00042C76">
      <w:pPr>
        <w:jc w:val="center"/>
        <w:rPr>
          <w:rFonts w:ascii="Times New Roman" w:eastAsia="Times New Roman" w:hAnsi="Times New Roman" w:cs="Times New Roman"/>
          <w:b/>
          <w:i/>
          <w:color w:val="002060"/>
          <w:sz w:val="24"/>
          <w:szCs w:val="24"/>
          <w:lang w:val="ro-MO"/>
        </w:rPr>
      </w:pPr>
      <w:bookmarkStart w:id="8" w:name="page42"/>
      <w:bookmarkEnd w:id="8"/>
    </w:p>
    <w:p w:rsidR="00042C76" w:rsidRPr="00D943DA" w:rsidRDefault="00042C76" w:rsidP="00042C76">
      <w:pPr>
        <w:rPr>
          <w:rFonts w:ascii="Times New Roman" w:eastAsia="Times New Roman" w:hAnsi="Times New Roman" w:cs="Times New Roman"/>
          <w:sz w:val="24"/>
          <w:szCs w:val="24"/>
          <w:lang w:val="ro-MO"/>
        </w:rPr>
      </w:pPr>
    </w:p>
    <w:p w:rsidR="00ED5BD0" w:rsidRPr="00D943DA" w:rsidRDefault="00ED5BD0">
      <w:pPr>
        <w:rPr>
          <w:lang w:val="ro-MO"/>
        </w:rPr>
      </w:pPr>
    </w:p>
    <w:sectPr w:rsidR="00ED5BD0" w:rsidRPr="00D943DA" w:rsidSect="003B3715">
      <w:type w:val="continuous"/>
      <w:pgSz w:w="11900" w:h="16838"/>
      <w:pgMar w:top="842" w:right="701" w:bottom="441" w:left="1276" w:header="0" w:footer="0" w:gutter="0"/>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55" w:rsidRDefault="00B67A55" w:rsidP="001B2784">
      <w:r>
        <w:separator/>
      </w:r>
    </w:p>
  </w:endnote>
  <w:endnote w:type="continuationSeparator" w:id="0">
    <w:p w:rsidR="00B67A55" w:rsidRDefault="00B67A55" w:rsidP="001B27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55" w:rsidRDefault="00B67A55">
    <w:pPr>
      <w:pStyle w:val="Subsol"/>
      <w:jc w:val="center"/>
    </w:pPr>
    <w:fldSimple w:instr=" PAGE   \* MERGEFORMAT ">
      <w:r w:rsidR="00FA241D">
        <w:rPr>
          <w:noProof/>
        </w:rPr>
        <w:t>62</w:t>
      </w:r>
    </w:fldSimple>
  </w:p>
  <w:p w:rsidR="00B67A55" w:rsidRDefault="00B67A5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55" w:rsidRDefault="00B67A55" w:rsidP="001B2784">
      <w:r>
        <w:separator/>
      </w:r>
    </w:p>
  </w:footnote>
  <w:footnote w:type="continuationSeparator" w:id="0">
    <w:p w:rsidR="00B67A55" w:rsidRDefault="00B67A55" w:rsidP="001B2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D2703E"/>
    <w:multiLevelType w:val="hybridMultilevel"/>
    <w:tmpl w:val="8F80C9E6"/>
    <w:lvl w:ilvl="0" w:tplc="0418000B">
      <w:start w:val="1"/>
      <w:numFmt w:val="bullet"/>
      <w:lvlText w:val=""/>
      <w:lvlJc w:val="left"/>
      <w:pPr>
        <w:ind w:left="2486"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
    <w:nsid w:val="10BE6E90"/>
    <w:multiLevelType w:val="multilevel"/>
    <w:tmpl w:val="C9FAFB0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2A571CF"/>
    <w:multiLevelType w:val="hybridMultilevel"/>
    <w:tmpl w:val="663CA924"/>
    <w:lvl w:ilvl="0" w:tplc="7DEAD8F2">
      <w:start w:val="1"/>
      <w:numFmt w:val="lowerLetter"/>
      <w:lvlText w:val="%1."/>
      <w:lvlJc w:val="left"/>
      <w:pPr>
        <w:ind w:left="543" w:hanging="360"/>
      </w:pPr>
      <w:rPr>
        <w:rFonts w:hint="default"/>
      </w:rPr>
    </w:lvl>
    <w:lvl w:ilvl="1" w:tplc="04180019" w:tentative="1">
      <w:start w:val="1"/>
      <w:numFmt w:val="lowerLetter"/>
      <w:lvlText w:val="%2."/>
      <w:lvlJc w:val="left"/>
      <w:pPr>
        <w:ind w:left="1263" w:hanging="360"/>
      </w:pPr>
    </w:lvl>
    <w:lvl w:ilvl="2" w:tplc="0418001B" w:tentative="1">
      <w:start w:val="1"/>
      <w:numFmt w:val="lowerRoman"/>
      <w:lvlText w:val="%3."/>
      <w:lvlJc w:val="right"/>
      <w:pPr>
        <w:ind w:left="1983" w:hanging="180"/>
      </w:pPr>
    </w:lvl>
    <w:lvl w:ilvl="3" w:tplc="0418000F" w:tentative="1">
      <w:start w:val="1"/>
      <w:numFmt w:val="decimal"/>
      <w:lvlText w:val="%4."/>
      <w:lvlJc w:val="left"/>
      <w:pPr>
        <w:ind w:left="2703" w:hanging="360"/>
      </w:pPr>
    </w:lvl>
    <w:lvl w:ilvl="4" w:tplc="04180019" w:tentative="1">
      <w:start w:val="1"/>
      <w:numFmt w:val="lowerLetter"/>
      <w:lvlText w:val="%5."/>
      <w:lvlJc w:val="left"/>
      <w:pPr>
        <w:ind w:left="3423" w:hanging="360"/>
      </w:pPr>
    </w:lvl>
    <w:lvl w:ilvl="5" w:tplc="0418001B" w:tentative="1">
      <w:start w:val="1"/>
      <w:numFmt w:val="lowerRoman"/>
      <w:lvlText w:val="%6."/>
      <w:lvlJc w:val="right"/>
      <w:pPr>
        <w:ind w:left="4143" w:hanging="180"/>
      </w:pPr>
    </w:lvl>
    <w:lvl w:ilvl="6" w:tplc="0418000F" w:tentative="1">
      <w:start w:val="1"/>
      <w:numFmt w:val="decimal"/>
      <w:lvlText w:val="%7."/>
      <w:lvlJc w:val="left"/>
      <w:pPr>
        <w:ind w:left="4863" w:hanging="360"/>
      </w:pPr>
    </w:lvl>
    <w:lvl w:ilvl="7" w:tplc="04180019" w:tentative="1">
      <w:start w:val="1"/>
      <w:numFmt w:val="lowerLetter"/>
      <w:lvlText w:val="%8."/>
      <w:lvlJc w:val="left"/>
      <w:pPr>
        <w:ind w:left="5583" w:hanging="360"/>
      </w:pPr>
    </w:lvl>
    <w:lvl w:ilvl="8" w:tplc="0418001B" w:tentative="1">
      <w:start w:val="1"/>
      <w:numFmt w:val="lowerRoman"/>
      <w:lvlText w:val="%9."/>
      <w:lvlJc w:val="right"/>
      <w:pPr>
        <w:ind w:left="6303" w:hanging="180"/>
      </w:pPr>
    </w:lvl>
  </w:abstractNum>
  <w:abstractNum w:abstractNumId="4">
    <w:nsid w:val="18181830"/>
    <w:multiLevelType w:val="hybridMultilevel"/>
    <w:tmpl w:val="3D1269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D284BDF"/>
    <w:multiLevelType w:val="hybridMultilevel"/>
    <w:tmpl w:val="75188786"/>
    <w:lvl w:ilvl="0" w:tplc="20966746">
      <w:start w:val="45"/>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6">
    <w:nsid w:val="1FF815C1"/>
    <w:multiLevelType w:val="hybridMultilevel"/>
    <w:tmpl w:val="26168EA4"/>
    <w:lvl w:ilvl="0" w:tplc="48A2F0F2">
      <w:start w:val="1"/>
      <w:numFmt w:val="decimal"/>
      <w:lvlText w:val="%1."/>
      <w:lvlJc w:val="left"/>
      <w:pPr>
        <w:ind w:left="505" w:hanging="360"/>
      </w:pPr>
      <w:rPr>
        <w:rFonts w:hint="default"/>
      </w:rPr>
    </w:lvl>
    <w:lvl w:ilvl="1" w:tplc="04180019" w:tentative="1">
      <w:start w:val="1"/>
      <w:numFmt w:val="lowerLetter"/>
      <w:lvlText w:val="%2."/>
      <w:lvlJc w:val="left"/>
      <w:pPr>
        <w:ind w:left="1225" w:hanging="360"/>
      </w:pPr>
    </w:lvl>
    <w:lvl w:ilvl="2" w:tplc="0418001B" w:tentative="1">
      <w:start w:val="1"/>
      <w:numFmt w:val="lowerRoman"/>
      <w:lvlText w:val="%3."/>
      <w:lvlJc w:val="right"/>
      <w:pPr>
        <w:ind w:left="1945" w:hanging="180"/>
      </w:pPr>
    </w:lvl>
    <w:lvl w:ilvl="3" w:tplc="0418000F" w:tentative="1">
      <w:start w:val="1"/>
      <w:numFmt w:val="decimal"/>
      <w:lvlText w:val="%4."/>
      <w:lvlJc w:val="left"/>
      <w:pPr>
        <w:ind w:left="2665" w:hanging="360"/>
      </w:pPr>
    </w:lvl>
    <w:lvl w:ilvl="4" w:tplc="04180019" w:tentative="1">
      <w:start w:val="1"/>
      <w:numFmt w:val="lowerLetter"/>
      <w:lvlText w:val="%5."/>
      <w:lvlJc w:val="left"/>
      <w:pPr>
        <w:ind w:left="3385" w:hanging="360"/>
      </w:pPr>
    </w:lvl>
    <w:lvl w:ilvl="5" w:tplc="0418001B" w:tentative="1">
      <w:start w:val="1"/>
      <w:numFmt w:val="lowerRoman"/>
      <w:lvlText w:val="%6."/>
      <w:lvlJc w:val="right"/>
      <w:pPr>
        <w:ind w:left="4105" w:hanging="180"/>
      </w:pPr>
    </w:lvl>
    <w:lvl w:ilvl="6" w:tplc="0418000F" w:tentative="1">
      <w:start w:val="1"/>
      <w:numFmt w:val="decimal"/>
      <w:lvlText w:val="%7."/>
      <w:lvlJc w:val="left"/>
      <w:pPr>
        <w:ind w:left="4825" w:hanging="360"/>
      </w:pPr>
    </w:lvl>
    <w:lvl w:ilvl="7" w:tplc="04180019" w:tentative="1">
      <w:start w:val="1"/>
      <w:numFmt w:val="lowerLetter"/>
      <w:lvlText w:val="%8."/>
      <w:lvlJc w:val="left"/>
      <w:pPr>
        <w:ind w:left="5545" w:hanging="360"/>
      </w:pPr>
    </w:lvl>
    <w:lvl w:ilvl="8" w:tplc="0418001B" w:tentative="1">
      <w:start w:val="1"/>
      <w:numFmt w:val="lowerRoman"/>
      <w:lvlText w:val="%9."/>
      <w:lvlJc w:val="right"/>
      <w:pPr>
        <w:ind w:left="6265" w:hanging="180"/>
      </w:pPr>
    </w:lvl>
  </w:abstractNum>
  <w:abstractNum w:abstractNumId="7">
    <w:nsid w:val="2E372B88"/>
    <w:multiLevelType w:val="hybridMultilevel"/>
    <w:tmpl w:val="73BC59F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8">
    <w:nsid w:val="422E285D"/>
    <w:multiLevelType w:val="hybridMultilevel"/>
    <w:tmpl w:val="0D20C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637C2E"/>
    <w:multiLevelType w:val="hybridMultilevel"/>
    <w:tmpl w:val="F85ED6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7BF3684"/>
    <w:multiLevelType w:val="hybridMultilevel"/>
    <w:tmpl w:val="6D8043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9A84AFA"/>
    <w:multiLevelType w:val="hybridMultilevel"/>
    <w:tmpl w:val="35266E24"/>
    <w:lvl w:ilvl="0" w:tplc="0418000B">
      <w:start w:val="1"/>
      <w:numFmt w:val="bullet"/>
      <w:lvlText w:val=""/>
      <w:lvlJc w:val="left"/>
      <w:pPr>
        <w:ind w:left="883" w:hanging="360"/>
      </w:pPr>
      <w:rPr>
        <w:rFonts w:ascii="Wingdings" w:hAnsi="Wingdings" w:hint="default"/>
      </w:rPr>
    </w:lvl>
    <w:lvl w:ilvl="1" w:tplc="04180003" w:tentative="1">
      <w:start w:val="1"/>
      <w:numFmt w:val="bullet"/>
      <w:lvlText w:val="o"/>
      <w:lvlJc w:val="left"/>
      <w:pPr>
        <w:ind w:left="1603" w:hanging="360"/>
      </w:pPr>
      <w:rPr>
        <w:rFonts w:ascii="Courier New" w:hAnsi="Courier New" w:cs="Courier New" w:hint="default"/>
      </w:rPr>
    </w:lvl>
    <w:lvl w:ilvl="2" w:tplc="04180005" w:tentative="1">
      <w:start w:val="1"/>
      <w:numFmt w:val="bullet"/>
      <w:lvlText w:val=""/>
      <w:lvlJc w:val="left"/>
      <w:pPr>
        <w:ind w:left="2323" w:hanging="360"/>
      </w:pPr>
      <w:rPr>
        <w:rFonts w:ascii="Wingdings" w:hAnsi="Wingdings" w:hint="default"/>
      </w:rPr>
    </w:lvl>
    <w:lvl w:ilvl="3" w:tplc="04180001" w:tentative="1">
      <w:start w:val="1"/>
      <w:numFmt w:val="bullet"/>
      <w:lvlText w:val=""/>
      <w:lvlJc w:val="left"/>
      <w:pPr>
        <w:ind w:left="3043" w:hanging="360"/>
      </w:pPr>
      <w:rPr>
        <w:rFonts w:ascii="Symbol" w:hAnsi="Symbol" w:hint="default"/>
      </w:rPr>
    </w:lvl>
    <w:lvl w:ilvl="4" w:tplc="04180003" w:tentative="1">
      <w:start w:val="1"/>
      <w:numFmt w:val="bullet"/>
      <w:lvlText w:val="o"/>
      <w:lvlJc w:val="left"/>
      <w:pPr>
        <w:ind w:left="3763" w:hanging="360"/>
      </w:pPr>
      <w:rPr>
        <w:rFonts w:ascii="Courier New" w:hAnsi="Courier New" w:cs="Courier New" w:hint="default"/>
      </w:rPr>
    </w:lvl>
    <w:lvl w:ilvl="5" w:tplc="04180005" w:tentative="1">
      <w:start w:val="1"/>
      <w:numFmt w:val="bullet"/>
      <w:lvlText w:val=""/>
      <w:lvlJc w:val="left"/>
      <w:pPr>
        <w:ind w:left="4483" w:hanging="360"/>
      </w:pPr>
      <w:rPr>
        <w:rFonts w:ascii="Wingdings" w:hAnsi="Wingdings" w:hint="default"/>
      </w:rPr>
    </w:lvl>
    <w:lvl w:ilvl="6" w:tplc="04180001" w:tentative="1">
      <w:start w:val="1"/>
      <w:numFmt w:val="bullet"/>
      <w:lvlText w:val=""/>
      <w:lvlJc w:val="left"/>
      <w:pPr>
        <w:ind w:left="5203" w:hanging="360"/>
      </w:pPr>
      <w:rPr>
        <w:rFonts w:ascii="Symbol" w:hAnsi="Symbol" w:hint="default"/>
      </w:rPr>
    </w:lvl>
    <w:lvl w:ilvl="7" w:tplc="04180003" w:tentative="1">
      <w:start w:val="1"/>
      <w:numFmt w:val="bullet"/>
      <w:lvlText w:val="o"/>
      <w:lvlJc w:val="left"/>
      <w:pPr>
        <w:ind w:left="5923" w:hanging="360"/>
      </w:pPr>
      <w:rPr>
        <w:rFonts w:ascii="Courier New" w:hAnsi="Courier New" w:cs="Courier New" w:hint="default"/>
      </w:rPr>
    </w:lvl>
    <w:lvl w:ilvl="8" w:tplc="04180005" w:tentative="1">
      <w:start w:val="1"/>
      <w:numFmt w:val="bullet"/>
      <w:lvlText w:val=""/>
      <w:lvlJc w:val="left"/>
      <w:pPr>
        <w:ind w:left="6643" w:hanging="360"/>
      </w:pPr>
      <w:rPr>
        <w:rFonts w:ascii="Wingdings" w:hAnsi="Wingdings" w:hint="default"/>
      </w:rPr>
    </w:lvl>
  </w:abstractNum>
  <w:abstractNum w:abstractNumId="12">
    <w:nsid w:val="60CC4A67"/>
    <w:multiLevelType w:val="hybridMultilevel"/>
    <w:tmpl w:val="124C5742"/>
    <w:lvl w:ilvl="0" w:tplc="178481D0">
      <w:start w:val="1"/>
      <w:numFmt w:val="decimal"/>
      <w:lvlText w:val="%1."/>
      <w:lvlJc w:val="left"/>
      <w:pPr>
        <w:ind w:left="720" w:hanging="360"/>
      </w:pPr>
      <w:rPr>
        <w:rFonts w:hint="default"/>
        <w:color w:val="548DD4" w:themeColor="text2" w:themeTint="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D14606D"/>
    <w:multiLevelType w:val="hybridMultilevel"/>
    <w:tmpl w:val="E42E7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422A28"/>
    <w:multiLevelType w:val="hybridMultilevel"/>
    <w:tmpl w:val="F0E6418A"/>
    <w:lvl w:ilvl="0" w:tplc="04180009">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5">
    <w:nsid w:val="70EE1DC0"/>
    <w:multiLevelType w:val="hybridMultilevel"/>
    <w:tmpl w:val="18B06772"/>
    <w:lvl w:ilvl="0" w:tplc="0418000F">
      <w:start w:val="1"/>
      <w:numFmt w:val="decimal"/>
      <w:lvlText w:val="%1."/>
      <w:lvlJc w:val="left"/>
      <w:pPr>
        <w:ind w:left="502" w:hanging="360"/>
      </w:p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16">
    <w:nsid w:val="741E7FBB"/>
    <w:multiLevelType w:val="hybridMultilevel"/>
    <w:tmpl w:val="AFBAEC54"/>
    <w:lvl w:ilvl="0" w:tplc="CFEC316A">
      <w:start w:val="1"/>
      <w:numFmt w:val="decimal"/>
      <w:lvlText w:val="%1."/>
      <w:lvlJc w:val="left"/>
      <w:pPr>
        <w:ind w:left="720" w:hanging="360"/>
      </w:pPr>
      <w:rPr>
        <w:rFonts w:hint="default"/>
        <w:color w:val="548DD4" w:themeColor="text2" w:themeTint="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9603855"/>
    <w:multiLevelType w:val="hybridMultilevel"/>
    <w:tmpl w:val="4274BEAC"/>
    <w:lvl w:ilvl="0" w:tplc="7B76FC80">
      <w:start w:val="1"/>
      <w:numFmt w:val="decimal"/>
      <w:lvlText w:val="%1."/>
      <w:lvlJc w:val="left"/>
      <w:pPr>
        <w:ind w:left="430" w:hanging="360"/>
      </w:pPr>
      <w:rPr>
        <w:rFonts w:hint="default"/>
      </w:rPr>
    </w:lvl>
    <w:lvl w:ilvl="1" w:tplc="04180019" w:tentative="1">
      <w:start w:val="1"/>
      <w:numFmt w:val="lowerLetter"/>
      <w:lvlText w:val="%2."/>
      <w:lvlJc w:val="left"/>
      <w:pPr>
        <w:ind w:left="1150" w:hanging="360"/>
      </w:pPr>
    </w:lvl>
    <w:lvl w:ilvl="2" w:tplc="0418001B" w:tentative="1">
      <w:start w:val="1"/>
      <w:numFmt w:val="lowerRoman"/>
      <w:lvlText w:val="%3."/>
      <w:lvlJc w:val="right"/>
      <w:pPr>
        <w:ind w:left="1870" w:hanging="180"/>
      </w:pPr>
    </w:lvl>
    <w:lvl w:ilvl="3" w:tplc="0418000F" w:tentative="1">
      <w:start w:val="1"/>
      <w:numFmt w:val="decimal"/>
      <w:lvlText w:val="%4."/>
      <w:lvlJc w:val="left"/>
      <w:pPr>
        <w:ind w:left="2590" w:hanging="360"/>
      </w:pPr>
    </w:lvl>
    <w:lvl w:ilvl="4" w:tplc="04180019" w:tentative="1">
      <w:start w:val="1"/>
      <w:numFmt w:val="lowerLetter"/>
      <w:lvlText w:val="%5."/>
      <w:lvlJc w:val="left"/>
      <w:pPr>
        <w:ind w:left="3310" w:hanging="360"/>
      </w:pPr>
    </w:lvl>
    <w:lvl w:ilvl="5" w:tplc="0418001B" w:tentative="1">
      <w:start w:val="1"/>
      <w:numFmt w:val="lowerRoman"/>
      <w:lvlText w:val="%6."/>
      <w:lvlJc w:val="right"/>
      <w:pPr>
        <w:ind w:left="4030" w:hanging="180"/>
      </w:pPr>
    </w:lvl>
    <w:lvl w:ilvl="6" w:tplc="0418000F" w:tentative="1">
      <w:start w:val="1"/>
      <w:numFmt w:val="decimal"/>
      <w:lvlText w:val="%7."/>
      <w:lvlJc w:val="left"/>
      <w:pPr>
        <w:ind w:left="4750" w:hanging="360"/>
      </w:pPr>
    </w:lvl>
    <w:lvl w:ilvl="7" w:tplc="04180019" w:tentative="1">
      <w:start w:val="1"/>
      <w:numFmt w:val="lowerLetter"/>
      <w:lvlText w:val="%8."/>
      <w:lvlJc w:val="left"/>
      <w:pPr>
        <w:ind w:left="5470" w:hanging="360"/>
      </w:pPr>
    </w:lvl>
    <w:lvl w:ilvl="8" w:tplc="0418001B" w:tentative="1">
      <w:start w:val="1"/>
      <w:numFmt w:val="lowerRoman"/>
      <w:lvlText w:val="%9."/>
      <w:lvlJc w:val="right"/>
      <w:pPr>
        <w:ind w:left="6190" w:hanging="180"/>
      </w:pPr>
    </w:lvl>
  </w:abstractNum>
  <w:abstractNum w:abstractNumId="18">
    <w:nsid w:val="7F1A5168"/>
    <w:multiLevelType w:val="hybridMultilevel"/>
    <w:tmpl w:val="D87ED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
  </w:num>
  <w:num w:numId="4">
    <w:abstractNumId w:val="15"/>
  </w:num>
  <w:num w:numId="5">
    <w:abstractNumId w:val="12"/>
  </w:num>
  <w:num w:numId="6">
    <w:abstractNumId w:val="7"/>
  </w:num>
  <w:num w:numId="7">
    <w:abstractNumId w:val="11"/>
  </w:num>
  <w:num w:numId="8">
    <w:abstractNumId w:val="6"/>
  </w:num>
  <w:num w:numId="9">
    <w:abstractNumId w:val="17"/>
  </w:num>
  <w:num w:numId="10">
    <w:abstractNumId w:val="5"/>
  </w:num>
  <w:num w:numId="11">
    <w:abstractNumId w:val="3"/>
  </w:num>
  <w:num w:numId="12">
    <w:abstractNumId w:val="10"/>
  </w:num>
  <w:num w:numId="13">
    <w:abstractNumId w:val="2"/>
  </w:num>
  <w:num w:numId="14">
    <w:abstractNumId w:val="8"/>
  </w:num>
  <w:num w:numId="15">
    <w:abstractNumId w:val="4"/>
  </w:num>
  <w:num w:numId="16">
    <w:abstractNumId w:val="16"/>
  </w:num>
  <w:num w:numId="17">
    <w:abstractNumId w:val="9"/>
  </w:num>
  <w:num w:numId="18">
    <w:abstractNumId w:val="18"/>
  </w:num>
  <w:num w:numId="19">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08"/>
  <w:hyphenationZone w:val="425"/>
  <w:characterSpacingControl w:val="doNotCompress"/>
  <w:footnotePr>
    <w:footnote w:id="-1"/>
    <w:footnote w:id="0"/>
  </w:footnotePr>
  <w:endnotePr>
    <w:endnote w:id="-1"/>
    <w:endnote w:id="0"/>
  </w:endnotePr>
  <w:compat/>
  <w:rsids>
    <w:rsidRoot w:val="00042C76"/>
    <w:rsid w:val="00000CFA"/>
    <w:rsid w:val="00007028"/>
    <w:rsid w:val="000304AD"/>
    <w:rsid w:val="00032543"/>
    <w:rsid w:val="00034294"/>
    <w:rsid w:val="00037BC6"/>
    <w:rsid w:val="0004042F"/>
    <w:rsid w:val="00042C76"/>
    <w:rsid w:val="00047650"/>
    <w:rsid w:val="00056B67"/>
    <w:rsid w:val="000662ED"/>
    <w:rsid w:val="00096030"/>
    <w:rsid w:val="000B33F3"/>
    <w:rsid w:val="000C29C7"/>
    <w:rsid w:val="000C4DD7"/>
    <w:rsid w:val="000C7632"/>
    <w:rsid w:val="000E3793"/>
    <w:rsid w:val="000E588E"/>
    <w:rsid w:val="000E6720"/>
    <w:rsid w:val="000E6BCE"/>
    <w:rsid w:val="000F2BF3"/>
    <w:rsid w:val="000F46ED"/>
    <w:rsid w:val="00102305"/>
    <w:rsid w:val="001270AC"/>
    <w:rsid w:val="00130375"/>
    <w:rsid w:val="00155CA1"/>
    <w:rsid w:val="00157603"/>
    <w:rsid w:val="00160EAF"/>
    <w:rsid w:val="00161EAF"/>
    <w:rsid w:val="00163955"/>
    <w:rsid w:val="00173A4F"/>
    <w:rsid w:val="001955AD"/>
    <w:rsid w:val="001976D4"/>
    <w:rsid w:val="001A2E4A"/>
    <w:rsid w:val="001B2784"/>
    <w:rsid w:val="001C3AA9"/>
    <w:rsid w:val="00207C8E"/>
    <w:rsid w:val="00213C79"/>
    <w:rsid w:val="00214309"/>
    <w:rsid w:val="00214C4C"/>
    <w:rsid w:val="0022710E"/>
    <w:rsid w:val="00234779"/>
    <w:rsid w:val="002424BB"/>
    <w:rsid w:val="00244A63"/>
    <w:rsid w:val="002517F2"/>
    <w:rsid w:val="0025517D"/>
    <w:rsid w:val="00263F99"/>
    <w:rsid w:val="0028511A"/>
    <w:rsid w:val="00287857"/>
    <w:rsid w:val="00291492"/>
    <w:rsid w:val="002914C8"/>
    <w:rsid w:val="002A1E42"/>
    <w:rsid w:val="002B13D2"/>
    <w:rsid w:val="002E1E10"/>
    <w:rsid w:val="002F00FA"/>
    <w:rsid w:val="002F1285"/>
    <w:rsid w:val="0030344D"/>
    <w:rsid w:val="0030535D"/>
    <w:rsid w:val="00306D8B"/>
    <w:rsid w:val="003343E8"/>
    <w:rsid w:val="00350113"/>
    <w:rsid w:val="0036178F"/>
    <w:rsid w:val="00376784"/>
    <w:rsid w:val="003A7687"/>
    <w:rsid w:val="003B18CC"/>
    <w:rsid w:val="003B28D3"/>
    <w:rsid w:val="003B291E"/>
    <w:rsid w:val="003B3715"/>
    <w:rsid w:val="003B5FC0"/>
    <w:rsid w:val="003D4F43"/>
    <w:rsid w:val="003E0778"/>
    <w:rsid w:val="00410329"/>
    <w:rsid w:val="00412AE0"/>
    <w:rsid w:val="00415745"/>
    <w:rsid w:val="00415AB2"/>
    <w:rsid w:val="004200B8"/>
    <w:rsid w:val="004201E3"/>
    <w:rsid w:val="00427337"/>
    <w:rsid w:val="00431357"/>
    <w:rsid w:val="00433E18"/>
    <w:rsid w:val="00434BDC"/>
    <w:rsid w:val="004365C9"/>
    <w:rsid w:val="004453F3"/>
    <w:rsid w:val="00445DFA"/>
    <w:rsid w:val="00462FF2"/>
    <w:rsid w:val="00464396"/>
    <w:rsid w:val="00476BB3"/>
    <w:rsid w:val="00476BF3"/>
    <w:rsid w:val="00476F75"/>
    <w:rsid w:val="004A1D05"/>
    <w:rsid w:val="004A5981"/>
    <w:rsid w:val="004B1A59"/>
    <w:rsid w:val="004B3159"/>
    <w:rsid w:val="004B6C59"/>
    <w:rsid w:val="004C3669"/>
    <w:rsid w:val="004D2C11"/>
    <w:rsid w:val="004E5E56"/>
    <w:rsid w:val="004F0C09"/>
    <w:rsid w:val="004F4509"/>
    <w:rsid w:val="0050111D"/>
    <w:rsid w:val="00501459"/>
    <w:rsid w:val="005201A3"/>
    <w:rsid w:val="005308D5"/>
    <w:rsid w:val="005513EA"/>
    <w:rsid w:val="00556822"/>
    <w:rsid w:val="00556EBC"/>
    <w:rsid w:val="00575D98"/>
    <w:rsid w:val="005842C5"/>
    <w:rsid w:val="00593951"/>
    <w:rsid w:val="005B2E5E"/>
    <w:rsid w:val="006175B6"/>
    <w:rsid w:val="0064502A"/>
    <w:rsid w:val="00650E18"/>
    <w:rsid w:val="00665FA1"/>
    <w:rsid w:val="00672CAA"/>
    <w:rsid w:val="00680805"/>
    <w:rsid w:val="006900D7"/>
    <w:rsid w:val="00691814"/>
    <w:rsid w:val="0069344D"/>
    <w:rsid w:val="006A319F"/>
    <w:rsid w:val="006A3CBB"/>
    <w:rsid w:val="006C0285"/>
    <w:rsid w:val="006C2DCA"/>
    <w:rsid w:val="006D0033"/>
    <w:rsid w:val="006D6506"/>
    <w:rsid w:val="006E4FEC"/>
    <w:rsid w:val="006E7841"/>
    <w:rsid w:val="006F14BB"/>
    <w:rsid w:val="006F7F30"/>
    <w:rsid w:val="00713D6F"/>
    <w:rsid w:val="00716794"/>
    <w:rsid w:val="007167E4"/>
    <w:rsid w:val="0073037C"/>
    <w:rsid w:val="00752176"/>
    <w:rsid w:val="0075626C"/>
    <w:rsid w:val="007611F5"/>
    <w:rsid w:val="00764EA0"/>
    <w:rsid w:val="00775072"/>
    <w:rsid w:val="007756B2"/>
    <w:rsid w:val="00793F04"/>
    <w:rsid w:val="007A37EC"/>
    <w:rsid w:val="007B6D40"/>
    <w:rsid w:val="007C7F08"/>
    <w:rsid w:val="007D30CF"/>
    <w:rsid w:val="007E0D97"/>
    <w:rsid w:val="007E6C3B"/>
    <w:rsid w:val="007F16B6"/>
    <w:rsid w:val="00802638"/>
    <w:rsid w:val="008041D2"/>
    <w:rsid w:val="008130A8"/>
    <w:rsid w:val="008132D0"/>
    <w:rsid w:val="00816A20"/>
    <w:rsid w:val="0083205D"/>
    <w:rsid w:val="008343E8"/>
    <w:rsid w:val="008343FE"/>
    <w:rsid w:val="00841976"/>
    <w:rsid w:val="00851B68"/>
    <w:rsid w:val="008609FB"/>
    <w:rsid w:val="008820BC"/>
    <w:rsid w:val="00896126"/>
    <w:rsid w:val="00896917"/>
    <w:rsid w:val="0089799A"/>
    <w:rsid w:val="008A104A"/>
    <w:rsid w:val="008B6464"/>
    <w:rsid w:val="008C1BCB"/>
    <w:rsid w:val="008C3928"/>
    <w:rsid w:val="008C3D29"/>
    <w:rsid w:val="008D1D27"/>
    <w:rsid w:val="008E7BAD"/>
    <w:rsid w:val="008F02AC"/>
    <w:rsid w:val="00904575"/>
    <w:rsid w:val="00920224"/>
    <w:rsid w:val="0092176C"/>
    <w:rsid w:val="00927B2F"/>
    <w:rsid w:val="00930B07"/>
    <w:rsid w:val="00935933"/>
    <w:rsid w:val="009454BA"/>
    <w:rsid w:val="009640F1"/>
    <w:rsid w:val="00970AFE"/>
    <w:rsid w:val="0099267D"/>
    <w:rsid w:val="009B19D0"/>
    <w:rsid w:val="009B7383"/>
    <w:rsid w:val="009B7BAC"/>
    <w:rsid w:val="009F5FB8"/>
    <w:rsid w:val="00A020E4"/>
    <w:rsid w:val="00A107B0"/>
    <w:rsid w:val="00A1319B"/>
    <w:rsid w:val="00A13DD5"/>
    <w:rsid w:val="00A315F9"/>
    <w:rsid w:val="00A41CF2"/>
    <w:rsid w:val="00A46447"/>
    <w:rsid w:val="00A61B4C"/>
    <w:rsid w:val="00A6726C"/>
    <w:rsid w:val="00A83A99"/>
    <w:rsid w:val="00A91F32"/>
    <w:rsid w:val="00AA217C"/>
    <w:rsid w:val="00AB404F"/>
    <w:rsid w:val="00AB5AF7"/>
    <w:rsid w:val="00AD4568"/>
    <w:rsid w:val="00AE416E"/>
    <w:rsid w:val="00AE6750"/>
    <w:rsid w:val="00AF0389"/>
    <w:rsid w:val="00AF0974"/>
    <w:rsid w:val="00AF1F38"/>
    <w:rsid w:val="00B12CDE"/>
    <w:rsid w:val="00B2504C"/>
    <w:rsid w:val="00B31B13"/>
    <w:rsid w:val="00B67A55"/>
    <w:rsid w:val="00B82AC9"/>
    <w:rsid w:val="00BB0C30"/>
    <w:rsid w:val="00BB25B4"/>
    <w:rsid w:val="00BB5B17"/>
    <w:rsid w:val="00BC26F6"/>
    <w:rsid w:val="00BC27AB"/>
    <w:rsid w:val="00BD03AA"/>
    <w:rsid w:val="00BD07F2"/>
    <w:rsid w:val="00BD1B01"/>
    <w:rsid w:val="00BD4D88"/>
    <w:rsid w:val="00BD6950"/>
    <w:rsid w:val="00BD751A"/>
    <w:rsid w:val="00BF17AB"/>
    <w:rsid w:val="00BF5624"/>
    <w:rsid w:val="00C064B8"/>
    <w:rsid w:val="00C07853"/>
    <w:rsid w:val="00C13F51"/>
    <w:rsid w:val="00C17281"/>
    <w:rsid w:val="00C413A2"/>
    <w:rsid w:val="00C5112C"/>
    <w:rsid w:val="00C66F9E"/>
    <w:rsid w:val="00C7729B"/>
    <w:rsid w:val="00C84F12"/>
    <w:rsid w:val="00C85CDD"/>
    <w:rsid w:val="00C862BE"/>
    <w:rsid w:val="00C91424"/>
    <w:rsid w:val="00CA17D9"/>
    <w:rsid w:val="00CA1E53"/>
    <w:rsid w:val="00CB3420"/>
    <w:rsid w:val="00CC3077"/>
    <w:rsid w:val="00CC3C6B"/>
    <w:rsid w:val="00CC6504"/>
    <w:rsid w:val="00CD5490"/>
    <w:rsid w:val="00CD791E"/>
    <w:rsid w:val="00D000F2"/>
    <w:rsid w:val="00D16541"/>
    <w:rsid w:val="00D17349"/>
    <w:rsid w:val="00D20EFA"/>
    <w:rsid w:val="00D35473"/>
    <w:rsid w:val="00D516E1"/>
    <w:rsid w:val="00D52C7A"/>
    <w:rsid w:val="00D601C8"/>
    <w:rsid w:val="00D675D1"/>
    <w:rsid w:val="00D767F9"/>
    <w:rsid w:val="00D93B72"/>
    <w:rsid w:val="00D943DA"/>
    <w:rsid w:val="00DA4170"/>
    <w:rsid w:val="00DB034B"/>
    <w:rsid w:val="00DB34E3"/>
    <w:rsid w:val="00DC7861"/>
    <w:rsid w:val="00DE4DCB"/>
    <w:rsid w:val="00DF3DFF"/>
    <w:rsid w:val="00E13114"/>
    <w:rsid w:val="00E247FE"/>
    <w:rsid w:val="00E32200"/>
    <w:rsid w:val="00E4365E"/>
    <w:rsid w:val="00E44844"/>
    <w:rsid w:val="00E50476"/>
    <w:rsid w:val="00E53FCE"/>
    <w:rsid w:val="00E64F39"/>
    <w:rsid w:val="00E75C56"/>
    <w:rsid w:val="00E86BF4"/>
    <w:rsid w:val="00EA418C"/>
    <w:rsid w:val="00EB0C00"/>
    <w:rsid w:val="00EB1915"/>
    <w:rsid w:val="00EC313E"/>
    <w:rsid w:val="00ED00D2"/>
    <w:rsid w:val="00ED1EDC"/>
    <w:rsid w:val="00ED5BD0"/>
    <w:rsid w:val="00EE35CC"/>
    <w:rsid w:val="00EE618F"/>
    <w:rsid w:val="00F03486"/>
    <w:rsid w:val="00F03E8A"/>
    <w:rsid w:val="00F12504"/>
    <w:rsid w:val="00F20C66"/>
    <w:rsid w:val="00F23601"/>
    <w:rsid w:val="00F51E43"/>
    <w:rsid w:val="00F533E8"/>
    <w:rsid w:val="00F5762D"/>
    <w:rsid w:val="00F775B3"/>
    <w:rsid w:val="00F80AF0"/>
    <w:rsid w:val="00F82F14"/>
    <w:rsid w:val="00F85DCE"/>
    <w:rsid w:val="00F91482"/>
    <w:rsid w:val="00F93579"/>
    <w:rsid w:val="00FA241D"/>
    <w:rsid w:val="00FC5C92"/>
    <w:rsid w:val="00FE049A"/>
    <w:rsid w:val="00FF402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76"/>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042C76"/>
    <w:rPr>
      <w:i/>
      <w:iCs/>
    </w:rPr>
  </w:style>
  <w:style w:type="paragraph" w:styleId="Antet">
    <w:name w:val="header"/>
    <w:basedOn w:val="Normal"/>
    <w:link w:val="AntetCaracter"/>
    <w:uiPriority w:val="99"/>
    <w:semiHidden/>
    <w:unhideWhenUsed/>
    <w:rsid w:val="00042C76"/>
    <w:pPr>
      <w:tabs>
        <w:tab w:val="center" w:pos="4677"/>
        <w:tab w:val="right" w:pos="9355"/>
      </w:tabs>
    </w:pPr>
  </w:style>
  <w:style w:type="character" w:customStyle="1" w:styleId="AntetCaracter">
    <w:name w:val="Antet Caracter"/>
    <w:basedOn w:val="Fontdeparagrafimplicit"/>
    <w:link w:val="Antet"/>
    <w:uiPriority w:val="99"/>
    <w:semiHidden/>
    <w:rsid w:val="00042C76"/>
    <w:rPr>
      <w:rFonts w:ascii="Calibri" w:eastAsia="Calibri" w:hAnsi="Calibri" w:cs="Arial"/>
      <w:sz w:val="20"/>
      <w:szCs w:val="20"/>
      <w:lang w:eastAsia="ro-RO"/>
    </w:rPr>
  </w:style>
  <w:style w:type="paragraph" w:styleId="Subsol">
    <w:name w:val="footer"/>
    <w:basedOn w:val="Normal"/>
    <w:link w:val="SubsolCaracter"/>
    <w:uiPriority w:val="99"/>
    <w:unhideWhenUsed/>
    <w:rsid w:val="00042C76"/>
    <w:pPr>
      <w:tabs>
        <w:tab w:val="center" w:pos="4677"/>
        <w:tab w:val="right" w:pos="9355"/>
      </w:tabs>
    </w:pPr>
  </w:style>
  <w:style w:type="character" w:customStyle="1" w:styleId="SubsolCaracter">
    <w:name w:val="Subsol Caracter"/>
    <w:basedOn w:val="Fontdeparagrafimplicit"/>
    <w:link w:val="Subsol"/>
    <w:uiPriority w:val="99"/>
    <w:rsid w:val="00042C76"/>
    <w:rPr>
      <w:rFonts w:ascii="Calibri" w:eastAsia="Calibri" w:hAnsi="Calibri" w:cs="Arial"/>
      <w:sz w:val="20"/>
      <w:szCs w:val="20"/>
      <w:lang w:eastAsia="ro-RO"/>
    </w:rPr>
  </w:style>
  <w:style w:type="character" w:customStyle="1" w:styleId="a">
    <w:name w:val="Другое_"/>
    <w:basedOn w:val="Fontdeparagrafimplicit"/>
    <w:link w:val="a0"/>
    <w:rsid w:val="00BB25B4"/>
    <w:rPr>
      <w:rFonts w:ascii="Times New Roman" w:eastAsia="Times New Roman" w:hAnsi="Times New Roman"/>
    </w:rPr>
  </w:style>
  <w:style w:type="paragraph" w:customStyle="1" w:styleId="a0">
    <w:name w:val="Другое"/>
    <w:basedOn w:val="Normal"/>
    <w:link w:val="a"/>
    <w:rsid w:val="00BB25B4"/>
    <w:pPr>
      <w:widowControl w:val="0"/>
    </w:pPr>
    <w:rPr>
      <w:rFonts w:ascii="Times New Roman" w:eastAsia="Times New Roman" w:hAnsi="Times New Roman" w:cstheme="minorBidi"/>
      <w:sz w:val="22"/>
      <w:szCs w:val="22"/>
      <w:lang w:eastAsia="en-US"/>
    </w:rPr>
  </w:style>
  <w:style w:type="paragraph" w:styleId="Frspaiere">
    <w:name w:val="No Spacing"/>
    <w:uiPriority w:val="1"/>
    <w:qFormat/>
    <w:rsid w:val="004365C9"/>
    <w:pPr>
      <w:spacing w:after="0" w:line="240" w:lineRule="auto"/>
    </w:pPr>
    <w:rPr>
      <w:rFonts w:ascii="Calibri" w:eastAsia="Calibri" w:hAnsi="Calibri" w:cs="Arial"/>
      <w:sz w:val="20"/>
      <w:szCs w:val="20"/>
      <w:lang w:eastAsia="ro-RO"/>
    </w:rPr>
  </w:style>
  <w:style w:type="paragraph" w:styleId="Listparagraf">
    <w:name w:val="List Paragraph"/>
    <w:aliases w:val="List Paragraph 1,List Paragraph1"/>
    <w:basedOn w:val="Normal"/>
    <w:link w:val="ListparagrafCaracter"/>
    <w:uiPriority w:val="34"/>
    <w:qFormat/>
    <w:rsid w:val="004365C9"/>
    <w:pPr>
      <w:ind w:left="720"/>
      <w:contextualSpacing/>
      <w:jc w:val="both"/>
    </w:pPr>
    <w:rPr>
      <w:rFonts w:ascii="Times New Roman" w:hAnsi="Times New Roman" w:cs="Times New Roman"/>
      <w:sz w:val="24"/>
      <w:lang w:eastAsia="en-US"/>
    </w:rPr>
  </w:style>
  <w:style w:type="character" w:customStyle="1" w:styleId="ListparagrafCaracter">
    <w:name w:val="Listă paragraf Caracter"/>
    <w:aliases w:val="List Paragraph 1 Caracter,List Paragraph1 Caracter"/>
    <w:link w:val="Listparagraf"/>
    <w:uiPriority w:val="34"/>
    <w:rsid w:val="004365C9"/>
    <w:rPr>
      <w:rFonts w:ascii="Times New Roman" w:eastAsia="Calibri" w:hAnsi="Times New Roman" w:cs="Times New Roman"/>
      <w:sz w:val="24"/>
      <w:szCs w:val="20"/>
    </w:rPr>
  </w:style>
  <w:style w:type="table" w:styleId="GrilTabel">
    <w:name w:val="Table Grid"/>
    <w:basedOn w:val="TabelNormal"/>
    <w:uiPriority w:val="59"/>
    <w:qFormat/>
    <w:rsid w:val="00263F99"/>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0D176-2F23-408E-90C2-AE625A3D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2666</TotalTime>
  <Pages>64</Pages>
  <Words>27133</Words>
  <Characters>157378</Characters>
  <Application>Microsoft Office Word</Application>
  <DocSecurity>0</DocSecurity>
  <Lines>1311</Lines>
  <Paragraphs>368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184143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Natalia</cp:lastModifiedBy>
  <cp:revision>127</cp:revision>
  <dcterms:created xsi:type="dcterms:W3CDTF">2023-06-21T11:00:00Z</dcterms:created>
  <dcterms:modified xsi:type="dcterms:W3CDTF">2023-09-20T14:00:00Z</dcterms:modified>
</cp:coreProperties>
</file>