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eastAsia="Times New Roman" w:cs="Times New Roman"/>
          <w:b/>
          <w:bCs/>
          <w:color w:val="auto"/>
          <w:sz w:val="28"/>
          <w:szCs w:val="28"/>
          <w:lang w:eastAsia="ro-RO"/>
        </w:rPr>
      </w:pPr>
      <w:r>
        <w:rPr>
          <w:rFonts w:ascii="Times New Roman" w:hAnsi="Times New Roman" w:eastAsia="Times New Roman" w:cs="Times New Roman"/>
          <w:b/>
          <w:bCs/>
          <w:color w:val="auto"/>
          <w:sz w:val="28"/>
          <w:szCs w:val="28"/>
          <w:lang w:eastAsia="ro-RO"/>
        </w:rPr>
        <w:t>Ministerul Educației și Cercetării al Republicii Moldova</w:t>
      </w:r>
    </w:p>
    <w:p>
      <w:pPr>
        <w:widowControl/>
        <w:jc w:val="center"/>
        <w:rPr>
          <w:rFonts w:ascii="Times New Roman" w:hAnsi="Times New Roman" w:eastAsia="Times New Roman" w:cs="Times New Roman"/>
          <w:b/>
          <w:bCs/>
          <w:color w:val="auto"/>
          <w:sz w:val="28"/>
          <w:szCs w:val="28"/>
          <w:lang w:eastAsia="ro-RO"/>
        </w:rPr>
      </w:pPr>
    </w:p>
    <w:p>
      <w:pPr>
        <w:widowControl/>
        <w:jc w:val="center"/>
        <w:rPr>
          <w:rFonts w:ascii="Times New Roman" w:hAnsi="Times New Roman" w:eastAsia="Times New Roman" w:cs="Times New Roman"/>
          <w:b/>
          <w:bCs/>
          <w:color w:val="auto"/>
          <w:sz w:val="28"/>
          <w:szCs w:val="28"/>
          <w:lang w:eastAsia="ro-RO"/>
        </w:rPr>
      </w:pPr>
    </w:p>
    <w:p>
      <w:pPr>
        <w:widowControl/>
        <w:jc w:val="center"/>
        <w:rPr>
          <w:rFonts w:ascii="Times New Roman" w:hAnsi="Times New Roman" w:eastAsia="Times New Roman" w:cs="Times New Roman"/>
          <w:b/>
          <w:bCs/>
          <w:color w:val="auto"/>
          <w:sz w:val="28"/>
          <w:szCs w:val="28"/>
          <w:lang w:eastAsia="ro-RO"/>
        </w:rPr>
      </w:pPr>
    </w:p>
    <w:p>
      <w:pPr>
        <w:widowControl/>
        <w:jc w:val="center"/>
        <w:rPr>
          <w:rFonts w:ascii="Times New Roman" w:hAnsi="Times New Roman" w:eastAsia="Times New Roman" w:cs="Times New Roman"/>
          <w:b/>
          <w:bCs/>
          <w:color w:val="auto"/>
          <w:sz w:val="28"/>
          <w:szCs w:val="28"/>
          <w:lang w:eastAsia="ro-RO"/>
        </w:rPr>
      </w:pPr>
    </w:p>
    <w:p>
      <w:pPr>
        <w:widowControl/>
        <w:jc w:val="center"/>
        <w:rPr>
          <w:rFonts w:ascii="Times New Roman" w:hAnsi="Times New Roman" w:eastAsia="Times New Roman" w:cs="Times New Roman"/>
          <w:b/>
          <w:bCs/>
          <w:color w:val="auto"/>
          <w:sz w:val="28"/>
          <w:szCs w:val="28"/>
          <w:lang w:eastAsia="ro-RO"/>
        </w:rPr>
      </w:pPr>
    </w:p>
    <w:p>
      <w:pPr>
        <w:widowControl/>
        <w:jc w:val="center"/>
        <w:rPr>
          <w:rFonts w:ascii="Times New Roman" w:hAnsi="Times New Roman" w:eastAsia="Times New Roman" w:cs="Times New Roman"/>
          <w:b/>
          <w:bCs/>
          <w:color w:val="auto"/>
          <w:sz w:val="28"/>
          <w:szCs w:val="28"/>
          <w:lang w:eastAsia="ro-RO"/>
        </w:rPr>
      </w:pPr>
    </w:p>
    <w:p>
      <w:pPr>
        <w:widowControl/>
        <w:jc w:val="center"/>
        <w:rPr>
          <w:rFonts w:ascii="Times New Roman" w:hAnsi="Times New Roman" w:eastAsia="Times New Roman" w:cs="Times New Roman"/>
          <w:b/>
          <w:bCs/>
          <w:color w:val="auto"/>
          <w:sz w:val="28"/>
          <w:szCs w:val="28"/>
          <w:lang w:eastAsia="ro-RO"/>
        </w:rPr>
      </w:pPr>
    </w:p>
    <w:p>
      <w:pPr>
        <w:widowControl/>
        <w:jc w:val="center"/>
        <w:rPr>
          <w:rFonts w:ascii="Times New Roman" w:hAnsi="Times New Roman" w:eastAsia="Times New Roman" w:cs="Times New Roman"/>
          <w:b/>
          <w:bCs/>
          <w:color w:val="auto"/>
          <w:sz w:val="28"/>
          <w:szCs w:val="28"/>
          <w:lang w:eastAsia="ro-RO"/>
        </w:rPr>
      </w:pPr>
    </w:p>
    <w:p>
      <w:pPr>
        <w:widowControl/>
        <w:jc w:val="center"/>
        <w:rPr>
          <w:rFonts w:ascii="Times New Roman" w:hAnsi="Times New Roman" w:eastAsia="Times New Roman" w:cs="Times New Roman"/>
          <w:color w:val="auto"/>
          <w:sz w:val="48"/>
          <w:szCs w:val="48"/>
          <w:lang w:eastAsia="ro-RO"/>
        </w:rPr>
      </w:pPr>
      <w:r>
        <w:rPr>
          <w:rFonts w:ascii="Times New Roman" w:hAnsi="Times New Roman" w:eastAsia="Times New Roman" w:cs="Times New Roman"/>
          <w:b/>
          <w:bCs/>
          <w:color w:val="auto"/>
          <w:sz w:val="28"/>
          <w:szCs w:val="28"/>
          <w:lang w:eastAsia="ro-RO"/>
        </w:rPr>
        <w:t>Instituția Publică Liceul Teoretic cu Profil Sportiv nr.2</w:t>
      </w:r>
    </w:p>
    <w:p>
      <w:pPr>
        <w:widowControl/>
        <w:jc w:val="center"/>
        <w:rPr>
          <w:rFonts w:ascii="Times New Roman" w:hAnsi="Times New Roman" w:eastAsia="Times New Roman" w:cs="Times New Roman"/>
          <w:b/>
          <w:bCs/>
          <w:color w:val="auto"/>
          <w:sz w:val="28"/>
          <w:szCs w:val="28"/>
          <w:lang w:eastAsia="ro-RO"/>
        </w:rPr>
      </w:pPr>
    </w:p>
    <w:p>
      <w:pPr>
        <w:widowControl/>
        <w:jc w:val="right"/>
        <w:rPr>
          <w:rFonts w:ascii="Times New Roman" w:hAnsi="Times New Roman" w:eastAsia="Times New Roman" w:cs="Times New Roman"/>
          <w:color w:val="auto"/>
          <w:sz w:val="24"/>
          <w:lang w:eastAsia="ro-RO"/>
        </w:rPr>
      </w:pPr>
      <w:r>
        <w:rPr>
          <w:rFonts w:ascii="Times New Roman" w:hAnsi="Times New Roman" w:eastAsia="Times New Roman" w:cs="Times New Roman"/>
          <w:color w:val="auto"/>
          <w:sz w:val="24"/>
          <w:lang w:eastAsia="ro-RO"/>
        </w:rPr>
        <w:t>APROBAT</w:t>
      </w:r>
      <w:r>
        <w:rPr>
          <w:rFonts w:ascii="Times New Roman" w:hAnsi="Times New Roman" w:eastAsia="Times New Roman" w:cs="Times New Roman"/>
          <w:color w:val="auto"/>
          <w:sz w:val="24"/>
          <w:lang w:eastAsia="ro-RO"/>
        </w:rPr>
        <w:br w:type="textWrapping"/>
      </w:r>
      <w:r>
        <w:rPr>
          <w:rFonts w:ascii="Times New Roman" w:hAnsi="Times New Roman" w:eastAsia="Times New Roman" w:cs="Times New Roman"/>
          <w:color w:val="auto"/>
          <w:sz w:val="24"/>
          <w:lang w:eastAsia="ro-RO"/>
        </w:rPr>
        <w:t>la ședința Consiliului profesoral</w:t>
      </w:r>
    </w:p>
    <w:p>
      <w:pPr>
        <w:widowControl/>
        <w:jc w:val="right"/>
        <w:rPr>
          <w:rFonts w:ascii="Times New Roman" w:hAnsi="Times New Roman" w:eastAsia="Times New Roman" w:cs="Times New Roman"/>
          <w:color w:val="auto"/>
          <w:sz w:val="24"/>
          <w:lang w:eastAsia="ro-RO"/>
        </w:rPr>
      </w:pPr>
      <w:r>
        <w:rPr>
          <w:rFonts w:ascii="Times New Roman" w:hAnsi="Times New Roman" w:eastAsia="Times New Roman" w:cs="Times New Roman"/>
          <w:color w:val="auto"/>
          <w:sz w:val="24"/>
          <w:lang w:eastAsia="ro-RO"/>
        </w:rPr>
        <w:t>Proces-verbal nr. 1 din  30.08.2023</w:t>
      </w:r>
      <w:r>
        <w:rPr>
          <w:rFonts w:ascii="Times New Roman" w:hAnsi="Times New Roman" w:eastAsia="Times New Roman" w:cs="Times New Roman"/>
          <w:color w:val="auto"/>
          <w:sz w:val="24"/>
          <w:lang w:eastAsia="ro-RO"/>
        </w:rPr>
        <w:br w:type="textWrapping"/>
      </w:r>
      <w:r>
        <w:rPr>
          <w:rFonts w:ascii="Times New Roman" w:hAnsi="Times New Roman" w:eastAsia="Times New Roman" w:cs="Times New Roman"/>
          <w:color w:val="auto"/>
          <w:sz w:val="24"/>
          <w:lang w:eastAsia="ro-RO"/>
        </w:rPr>
        <w:t>și Consiliului de administrație</w:t>
      </w:r>
      <w:r>
        <w:rPr>
          <w:rFonts w:ascii="Times New Roman" w:hAnsi="Times New Roman" w:eastAsia="Times New Roman" w:cs="Times New Roman"/>
          <w:color w:val="auto"/>
          <w:sz w:val="24"/>
          <w:lang w:eastAsia="ro-RO"/>
        </w:rPr>
        <w:br w:type="textWrapping"/>
      </w:r>
      <w:r>
        <w:rPr>
          <w:rFonts w:ascii="Times New Roman" w:hAnsi="Times New Roman" w:eastAsia="Times New Roman" w:cs="Times New Roman"/>
          <w:color w:val="auto"/>
          <w:sz w:val="24"/>
          <w:lang w:eastAsia="ro-RO"/>
        </w:rPr>
        <w:t>Proces-verbal nr. 1 din  30.08.2023</w:t>
      </w:r>
    </w:p>
    <w:p>
      <w:pPr>
        <w:rPr>
          <w:color w:val="auto"/>
        </w:rPr>
      </w:pPr>
    </w:p>
    <w:p>
      <w:pPr>
        <w:rPr>
          <w:color w:val="auto"/>
        </w:rPr>
      </w:pPr>
    </w:p>
    <w:p>
      <w:pPr>
        <w:widowControl/>
        <w:jc w:val="center"/>
        <w:rPr>
          <w:rFonts w:ascii="Times New Roman" w:hAnsi="Times New Roman" w:eastAsia="Times New Roman" w:cs="Times New Roman"/>
          <w:color w:val="auto"/>
          <w:sz w:val="48"/>
          <w:szCs w:val="48"/>
          <w:lang w:eastAsia="ro-RO"/>
        </w:rPr>
      </w:pPr>
    </w:p>
    <w:p>
      <w:pPr>
        <w:widowControl/>
        <w:jc w:val="center"/>
        <w:rPr>
          <w:rFonts w:ascii="Times New Roman" w:hAnsi="Times New Roman" w:eastAsia="Times New Roman" w:cs="Times New Roman"/>
          <w:color w:val="auto"/>
          <w:sz w:val="48"/>
          <w:szCs w:val="48"/>
          <w:lang w:eastAsia="ro-RO"/>
        </w:rPr>
      </w:pPr>
    </w:p>
    <w:p>
      <w:pPr>
        <w:widowControl/>
        <w:jc w:val="center"/>
        <w:rPr>
          <w:rFonts w:ascii="Times New Roman" w:hAnsi="Times New Roman" w:eastAsia="Times New Roman" w:cs="Times New Roman"/>
          <w:color w:val="auto"/>
          <w:sz w:val="48"/>
          <w:szCs w:val="48"/>
          <w:lang w:eastAsia="ro-RO"/>
        </w:rPr>
      </w:pPr>
    </w:p>
    <w:p>
      <w:pPr>
        <w:widowControl/>
        <w:jc w:val="center"/>
        <w:rPr>
          <w:rFonts w:ascii="Times New Roman" w:hAnsi="Times New Roman" w:eastAsia="Times New Roman" w:cs="Times New Roman"/>
          <w:color w:val="auto"/>
          <w:sz w:val="48"/>
          <w:szCs w:val="48"/>
          <w:lang w:eastAsia="ro-RO"/>
        </w:rPr>
      </w:pPr>
      <w:r>
        <w:rPr>
          <w:rFonts w:ascii="Times New Roman" w:hAnsi="Times New Roman" w:eastAsia="Times New Roman" w:cs="Times New Roman"/>
          <w:color w:val="auto"/>
          <w:sz w:val="48"/>
          <w:szCs w:val="48"/>
          <w:lang w:eastAsia="ro-RO"/>
        </w:rPr>
        <w:t xml:space="preserve">Raport de activitate al instituției </w:t>
      </w:r>
    </w:p>
    <w:p>
      <w:pPr>
        <w:widowControl/>
        <w:jc w:val="center"/>
        <w:rPr>
          <w:rFonts w:ascii="Times New Roman" w:hAnsi="Times New Roman" w:eastAsia="Times New Roman" w:cs="Times New Roman"/>
          <w:color w:val="auto"/>
          <w:sz w:val="48"/>
          <w:szCs w:val="48"/>
          <w:lang w:eastAsia="ro-RO"/>
        </w:rPr>
      </w:pPr>
      <w:r>
        <w:rPr>
          <w:rFonts w:ascii="Times New Roman" w:hAnsi="Times New Roman" w:eastAsia="Times New Roman" w:cs="Times New Roman"/>
          <w:color w:val="auto"/>
          <w:sz w:val="48"/>
          <w:szCs w:val="48"/>
          <w:lang w:eastAsia="ro-RO"/>
        </w:rPr>
        <w:t>pentru anul de studii 2022-2023</w:t>
      </w:r>
    </w:p>
    <w:p>
      <w:pPr>
        <w:widowControl/>
        <w:jc w:val="center"/>
        <w:rPr>
          <w:rFonts w:ascii="Times New Roman" w:hAnsi="Times New Roman" w:eastAsia="Times New Roman" w:cs="Times New Roman"/>
          <w:color w:val="auto"/>
          <w:sz w:val="24"/>
          <w:lang w:eastAsia="ro-RO"/>
        </w:rPr>
      </w:pPr>
    </w:p>
    <w:p>
      <w:pPr>
        <w:widowControl/>
        <w:jc w:val="center"/>
        <w:rPr>
          <w:rFonts w:ascii="Times New Roman" w:hAnsi="Times New Roman" w:eastAsia="Times New Roman" w:cs="Times New Roman"/>
          <w:color w:val="auto"/>
          <w:sz w:val="24"/>
          <w:lang w:eastAsia="ro-RO"/>
        </w:rPr>
      </w:pPr>
    </w:p>
    <w:p>
      <w:pPr>
        <w:widowControl/>
        <w:jc w:val="center"/>
        <w:rPr>
          <w:rFonts w:ascii="Times New Roman" w:hAnsi="Times New Roman" w:eastAsia="Times New Roman" w:cs="Times New Roman"/>
          <w:color w:val="auto"/>
          <w:sz w:val="24"/>
          <w:lang w:eastAsia="ro-RO"/>
        </w:rPr>
      </w:pPr>
    </w:p>
    <w:p>
      <w:pPr>
        <w:widowControl/>
        <w:jc w:val="center"/>
        <w:rPr>
          <w:rFonts w:ascii="Times New Roman" w:hAnsi="Times New Roman" w:eastAsia="Times New Roman" w:cs="Times New Roman"/>
          <w:color w:val="auto"/>
          <w:sz w:val="24"/>
          <w:lang w:eastAsia="ro-RO"/>
        </w:rPr>
      </w:pPr>
    </w:p>
    <w:p>
      <w:pPr>
        <w:widowControl/>
        <w:jc w:val="center"/>
        <w:rPr>
          <w:rFonts w:ascii="Times New Roman" w:hAnsi="Times New Roman" w:eastAsia="Times New Roman" w:cs="Times New Roman"/>
          <w:color w:val="auto"/>
          <w:sz w:val="24"/>
          <w:lang w:eastAsia="ro-RO"/>
        </w:rPr>
      </w:pPr>
    </w:p>
    <w:p>
      <w:pPr>
        <w:widowControl/>
        <w:jc w:val="center"/>
        <w:rPr>
          <w:rFonts w:ascii="Times New Roman" w:hAnsi="Times New Roman" w:eastAsia="Times New Roman" w:cs="Times New Roman"/>
          <w:color w:val="auto"/>
          <w:sz w:val="24"/>
          <w:lang w:eastAsia="ro-RO"/>
        </w:rPr>
      </w:pPr>
    </w:p>
    <w:p>
      <w:pPr>
        <w:widowControl/>
        <w:jc w:val="center"/>
        <w:rPr>
          <w:rFonts w:ascii="Times New Roman" w:hAnsi="Times New Roman" w:eastAsia="Times New Roman" w:cs="Times New Roman"/>
          <w:color w:val="auto"/>
          <w:sz w:val="24"/>
          <w:lang w:eastAsia="ro-RO"/>
        </w:rPr>
      </w:pPr>
    </w:p>
    <w:p>
      <w:pPr>
        <w:widowControl/>
        <w:jc w:val="center"/>
        <w:rPr>
          <w:rFonts w:ascii="Times New Roman" w:hAnsi="Times New Roman" w:eastAsia="Times New Roman" w:cs="Times New Roman"/>
          <w:color w:val="auto"/>
          <w:sz w:val="24"/>
          <w:lang w:eastAsia="ro-RO"/>
        </w:rPr>
      </w:pPr>
    </w:p>
    <w:p>
      <w:pPr>
        <w:widowControl/>
        <w:jc w:val="center"/>
        <w:rPr>
          <w:rFonts w:ascii="Times New Roman" w:hAnsi="Times New Roman" w:eastAsia="Times New Roman" w:cs="Times New Roman"/>
          <w:color w:val="auto"/>
          <w:sz w:val="24"/>
          <w:lang w:eastAsia="ro-RO"/>
        </w:rPr>
      </w:pPr>
    </w:p>
    <w:p>
      <w:pPr>
        <w:widowControl/>
        <w:jc w:val="center"/>
        <w:rPr>
          <w:rFonts w:ascii="Times New Roman" w:hAnsi="Times New Roman" w:eastAsia="Times New Roman" w:cs="Times New Roman"/>
          <w:color w:val="auto"/>
          <w:sz w:val="24"/>
          <w:lang w:eastAsia="ro-RO"/>
        </w:rPr>
      </w:pPr>
    </w:p>
    <w:p>
      <w:pPr>
        <w:widowControl/>
        <w:jc w:val="center"/>
        <w:rPr>
          <w:rFonts w:ascii="Times New Roman" w:hAnsi="Times New Roman" w:eastAsia="Times New Roman" w:cs="Times New Roman"/>
          <w:color w:val="auto"/>
          <w:sz w:val="24"/>
          <w:lang w:eastAsia="ro-RO"/>
        </w:rPr>
      </w:pPr>
    </w:p>
    <w:p>
      <w:pPr>
        <w:widowControl/>
        <w:jc w:val="center"/>
        <w:rPr>
          <w:rFonts w:ascii="Times New Roman" w:hAnsi="Times New Roman" w:eastAsia="Times New Roman" w:cs="Times New Roman"/>
          <w:color w:val="auto"/>
          <w:sz w:val="24"/>
          <w:lang w:eastAsia="ro-RO"/>
        </w:rPr>
      </w:pPr>
    </w:p>
    <w:p>
      <w:pPr>
        <w:widowControl/>
        <w:jc w:val="center"/>
        <w:rPr>
          <w:rFonts w:ascii="Times New Roman" w:hAnsi="Times New Roman" w:eastAsia="Times New Roman" w:cs="Times New Roman"/>
          <w:color w:val="auto"/>
          <w:sz w:val="24"/>
          <w:lang w:eastAsia="ro-RO"/>
        </w:rPr>
      </w:pPr>
    </w:p>
    <w:p>
      <w:pPr>
        <w:widowControl/>
        <w:jc w:val="center"/>
        <w:rPr>
          <w:rFonts w:ascii="Times New Roman" w:hAnsi="Times New Roman" w:eastAsia="Times New Roman" w:cs="Times New Roman"/>
          <w:color w:val="auto"/>
          <w:sz w:val="24"/>
          <w:lang w:eastAsia="ro-RO"/>
        </w:rPr>
      </w:pPr>
    </w:p>
    <w:p>
      <w:pPr>
        <w:widowControl/>
        <w:jc w:val="center"/>
        <w:rPr>
          <w:rFonts w:ascii="Times New Roman" w:hAnsi="Times New Roman" w:eastAsia="Times New Roman" w:cs="Times New Roman"/>
          <w:color w:val="auto"/>
          <w:sz w:val="24"/>
          <w:lang w:eastAsia="ro-RO"/>
        </w:rPr>
      </w:pPr>
    </w:p>
    <w:p>
      <w:pPr>
        <w:widowControl/>
        <w:jc w:val="center"/>
        <w:rPr>
          <w:rFonts w:ascii="Times New Roman" w:hAnsi="Times New Roman" w:eastAsia="Times New Roman" w:cs="Times New Roman"/>
          <w:color w:val="auto"/>
          <w:sz w:val="24"/>
          <w:lang w:eastAsia="ro-RO"/>
        </w:rPr>
      </w:pPr>
    </w:p>
    <w:p>
      <w:pPr>
        <w:widowControl/>
        <w:jc w:val="center"/>
        <w:rPr>
          <w:rFonts w:ascii="Times New Roman" w:hAnsi="Times New Roman" w:eastAsia="Times New Roman" w:cs="Times New Roman"/>
          <w:color w:val="auto"/>
          <w:sz w:val="24"/>
          <w:lang w:eastAsia="ro-RO"/>
        </w:rPr>
      </w:pPr>
    </w:p>
    <w:p>
      <w:pPr>
        <w:widowControl/>
        <w:jc w:val="center"/>
        <w:rPr>
          <w:rFonts w:ascii="Times New Roman" w:hAnsi="Times New Roman" w:eastAsia="Times New Roman" w:cs="Times New Roman"/>
          <w:color w:val="auto"/>
          <w:sz w:val="24"/>
          <w:lang w:eastAsia="ro-RO"/>
        </w:rPr>
      </w:pPr>
    </w:p>
    <w:p>
      <w:pPr>
        <w:widowControl/>
        <w:jc w:val="center"/>
        <w:rPr>
          <w:rFonts w:ascii="Times New Roman" w:hAnsi="Times New Roman" w:eastAsia="Times New Roman" w:cs="Times New Roman"/>
          <w:color w:val="auto"/>
          <w:sz w:val="24"/>
          <w:lang w:eastAsia="ro-RO"/>
        </w:rPr>
      </w:pPr>
    </w:p>
    <w:p>
      <w:pPr>
        <w:widowControl/>
        <w:jc w:val="center"/>
        <w:rPr>
          <w:rFonts w:ascii="Times New Roman" w:hAnsi="Times New Roman" w:eastAsia="Times New Roman" w:cs="Times New Roman"/>
          <w:color w:val="auto"/>
          <w:sz w:val="24"/>
          <w:lang w:eastAsia="ro-RO"/>
        </w:rPr>
      </w:pPr>
    </w:p>
    <w:p>
      <w:pPr>
        <w:widowControl/>
        <w:jc w:val="center"/>
        <w:rPr>
          <w:rFonts w:ascii="Times New Roman" w:hAnsi="Times New Roman" w:eastAsia="Times New Roman" w:cs="Times New Roman"/>
          <w:color w:val="auto"/>
          <w:sz w:val="24"/>
          <w:lang w:eastAsia="ro-RO"/>
        </w:rPr>
      </w:pPr>
    </w:p>
    <w:p>
      <w:pPr>
        <w:widowControl/>
        <w:jc w:val="center"/>
        <w:rPr>
          <w:rFonts w:ascii="Times New Roman" w:hAnsi="Times New Roman" w:eastAsia="Times New Roman" w:cs="Times New Roman"/>
          <w:color w:val="auto"/>
          <w:sz w:val="24"/>
          <w:lang w:eastAsia="ro-RO"/>
        </w:rPr>
      </w:pPr>
    </w:p>
    <w:p>
      <w:pPr>
        <w:widowControl/>
        <w:jc w:val="center"/>
        <w:rPr>
          <w:b/>
          <w:color w:val="auto"/>
        </w:rPr>
      </w:pPr>
      <w:r>
        <w:rPr>
          <w:rFonts w:ascii="Times New Roman" w:hAnsi="Times New Roman" w:eastAsia="Times New Roman" w:cs="Times New Roman"/>
          <w:color w:val="auto"/>
          <w:sz w:val="24"/>
          <w:lang w:eastAsia="ro-RO"/>
        </w:rPr>
        <w:t>Chișinău,2023</w:t>
      </w:r>
    </w:p>
    <w:p>
      <w:pPr>
        <w:jc w:val="center"/>
        <w:rPr>
          <w:b/>
          <w:color w:val="auto"/>
        </w:rPr>
      </w:pPr>
      <w:r>
        <w:rPr>
          <w:b/>
          <w:color w:val="auto"/>
        </w:rPr>
        <w:t xml:space="preserve">RAPORT DE AUTOEVALUARE </w:t>
      </w:r>
    </w:p>
    <w:p>
      <w:pPr>
        <w:rPr>
          <w:b/>
          <w:color w:val="auto"/>
        </w:rPr>
      </w:pPr>
    </w:p>
    <w:p>
      <w:pPr>
        <w:rPr>
          <w:rFonts w:ascii="Times New Roman" w:hAnsi="Times New Roman" w:cs="Times New Roman"/>
          <w:b/>
          <w:color w:val="auto"/>
        </w:rPr>
      </w:pPr>
    </w:p>
    <w:p>
      <w:pPr>
        <w:jc w:val="left"/>
        <w:rPr>
          <w:rFonts w:ascii="Times New Roman" w:hAnsi="Times New Roman" w:cs="Times New Roman"/>
          <w:color w:val="auto"/>
        </w:rPr>
      </w:pPr>
      <w:r>
        <w:rPr>
          <w:rFonts w:ascii="Times New Roman" w:hAnsi="Times New Roman" w:cs="Times New Roman"/>
          <w:color w:val="auto"/>
        </w:rPr>
        <w:t>în vederea analizei activității realizate la Instituția Publică Liceul Teoretic „cu Profil Sportiv nr.2 mun. Chișinău</w:t>
      </w:r>
    </w:p>
    <w:p>
      <w:pPr>
        <w:rPr>
          <w:rFonts w:ascii="Times New Roman" w:hAnsi="Times New Roman" w:cs="Times New Roman"/>
          <w:color w:val="auto"/>
        </w:rPr>
      </w:pPr>
    </w:p>
    <w:p>
      <w:pPr>
        <w:jc w:val="center"/>
        <w:rPr>
          <w:rFonts w:ascii="Times New Roman" w:hAnsi="Times New Roman" w:cs="Times New Roman"/>
          <w:b/>
          <w:bCs/>
          <w:color w:val="auto"/>
        </w:rPr>
      </w:pPr>
      <w:r>
        <w:rPr>
          <w:rFonts w:ascii="Times New Roman" w:hAnsi="Times New Roman" w:cs="Times New Roman"/>
          <w:b/>
          <w:bCs/>
          <w:color w:val="auto"/>
        </w:rPr>
        <w:t>Date generale</w:t>
      </w:r>
    </w:p>
    <w:tbl>
      <w:tblPr>
        <w:tblStyle w:val="40"/>
        <w:tblW w:w="9356" w:type="dxa"/>
        <w:tblInd w:w="0" w:type="dxa"/>
        <w:tblBorders>
          <w:top w:val="single" w:color="C0504D" w:themeColor="accent2" w:sz="8" w:space="0"/>
          <w:left w:val="none" w:color="auto" w:sz="0" w:space="0"/>
          <w:bottom w:val="single" w:color="C0504D" w:themeColor="accent2"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53"/>
        <w:gridCol w:w="5103"/>
      </w:tblGrid>
      <w:tr>
        <w:tblPrEx>
          <w:tblBorders>
            <w:top w:val="single" w:color="C0504D" w:themeColor="accent2" w:sz="8" w:space="0"/>
            <w:left w:val="none" w:color="auto" w:sz="0" w:space="0"/>
            <w:bottom w:val="single" w:color="C0504D" w:themeColor="accent2"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3" w:type="dxa"/>
            <w:tcBorders>
              <w:top w:val="single" w:color="C0504D" w:themeColor="accent2" w:sz="8" w:space="0"/>
              <w:left w:val="nil"/>
              <w:bottom w:val="single" w:color="C0504D" w:themeColor="accent2" w:sz="8" w:space="0"/>
              <w:right w:val="nil"/>
              <w:insideH w:val="single" w:sz="8" w:space="0"/>
              <w:insideV w:val="nil"/>
            </w:tcBorders>
          </w:tcPr>
          <w:p>
            <w:pPr>
              <w:spacing w:before="0" w:after="0" w:line="240" w:lineRule="auto"/>
              <w:rPr>
                <w:rFonts w:ascii="Times New Roman" w:hAnsi="Times New Roman" w:cs="Times New Roman"/>
                <w:b/>
                <w:bCs w:val="0"/>
                <w:color w:val="auto"/>
              </w:rPr>
            </w:pPr>
            <w:r>
              <w:rPr>
                <w:rFonts w:ascii="Times New Roman" w:hAnsi="Times New Roman" w:cs="Times New Roman"/>
                <w:b/>
                <w:bCs/>
                <w:color w:val="auto"/>
                <w:sz w:val="24"/>
              </w:rPr>
              <w:t>Raion/ municipiu</w:t>
            </w:r>
          </w:p>
        </w:tc>
        <w:tc>
          <w:tcPr>
            <w:tcW w:w="5102" w:type="dxa"/>
            <w:tcBorders>
              <w:top w:val="single" w:color="C0504D" w:themeColor="accent2" w:sz="8" w:space="0"/>
              <w:bottom w:val="single" w:color="C0504D" w:themeColor="accent2" w:sz="8" w:space="0"/>
              <w:right w:val="nil"/>
              <w:insideH w:val="single" w:sz="8" w:space="0"/>
              <w:insideV w:val="nil"/>
            </w:tcBorders>
          </w:tcPr>
          <w:p>
            <w:pPr>
              <w:spacing w:before="0" w:after="0" w:line="240" w:lineRule="auto"/>
              <w:rPr>
                <w:rFonts w:ascii="Times New Roman" w:hAnsi="Times New Roman" w:cs="Times New Roman"/>
                <w:b w:val="0"/>
                <w:bCs w:val="0"/>
                <w:color w:val="auto"/>
              </w:rPr>
            </w:pPr>
            <w:r>
              <w:rPr>
                <w:rFonts w:ascii="Times New Roman" w:hAnsi="Times New Roman" w:cs="Times New Roman"/>
                <w:b/>
                <w:bCs/>
                <w:color w:val="auto"/>
                <w:sz w:val="24"/>
              </w:rPr>
              <w:t>mun. Chișinău</w:t>
            </w:r>
          </w:p>
        </w:tc>
      </w:tr>
      <w:tr>
        <w:tblPrEx>
          <w:tblBorders>
            <w:top w:val="single" w:color="C0504D" w:themeColor="accent2" w:sz="8" w:space="0"/>
            <w:left w:val="none" w:color="auto" w:sz="0" w:space="0"/>
            <w:bottom w:val="single" w:color="C0504D" w:themeColor="accent2"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3" w:type="dxa"/>
            <w:tcBorders>
              <w:top w:val="nil"/>
              <w:left w:val="nil"/>
              <w:bottom w:val="nil"/>
              <w:right w:val="nil"/>
            </w:tcBorders>
            <w:shd w:val="clear" w:color="auto" w:fill="EFD3D3" w:themeFill="accent2" w:themeFillTint="3F"/>
          </w:tcPr>
          <w:p>
            <w:pPr>
              <w:rPr>
                <w:rFonts w:ascii="Times New Roman" w:hAnsi="Times New Roman" w:cs="Times New Roman"/>
                <w:b/>
                <w:bCs w:val="0"/>
                <w:color w:val="auto"/>
              </w:rPr>
            </w:pPr>
            <w:r>
              <w:rPr>
                <w:rFonts w:ascii="Times New Roman" w:hAnsi="Times New Roman" w:cs="Times New Roman"/>
                <w:b/>
                <w:bCs/>
                <w:color w:val="auto"/>
                <w:sz w:val="24"/>
              </w:rPr>
              <w:t>Localitate</w:t>
            </w:r>
          </w:p>
        </w:tc>
        <w:tc>
          <w:tcPr>
            <w:tcW w:w="5102" w:type="dxa"/>
            <w:tcBorders>
              <w:top w:val="nil"/>
              <w:bottom w:val="nil"/>
              <w:right w:val="nil"/>
            </w:tcBorders>
            <w:shd w:val="clear" w:color="auto" w:fill="EFD3D3" w:themeFill="accent2" w:themeFillTint="3F"/>
          </w:tcPr>
          <w:p>
            <w:pPr>
              <w:rPr>
                <w:rFonts w:ascii="Times New Roman" w:hAnsi="Times New Roman" w:cs="Times New Roman"/>
                <w:color w:val="auto"/>
              </w:rPr>
            </w:pPr>
            <w:r>
              <w:rPr>
                <w:rFonts w:ascii="Times New Roman" w:hAnsi="Times New Roman" w:cs="Times New Roman"/>
                <w:color w:val="auto"/>
                <w:sz w:val="24"/>
              </w:rPr>
              <w:t>or. Chișinău</w:t>
            </w:r>
          </w:p>
        </w:tc>
      </w:tr>
      <w:tr>
        <w:tblPrEx>
          <w:tblBorders>
            <w:top w:val="single" w:color="C0504D" w:themeColor="accent2" w:sz="8" w:space="0"/>
            <w:left w:val="none" w:color="auto" w:sz="0" w:space="0"/>
            <w:bottom w:val="single" w:color="C0504D" w:themeColor="accent2"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3" w:type="dxa"/>
            <w:tcBorders>
              <w:top w:val="nil"/>
              <w:bottom w:val="nil"/>
            </w:tcBorders>
          </w:tcPr>
          <w:p>
            <w:pPr>
              <w:rPr>
                <w:rFonts w:ascii="Times New Roman" w:hAnsi="Times New Roman" w:cs="Times New Roman"/>
                <w:b/>
                <w:bCs w:val="0"/>
                <w:color w:val="auto"/>
              </w:rPr>
            </w:pPr>
            <w:r>
              <w:rPr>
                <w:rFonts w:ascii="Times New Roman" w:hAnsi="Times New Roman" w:cs="Times New Roman"/>
                <w:b/>
                <w:bCs/>
                <w:color w:val="auto"/>
                <w:sz w:val="24"/>
              </w:rPr>
              <w:t>Denumirea instituției</w:t>
            </w:r>
          </w:p>
        </w:tc>
        <w:tc>
          <w:tcPr>
            <w:tcW w:w="5102" w:type="dxa"/>
            <w:tcBorders>
              <w:top w:val="nil"/>
              <w:bottom w:val="nil"/>
            </w:tcBorders>
          </w:tcPr>
          <w:p>
            <w:pPr>
              <w:rPr>
                <w:rFonts w:ascii="Times New Roman" w:hAnsi="Times New Roman" w:cs="Times New Roman"/>
                <w:color w:val="auto"/>
              </w:rPr>
            </w:pPr>
            <w:r>
              <w:rPr>
                <w:rFonts w:ascii="Times New Roman" w:hAnsi="Times New Roman" w:cs="Times New Roman"/>
                <w:color w:val="auto"/>
                <w:sz w:val="24"/>
              </w:rPr>
              <w:t>Instituția Publică Liceul Teoretic  cu Profil Sportiv nr.2</w:t>
            </w:r>
          </w:p>
        </w:tc>
      </w:tr>
      <w:tr>
        <w:tblPrEx>
          <w:tblBorders>
            <w:top w:val="single" w:color="C0504D" w:themeColor="accent2" w:sz="8" w:space="0"/>
            <w:left w:val="none" w:color="auto" w:sz="0" w:space="0"/>
            <w:bottom w:val="single" w:color="C0504D" w:themeColor="accent2"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3" w:type="dxa"/>
            <w:tcBorders>
              <w:top w:val="nil"/>
              <w:left w:val="nil"/>
              <w:bottom w:val="nil"/>
              <w:right w:val="nil"/>
            </w:tcBorders>
            <w:shd w:val="clear" w:color="auto" w:fill="EFD3D3" w:themeFill="accent2" w:themeFillTint="3F"/>
          </w:tcPr>
          <w:p>
            <w:pPr>
              <w:rPr>
                <w:rFonts w:ascii="Times New Roman" w:hAnsi="Times New Roman" w:cs="Times New Roman"/>
                <w:b/>
                <w:bCs w:val="0"/>
                <w:color w:val="auto"/>
              </w:rPr>
            </w:pPr>
            <w:r>
              <w:rPr>
                <w:rFonts w:ascii="Times New Roman" w:hAnsi="Times New Roman" w:cs="Times New Roman"/>
                <w:b/>
                <w:bCs/>
                <w:color w:val="auto"/>
                <w:sz w:val="24"/>
              </w:rPr>
              <w:t>Adresa</w:t>
            </w:r>
          </w:p>
        </w:tc>
        <w:tc>
          <w:tcPr>
            <w:tcW w:w="5102" w:type="dxa"/>
            <w:tcBorders>
              <w:top w:val="nil"/>
              <w:bottom w:val="nil"/>
              <w:right w:val="nil"/>
            </w:tcBorders>
            <w:shd w:val="clear" w:color="auto" w:fill="EFD3D3" w:themeFill="accent2" w:themeFillTint="3F"/>
          </w:tcPr>
          <w:p>
            <w:pPr>
              <w:rPr>
                <w:rFonts w:ascii="Times New Roman" w:hAnsi="Times New Roman" w:cs="Times New Roman"/>
                <w:color w:val="auto"/>
              </w:rPr>
            </w:pPr>
            <w:r>
              <w:rPr>
                <w:rFonts w:ascii="Times New Roman" w:hAnsi="Times New Roman" w:cs="Times New Roman"/>
                <w:color w:val="auto"/>
                <w:sz w:val="24"/>
              </w:rPr>
              <w:t>2044, str. A. Russo 57</w:t>
            </w:r>
          </w:p>
        </w:tc>
      </w:tr>
      <w:tr>
        <w:tblPrEx>
          <w:tblBorders>
            <w:top w:val="single" w:color="C0504D" w:themeColor="accent2" w:sz="8" w:space="0"/>
            <w:left w:val="none" w:color="auto" w:sz="0" w:space="0"/>
            <w:bottom w:val="single" w:color="C0504D" w:themeColor="accent2"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3" w:type="dxa"/>
            <w:tcBorders>
              <w:top w:val="nil"/>
              <w:bottom w:val="nil"/>
            </w:tcBorders>
          </w:tcPr>
          <w:p>
            <w:pPr>
              <w:rPr>
                <w:rFonts w:ascii="Times New Roman" w:hAnsi="Times New Roman" w:cs="Times New Roman"/>
                <w:b/>
                <w:bCs w:val="0"/>
                <w:color w:val="auto"/>
              </w:rPr>
            </w:pPr>
            <w:r>
              <w:rPr>
                <w:rFonts w:ascii="Times New Roman" w:hAnsi="Times New Roman" w:cs="Times New Roman"/>
                <w:b/>
                <w:bCs/>
                <w:color w:val="auto"/>
                <w:sz w:val="24"/>
              </w:rPr>
              <w:t>Adresa filiale</w:t>
            </w:r>
          </w:p>
        </w:tc>
        <w:tc>
          <w:tcPr>
            <w:tcW w:w="5102" w:type="dxa"/>
            <w:tcBorders>
              <w:top w:val="nil"/>
              <w:bottom w:val="nil"/>
            </w:tcBorders>
          </w:tcPr>
          <w:p>
            <w:pPr>
              <w:rPr>
                <w:rFonts w:ascii="Times New Roman" w:hAnsi="Times New Roman" w:cs="Times New Roman"/>
                <w:color w:val="auto"/>
              </w:rPr>
            </w:pPr>
            <w:r>
              <w:rPr>
                <w:rFonts w:ascii="Times New Roman" w:hAnsi="Times New Roman" w:cs="Times New Roman"/>
                <w:color w:val="auto"/>
                <w:sz w:val="24"/>
              </w:rPr>
              <w:t>-</w:t>
            </w:r>
          </w:p>
        </w:tc>
      </w:tr>
      <w:tr>
        <w:tblPrEx>
          <w:tblBorders>
            <w:top w:val="single" w:color="C0504D" w:themeColor="accent2" w:sz="8" w:space="0"/>
            <w:left w:val="none" w:color="auto" w:sz="0" w:space="0"/>
            <w:bottom w:val="single" w:color="C0504D" w:themeColor="accent2"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3" w:type="dxa"/>
            <w:tcBorders>
              <w:top w:val="nil"/>
              <w:left w:val="nil"/>
              <w:bottom w:val="nil"/>
              <w:right w:val="nil"/>
            </w:tcBorders>
            <w:shd w:val="clear" w:color="auto" w:fill="EFD3D3" w:themeFill="accent2" w:themeFillTint="3F"/>
          </w:tcPr>
          <w:p>
            <w:pPr>
              <w:rPr>
                <w:rFonts w:ascii="Times New Roman" w:hAnsi="Times New Roman" w:cs="Times New Roman"/>
                <w:b/>
                <w:bCs w:val="0"/>
                <w:color w:val="auto"/>
              </w:rPr>
            </w:pPr>
            <w:r>
              <w:rPr>
                <w:rFonts w:ascii="Times New Roman" w:hAnsi="Times New Roman" w:cs="Times New Roman"/>
                <w:b/>
                <w:bCs/>
                <w:color w:val="auto"/>
                <w:sz w:val="24"/>
              </w:rPr>
              <w:t>Telefon</w:t>
            </w:r>
          </w:p>
        </w:tc>
        <w:tc>
          <w:tcPr>
            <w:tcW w:w="5102" w:type="dxa"/>
            <w:tcBorders>
              <w:top w:val="nil"/>
              <w:bottom w:val="nil"/>
              <w:right w:val="nil"/>
            </w:tcBorders>
            <w:shd w:val="clear" w:color="auto" w:fill="EFD3D3" w:themeFill="accent2" w:themeFillTint="3F"/>
          </w:tcPr>
          <w:p>
            <w:pPr>
              <w:rPr>
                <w:rFonts w:ascii="Times New Roman" w:hAnsi="Times New Roman" w:cs="Times New Roman"/>
                <w:color w:val="auto"/>
              </w:rPr>
            </w:pPr>
            <w:r>
              <w:rPr>
                <w:rFonts w:ascii="Times New Roman" w:hAnsi="Times New Roman" w:cs="Times New Roman"/>
                <w:color w:val="auto"/>
                <w:sz w:val="24"/>
              </w:rPr>
              <w:t>022 331345;</w:t>
            </w:r>
          </w:p>
        </w:tc>
      </w:tr>
      <w:tr>
        <w:tblPrEx>
          <w:tblBorders>
            <w:top w:val="single" w:color="C0504D" w:themeColor="accent2" w:sz="8" w:space="0"/>
            <w:left w:val="none" w:color="auto" w:sz="0" w:space="0"/>
            <w:bottom w:val="single" w:color="C0504D" w:themeColor="accent2"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3" w:type="dxa"/>
            <w:tcBorders>
              <w:top w:val="nil"/>
              <w:bottom w:val="nil"/>
            </w:tcBorders>
          </w:tcPr>
          <w:p>
            <w:pPr>
              <w:rPr>
                <w:rFonts w:ascii="Times New Roman" w:hAnsi="Times New Roman" w:cs="Times New Roman"/>
                <w:b/>
                <w:bCs w:val="0"/>
                <w:color w:val="auto"/>
              </w:rPr>
            </w:pPr>
            <w:r>
              <w:rPr>
                <w:rFonts w:ascii="Times New Roman" w:hAnsi="Times New Roman" w:cs="Times New Roman"/>
                <w:b/>
                <w:bCs/>
                <w:color w:val="auto"/>
                <w:sz w:val="24"/>
              </w:rPr>
              <w:t>E-mail</w:t>
            </w:r>
          </w:p>
        </w:tc>
        <w:tc>
          <w:tcPr>
            <w:tcW w:w="5102" w:type="dxa"/>
            <w:tcBorders>
              <w:top w:val="nil"/>
              <w:bottom w:val="nil"/>
            </w:tcBorders>
          </w:tcPr>
          <w:p>
            <w:pPr>
              <w:rPr>
                <w:rFonts w:ascii="Times New Roman" w:hAnsi="Times New Roman" w:cs="Times New Roman"/>
                <w:color w:val="auto"/>
              </w:rPr>
            </w:pPr>
            <w:r>
              <w:rPr>
                <w:color w:val="auto"/>
              </w:rPr>
              <w:fldChar w:fldCharType="begin"/>
            </w:r>
            <w:r>
              <w:rPr>
                <w:color w:val="auto"/>
              </w:rPr>
              <w:instrText xml:space="preserve"> HYPERLINK "mailto:liceulsportivnr2@gmail.com" \h </w:instrText>
            </w:r>
            <w:r>
              <w:rPr>
                <w:color w:val="auto"/>
              </w:rPr>
              <w:fldChar w:fldCharType="separate"/>
            </w:r>
            <w:r>
              <w:rPr>
                <w:rStyle w:val="25"/>
                <w:rFonts w:ascii="Times New Roman" w:hAnsi="Times New Roman" w:cs="Times New Roman"/>
                <w:color w:val="auto"/>
                <w:sz w:val="24"/>
              </w:rPr>
              <w:t>liceulsportivnr2@gmail.com</w:t>
            </w:r>
            <w:r>
              <w:rPr>
                <w:rStyle w:val="25"/>
                <w:rFonts w:ascii="Times New Roman" w:hAnsi="Times New Roman" w:cs="Times New Roman"/>
                <w:color w:val="auto"/>
                <w:sz w:val="24"/>
              </w:rPr>
              <w:fldChar w:fldCharType="end"/>
            </w:r>
          </w:p>
        </w:tc>
      </w:tr>
      <w:tr>
        <w:tblPrEx>
          <w:tblBorders>
            <w:top w:val="single" w:color="C0504D" w:themeColor="accent2" w:sz="8" w:space="0"/>
            <w:left w:val="none" w:color="auto" w:sz="0" w:space="0"/>
            <w:bottom w:val="single" w:color="C0504D" w:themeColor="accent2"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3" w:type="dxa"/>
            <w:tcBorders>
              <w:top w:val="nil"/>
              <w:left w:val="nil"/>
              <w:bottom w:val="nil"/>
              <w:right w:val="nil"/>
            </w:tcBorders>
            <w:shd w:val="clear" w:color="auto" w:fill="EFD3D3" w:themeFill="accent2" w:themeFillTint="3F"/>
          </w:tcPr>
          <w:p>
            <w:pPr>
              <w:rPr>
                <w:rFonts w:ascii="Times New Roman" w:hAnsi="Times New Roman" w:cs="Times New Roman"/>
                <w:b/>
                <w:bCs w:val="0"/>
                <w:color w:val="auto"/>
              </w:rPr>
            </w:pPr>
            <w:r>
              <w:rPr>
                <w:rFonts w:ascii="Times New Roman" w:hAnsi="Times New Roman" w:cs="Times New Roman"/>
                <w:b/>
                <w:bCs/>
                <w:color w:val="auto"/>
                <w:sz w:val="24"/>
              </w:rPr>
              <w:t>Adresa web</w:t>
            </w:r>
          </w:p>
        </w:tc>
        <w:tc>
          <w:tcPr>
            <w:tcW w:w="5102" w:type="dxa"/>
            <w:tcBorders>
              <w:top w:val="nil"/>
              <w:bottom w:val="nil"/>
              <w:right w:val="nil"/>
            </w:tcBorders>
            <w:shd w:val="clear" w:color="auto" w:fill="EFD3D3" w:themeFill="accent2" w:themeFillTint="3F"/>
          </w:tcPr>
          <w:p>
            <w:pPr>
              <w:rPr>
                <w:rFonts w:ascii="Times New Roman" w:hAnsi="Times New Roman" w:cs="Times New Roman"/>
                <w:color w:val="auto"/>
              </w:rPr>
            </w:pPr>
            <w:r>
              <w:rPr>
                <w:rFonts w:ascii="Times New Roman" w:hAnsi="Times New Roman" w:cs="Times New Roman"/>
                <w:color w:val="auto"/>
                <w:sz w:val="24"/>
              </w:rPr>
              <w:t>www.liceulsportiv.md</w:t>
            </w:r>
          </w:p>
        </w:tc>
      </w:tr>
      <w:tr>
        <w:tblPrEx>
          <w:tblBorders>
            <w:top w:val="single" w:color="C0504D" w:themeColor="accent2" w:sz="8" w:space="0"/>
            <w:left w:val="none" w:color="auto" w:sz="0" w:space="0"/>
            <w:bottom w:val="single" w:color="C0504D" w:themeColor="accent2"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3" w:type="dxa"/>
            <w:tcBorders>
              <w:top w:val="nil"/>
              <w:bottom w:val="nil"/>
            </w:tcBorders>
          </w:tcPr>
          <w:p>
            <w:pPr>
              <w:rPr>
                <w:rFonts w:ascii="Times New Roman" w:hAnsi="Times New Roman" w:cs="Times New Roman"/>
                <w:b/>
                <w:bCs w:val="0"/>
                <w:color w:val="auto"/>
              </w:rPr>
            </w:pPr>
            <w:r>
              <w:rPr>
                <w:rFonts w:ascii="Times New Roman" w:hAnsi="Times New Roman" w:cs="Times New Roman"/>
                <w:b/>
                <w:bCs/>
                <w:color w:val="auto"/>
                <w:sz w:val="24"/>
              </w:rPr>
              <w:t>Tipul instituției</w:t>
            </w:r>
          </w:p>
        </w:tc>
        <w:tc>
          <w:tcPr>
            <w:tcW w:w="5102" w:type="dxa"/>
            <w:tcBorders>
              <w:top w:val="nil"/>
              <w:bottom w:val="nil"/>
            </w:tcBorders>
          </w:tcPr>
          <w:p>
            <w:pPr>
              <w:rPr>
                <w:rFonts w:ascii="Times New Roman" w:hAnsi="Times New Roman" w:cs="Times New Roman"/>
                <w:color w:val="auto"/>
              </w:rPr>
            </w:pPr>
            <w:r>
              <w:rPr>
                <w:rFonts w:ascii="Times New Roman" w:hAnsi="Times New Roman" w:cs="Times New Roman"/>
                <w:color w:val="auto"/>
                <w:sz w:val="24"/>
              </w:rPr>
              <w:t>Învățământ  secundar general</w:t>
            </w:r>
          </w:p>
        </w:tc>
      </w:tr>
      <w:tr>
        <w:tblPrEx>
          <w:tblBorders>
            <w:top w:val="single" w:color="C0504D" w:themeColor="accent2" w:sz="8" w:space="0"/>
            <w:left w:val="none" w:color="auto" w:sz="0" w:space="0"/>
            <w:bottom w:val="single" w:color="C0504D" w:themeColor="accent2"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3" w:type="dxa"/>
            <w:tcBorders>
              <w:top w:val="nil"/>
              <w:left w:val="nil"/>
              <w:bottom w:val="nil"/>
              <w:right w:val="nil"/>
            </w:tcBorders>
            <w:shd w:val="clear" w:color="auto" w:fill="EFD3D3" w:themeFill="accent2" w:themeFillTint="3F"/>
          </w:tcPr>
          <w:p>
            <w:pPr>
              <w:rPr>
                <w:rFonts w:ascii="Times New Roman" w:hAnsi="Times New Roman" w:cs="Times New Roman"/>
                <w:b/>
                <w:bCs w:val="0"/>
                <w:color w:val="auto"/>
              </w:rPr>
            </w:pPr>
            <w:r>
              <w:rPr>
                <w:rFonts w:ascii="Times New Roman" w:hAnsi="Times New Roman" w:cs="Times New Roman"/>
                <w:b/>
                <w:bCs/>
                <w:color w:val="auto"/>
                <w:sz w:val="24"/>
              </w:rPr>
              <w:t>Tipul de proprietate</w:t>
            </w:r>
          </w:p>
        </w:tc>
        <w:tc>
          <w:tcPr>
            <w:tcW w:w="5102" w:type="dxa"/>
            <w:tcBorders>
              <w:top w:val="nil"/>
              <w:bottom w:val="nil"/>
              <w:right w:val="nil"/>
            </w:tcBorders>
            <w:shd w:val="clear" w:color="auto" w:fill="EFD3D3" w:themeFill="accent2" w:themeFillTint="3F"/>
          </w:tcPr>
          <w:p>
            <w:pPr>
              <w:rPr>
                <w:rFonts w:ascii="Times New Roman" w:hAnsi="Times New Roman" w:cs="Times New Roman"/>
                <w:color w:val="auto"/>
              </w:rPr>
            </w:pPr>
            <w:r>
              <w:rPr>
                <w:rFonts w:ascii="Times New Roman" w:hAnsi="Times New Roman" w:cs="Times New Roman"/>
                <w:color w:val="auto"/>
                <w:sz w:val="24"/>
              </w:rPr>
              <w:t>Publică</w:t>
            </w:r>
          </w:p>
        </w:tc>
      </w:tr>
      <w:tr>
        <w:tblPrEx>
          <w:tblBorders>
            <w:top w:val="single" w:color="C0504D" w:themeColor="accent2" w:sz="8" w:space="0"/>
            <w:left w:val="none" w:color="auto" w:sz="0" w:space="0"/>
            <w:bottom w:val="single" w:color="C0504D" w:themeColor="accent2"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3" w:type="dxa"/>
            <w:tcBorders>
              <w:top w:val="nil"/>
              <w:bottom w:val="nil"/>
            </w:tcBorders>
          </w:tcPr>
          <w:p>
            <w:pPr>
              <w:rPr>
                <w:rFonts w:ascii="Times New Roman" w:hAnsi="Times New Roman" w:cs="Times New Roman"/>
                <w:b/>
                <w:bCs w:val="0"/>
                <w:color w:val="auto"/>
              </w:rPr>
            </w:pPr>
            <w:r>
              <w:rPr>
                <w:rFonts w:ascii="Times New Roman" w:hAnsi="Times New Roman" w:cs="Times New Roman"/>
                <w:b/>
                <w:bCs/>
                <w:color w:val="auto"/>
                <w:sz w:val="24"/>
              </w:rPr>
              <w:t>Fondator/ autoritate administrativă</w:t>
            </w:r>
          </w:p>
        </w:tc>
        <w:tc>
          <w:tcPr>
            <w:tcW w:w="5102" w:type="dxa"/>
            <w:tcBorders>
              <w:top w:val="nil"/>
              <w:bottom w:val="nil"/>
            </w:tcBorders>
          </w:tcPr>
          <w:p>
            <w:pPr>
              <w:rPr>
                <w:rFonts w:ascii="Times New Roman" w:hAnsi="Times New Roman" w:cs="Times New Roman"/>
                <w:color w:val="auto"/>
              </w:rPr>
            </w:pPr>
            <w:r>
              <w:rPr>
                <w:rFonts w:ascii="Times New Roman" w:hAnsi="Times New Roman" w:cs="Times New Roman"/>
                <w:color w:val="auto"/>
                <w:sz w:val="24"/>
              </w:rPr>
              <w:t>Consiliul municipal</w:t>
            </w:r>
          </w:p>
        </w:tc>
      </w:tr>
      <w:tr>
        <w:tblPrEx>
          <w:tblBorders>
            <w:top w:val="single" w:color="C0504D" w:themeColor="accent2" w:sz="8" w:space="0"/>
            <w:left w:val="none" w:color="auto" w:sz="0" w:space="0"/>
            <w:bottom w:val="single" w:color="C0504D" w:themeColor="accent2"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3" w:type="dxa"/>
            <w:tcBorders>
              <w:top w:val="nil"/>
              <w:left w:val="nil"/>
              <w:bottom w:val="nil"/>
              <w:right w:val="nil"/>
            </w:tcBorders>
            <w:shd w:val="clear" w:color="auto" w:fill="EFD3D3" w:themeFill="accent2" w:themeFillTint="3F"/>
          </w:tcPr>
          <w:p>
            <w:pPr>
              <w:rPr>
                <w:rFonts w:ascii="Times New Roman" w:hAnsi="Times New Roman" w:cs="Times New Roman"/>
                <w:b/>
                <w:bCs w:val="0"/>
                <w:color w:val="auto"/>
              </w:rPr>
            </w:pPr>
            <w:r>
              <w:rPr>
                <w:rFonts w:ascii="Times New Roman" w:hAnsi="Times New Roman" w:cs="Times New Roman"/>
                <w:b/>
                <w:bCs/>
                <w:color w:val="auto"/>
                <w:sz w:val="24"/>
              </w:rPr>
              <w:t>Limba de instruire</w:t>
            </w:r>
          </w:p>
        </w:tc>
        <w:tc>
          <w:tcPr>
            <w:tcW w:w="5102" w:type="dxa"/>
            <w:tcBorders>
              <w:top w:val="nil"/>
              <w:bottom w:val="nil"/>
              <w:right w:val="nil"/>
            </w:tcBorders>
            <w:shd w:val="clear" w:color="auto" w:fill="EFD3D3" w:themeFill="accent2" w:themeFillTint="3F"/>
          </w:tcPr>
          <w:p>
            <w:pPr>
              <w:rPr>
                <w:rFonts w:ascii="Times New Roman" w:hAnsi="Times New Roman" w:cs="Times New Roman"/>
                <w:color w:val="auto"/>
              </w:rPr>
            </w:pPr>
            <w:r>
              <w:rPr>
                <w:rFonts w:ascii="Times New Roman" w:hAnsi="Times New Roman" w:cs="Times New Roman"/>
                <w:color w:val="auto"/>
                <w:sz w:val="24"/>
              </w:rPr>
              <w:t>Română</w:t>
            </w:r>
          </w:p>
        </w:tc>
      </w:tr>
      <w:tr>
        <w:tblPrEx>
          <w:tblBorders>
            <w:top w:val="single" w:color="C0504D" w:themeColor="accent2" w:sz="8" w:space="0"/>
            <w:left w:val="none" w:color="auto" w:sz="0" w:space="0"/>
            <w:bottom w:val="single" w:color="C0504D" w:themeColor="accent2"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3" w:type="dxa"/>
            <w:tcBorders>
              <w:top w:val="nil"/>
              <w:bottom w:val="nil"/>
            </w:tcBorders>
          </w:tcPr>
          <w:p>
            <w:pPr>
              <w:rPr>
                <w:rFonts w:ascii="Times New Roman" w:hAnsi="Times New Roman" w:cs="Times New Roman"/>
                <w:b/>
                <w:bCs w:val="0"/>
                <w:color w:val="auto"/>
              </w:rPr>
            </w:pPr>
            <w:r>
              <w:rPr>
                <w:rFonts w:ascii="Times New Roman" w:hAnsi="Times New Roman" w:cs="Times New Roman"/>
                <w:b/>
                <w:bCs/>
                <w:color w:val="auto"/>
                <w:sz w:val="24"/>
              </w:rPr>
              <w:t>Numărul total elevi</w:t>
            </w:r>
          </w:p>
        </w:tc>
        <w:tc>
          <w:tcPr>
            <w:tcW w:w="5102" w:type="dxa"/>
            <w:tcBorders>
              <w:top w:val="nil"/>
              <w:bottom w:val="nil"/>
            </w:tcBorders>
          </w:tcPr>
          <w:p>
            <w:pPr>
              <w:rPr>
                <w:rFonts w:ascii="Times New Roman" w:hAnsi="Times New Roman" w:cs="Times New Roman"/>
                <w:color w:val="auto"/>
              </w:rPr>
            </w:pPr>
            <w:r>
              <w:rPr>
                <w:rFonts w:ascii="Times New Roman" w:hAnsi="Times New Roman" w:cs="Times New Roman"/>
                <w:color w:val="auto"/>
                <w:sz w:val="24"/>
              </w:rPr>
              <w:t>828</w:t>
            </w:r>
          </w:p>
        </w:tc>
      </w:tr>
      <w:tr>
        <w:tblPrEx>
          <w:tblBorders>
            <w:top w:val="single" w:color="C0504D" w:themeColor="accent2" w:sz="8" w:space="0"/>
            <w:left w:val="none" w:color="auto" w:sz="0" w:space="0"/>
            <w:bottom w:val="single" w:color="C0504D" w:themeColor="accent2"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3" w:type="dxa"/>
            <w:tcBorders>
              <w:top w:val="nil"/>
              <w:left w:val="nil"/>
              <w:bottom w:val="nil"/>
              <w:right w:val="nil"/>
            </w:tcBorders>
            <w:shd w:val="clear" w:color="auto" w:fill="EFD3D3" w:themeFill="accent2" w:themeFillTint="3F"/>
          </w:tcPr>
          <w:p>
            <w:pPr>
              <w:rPr>
                <w:rFonts w:ascii="Times New Roman" w:hAnsi="Times New Roman" w:cs="Times New Roman"/>
                <w:b/>
                <w:bCs w:val="0"/>
                <w:color w:val="auto"/>
              </w:rPr>
            </w:pPr>
            <w:r>
              <w:rPr>
                <w:rFonts w:ascii="Times New Roman" w:hAnsi="Times New Roman" w:cs="Times New Roman"/>
                <w:b/>
                <w:bCs/>
                <w:color w:val="auto"/>
                <w:sz w:val="24"/>
              </w:rPr>
              <w:t>Numărul total clase</w:t>
            </w:r>
          </w:p>
        </w:tc>
        <w:tc>
          <w:tcPr>
            <w:tcW w:w="5102" w:type="dxa"/>
            <w:tcBorders>
              <w:top w:val="nil"/>
              <w:bottom w:val="nil"/>
              <w:right w:val="nil"/>
            </w:tcBorders>
            <w:shd w:val="clear" w:color="auto" w:fill="EFD3D3" w:themeFill="accent2" w:themeFillTint="3F"/>
          </w:tcPr>
          <w:p>
            <w:pPr>
              <w:rPr>
                <w:rFonts w:ascii="Times New Roman" w:hAnsi="Times New Roman" w:cs="Times New Roman"/>
                <w:color w:val="auto"/>
              </w:rPr>
            </w:pPr>
            <w:r>
              <w:rPr>
                <w:rFonts w:ascii="Times New Roman" w:hAnsi="Times New Roman" w:cs="Times New Roman"/>
                <w:color w:val="auto"/>
                <w:sz w:val="24"/>
              </w:rPr>
              <w:t>32</w:t>
            </w:r>
          </w:p>
        </w:tc>
      </w:tr>
      <w:tr>
        <w:tblPrEx>
          <w:tblBorders>
            <w:top w:val="single" w:color="C0504D" w:themeColor="accent2" w:sz="8" w:space="0"/>
            <w:left w:val="none" w:color="auto" w:sz="0" w:space="0"/>
            <w:bottom w:val="single" w:color="C0504D" w:themeColor="accent2"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3" w:type="dxa"/>
            <w:tcBorders>
              <w:top w:val="nil"/>
              <w:bottom w:val="nil"/>
            </w:tcBorders>
          </w:tcPr>
          <w:p>
            <w:pPr>
              <w:rPr>
                <w:rFonts w:ascii="Times New Roman" w:hAnsi="Times New Roman" w:cs="Times New Roman"/>
                <w:b/>
                <w:bCs w:val="0"/>
                <w:color w:val="auto"/>
              </w:rPr>
            </w:pPr>
            <w:r>
              <w:rPr>
                <w:rFonts w:ascii="Times New Roman" w:hAnsi="Times New Roman" w:cs="Times New Roman"/>
                <w:b/>
                <w:bCs/>
                <w:color w:val="auto"/>
                <w:sz w:val="24"/>
              </w:rPr>
              <w:t>Numărul total cadre de conducere</w:t>
            </w:r>
          </w:p>
        </w:tc>
        <w:tc>
          <w:tcPr>
            <w:tcW w:w="5102" w:type="dxa"/>
            <w:tcBorders>
              <w:top w:val="nil"/>
              <w:bottom w:val="nil"/>
            </w:tcBorders>
          </w:tcPr>
          <w:p>
            <w:pPr>
              <w:rPr>
                <w:rFonts w:ascii="Times New Roman" w:hAnsi="Times New Roman" w:cs="Times New Roman"/>
                <w:color w:val="auto"/>
              </w:rPr>
            </w:pPr>
            <w:r>
              <w:rPr>
                <w:rFonts w:ascii="Times New Roman" w:hAnsi="Times New Roman" w:cs="Times New Roman"/>
                <w:color w:val="auto"/>
                <w:sz w:val="24"/>
              </w:rPr>
              <w:t>6</w:t>
            </w:r>
          </w:p>
        </w:tc>
      </w:tr>
      <w:tr>
        <w:tblPrEx>
          <w:tblBorders>
            <w:top w:val="single" w:color="C0504D" w:themeColor="accent2" w:sz="8" w:space="0"/>
            <w:left w:val="none" w:color="auto" w:sz="0" w:space="0"/>
            <w:bottom w:val="single" w:color="C0504D" w:themeColor="accent2"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3" w:type="dxa"/>
            <w:tcBorders>
              <w:top w:val="nil"/>
              <w:left w:val="nil"/>
              <w:bottom w:val="nil"/>
              <w:right w:val="nil"/>
            </w:tcBorders>
            <w:shd w:val="clear" w:color="auto" w:fill="EFD3D3" w:themeFill="accent2" w:themeFillTint="3F"/>
          </w:tcPr>
          <w:p>
            <w:pPr>
              <w:rPr>
                <w:rFonts w:ascii="Times New Roman" w:hAnsi="Times New Roman" w:cs="Times New Roman"/>
                <w:b/>
                <w:bCs w:val="0"/>
                <w:color w:val="auto"/>
              </w:rPr>
            </w:pPr>
            <w:r>
              <w:rPr>
                <w:rFonts w:ascii="Times New Roman" w:hAnsi="Times New Roman" w:cs="Times New Roman"/>
                <w:b/>
                <w:bCs/>
                <w:color w:val="auto"/>
                <w:sz w:val="24"/>
              </w:rPr>
              <w:t>Numărul total cadre didactice</w:t>
            </w:r>
          </w:p>
        </w:tc>
        <w:tc>
          <w:tcPr>
            <w:tcW w:w="5102" w:type="dxa"/>
            <w:tcBorders>
              <w:top w:val="nil"/>
              <w:bottom w:val="nil"/>
              <w:right w:val="nil"/>
            </w:tcBorders>
            <w:shd w:val="clear" w:color="auto" w:fill="EFD3D3" w:themeFill="accent2" w:themeFillTint="3F"/>
          </w:tcPr>
          <w:p>
            <w:pPr>
              <w:rPr>
                <w:rFonts w:ascii="Times New Roman" w:hAnsi="Times New Roman" w:cs="Times New Roman"/>
                <w:color w:val="auto"/>
              </w:rPr>
            </w:pPr>
            <w:r>
              <w:rPr>
                <w:rFonts w:ascii="Times New Roman" w:hAnsi="Times New Roman" w:cs="Times New Roman"/>
                <w:color w:val="auto"/>
                <w:sz w:val="24"/>
              </w:rPr>
              <w:t>60</w:t>
            </w:r>
          </w:p>
        </w:tc>
      </w:tr>
      <w:tr>
        <w:tblPrEx>
          <w:tblBorders>
            <w:top w:val="single" w:color="C0504D" w:themeColor="accent2" w:sz="8" w:space="0"/>
            <w:left w:val="none" w:color="auto" w:sz="0" w:space="0"/>
            <w:bottom w:val="single" w:color="C0504D" w:themeColor="accent2"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3" w:type="dxa"/>
            <w:tcBorders>
              <w:top w:val="nil"/>
              <w:bottom w:val="nil"/>
            </w:tcBorders>
          </w:tcPr>
          <w:p>
            <w:pPr>
              <w:rPr>
                <w:rFonts w:ascii="Times New Roman" w:hAnsi="Times New Roman" w:cs="Times New Roman"/>
                <w:b/>
                <w:bCs w:val="0"/>
                <w:color w:val="auto"/>
              </w:rPr>
            </w:pPr>
            <w:r>
              <w:rPr>
                <w:rFonts w:ascii="Times New Roman" w:hAnsi="Times New Roman" w:cs="Times New Roman"/>
                <w:b/>
                <w:bCs/>
                <w:color w:val="auto"/>
                <w:sz w:val="24"/>
              </w:rPr>
              <w:t>Program de activitate</w:t>
            </w:r>
          </w:p>
        </w:tc>
        <w:tc>
          <w:tcPr>
            <w:tcW w:w="5102" w:type="dxa"/>
            <w:tcBorders>
              <w:top w:val="nil"/>
              <w:bottom w:val="nil"/>
            </w:tcBorders>
          </w:tcPr>
          <w:p>
            <w:pPr>
              <w:rPr>
                <w:rFonts w:ascii="Times New Roman" w:hAnsi="Times New Roman" w:cs="Times New Roman"/>
                <w:color w:val="auto"/>
              </w:rPr>
            </w:pPr>
            <w:r>
              <w:rPr>
                <w:rFonts w:ascii="Times New Roman" w:hAnsi="Times New Roman" w:cs="Times New Roman"/>
                <w:color w:val="auto"/>
                <w:sz w:val="24"/>
              </w:rPr>
              <w:t>8:00 -17:00</w:t>
            </w:r>
          </w:p>
        </w:tc>
      </w:tr>
      <w:tr>
        <w:tblPrEx>
          <w:tblBorders>
            <w:top w:val="single" w:color="C0504D" w:themeColor="accent2" w:sz="8" w:space="0"/>
            <w:left w:val="none" w:color="auto" w:sz="0" w:space="0"/>
            <w:bottom w:val="single" w:color="C0504D" w:themeColor="accent2"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3" w:type="dxa"/>
            <w:tcBorders>
              <w:top w:val="nil"/>
              <w:left w:val="nil"/>
              <w:bottom w:val="nil"/>
              <w:right w:val="nil"/>
            </w:tcBorders>
            <w:shd w:val="clear" w:color="auto" w:fill="EFD3D3" w:themeFill="accent2" w:themeFillTint="3F"/>
          </w:tcPr>
          <w:p>
            <w:pPr>
              <w:rPr>
                <w:rFonts w:ascii="Times New Roman" w:hAnsi="Times New Roman" w:cs="Times New Roman"/>
                <w:b/>
                <w:bCs w:val="0"/>
                <w:color w:val="auto"/>
              </w:rPr>
            </w:pPr>
            <w:r>
              <w:rPr>
                <w:rFonts w:ascii="Times New Roman" w:hAnsi="Times New Roman" w:cs="Times New Roman"/>
                <w:b/>
                <w:bCs/>
                <w:color w:val="auto"/>
                <w:sz w:val="24"/>
              </w:rPr>
              <w:t>Perioada de evaluare inclusă în raport</w:t>
            </w:r>
          </w:p>
        </w:tc>
        <w:tc>
          <w:tcPr>
            <w:tcW w:w="5102" w:type="dxa"/>
            <w:tcBorders>
              <w:top w:val="nil"/>
              <w:bottom w:val="nil"/>
              <w:right w:val="nil"/>
            </w:tcBorders>
            <w:shd w:val="clear" w:color="auto" w:fill="EFD3D3" w:themeFill="accent2" w:themeFillTint="3F"/>
          </w:tcPr>
          <w:p>
            <w:pPr>
              <w:rPr>
                <w:rFonts w:ascii="Times New Roman" w:hAnsi="Times New Roman" w:cs="Times New Roman"/>
                <w:color w:val="auto"/>
              </w:rPr>
            </w:pPr>
            <w:r>
              <w:rPr>
                <w:rFonts w:ascii="Times New Roman" w:hAnsi="Times New Roman" w:cs="Times New Roman"/>
                <w:color w:val="auto"/>
                <w:sz w:val="24"/>
              </w:rPr>
              <w:t>2022-2023</w:t>
            </w:r>
          </w:p>
        </w:tc>
      </w:tr>
      <w:tr>
        <w:tblPrEx>
          <w:tblBorders>
            <w:top w:val="single" w:color="C0504D" w:themeColor="accent2" w:sz="8" w:space="0"/>
            <w:left w:val="none" w:color="auto" w:sz="0" w:space="0"/>
            <w:bottom w:val="single" w:color="C0504D" w:themeColor="accent2"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3" w:type="dxa"/>
            <w:tcBorders>
              <w:top w:val="nil"/>
            </w:tcBorders>
          </w:tcPr>
          <w:p>
            <w:pPr>
              <w:rPr>
                <w:rFonts w:ascii="Times New Roman" w:hAnsi="Times New Roman" w:cs="Times New Roman"/>
                <w:b/>
                <w:bCs w:val="0"/>
                <w:color w:val="auto"/>
              </w:rPr>
            </w:pPr>
            <w:r>
              <w:rPr>
                <w:rFonts w:ascii="Times New Roman" w:hAnsi="Times New Roman" w:cs="Times New Roman"/>
                <w:b/>
                <w:bCs/>
                <w:color w:val="auto"/>
                <w:sz w:val="24"/>
              </w:rPr>
              <w:t>Director</w:t>
            </w:r>
          </w:p>
        </w:tc>
        <w:tc>
          <w:tcPr>
            <w:tcW w:w="5102" w:type="dxa"/>
            <w:tcBorders>
              <w:top w:val="nil"/>
            </w:tcBorders>
          </w:tcPr>
          <w:p>
            <w:pPr>
              <w:rPr>
                <w:rFonts w:ascii="Times New Roman" w:hAnsi="Times New Roman" w:cs="Times New Roman"/>
                <w:color w:val="auto"/>
              </w:rPr>
            </w:pPr>
            <w:r>
              <w:rPr>
                <w:rFonts w:ascii="Times New Roman" w:hAnsi="Times New Roman" w:cs="Times New Roman"/>
                <w:color w:val="auto"/>
                <w:sz w:val="24"/>
              </w:rPr>
              <w:t>Frunză Elena</w:t>
            </w:r>
          </w:p>
        </w:tc>
      </w:tr>
    </w:tbl>
    <w:p>
      <w:pPr>
        <w:rPr>
          <w:rFonts w:ascii="Times New Roman" w:hAnsi="Times New Roman" w:cs="Times New Roman"/>
          <w:bCs/>
          <w:color w:val="auto"/>
          <w:szCs w:val="22"/>
        </w:rPr>
      </w:pPr>
    </w:p>
    <w:p>
      <w:pPr>
        <w:widowControl/>
        <w:tabs>
          <w:tab w:val="center" w:pos="4844"/>
          <w:tab w:val="right" w:pos="9689"/>
        </w:tabs>
        <w:jc w:val="left"/>
        <w:rPr>
          <w:rFonts w:ascii="Times New Roman" w:hAnsi="Times New Roman" w:cs="Times New Roman"/>
          <w:bCs/>
          <w:color w:val="auto"/>
          <w:szCs w:val="22"/>
        </w:rPr>
      </w:pPr>
    </w:p>
    <w:sdt>
      <w:sdtPr>
        <w:rPr>
          <w:rFonts w:eastAsia="Arial Unicode MS" w:cs="Arial Unicode MS"/>
          <w:b w:val="0"/>
          <w:bCs w:val="0"/>
          <w:color w:val="auto"/>
          <w:szCs w:val="24"/>
          <w:lang w:eastAsia="en-US"/>
        </w:rPr>
        <w:id w:val="677297876"/>
        <w:docPartObj>
          <w:docPartGallery w:val="Table of Contents"/>
          <w:docPartUnique/>
        </w:docPartObj>
      </w:sdtPr>
      <w:sdtEndPr>
        <w:rPr>
          <w:rFonts w:eastAsia="Arial Unicode MS" w:cs="Arial Unicode MS"/>
          <w:b w:val="0"/>
          <w:bCs w:val="0"/>
          <w:color w:val="auto"/>
          <w:szCs w:val="24"/>
          <w:lang w:eastAsia="en-US"/>
        </w:rPr>
      </w:sdtEndPr>
      <w:sdtContent>
        <w:p>
          <w:pPr>
            <w:pStyle w:val="36"/>
            <w:jc w:val="center"/>
            <w:rPr>
              <w:rFonts w:ascii="Times New Roman" w:hAnsi="Times New Roman" w:cs="Times New Roman"/>
              <w:color w:val="auto"/>
            </w:rPr>
          </w:pPr>
          <w:r>
            <w:rPr>
              <w:color w:val="auto"/>
            </w:rPr>
            <w:br w:type="page"/>
          </w:r>
        </w:p>
        <w:p>
          <w:pPr>
            <w:pStyle w:val="36"/>
            <w:jc w:val="center"/>
            <w:rPr>
              <w:rFonts w:ascii="Times New Roman" w:hAnsi="Times New Roman" w:cs="Times New Roman"/>
              <w:color w:val="auto"/>
            </w:rPr>
          </w:pPr>
          <w:r>
            <w:rPr>
              <w:rFonts w:ascii="Times New Roman" w:hAnsi="Times New Roman" w:cs="Times New Roman"/>
              <w:color w:val="auto"/>
            </w:rPr>
            <w:t>Cuprins:</w:t>
          </w:r>
        </w:p>
        <w:p>
          <w:pPr>
            <w:pStyle w:val="38"/>
            <w:rPr>
              <w:rFonts w:ascii="Times New Roman" w:hAnsi="Times New Roman" w:cs="Times New Roman" w:eastAsiaTheme="minorEastAsia"/>
              <w:b w:val="0"/>
              <w:bCs w:val="0"/>
              <w:color w:val="auto"/>
              <w:szCs w:val="22"/>
            </w:rPr>
          </w:pPr>
          <w:r>
            <w:rPr>
              <w:color w:val="auto"/>
            </w:rPr>
            <w:fldChar w:fldCharType="begin"/>
          </w:r>
          <w:r>
            <w:rPr>
              <w:rStyle w:val="29"/>
              <w:rFonts w:ascii="Times New Roman" w:hAnsi="Times New Roman" w:cs="Times New Roman"/>
              <w:color w:val="auto"/>
            </w:rPr>
            <w:instrText xml:space="preserve"> TOC \z \o "1-3" \u \h</w:instrText>
          </w:r>
          <w:r>
            <w:rPr>
              <w:rStyle w:val="29"/>
              <w:color w:val="auto"/>
            </w:rPr>
            <w:fldChar w:fldCharType="separate"/>
          </w:r>
          <w:r>
            <w:rPr>
              <w:color w:val="auto"/>
            </w:rPr>
            <w:fldChar w:fldCharType="begin"/>
          </w:r>
          <w:r>
            <w:rPr>
              <w:color w:val="auto"/>
            </w:rPr>
            <w:instrText xml:space="preserve"> HYPERLINK \l "_Toc46741862" \h </w:instrText>
          </w:r>
          <w:r>
            <w:rPr>
              <w:color w:val="auto"/>
            </w:rPr>
            <w:fldChar w:fldCharType="separate"/>
          </w:r>
          <w:r>
            <w:rPr>
              <w:rStyle w:val="29"/>
              <w:rFonts w:ascii="Times New Roman" w:hAnsi="Times New Roman" w:cs="Times New Roman"/>
              <w:color w:val="auto"/>
            </w:rPr>
            <w:t>Dimensiune I. SĂNĂTATE, SIGURANȚĂ, PROTECȚIE</w:t>
          </w:r>
          <w:r>
            <w:rPr>
              <w:color w:val="auto"/>
            </w:rPr>
            <w:fldChar w:fldCharType="begin"/>
          </w:r>
          <w:r>
            <w:rPr>
              <w:color w:val="auto"/>
            </w:rPr>
            <w:instrText xml:space="preserve">PAGEREF _Toc46741862 \h</w:instrText>
          </w:r>
          <w:r>
            <w:rPr>
              <w:color w:val="auto"/>
            </w:rPr>
            <w:fldChar w:fldCharType="separate"/>
          </w:r>
          <w:r>
            <w:rPr>
              <w:color w:val="auto"/>
            </w:rPr>
            <w:t>4</w:t>
          </w:r>
          <w:r>
            <w:rPr>
              <w:color w:val="auto"/>
            </w:rPr>
            <w:fldChar w:fldCharType="end"/>
          </w:r>
          <w:r>
            <w:rPr>
              <w:color w:val="auto"/>
            </w:rPr>
            <w:fldChar w:fldCharType="end"/>
          </w:r>
        </w:p>
        <w:p>
          <w:pPr>
            <w:pStyle w:val="39"/>
            <w:spacing w:line="276" w:lineRule="auto"/>
            <w:rPr>
              <w:rFonts w:ascii="Times New Roman" w:hAnsi="Times New Roman" w:cs="Times New Roman" w:eastAsiaTheme="minorEastAsia"/>
              <w:color w:val="auto"/>
              <w:szCs w:val="22"/>
            </w:rPr>
          </w:pPr>
          <w:r>
            <w:rPr>
              <w:color w:val="auto"/>
            </w:rPr>
            <w:fldChar w:fldCharType="begin"/>
          </w:r>
          <w:r>
            <w:rPr>
              <w:color w:val="auto"/>
            </w:rPr>
            <w:instrText xml:space="preserve"> HYPERLINK \l "_Toc46741863" \h </w:instrText>
          </w:r>
          <w:r>
            <w:rPr>
              <w:color w:val="auto"/>
            </w:rPr>
            <w:fldChar w:fldCharType="separate"/>
          </w:r>
          <w:r>
            <w:rPr>
              <w:rStyle w:val="29"/>
              <w:rFonts w:ascii="Times New Roman" w:hAnsi="Times New Roman" w:cs="Times New Roman"/>
              <w:b/>
              <w:color w:val="auto"/>
            </w:rPr>
            <w:t>Standard 1.1.</w:t>
          </w:r>
          <w:r>
            <w:rPr>
              <w:rStyle w:val="29"/>
              <w:rFonts w:ascii="Times New Roman" w:hAnsi="Times New Roman" w:cs="Times New Roman"/>
              <w:color w:val="auto"/>
            </w:rPr>
            <w:t xml:space="preserve"> Instituția de învățământ asigură securitatea și protecția tuturor elevilor/ copiilor</w:t>
          </w:r>
          <w:r>
            <w:rPr>
              <w:color w:val="auto"/>
            </w:rPr>
            <w:fldChar w:fldCharType="begin"/>
          </w:r>
          <w:r>
            <w:rPr>
              <w:color w:val="auto"/>
            </w:rPr>
            <w:instrText xml:space="preserve">PAGEREF _Toc46741863 \h</w:instrText>
          </w:r>
          <w:r>
            <w:rPr>
              <w:color w:val="auto"/>
            </w:rPr>
            <w:fldChar w:fldCharType="separate"/>
          </w:r>
          <w:r>
            <w:rPr>
              <w:color w:val="auto"/>
            </w:rPr>
            <w:t>4</w:t>
          </w:r>
          <w:r>
            <w:rPr>
              <w:color w:val="auto"/>
            </w:rPr>
            <w:fldChar w:fldCharType="end"/>
          </w:r>
          <w:r>
            <w:rPr>
              <w:color w:val="auto"/>
            </w:rPr>
            <w:fldChar w:fldCharType="end"/>
          </w:r>
        </w:p>
        <w:p>
          <w:pPr>
            <w:pStyle w:val="39"/>
            <w:spacing w:line="276" w:lineRule="auto"/>
            <w:rPr>
              <w:rFonts w:ascii="Times New Roman" w:hAnsi="Times New Roman" w:cs="Times New Roman" w:eastAsiaTheme="minorEastAsia"/>
              <w:color w:val="auto"/>
              <w:szCs w:val="22"/>
            </w:rPr>
          </w:pPr>
          <w:r>
            <w:rPr>
              <w:color w:val="auto"/>
            </w:rPr>
            <w:fldChar w:fldCharType="begin"/>
          </w:r>
          <w:r>
            <w:rPr>
              <w:color w:val="auto"/>
            </w:rPr>
            <w:instrText xml:space="preserve"> HYPERLINK \l "_Toc46741864" \h </w:instrText>
          </w:r>
          <w:r>
            <w:rPr>
              <w:color w:val="auto"/>
            </w:rPr>
            <w:fldChar w:fldCharType="separate"/>
          </w:r>
          <w:r>
            <w:rPr>
              <w:rStyle w:val="29"/>
              <w:rFonts w:ascii="Times New Roman" w:hAnsi="Times New Roman" w:cs="Times New Roman"/>
              <w:b/>
              <w:color w:val="auto"/>
            </w:rPr>
            <w:t>Standard 1.2.</w:t>
          </w:r>
          <w:r>
            <w:rPr>
              <w:rStyle w:val="29"/>
              <w:rFonts w:ascii="Times New Roman" w:hAnsi="Times New Roman" w:cs="Times New Roman"/>
              <w:color w:val="auto"/>
            </w:rPr>
            <w:t xml:space="preserve"> Instituția dezvoltă parteneriate comunitare în vederea protecției integrității fizice și psihice a fiecărui elev/ copil</w:t>
          </w:r>
          <w:r>
            <w:rPr>
              <w:color w:val="auto"/>
            </w:rPr>
            <w:fldChar w:fldCharType="begin"/>
          </w:r>
          <w:r>
            <w:rPr>
              <w:color w:val="auto"/>
            </w:rPr>
            <w:instrText xml:space="preserve">PAGEREF _Toc46741864 \h</w:instrText>
          </w:r>
          <w:r>
            <w:rPr>
              <w:color w:val="auto"/>
            </w:rPr>
            <w:fldChar w:fldCharType="separate"/>
          </w:r>
          <w:r>
            <w:rPr>
              <w:color w:val="auto"/>
            </w:rPr>
            <w:t>7</w:t>
          </w:r>
          <w:r>
            <w:rPr>
              <w:color w:val="auto"/>
            </w:rPr>
            <w:fldChar w:fldCharType="end"/>
          </w:r>
          <w:r>
            <w:rPr>
              <w:color w:val="auto"/>
            </w:rPr>
            <w:fldChar w:fldCharType="end"/>
          </w:r>
        </w:p>
        <w:p>
          <w:pPr>
            <w:pStyle w:val="39"/>
            <w:spacing w:line="276" w:lineRule="auto"/>
            <w:rPr>
              <w:rFonts w:ascii="Times New Roman" w:hAnsi="Times New Roman" w:cs="Times New Roman" w:eastAsiaTheme="minorEastAsia"/>
              <w:color w:val="auto"/>
              <w:szCs w:val="22"/>
            </w:rPr>
          </w:pPr>
          <w:r>
            <w:rPr>
              <w:color w:val="auto"/>
            </w:rPr>
            <w:fldChar w:fldCharType="begin"/>
          </w:r>
          <w:r>
            <w:rPr>
              <w:color w:val="auto"/>
            </w:rPr>
            <w:instrText xml:space="preserve"> HYPERLINK \l "_Toc46741865" \h </w:instrText>
          </w:r>
          <w:r>
            <w:rPr>
              <w:color w:val="auto"/>
            </w:rPr>
            <w:fldChar w:fldCharType="separate"/>
          </w:r>
          <w:r>
            <w:rPr>
              <w:rStyle w:val="29"/>
              <w:rFonts w:ascii="Times New Roman" w:hAnsi="Times New Roman" w:cs="Times New Roman"/>
              <w:b/>
              <w:color w:val="auto"/>
            </w:rPr>
            <w:t>Standard 1.3.</w:t>
          </w:r>
          <w:r>
            <w:rPr>
              <w:rStyle w:val="29"/>
              <w:rFonts w:ascii="Times New Roman" w:hAnsi="Times New Roman" w:cs="Times New Roman"/>
              <w:color w:val="auto"/>
            </w:rPr>
            <w:t xml:space="preserve"> Instituția de învățământ oferă servicii de suport pentru promovarea unui mod sănătos de viață</w:t>
          </w:r>
          <w:r>
            <w:rPr>
              <w:color w:val="auto"/>
            </w:rPr>
            <w:fldChar w:fldCharType="begin"/>
          </w:r>
          <w:r>
            <w:rPr>
              <w:color w:val="auto"/>
            </w:rPr>
            <w:instrText xml:space="preserve">PAGEREF _Toc46741865 \h</w:instrText>
          </w:r>
          <w:r>
            <w:rPr>
              <w:color w:val="auto"/>
            </w:rPr>
            <w:fldChar w:fldCharType="separate"/>
          </w:r>
          <w:r>
            <w:rPr>
              <w:color w:val="auto"/>
            </w:rPr>
            <w:t>10</w:t>
          </w:r>
          <w:r>
            <w:rPr>
              <w:color w:val="auto"/>
            </w:rPr>
            <w:fldChar w:fldCharType="end"/>
          </w:r>
          <w:r>
            <w:rPr>
              <w:color w:val="auto"/>
            </w:rPr>
            <w:fldChar w:fldCharType="end"/>
          </w:r>
        </w:p>
        <w:p>
          <w:pPr>
            <w:pStyle w:val="38"/>
            <w:rPr>
              <w:rFonts w:ascii="Times New Roman" w:hAnsi="Times New Roman" w:cs="Times New Roman" w:eastAsiaTheme="minorEastAsia"/>
              <w:b w:val="0"/>
              <w:bCs w:val="0"/>
              <w:color w:val="auto"/>
              <w:szCs w:val="22"/>
            </w:rPr>
          </w:pPr>
          <w:r>
            <w:rPr>
              <w:color w:val="auto"/>
            </w:rPr>
            <w:fldChar w:fldCharType="begin"/>
          </w:r>
          <w:r>
            <w:rPr>
              <w:color w:val="auto"/>
            </w:rPr>
            <w:instrText xml:space="preserve"> HYPERLINK \l "_Toc46741866" \h </w:instrText>
          </w:r>
          <w:r>
            <w:rPr>
              <w:color w:val="auto"/>
            </w:rPr>
            <w:fldChar w:fldCharType="separate"/>
          </w:r>
          <w:r>
            <w:rPr>
              <w:rStyle w:val="29"/>
              <w:rFonts w:ascii="Times New Roman" w:hAnsi="Times New Roman" w:cs="Times New Roman"/>
              <w:color w:val="auto"/>
            </w:rPr>
            <w:t>Dimensiune II. PARTICIPARE DEMOCRATICĂ</w:t>
          </w:r>
          <w:r>
            <w:rPr>
              <w:color w:val="auto"/>
            </w:rPr>
            <w:fldChar w:fldCharType="begin"/>
          </w:r>
          <w:r>
            <w:rPr>
              <w:color w:val="auto"/>
            </w:rPr>
            <w:instrText xml:space="preserve">PAGEREF _Toc46741866 \h</w:instrText>
          </w:r>
          <w:r>
            <w:rPr>
              <w:color w:val="auto"/>
            </w:rPr>
            <w:fldChar w:fldCharType="separate"/>
          </w:r>
          <w:r>
            <w:rPr>
              <w:color w:val="auto"/>
            </w:rPr>
            <w:t>11</w:t>
          </w:r>
          <w:r>
            <w:rPr>
              <w:color w:val="auto"/>
            </w:rPr>
            <w:fldChar w:fldCharType="end"/>
          </w:r>
          <w:r>
            <w:rPr>
              <w:color w:val="auto"/>
            </w:rPr>
            <w:fldChar w:fldCharType="end"/>
          </w:r>
        </w:p>
        <w:p>
          <w:pPr>
            <w:pStyle w:val="39"/>
            <w:spacing w:line="276" w:lineRule="auto"/>
            <w:rPr>
              <w:rFonts w:ascii="Times New Roman" w:hAnsi="Times New Roman" w:cs="Times New Roman" w:eastAsiaTheme="minorEastAsia"/>
              <w:color w:val="auto"/>
              <w:szCs w:val="22"/>
            </w:rPr>
          </w:pPr>
          <w:r>
            <w:rPr>
              <w:color w:val="auto"/>
            </w:rPr>
            <w:fldChar w:fldCharType="begin"/>
          </w:r>
          <w:r>
            <w:rPr>
              <w:color w:val="auto"/>
            </w:rPr>
            <w:instrText xml:space="preserve"> HYPERLINK \l "_Toc46741867" \h </w:instrText>
          </w:r>
          <w:r>
            <w:rPr>
              <w:color w:val="auto"/>
            </w:rPr>
            <w:fldChar w:fldCharType="separate"/>
          </w:r>
          <w:r>
            <w:rPr>
              <w:rStyle w:val="29"/>
              <w:rFonts w:ascii="Times New Roman" w:hAnsi="Times New Roman" w:cs="Times New Roman"/>
              <w:b/>
              <w:color w:val="auto"/>
            </w:rPr>
            <w:t>*Standard 2.1.</w:t>
          </w:r>
          <w:r>
            <w:rPr>
              <w:rStyle w:val="29"/>
              <w:rFonts w:ascii="Times New Roman" w:hAnsi="Times New Roman" w:cs="Times New Roman"/>
              <w:color w:val="auto"/>
            </w:rPr>
            <w:t xml:space="preserve"> Copii participă la procesul decizional referitor la toate aspectele vieții școlare</w:t>
          </w:r>
          <w:r>
            <w:rPr>
              <w:color w:val="auto"/>
            </w:rPr>
            <w:fldChar w:fldCharType="begin"/>
          </w:r>
          <w:r>
            <w:rPr>
              <w:color w:val="auto"/>
            </w:rPr>
            <w:instrText xml:space="preserve">PAGEREF _Toc46741867 \h</w:instrText>
          </w:r>
          <w:r>
            <w:rPr>
              <w:color w:val="auto"/>
            </w:rPr>
            <w:fldChar w:fldCharType="separate"/>
          </w:r>
          <w:r>
            <w:rPr>
              <w:color w:val="auto"/>
            </w:rPr>
            <w:t>11</w:t>
          </w:r>
          <w:r>
            <w:rPr>
              <w:color w:val="auto"/>
            </w:rPr>
            <w:fldChar w:fldCharType="end"/>
          </w:r>
          <w:r>
            <w:rPr>
              <w:color w:val="auto"/>
            </w:rPr>
            <w:fldChar w:fldCharType="end"/>
          </w:r>
        </w:p>
        <w:p>
          <w:pPr>
            <w:pStyle w:val="39"/>
            <w:spacing w:line="276" w:lineRule="auto"/>
            <w:rPr>
              <w:rFonts w:ascii="Times New Roman" w:hAnsi="Times New Roman" w:cs="Times New Roman" w:eastAsiaTheme="minorEastAsia"/>
              <w:color w:val="auto"/>
              <w:szCs w:val="22"/>
            </w:rPr>
          </w:pPr>
          <w:r>
            <w:rPr>
              <w:color w:val="auto"/>
            </w:rPr>
            <w:fldChar w:fldCharType="begin"/>
          </w:r>
          <w:r>
            <w:rPr>
              <w:color w:val="auto"/>
            </w:rPr>
            <w:instrText xml:space="preserve"> HYPERLINK \l "_Toc46741868" \h </w:instrText>
          </w:r>
          <w:r>
            <w:rPr>
              <w:color w:val="auto"/>
            </w:rPr>
            <w:fldChar w:fldCharType="separate"/>
          </w:r>
          <w:r>
            <w:rPr>
              <w:rStyle w:val="29"/>
              <w:rFonts w:ascii="Times New Roman" w:hAnsi="Times New Roman" w:cs="Times New Roman"/>
              <w:b/>
              <w:color w:val="auto"/>
            </w:rPr>
            <w:t>Standard 2.2.</w:t>
          </w:r>
          <w:r>
            <w:rPr>
              <w:rStyle w:val="29"/>
              <w:rFonts w:ascii="Times New Roman" w:hAnsi="Times New Roman" w:cs="Times New Roman"/>
              <w:color w:val="auto"/>
            </w:rPr>
            <w:t xml:space="preserve"> Instituția școlară comunică sistematic și implică familia și comunitatea în procesul educațional</w:t>
          </w:r>
          <w:r>
            <w:rPr>
              <w:color w:val="auto"/>
            </w:rPr>
            <w:fldChar w:fldCharType="begin"/>
          </w:r>
          <w:r>
            <w:rPr>
              <w:color w:val="auto"/>
            </w:rPr>
            <w:instrText xml:space="preserve">PAGEREF _Toc46741868 \h</w:instrText>
          </w:r>
          <w:r>
            <w:rPr>
              <w:color w:val="auto"/>
            </w:rPr>
            <w:fldChar w:fldCharType="separate"/>
          </w:r>
          <w:r>
            <w:rPr>
              <w:color w:val="auto"/>
            </w:rPr>
            <w:t>13</w:t>
          </w:r>
          <w:r>
            <w:rPr>
              <w:color w:val="auto"/>
            </w:rPr>
            <w:fldChar w:fldCharType="end"/>
          </w:r>
          <w:r>
            <w:rPr>
              <w:color w:val="auto"/>
            </w:rPr>
            <w:fldChar w:fldCharType="end"/>
          </w:r>
        </w:p>
        <w:p>
          <w:pPr>
            <w:pStyle w:val="39"/>
            <w:spacing w:line="276" w:lineRule="auto"/>
            <w:rPr>
              <w:rFonts w:ascii="Times New Roman" w:hAnsi="Times New Roman" w:cs="Times New Roman" w:eastAsiaTheme="minorEastAsia"/>
              <w:color w:val="auto"/>
              <w:szCs w:val="22"/>
            </w:rPr>
          </w:pPr>
          <w:r>
            <w:rPr>
              <w:color w:val="auto"/>
            </w:rPr>
            <w:fldChar w:fldCharType="begin"/>
          </w:r>
          <w:r>
            <w:rPr>
              <w:color w:val="auto"/>
            </w:rPr>
            <w:instrText xml:space="preserve"> HYPERLINK \l "_Toc46741869" \h </w:instrText>
          </w:r>
          <w:r>
            <w:rPr>
              <w:color w:val="auto"/>
            </w:rPr>
            <w:fldChar w:fldCharType="separate"/>
          </w:r>
          <w:r>
            <w:rPr>
              <w:rStyle w:val="29"/>
              <w:rFonts w:ascii="Times New Roman" w:hAnsi="Times New Roman" w:cs="Times New Roman"/>
              <w:b/>
              <w:color w:val="auto"/>
            </w:rPr>
            <w:t>Standard 2.3.</w:t>
          </w:r>
          <w:r>
            <w:rPr>
              <w:rStyle w:val="29"/>
              <w:rFonts w:ascii="Times New Roman" w:hAnsi="Times New Roman" w:cs="Times New Roman"/>
              <w:color w:val="auto"/>
            </w:rPr>
            <w:t xml:space="preserve"> Școala, familia și comunitatea îi pregătesc pe copii să conviețuiască într-o societate interculturală bazată pe democrație</w:t>
          </w:r>
          <w:r>
            <w:rPr>
              <w:color w:val="auto"/>
            </w:rPr>
            <w:fldChar w:fldCharType="begin"/>
          </w:r>
          <w:r>
            <w:rPr>
              <w:color w:val="auto"/>
            </w:rPr>
            <w:instrText xml:space="preserve">PAGEREF _Toc46741869 \h</w:instrText>
          </w:r>
          <w:r>
            <w:rPr>
              <w:color w:val="auto"/>
            </w:rPr>
            <w:fldChar w:fldCharType="separate"/>
          </w:r>
          <w:r>
            <w:rPr>
              <w:color w:val="auto"/>
            </w:rPr>
            <w:t>15</w:t>
          </w:r>
          <w:r>
            <w:rPr>
              <w:color w:val="auto"/>
            </w:rPr>
            <w:fldChar w:fldCharType="end"/>
          </w:r>
          <w:r>
            <w:rPr>
              <w:color w:val="auto"/>
            </w:rPr>
            <w:fldChar w:fldCharType="end"/>
          </w:r>
        </w:p>
        <w:p>
          <w:pPr>
            <w:pStyle w:val="38"/>
            <w:rPr>
              <w:rFonts w:ascii="Times New Roman" w:hAnsi="Times New Roman" w:cs="Times New Roman" w:eastAsiaTheme="minorEastAsia"/>
              <w:b w:val="0"/>
              <w:bCs w:val="0"/>
              <w:color w:val="auto"/>
              <w:szCs w:val="22"/>
            </w:rPr>
          </w:pPr>
          <w:r>
            <w:rPr>
              <w:color w:val="auto"/>
            </w:rPr>
            <w:fldChar w:fldCharType="begin"/>
          </w:r>
          <w:r>
            <w:rPr>
              <w:color w:val="auto"/>
            </w:rPr>
            <w:instrText xml:space="preserve"> HYPERLINK \l "_Toc46741870" \h </w:instrText>
          </w:r>
          <w:r>
            <w:rPr>
              <w:color w:val="auto"/>
            </w:rPr>
            <w:fldChar w:fldCharType="separate"/>
          </w:r>
          <w:r>
            <w:rPr>
              <w:rStyle w:val="29"/>
              <w:rFonts w:ascii="Times New Roman" w:hAnsi="Times New Roman" w:cs="Times New Roman"/>
              <w:color w:val="auto"/>
            </w:rPr>
            <w:t>Dimensiune III. INCLUZIUNE EDUCAȚIONALĂ</w:t>
          </w:r>
          <w:r>
            <w:rPr>
              <w:color w:val="auto"/>
            </w:rPr>
            <w:fldChar w:fldCharType="begin"/>
          </w:r>
          <w:r>
            <w:rPr>
              <w:color w:val="auto"/>
            </w:rPr>
            <w:instrText xml:space="preserve">PAGEREF _Toc46741870 \h</w:instrText>
          </w:r>
          <w:r>
            <w:rPr>
              <w:color w:val="auto"/>
            </w:rPr>
            <w:fldChar w:fldCharType="separate"/>
          </w:r>
          <w:r>
            <w:rPr>
              <w:color w:val="auto"/>
            </w:rPr>
            <w:t>17</w:t>
          </w:r>
          <w:r>
            <w:rPr>
              <w:color w:val="auto"/>
            </w:rPr>
            <w:fldChar w:fldCharType="end"/>
          </w:r>
          <w:r>
            <w:rPr>
              <w:color w:val="auto"/>
            </w:rPr>
            <w:fldChar w:fldCharType="end"/>
          </w:r>
        </w:p>
        <w:p>
          <w:pPr>
            <w:pStyle w:val="39"/>
            <w:spacing w:line="276" w:lineRule="auto"/>
            <w:rPr>
              <w:rFonts w:ascii="Times New Roman" w:hAnsi="Times New Roman" w:cs="Times New Roman" w:eastAsiaTheme="minorEastAsia"/>
              <w:color w:val="auto"/>
              <w:szCs w:val="22"/>
            </w:rPr>
          </w:pPr>
          <w:r>
            <w:rPr>
              <w:color w:val="auto"/>
            </w:rPr>
            <w:fldChar w:fldCharType="begin"/>
          </w:r>
          <w:r>
            <w:rPr>
              <w:color w:val="auto"/>
            </w:rPr>
            <w:instrText xml:space="preserve"> HYPERLINK \l "_Toc46741871" \h </w:instrText>
          </w:r>
          <w:r>
            <w:rPr>
              <w:color w:val="auto"/>
            </w:rPr>
            <w:fldChar w:fldCharType="separate"/>
          </w:r>
          <w:r>
            <w:rPr>
              <w:rStyle w:val="29"/>
              <w:rFonts w:ascii="Times New Roman" w:hAnsi="Times New Roman" w:cs="Times New Roman"/>
              <w:b/>
              <w:color w:val="auto"/>
            </w:rPr>
            <w:t>*Standard 3.1.</w:t>
          </w:r>
          <w:r>
            <w:rPr>
              <w:rStyle w:val="29"/>
              <w:rFonts w:ascii="Times New Roman" w:hAnsi="Times New Roman" w:cs="Times New Roman"/>
              <w:color w:val="auto"/>
            </w:rPr>
            <w:t xml:space="preserve">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Pr>
              <w:color w:val="auto"/>
            </w:rPr>
            <w:fldChar w:fldCharType="begin"/>
          </w:r>
          <w:r>
            <w:rPr>
              <w:color w:val="auto"/>
            </w:rPr>
            <w:instrText xml:space="preserve">PAGEREF _Toc46741871 \h</w:instrText>
          </w:r>
          <w:r>
            <w:rPr>
              <w:color w:val="auto"/>
            </w:rPr>
            <w:fldChar w:fldCharType="separate"/>
          </w:r>
          <w:r>
            <w:rPr>
              <w:color w:val="auto"/>
            </w:rPr>
            <w:t>17</w:t>
          </w:r>
          <w:r>
            <w:rPr>
              <w:color w:val="auto"/>
            </w:rPr>
            <w:fldChar w:fldCharType="end"/>
          </w:r>
          <w:r>
            <w:rPr>
              <w:color w:val="auto"/>
            </w:rPr>
            <w:fldChar w:fldCharType="end"/>
          </w:r>
        </w:p>
        <w:p>
          <w:pPr>
            <w:pStyle w:val="39"/>
            <w:spacing w:line="276" w:lineRule="auto"/>
            <w:rPr>
              <w:rFonts w:ascii="Times New Roman" w:hAnsi="Times New Roman" w:cs="Times New Roman" w:eastAsiaTheme="minorEastAsia"/>
              <w:color w:val="auto"/>
              <w:szCs w:val="22"/>
            </w:rPr>
          </w:pPr>
          <w:r>
            <w:rPr>
              <w:color w:val="auto"/>
            </w:rPr>
            <w:fldChar w:fldCharType="begin"/>
          </w:r>
          <w:r>
            <w:rPr>
              <w:color w:val="auto"/>
            </w:rPr>
            <w:instrText xml:space="preserve"> HYPERLINK \l "_Toc46741872" \h </w:instrText>
          </w:r>
          <w:r>
            <w:rPr>
              <w:color w:val="auto"/>
            </w:rPr>
            <w:fldChar w:fldCharType="separate"/>
          </w:r>
          <w:r>
            <w:rPr>
              <w:rStyle w:val="29"/>
              <w:rFonts w:ascii="Times New Roman" w:hAnsi="Times New Roman" w:cs="Times New Roman"/>
              <w:b/>
              <w:color w:val="auto"/>
            </w:rPr>
            <w:t>Standard 3.2.</w:t>
          </w:r>
          <w:r>
            <w:rPr>
              <w:rStyle w:val="29"/>
              <w:rFonts w:ascii="Times New Roman" w:hAnsi="Times New Roman" w:cs="Times New Roman"/>
              <w:color w:val="auto"/>
            </w:rPr>
            <w:t xml:space="preserve"> Politicile și practicile din instituția de învățământ sunt incluzive, nediscriminatorii și respectă diferențele individuale</w:t>
          </w:r>
          <w:r>
            <w:rPr>
              <w:color w:val="auto"/>
            </w:rPr>
            <w:fldChar w:fldCharType="begin"/>
          </w:r>
          <w:r>
            <w:rPr>
              <w:color w:val="auto"/>
            </w:rPr>
            <w:instrText xml:space="preserve">PAGEREF _Toc46741872 \h</w:instrText>
          </w:r>
          <w:r>
            <w:rPr>
              <w:color w:val="auto"/>
            </w:rPr>
            <w:fldChar w:fldCharType="separate"/>
          </w:r>
          <w:r>
            <w:rPr>
              <w:color w:val="auto"/>
            </w:rPr>
            <w:t>19</w:t>
          </w:r>
          <w:r>
            <w:rPr>
              <w:color w:val="auto"/>
            </w:rPr>
            <w:fldChar w:fldCharType="end"/>
          </w:r>
          <w:r>
            <w:rPr>
              <w:color w:val="auto"/>
            </w:rPr>
            <w:fldChar w:fldCharType="end"/>
          </w:r>
        </w:p>
        <w:p>
          <w:pPr>
            <w:pStyle w:val="39"/>
            <w:spacing w:line="276" w:lineRule="auto"/>
            <w:rPr>
              <w:rFonts w:ascii="Times New Roman" w:hAnsi="Times New Roman" w:cs="Times New Roman" w:eastAsiaTheme="minorEastAsia"/>
              <w:color w:val="auto"/>
              <w:szCs w:val="22"/>
            </w:rPr>
          </w:pPr>
          <w:r>
            <w:rPr>
              <w:color w:val="auto"/>
            </w:rPr>
            <w:fldChar w:fldCharType="begin"/>
          </w:r>
          <w:r>
            <w:rPr>
              <w:color w:val="auto"/>
            </w:rPr>
            <w:instrText xml:space="preserve"> HYPERLINK \l "_Toc46741873" \h </w:instrText>
          </w:r>
          <w:r>
            <w:rPr>
              <w:color w:val="auto"/>
            </w:rPr>
            <w:fldChar w:fldCharType="separate"/>
          </w:r>
          <w:r>
            <w:rPr>
              <w:rStyle w:val="29"/>
              <w:rFonts w:ascii="Times New Roman" w:hAnsi="Times New Roman" w:cs="Times New Roman"/>
              <w:b/>
              <w:color w:val="auto"/>
            </w:rPr>
            <w:t>Standard 3.3.</w:t>
          </w:r>
          <w:r>
            <w:rPr>
              <w:rStyle w:val="29"/>
              <w:rFonts w:ascii="Times New Roman" w:hAnsi="Times New Roman" w:cs="Times New Roman"/>
              <w:color w:val="auto"/>
            </w:rPr>
            <w:t xml:space="preserve"> Toți copiii beneficiază de un mediu accesibil și favorabil</w:t>
          </w:r>
          <w:r>
            <w:rPr>
              <w:color w:val="auto"/>
            </w:rPr>
            <w:fldChar w:fldCharType="begin"/>
          </w:r>
          <w:r>
            <w:rPr>
              <w:color w:val="auto"/>
            </w:rPr>
            <w:instrText xml:space="preserve">PAGEREF _Toc46741873 \h</w:instrText>
          </w:r>
          <w:r>
            <w:rPr>
              <w:color w:val="auto"/>
            </w:rPr>
            <w:fldChar w:fldCharType="separate"/>
          </w:r>
          <w:r>
            <w:rPr>
              <w:color w:val="auto"/>
            </w:rPr>
            <w:t>21</w:t>
          </w:r>
          <w:r>
            <w:rPr>
              <w:color w:val="auto"/>
            </w:rPr>
            <w:fldChar w:fldCharType="end"/>
          </w:r>
          <w:r>
            <w:rPr>
              <w:color w:val="auto"/>
            </w:rPr>
            <w:fldChar w:fldCharType="end"/>
          </w:r>
        </w:p>
        <w:p>
          <w:pPr>
            <w:pStyle w:val="38"/>
            <w:rPr>
              <w:rFonts w:ascii="Times New Roman" w:hAnsi="Times New Roman" w:cs="Times New Roman" w:eastAsiaTheme="minorEastAsia"/>
              <w:b w:val="0"/>
              <w:bCs w:val="0"/>
              <w:color w:val="auto"/>
              <w:szCs w:val="22"/>
            </w:rPr>
          </w:pPr>
          <w:r>
            <w:rPr>
              <w:color w:val="auto"/>
            </w:rPr>
            <w:fldChar w:fldCharType="begin"/>
          </w:r>
          <w:r>
            <w:rPr>
              <w:color w:val="auto"/>
            </w:rPr>
            <w:instrText xml:space="preserve"> HYPERLINK \l "_Toc46741874" \h </w:instrText>
          </w:r>
          <w:r>
            <w:rPr>
              <w:color w:val="auto"/>
            </w:rPr>
            <w:fldChar w:fldCharType="separate"/>
          </w:r>
          <w:r>
            <w:rPr>
              <w:rStyle w:val="29"/>
              <w:rFonts w:ascii="Times New Roman" w:hAnsi="Times New Roman" w:cs="Times New Roman"/>
              <w:color w:val="auto"/>
            </w:rPr>
            <w:t>Dimensiune IV. EFICIENȚĂ EDUCAȚIONALĂ</w:t>
          </w:r>
          <w:r>
            <w:rPr>
              <w:color w:val="auto"/>
            </w:rPr>
            <w:fldChar w:fldCharType="begin"/>
          </w:r>
          <w:r>
            <w:rPr>
              <w:color w:val="auto"/>
            </w:rPr>
            <w:instrText xml:space="preserve">PAGEREF _Toc46741874 \h</w:instrText>
          </w:r>
          <w:r>
            <w:rPr>
              <w:color w:val="auto"/>
            </w:rPr>
            <w:fldChar w:fldCharType="separate"/>
          </w:r>
          <w:r>
            <w:rPr>
              <w:color w:val="auto"/>
            </w:rPr>
            <w:t>23</w:t>
          </w:r>
          <w:r>
            <w:rPr>
              <w:color w:val="auto"/>
            </w:rPr>
            <w:fldChar w:fldCharType="end"/>
          </w:r>
          <w:r>
            <w:rPr>
              <w:color w:val="auto"/>
            </w:rPr>
            <w:fldChar w:fldCharType="end"/>
          </w:r>
        </w:p>
        <w:p>
          <w:pPr>
            <w:pStyle w:val="39"/>
            <w:spacing w:line="276" w:lineRule="auto"/>
            <w:rPr>
              <w:rFonts w:ascii="Times New Roman" w:hAnsi="Times New Roman" w:cs="Times New Roman" w:eastAsiaTheme="minorEastAsia"/>
              <w:color w:val="auto"/>
              <w:szCs w:val="22"/>
            </w:rPr>
          </w:pPr>
          <w:r>
            <w:rPr>
              <w:color w:val="auto"/>
            </w:rPr>
            <w:fldChar w:fldCharType="begin"/>
          </w:r>
          <w:r>
            <w:rPr>
              <w:color w:val="auto"/>
            </w:rPr>
            <w:instrText xml:space="preserve"> HYPERLINK \l "_Toc46741875" \h </w:instrText>
          </w:r>
          <w:r>
            <w:rPr>
              <w:color w:val="auto"/>
            </w:rPr>
            <w:fldChar w:fldCharType="separate"/>
          </w:r>
          <w:r>
            <w:rPr>
              <w:rStyle w:val="29"/>
              <w:rFonts w:ascii="Times New Roman" w:hAnsi="Times New Roman" w:cs="Times New Roman"/>
              <w:b/>
              <w:color w:val="auto"/>
            </w:rPr>
            <w:t>Standard 4.1.</w:t>
          </w:r>
          <w:r>
            <w:rPr>
              <w:rStyle w:val="29"/>
              <w:rFonts w:ascii="Times New Roman" w:hAnsi="Times New Roman" w:cs="Times New Roman"/>
              <w:color w:val="auto"/>
            </w:rPr>
            <w:t xml:space="preserve"> Instituția creează condiții de organizare și realizare a unui proces educațional de calitate</w:t>
          </w:r>
          <w:r>
            <w:rPr>
              <w:color w:val="auto"/>
            </w:rPr>
            <w:fldChar w:fldCharType="begin"/>
          </w:r>
          <w:r>
            <w:rPr>
              <w:color w:val="auto"/>
            </w:rPr>
            <w:instrText xml:space="preserve">PAGEREF _Toc46741875 \h</w:instrText>
          </w:r>
          <w:r>
            <w:rPr>
              <w:color w:val="auto"/>
            </w:rPr>
            <w:fldChar w:fldCharType="separate"/>
          </w:r>
          <w:r>
            <w:rPr>
              <w:color w:val="auto"/>
            </w:rPr>
            <w:t>23</w:t>
          </w:r>
          <w:r>
            <w:rPr>
              <w:color w:val="auto"/>
            </w:rPr>
            <w:fldChar w:fldCharType="end"/>
          </w:r>
          <w:r>
            <w:rPr>
              <w:color w:val="auto"/>
            </w:rPr>
            <w:fldChar w:fldCharType="end"/>
          </w:r>
        </w:p>
        <w:p>
          <w:pPr>
            <w:pStyle w:val="39"/>
            <w:spacing w:line="276" w:lineRule="auto"/>
            <w:rPr>
              <w:rFonts w:ascii="Times New Roman" w:hAnsi="Times New Roman" w:cs="Times New Roman" w:eastAsiaTheme="minorEastAsia"/>
              <w:color w:val="auto"/>
              <w:szCs w:val="22"/>
            </w:rPr>
          </w:pPr>
          <w:r>
            <w:rPr>
              <w:color w:val="auto"/>
            </w:rPr>
            <w:fldChar w:fldCharType="begin"/>
          </w:r>
          <w:r>
            <w:rPr>
              <w:color w:val="auto"/>
            </w:rPr>
            <w:instrText xml:space="preserve"> HYPERLINK \l "_Toc46741876" \h </w:instrText>
          </w:r>
          <w:r>
            <w:rPr>
              <w:color w:val="auto"/>
            </w:rPr>
            <w:fldChar w:fldCharType="separate"/>
          </w:r>
          <w:r>
            <w:rPr>
              <w:rStyle w:val="29"/>
              <w:rFonts w:ascii="Times New Roman" w:hAnsi="Times New Roman" w:cs="Times New Roman"/>
              <w:b/>
              <w:color w:val="auto"/>
            </w:rPr>
            <w:t>Standard 4.2.</w:t>
          </w:r>
          <w:r>
            <w:rPr>
              <w:rStyle w:val="29"/>
              <w:rFonts w:ascii="Times New Roman" w:hAnsi="Times New Roman" w:cs="Times New Roman"/>
              <w:color w:val="auto"/>
            </w:rPr>
            <w:t xml:space="preserve"> Cadrele didactice valorifică eficient resursele educaționale în raport cu finalitățile stabilite prin curriculumul național</w:t>
          </w:r>
          <w:r>
            <w:rPr>
              <w:color w:val="auto"/>
            </w:rPr>
            <w:fldChar w:fldCharType="begin"/>
          </w:r>
          <w:r>
            <w:rPr>
              <w:color w:val="auto"/>
            </w:rPr>
            <w:instrText xml:space="preserve">PAGEREF _Toc46741876 \h</w:instrText>
          </w:r>
          <w:r>
            <w:rPr>
              <w:color w:val="auto"/>
            </w:rPr>
            <w:fldChar w:fldCharType="separate"/>
          </w:r>
          <w:r>
            <w:rPr>
              <w:color w:val="auto"/>
            </w:rPr>
            <w:t>26</w:t>
          </w:r>
          <w:r>
            <w:rPr>
              <w:color w:val="auto"/>
            </w:rPr>
            <w:fldChar w:fldCharType="end"/>
          </w:r>
          <w:r>
            <w:rPr>
              <w:color w:val="auto"/>
            </w:rPr>
            <w:fldChar w:fldCharType="end"/>
          </w:r>
        </w:p>
        <w:p>
          <w:pPr>
            <w:pStyle w:val="39"/>
            <w:spacing w:line="276" w:lineRule="auto"/>
            <w:rPr>
              <w:rFonts w:ascii="Times New Roman" w:hAnsi="Times New Roman" w:cs="Times New Roman" w:eastAsiaTheme="minorEastAsia"/>
              <w:color w:val="auto"/>
              <w:szCs w:val="22"/>
            </w:rPr>
          </w:pPr>
          <w:r>
            <w:rPr>
              <w:color w:val="auto"/>
            </w:rPr>
            <w:fldChar w:fldCharType="begin"/>
          </w:r>
          <w:r>
            <w:rPr>
              <w:color w:val="auto"/>
            </w:rPr>
            <w:instrText xml:space="preserve"> HYPERLINK \l "_Toc46741877" \h </w:instrText>
          </w:r>
          <w:r>
            <w:rPr>
              <w:color w:val="auto"/>
            </w:rPr>
            <w:fldChar w:fldCharType="separate"/>
          </w:r>
          <w:r>
            <w:rPr>
              <w:rStyle w:val="29"/>
              <w:rFonts w:ascii="Times New Roman" w:hAnsi="Times New Roman" w:cs="Times New Roman"/>
              <w:b/>
              <w:color w:val="auto"/>
            </w:rPr>
            <w:t>Standard 4.3.</w:t>
          </w:r>
          <w:r>
            <w:rPr>
              <w:rStyle w:val="29"/>
              <w:rFonts w:ascii="Times New Roman" w:hAnsi="Times New Roman" w:cs="Times New Roman"/>
              <w:color w:val="auto"/>
            </w:rPr>
            <w:t xml:space="preserve"> Toți copiii demonstrează angajament și implicare eficientă în procesul educațional</w:t>
          </w:r>
          <w:r>
            <w:rPr>
              <w:color w:val="auto"/>
            </w:rPr>
            <w:fldChar w:fldCharType="begin"/>
          </w:r>
          <w:r>
            <w:rPr>
              <w:color w:val="auto"/>
            </w:rPr>
            <w:instrText xml:space="preserve">PAGEREF _Toc46741877 \h</w:instrText>
          </w:r>
          <w:r>
            <w:rPr>
              <w:color w:val="auto"/>
            </w:rPr>
            <w:fldChar w:fldCharType="separate"/>
          </w:r>
          <w:r>
            <w:rPr>
              <w:color w:val="auto"/>
            </w:rPr>
            <w:t>30</w:t>
          </w:r>
          <w:r>
            <w:rPr>
              <w:color w:val="auto"/>
            </w:rPr>
            <w:fldChar w:fldCharType="end"/>
          </w:r>
          <w:r>
            <w:rPr>
              <w:color w:val="auto"/>
            </w:rPr>
            <w:fldChar w:fldCharType="end"/>
          </w:r>
        </w:p>
        <w:p>
          <w:pPr>
            <w:pStyle w:val="38"/>
            <w:rPr>
              <w:rFonts w:ascii="Times New Roman" w:hAnsi="Times New Roman" w:cs="Times New Roman" w:eastAsiaTheme="minorEastAsia"/>
              <w:b w:val="0"/>
              <w:bCs w:val="0"/>
              <w:color w:val="auto"/>
              <w:szCs w:val="22"/>
            </w:rPr>
          </w:pPr>
          <w:r>
            <w:rPr>
              <w:color w:val="auto"/>
            </w:rPr>
            <w:fldChar w:fldCharType="begin"/>
          </w:r>
          <w:r>
            <w:rPr>
              <w:color w:val="auto"/>
            </w:rPr>
            <w:instrText xml:space="preserve"> HYPERLINK \l "_Toc46741878" \h </w:instrText>
          </w:r>
          <w:r>
            <w:rPr>
              <w:color w:val="auto"/>
            </w:rPr>
            <w:fldChar w:fldCharType="separate"/>
          </w:r>
          <w:r>
            <w:rPr>
              <w:rStyle w:val="29"/>
              <w:rFonts w:ascii="Times New Roman" w:hAnsi="Times New Roman" w:cs="Times New Roman"/>
              <w:color w:val="auto"/>
            </w:rPr>
            <w:t xml:space="preserve">Dimensiune V. EDUCAȚIE SENSIBILĂ LA GEN </w:t>
          </w:r>
          <w:r>
            <w:rPr>
              <w:color w:val="auto"/>
            </w:rPr>
            <w:fldChar w:fldCharType="begin"/>
          </w:r>
          <w:r>
            <w:rPr>
              <w:color w:val="auto"/>
            </w:rPr>
            <w:instrText xml:space="preserve">PAGEREF _Toc46741878 \h</w:instrText>
          </w:r>
          <w:r>
            <w:rPr>
              <w:color w:val="auto"/>
            </w:rPr>
            <w:fldChar w:fldCharType="separate"/>
          </w:r>
          <w:r>
            <w:rPr>
              <w:color w:val="auto"/>
            </w:rPr>
            <w:t>31</w:t>
          </w:r>
          <w:r>
            <w:rPr>
              <w:color w:val="auto"/>
            </w:rPr>
            <w:fldChar w:fldCharType="end"/>
          </w:r>
          <w:r>
            <w:rPr>
              <w:color w:val="auto"/>
            </w:rPr>
            <w:fldChar w:fldCharType="end"/>
          </w:r>
        </w:p>
        <w:p>
          <w:pPr>
            <w:pStyle w:val="39"/>
            <w:spacing w:line="276" w:lineRule="auto"/>
            <w:rPr>
              <w:rFonts w:ascii="Times New Roman" w:hAnsi="Times New Roman" w:cs="Times New Roman" w:eastAsiaTheme="minorEastAsia"/>
              <w:color w:val="auto"/>
              <w:szCs w:val="22"/>
            </w:rPr>
          </w:pPr>
          <w:r>
            <w:rPr>
              <w:color w:val="auto"/>
            </w:rPr>
            <w:fldChar w:fldCharType="begin"/>
          </w:r>
          <w:r>
            <w:rPr>
              <w:color w:val="auto"/>
            </w:rPr>
            <w:instrText xml:space="preserve"> HYPERLINK \l "_Toc46741879" \h </w:instrText>
          </w:r>
          <w:r>
            <w:rPr>
              <w:color w:val="auto"/>
            </w:rPr>
            <w:fldChar w:fldCharType="separate"/>
          </w:r>
          <w:r>
            <w:rPr>
              <w:rStyle w:val="29"/>
              <w:rFonts w:ascii="Times New Roman" w:hAnsi="Times New Roman" w:cs="Times New Roman"/>
              <w:b/>
              <w:color w:val="auto"/>
            </w:rPr>
            <w:t>Standard 5.1.</w:t>
          </w:r>
          <w:r>
            <w:rPr>
              <w:rStyle w:val="29"/>
              <w:rFonts w:ascii="Times New Roman" w:hAnsi="Times New Roman" w:cs="Times New Roman"/>
              <w:color w:val="auto"/>
            </w:rPr>
            <w:t xml:space="preserve"> Copiii sunt educați, comunică și interacționează în conformitate cu principiile echității de gen</w:t>
          </w:r>
          <w:r>
            <w:rPr>
              <w:color w:val="auto"/>
            </w:rPr>
            <w:fldChar w:fldCharType="begin"/>
          </w:r>
          <w:r>
            <w:rPr>
              <w:color w:val="auto"/>
            </w:rPr>
            <w:instrText xml:space="preserve">PAGEREF _Toc46741879 \h</w:instrText>
          </w:r>
          <w:r>
            <w:rPr>
              <w:color w:val="auto"/>
            </w:rPr>
            <w:fldChar w:fldCharType="separate"/>
          </w:r>
          <w:r>
            <w:rPr>
              <w:color w:val="auto"/>
            </w:rPr>
            <w:t>31</w:t>
          </w:r>
          <w:r>
            <w:rPr>
              <w:color w:val="auto"/>
            </w:rPr>
            <w:fldChar w:fldCharType="end"/>
          </w:r>
          <w:r>
            <w:rPr>
              <w:color w:val="auto"/>
            </w:rPr>
            <w:fldChar w:fldCharType="end"/>
          </w:r>
        </w:p>
        <w:p>
          <w:pPr>
            <w:spacing w:line="276" w:lineRule="auto"/>
            <w:rPr>
              <w:rFonts w:ascii="Times New Roman" w:hAnsi="Times New Roman" w:cs="Times New Roman"/>
              <w:color w:val="auto"/>
            </w:rPr>
          </w:pPr>
          <w:r>
            <w:rPr>
              <w:rFonts w:ascii="Times New Roman" w:hAnsi="Times New Roman" w:cs="Times New Roman"/>
              <w:color w:val="auto"/>
            </w:rPr>
            <w:fldChar w:fldCharType="end"/>
          </w:r>
        </w:p>
      </w:sdtContent>
    </w:sdt>
    <w:p>
      <w:pPr>
        <w:pStyle w:val="8"/>
        <w:rPr>
          <w:rFonts w:ascii="Times New Roman" w:hAnsi="Times New Roman" w:cs="Times New Roman"/>
          <w:color w:val="auto"/>
          <w:szCs w:val="22"/>
        </w:rPr>
      </w:pPr>
    </w:p>
    <w:p>
      <w:pPr>
        <w:pStyle w:val="8"/>
        <w:rPr>
          <w:rFonts w:ascii="Times New Roman" w:hAnsi="Times New Roman" w:cs="Times New Roman"/>
          <w:color w:val="auto"/>
          <w:szCs w:val="22"/>
        </w:rPr>
      </w:pPr>
    </w:p>
    <w:p>
      <w:pPr>
        <w:pStyle w:val="8"/>
        <w:rPr>
          <w:rFonts w:ascii="Times New Roman" w:hAnsi="Times New Roman" w:cs="Times New Roman"/>
          <w:color w:val="auto"/>
          <w:szCs w:val="22"/>
        </w:rPr>
      </w:pPr>
    </w:p>
    <w:p>
      <w:pPr>
        <w:pStyle w:val="8"/>
        <w:rPr>
          <w:rFonts w:ascii="Times New Roman" w:hAnsi="Times New Roman" w:cs="Times New Roman"/>
          <w:color w:val="auto"/>
          <w:szCs w:val="22"/>
        </w:rPr>
      </w:pPr>
    </w:p>
    <w:p>
      <w:pPr>
        <w:pStyle w:val="8"/>
        <w:rPr>
          <w:rFonts w:ascii="Times New Roman" w:hAnsi="Times New Roman" w:cs="Times New Roman"/>
          <w:color w:val="auto"/>
          <w:szCs w:val="22"/>
        </w:rPr>
      </w:pPr>
    </w:p>
    <w:p>
      <w:pPr>
        <w:pStyle w:val="8"/>
        <w:rPr>
          <w:rFonts w:ascii="Times New Roman" w:hAnsi="Times New Roman" w:cs="Times New Roman"/>
          <w:color w:val="auto"/>
          <w:szCs w:val="22"/>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8"/>
        <w:rPr>
          <w:rFonts w:ascii="Times New Roman" w:hAnsi="Times New Roman" w:cs="Times New Roman"/>
          <w:color w:val="auto"/>
          <w:sz w:val="20"/>
          <w:szCs w:val="20"/>
        </w:rPr>
      </w:pPr>
      <w:bookmarkStart w:id="0" w:name="_Toc46741862"/>
      <w:bookmarkStart w:id="1" w:name="_Toc28606397"/>
      <w:r>
        <w:rPr>
          <w:rFonts w:ascii="Times New Roman" w:hAnsi="Times New Roman" w:cs="Times New Roman"/>
          <w:color w:val="auto"/>
          <w:sz w:val="20"/>
          <w:szCs w:val="20"/>
        </w:rPr>
        <w:t>Dimensiune I. SĂNĂTATE, SIGURANȚĂ, PROTECȚIE</w:t>
      </w:r>
      <w:bookmarkEnd w:id="0"/>
      <w:bookmarkEnd w:id="1"/>
    </w:p>
    <w:p>
      <w:pPr>
        <w:pStyle w:val="9"/>
        <w:rPr>
          <w:rFonts w:ascii="Times New Roman" w:hAnsi="Times New Roman" w:cs="Times New Roman"/>
          <w:color w:val="auto"/>
          <w:sz w:val="20"/>
          <w:szCs w:val="20"/>
        </w:rPr>
      </w:pPr>
      <w:bookmarkStart w:id="2" w:name="_Toc28606398"/>
      <w:bookmarkStart w:id="3" w:name="_Toc46741863"/>
      <w:r>
        <w:rPr>
          <w:rFonts w:ascii="Times New Roman" w:hAnsi="Times New Roman" w:cs="Times New Roman"/>
          <w:b/>
          <w:bCs w:val="0"/>
          <w:color w:val="auto"/>
          <w:sz w:val="20"/>
          <w:szCs w:val="20"/>
        </w:rPr>
        <w:t>Standard 1.1.</w:t>
      </w:r>
      <w:bookmarkEnd w:id="2"/>
      <w:r>
        <w:rPr>
          <w:rFonts w:ascii="Times New Roman" w:hAnsi="Times New Roman" w:cs="Times New Roman"/>
          <w:color w:val="auto"/>
          <w:sz w:val="20"/>
          <w:szCs w:val="20"/>
        </w:rPr>
        <w:t>Instituția de învățământ asigură securitatea și protecția tuturor elevilor/ copiilor</w:t>
      </w:r>
      <w:bookmarkEnd w:id="3"/>
    </w:p>
    <w:p>
      <w:pPr>
        <w:rPr>
          <w:rFonts w:ascii="Times New Roman" w:hAnsi="Times New Roman" w:cs="Times New Roman"/>
          <w:b/>
          <w:bCs/>
          <w:color w:val="auto"/>
          <w:sz w:val="20"/>
          <w:szCs w:val="20"/>
        </w:rPr>
      </w:pPr>
      <w:r>
        <w:rPr>
          <w:rFonts w:ascii="Times New Roman" w:hAnsi="Times New Roman" w:cs="Times New Roman"/>
          <w:b/>
          <w:bCs/>
          <w:color w:val="auto"/>
          <w:sz w:val="20"/>
          <w:szCs w:val="20"/>
        </w:rPr>
        <w:t>Domeniu: Management</w:t>
      </w:r>
    </w:p>
    <w:p>
      <w:pPr>
        <w:rPr>
          <w:rFonts w:ascii="Times New Roman" w:hAnsi="Times New Roman" w:cs="Times New Roman"/>
          <w:color w:val="auto"/>
          <w:sz w:val="20"/>
          <w:szCs w:val="20"/>
        </w:rPr>
      </w:pPr>
      <w:r>
        <w:rPr>
          <w:rFonts w:ascii="Times New Roman" w:hAnsi="Times New Roman" w:cs="Times New Roman"/>
          <w:b/>
          <w:bCs/>
          <w:color w:val="auto"/>
          <w:sz w:val="20"/>
          <w:szCs w:val="20"/>
        </w:rPr>
        <w:t>Indicator 1.1.1.</w:t>
      </w:r>
      <w:r>
        <w:rPr>
          <w:rFonts w:ascii="Times New Roman" w:hAnsi="Times New Roman" w:cs="Times New Roman"/>
          <w:color w:val="auto"/>
          <w:sz w:val="20"/>
          <w:szCs w:val="20"/>
        </w:rPr>
        <w:t xml:space="preserve"> Prezența documentației tehnice, sanitaro-igienice și medicale și monitorizarea permanentă a respectării normelor sanitaro-igienice</w:t>
      </w:r>
    </w:p>
    <w:tbl>
      <w:tblPr>
        <w:tblStyle w:val="3"/>
        <w:tblW w:w="10349" w:type="dxa"/>
        <w:tblInd w:w="-885" w:type="dxa"/>
        <w:tblLayout w:type="fixed"/>
        <w:tblCellMar>
          <w:top w:w="0" w:type="dxa"/>
          <w:left w:w="108" w:type="dxa"/>
          <w:bottom w:w="0" w:type="dxa"/>
          <w:right w:w="108" w:type="dxa"/>
        </w:tblCellMar>
      </w:tblPr>
      <w:tblGrid>
        <w:gridCol w:w="994"/>
        <w:gridCol w:w="3402"/>
        <w:gridCol w:w="3628"/>
        <w:gridCol w:w="2325"/>
      </w:tblGrid>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highlight w:val="none"/>
              </w:rPr>
            </w:pPr>
            <w:r>
              <w:rPr>
                <w:rFonts w:ascii="Times New Roman" w:hAnsi="Times New Roman" w:cs="Times New Roman"/>
                <w:color w:val="auto"/>
                <w:sz w:val="20"/>
                <w:szCs w:val="20"/>
                <w:highlight w:val="none"/>
              </w:rPr>
              <w:t xml:space="preserve">Dovezi </w:t>
            </w:r>
          </w:p>
        </w:tc>
        <w:tc>
          <w:tcPr>
            <w:tcW w:w="9355"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1"/>
              </w:numPr>
              <w:rPr>
                <w:rFonts w:ascii="Times New Roman" w:hAnsi="Times New Roman"/>
                <w:color w:val="auto"/>
                <w:sz w:val="20"/>
                <w:highlight w:val="none"/>
              </w:rPr>
            </w:pPr>
            <w:r>
              <w:rPr>
                <w:rFonts w:ascii="Times New Roman" w:hAnsi="Times New Roman"/>
                <w:color w:val="auto"/>
                <w:sz w:val="20"/>
                <w:highlight w:val="none"/>
              </w:rPr>
              <w:t>Instituția posedă tot setul de documentație cu caracter tehnic, sanitaro-igienic și medical:</w:t>
            </w:r>
          </w:p>
          <w:p>
            <w:pPr>
              <w:pStyle w:val="15"/>
              <w:widowControl w:val="0"/>
              <w:numPr>
                <w:ilvl w:val="0"/>
                <w:numId w:val="2"/>
              </w:numPr>
              <w:rPr>
                <w:rFonts w:ascii="Times New Roman" w:hAnsi="Times New Roman"/>
                <w:color w:val="auto"/>
                <w:sz w:val="20"/>
                <w:highlight w:val="none"/>
              </w:rPr>
            </w:pPr>
            <w:r>
              <w:rPr>
                <w:rFonts w:ascii="Times New Roman" w:hAnsi="Times New Roman"/>
                <w:color w:val="auto"/>
                <w:sz w:val="20"/>
                <w:highlight w:val="none"/>
              </w:rPr>
              <w:t>Pașaportul tehnic/ Dosar cadastral;</w:t>
            </w:r>
          </w:p>
          <w:p>
            <w:pPr>
              <w:pStyle w:val="15"/>
              <w:widowControl w:val="0"/>
              <w:numPr>
                <w:ilvl w:val="0"/>
                <w:numId w:val="2"/>
              </w:numPr>
              <w:rPr>
                <w:rFonts w:ascii="Times New Roman" w:hAnsi="Times New Roman"/>
                <w:color w:val="auto"/>
                <w:sz w:val="20"/>
                <w:highlight w:val="none"/>
              </w:rPr>
            </w:pPr>
            <w:r>
              <w:rPr>
                <w:rFonts w:ascii="Times New Roman" w:hAnsi="Times New Roman"/>
                <w:color w:val="auto"/>
                <w:sz w:val="20"/>
                <w:highlight w:val="none"/>
              </w:rPr>
              <w:t>Autorizația sanitară pentru funcționare nr.013499/2022 din 04.02.2022;</w:t>
            </w:r>
          </w:p>
          <w:p>
            <w:pPr>
              <w:pStyle w:val="15"/>
              <w:widowControl w:val="0"/>
              <w:numPr>
                <w:ilvl w:val="0"/>
                <w:numId w:val="2"/>
              </w:numPr>
              <w:rPr>
                <w:rFonts w:ascii="Times New Roman" w:hAnsi="Times New Roman"/>
                <w:color w:val="auto"/>
                <w:sz w:val="20"/>
                <w:highlight w:val="none"/>
              </w:rPr>
            </w:pPr>
            <w:r>
              <w:rPr>
                <w:rFonts w:ascii="Times New Roman" w:hAnsi="Times New Roman"/>
                <w:color w:val="auto"/>
                <w:sz w:val="20"/>
                <w:highlight w:val="none"/>
              </w:rPr>
              <w:t>Aviz sanitar pentru produsele alimentare și nealimentare, emis de Agenția Națională pentru Sănătatea Publică, seria SP10-XVI-09 nr. P-5143/2020, din 22.04.2021;</w:t>
            </w:r>
          </w:p>
          <w:p>
            <w:pPr>
              <w:pStyle w:val="15"/>
              <w:widowControl w:val="0"/>
              <w:numPr>
                <w:ilvl w:val="0"/>
                <w:numId w:val="2"/>
              </w:numPr>
              <w:rPr>
                <w:rFonts w:ascii="Times New Roman" w:hAnsi="Times New Roman"/>
                <w:color w:val="auto"/>
                <w:sz w:val="20"/>
                <w:highlight w:val="none"/>
              </w:rPr>
            </w:pPr>
            <w:r>
              <w:rPr>
                <w:rFonts w:ascii="Times New Roman" w:hAnsi="Times New Roman"/>
                <w:color w:val="auto"/>
                <w:sz w:val="20"/>
                <w:highlight w:val="none"/>
              </w:rPr>
              <w:t>Proces-verbal nr.1 de prelevare a probelor de produse alimentare din 16.09.2021;</w:t>
            </w:r>
          </w:p>
          <w:p>
            <w:pPr>
              <w:pStyle w:val="15"/>
              <w:widowControl w:val="0"/>
              <w:numPr>
                <w:ilvl w:val="0"/>
                <w:numId w:val="2"/>
              </w:numPr>
              <w:rPr>
                <w:rFonts w:ascii="Times New Roman" w:hAnsi="Times New Roman"/>
                <w:color w:val="auto"/>
                <w:sz w:val="20"/>
                <w:highlight w:val="none"/>
              </w:rPr>
            </w:pPr>
            <w:r>
              <w:rPr>
                <w:rFonts w:ascii="Times New Roman" w:hAnsi="Times New Roman"/>
                <w:color w:val="auto"/>
                <w:sz w:val="20"/>
                <w:highlight w:val="none"/>
              </w:rPr>
              <w:t>Statele de personal pentru anul de studii 2022-2023  și Schema de încadrare pentru anul 2022 aprobate de DGETS, septembrie 2022;</w:t>
            </w:r>
          </w:p>
          <w:p>
            <w:pPr>
              <w:pStyle w:val="15"/>
              <w:widowControl w:val="0"/>
              <w:numPr>
                <w:ilvl w:val="0"/>
                <w:numId w:val="2"/>
              </w:numPr>
              <w:rPr>
                <w:rFonts w:ascii="Times New Roman" w:hAnsi="Times New Roman"/>
                <w:color w:val="auto"/>
                <w:sz w:val="20"/>
                <w:highlight w:val="none"/>
              </w:rPr>
            </w:pPr>
            <w:r>
              <w:rPr>
                <w:rFonts w:ascii="Times New Roman" w:hAnsi="Times New Roman"/>
                <w:color w:val="auto"/>
                <w:sz w:val="20"/>
                <w:highlight w:val="none"/>
              </w:rPr>
              <w:t>Buletine de verificare metrologică valide: energie termică Nr.13132/8 valabil până la 05.03.2023; apă nr. 29219/21 valabil până la 22.04.2026; contoare electrice trifazate(nr. 50318278, nr. 50318503, nr. 50318299, nr. 50318504) valabile până la data de 18.02.2025;</w:t>
            </w:r>
          </w:p>
          <w:p>
            <w:pPr>
              <w:pStyle w:val="15"/>
              <w:widowControl w:val="0"/>
              <w:numPr>
                <w:ilvl w:val="0"/>
                <w:numId w:val="2"/>
              </w:numPr>
              <w:rPr>
                <w:rFonts w:ascii="Times New Roman" w:hAnsi="Times New Roman"/>
                <w:color w:val="auto"/>
                <w:sz w:val="20"/>
                <w:highlight w:val="none"/>
              </w:rPr>
            </w:pPr>
            <w:r>
              <w:rPr>
                <w:rFonts w:ascii="Times New Roman" w:hAnsi="Times New Roman"/>
                <w:color w:val="auto"/>
                <w:sz w:val="20"/>
                <w:highlight w:val="none"/>
              </w:rPr>
              <w:t>Contract de pretestare a serviciului de evacuare a deșeurilor municipale, nr.1/11824 din</w:t>
            </w:r>
            <w:r>
              <w:rPr>
                <w:rFonts w:hint="default" w:ascii="Times New Roman" w:hAnsi="Times New Roman"/>
                <w:color w:val="auto"/>
                <w:sz w:val="20"/>
                <w:highlight w:val="none"/>
                <w:lang w:val="ro-RO"/>
              </w:rPr>
              <w:t>19</w:t>
            </w:r>
            <w:r>
              <w:rPr>
                <w:rFonts w:ascii="Times New Roman" w:hAnsi="Times New Roman"/>
                <w:color w:val="auto"/>
                <w:sz w:val="20"/>
                <w:highlight w:val="none"/>
              </w:rPr>
              <w:t>.01.202</w:t>
            </w:r>
            <w:r>
              <w:rPr>
                <w:rFonts w:hint="default" w:ascii="Times New Roman" w:hAnsi="Times New Roman"/>
                <w:color w:val="auto"/>
                <w:sz w:val="20"/>
                <w:highlight w:val="none"/>
                <w:lang w:val="ro-RO"/>
              </w:rPr>
              <w:t>3</w:t>
            </w:r>
          </w:p>
          <w:p>
            <w:pPr>
              <w:pStyle w:val="15"/>
              <w:widowControl w:val="0"/>
              <w:numPr>
                <w:ilvl w:val="0"/>
                <w:numId w:val="2"/>
              </w:numPr>
              <w:rPr>
                <w:rFonts w:ascii="Times New Roman" w:hAnsi="Times New Roman"/>
                <w:color w:val="auto"/>
                <w:sz w:val="20"/>
                <w:highlight w:val="none"/>
              </w:rPr>
            </w:pPr>
            <w:r>
              <w:rPr>
                <w:rFonts w:ascii="Times New Roman" w:hAnsi="Times New Roman"/>
                <w:color w:val="auto"/>
                <w:sz w:val="20"/>
                <w:highlight w:val="none"/>
              </w:rPr>
              <w:t>Contract pentru efectuare a lucrărilor de dezinfecție și deratizare, nr.477, din 20.08.202</w:t>
            </w:r>
            <w:r>
              <w:rPr>
                <w:rFonts w:hint="default" w:ascii="Times New Roman" w:hAnsi="Times New Roman"/>
                <w:color w:val="auto"/>
                <w:sz w:val="20"/>
                <w:highlight w:val="none"/>
                <w:lang w:val="ro-RO"/>
              </w:rPr>
              <w:t>2</w:t>
            </w:r>
          </w:p>
          <w:p>
            <w:pPr>
              <w:pStyle w:val="15"/>
              <w:widowControl w:val="0"/>
              <w:numPr>
                <w:ilvl w:val="0"/>
                <w:numId w:val="2"/>
              </w:numPr>
              <w:rPr>
                <w:rFonts w:ascii="Times New Roman" w:hAnsi="Times New Roman"/>
                <w:color w:val="auto"/>
                <w:sz w:val="20"/>
                <w:highlight w:val="none"/>
              </w:rPr>
            </w:pPr>
            <w:r>
              <w:rPr>
                <w:rFonts w:ascii="Times New Roman" w:hAnsi="Times New Roman"/>
                <w:color w:val="auto"/>
                <w:sz w:val="20"/>
                <w:highlight w:val="none"/>
              </w:rPr>
              <w:t>Procesul-verbal de evaluare a nivelului de pregătire a instituției către anul de studii 2022-2023;</w:t>
            </w:r>
          </w:p>
          <w:p>
            <w:pPr>
              <w:pStyle w:val="15"/>
              <w:widowControl w:val="0"/>
              <w:numPr>
                <w:ilvl w:val="0"/>
                <w:numId w:val="2"/>
              </w:numPr>
              <w:rPr>
                <w:rFonts w:ascii="Times New Roman" w:hAnsi="Times New Roman"/>
                <w:color w:val="auto"/>
                <w:sz w:val="20"/>
                <w:highlight w:val="none"/>
              </w:rPr>
            </w:pPr>
            <w:r>
              <w:rPr>
                <w:rFonts w:ascii="Times New Roman" w:hAnsi="Times New Roman"/>
                <w:color w:val="auto"/>
                <w:sz w:val="20"/>
                <w:highlight w:val="none"/>
              </w:rPr>
              <w:t>Registre de evidență ale securității muncii angajaților;</w:t>
            </w:r>
          </w:p>
          <w:p>
            <w:pPr>
              <w:pStyle w:val="15"/>
              <w:widowControl w:val="0"/>
              <w:numPr>
                <w:ilvl w:val="0"/>
                <w:numId w:val="2"/>
              </w:numPr>
              <w:rPr>
                <w:rFonts w:ascii="Times New Roman" w:hAnsi="Times New Roman"/>
                <w:color w:val="auto"/>
                <w:sz w:val="20"/>
                <w:highlight w:val="none"/>
              </w:rPr>
            </w:pPr>
            <w:r>
              <w:rPr>
                <w:rFonts w:ascii="Times New Roman" w:hAnsi="Times New Roman"/>
                <w:color w:val="auto"/>
                <w:sz w:val="20"/>
                <w:highlight w:val="none"/>
              </w:rPr>
              <w:t>Registre medicale cu date despre starea de sănătate a elevilor ( Certificate medicale F 086e, F027e);</w:t>
            </w:r>
          </w:p>
          <w:p>
            <w:pPr>
              <w:pStyle w:val="15"/>
              <w:widowControl w:val="0"/>
              <w:numPr>
                <w:ilvl w:val="0"/>
                <w:numId w:val="2"/>
              </w:numPr>
              <w:rPr>
                <w:rFonts w:ascii="Times New Roman" w:hAnsi="Times New Roman"/>
                <w:color w:val="auto"/>
                <w:sz w:val="20"/>
                <w:highlight w:val="none"/>
              </w:rPr>
            </w:pPr>
            <w:r>
              <w:rPr>
                <w:rFonts w:ascii="Times New Roman" w:hAnsi="Times New Roman"/>
                <w:color w:val="auto"/>
                <w:sz w:val="20"/>
                <w:highlight w:val="none"/>
              </w:rPr>
              <w:t>Avizele medicale ale angajaților cantinei;</w:t>
            </w:r>
          </w:p>
          <w:p>
            <w:pPr>
              <w:pStyle w:val="15"/>
              <w:widowControl w:val="0"/>
              <w:numPr>
                <w:ilvl w:val="0"/>
                <w:numId w:val="2"/>
              </w:numPr>
              <w:rPr>
                <w:rFonts w:ascii="Times New Roman" w:hAnsi="Times New Roman"/>
                <w:color w:val="auto"/>
                <w:sz w:val="20"/>
                <w:highlight w:val="none"/>
              </w:rPr>
            </w:pPr>
            <w:r>
              <w:rPr>
                <w:rFonts w:ascii="Times New Roman" w:hAnsi="Times New Roman"/>
                <w:color w:val="auto"/>
                <w:sz w:val="20"/>
                <w:highlight w:val="none"/>
              </w:rPr>
              <w:t>Graficul de dezinfectare și aerisire a încăperilor (aprobat lunar);</w:t>
            </w:r>
          </w:p>
          <w:p>
            <w:pPr>
              <w:pStyle w:val="15"/>
              <w:widowControl w:val="0"/>
              <w:numPr>
                <w:ilvl w:val="0"/>
                <w:numId w:val="2"/>
              </w:numPr>
              <w:rPr>
                <w:rFonts w:ascii="Times New Roman" w:hAnsi="Times New Roman"/>
                <w:color w:val="auto"/>
                <w:sz w:val="20"/>
                <w:highlight w:val="none"/>
              </w:rPr>
            </w:pPr>
            <w:r>
              <w:rPr>
                <w:rFonts w:ascii="Times New Roman" w:hAnsi="Times New Roman"/>
                <w:color w:val="auto"/>
                <w:sz w:val="20"/>
                <w:highlight w:val="none"/>
              </w:rPr>
              <w:t>Planul complex de profilaxie a toxiinfecțiilor alimentare și bolilor diareice acute pentru anul de studii 2022-2023;</w:t>
            </w:r>
          </w:p>
          <w:p>
            <w:pPr>
              <w:pStyle w:val="15"/>
              <w:widowControl w:val="0"/>
              <w:numPr>
                <w:ilvl w:val="0"/>
                <w:numId w:val="2"/>
              </w:numPr>
              <w:rPr>
                <w:rFonts w:ascii="Times New Roman" w:hAnsi="Times New Roman"/>
                <w:color w:val="auto"/>
                <w:sz w:val="20"/>
                <w:highlight w:val="none"/>
              </w:rPr>
            </w:pPr>
            <w:r>
              <w:rPr>
                <w:rFonts w:ascii="Times New Roman" w:hAnsi="Times New Roman"/>
                <w:color w:val="auto"/>
                <w:sz w:val="20"/>
                <w:highlight w:val="none"/>
              </w:rPr>
              <w:t>Schema de evacuare în cazuri de situații excepționale.</w:t>
            </w:r>
          </w:p>
        </w:tc>
      </w:tr>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color w:val="auto"/>
                <w:sz w:val="20"/>
                <w:szCs w:val="20"/>
              </w:rPr>
              <w:t>Constatări</w:t>
            </w:r>
          </w:p>
        </w:tc>
        <w:tc>
          <w:tcPr>
            <w:tcW w:w="9355"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Instituția deține toate actele obligatorii actualizate, valabile, cu referire la asigurarea tehnică, sanitaro-igienică și medicală. Instituția dispune de carnete medicale ale tuturor angajaților cu examen medical actualizat. Serviciul medical din instituție duce evidența cazurilor de îmbolnăvire, dispune de registrul cu date despre starea de sănătate a tuturor elevilor și angajaților</w:t>
            </w:r>
          </w:p>
          <w:p>
            <w:pPr>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Administrația instituției monitorizează respectarea normelor sanitaro-igienice. Pe holurile instituției sunt plasate panouri informative cu material informativ propus de către Organizația Internațională a Muncii, în contextul Covid -19 și legislația muncii, pentru utilizarea în activități practice.</w:t>
            </w:r>
          </w:p>
          <w:p>
            <w:pPr>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Dovezile din Raportul de activitate a instituției corespund celor prezentate în procesul vizitei de evaluare.</w:t>
            </w:r>
          </w:p>
        </w:tc>
      </w:tr>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color w:val="auto"/>
                <w:sz w:val="20"/>
                <w:szCs w:val="20"/>
              </w:rPr>
              <w:t>Pondere/ punctaj</w:t>
            </w:r>
          </w:p>
        </w:tc>
        <w:tc>
          <w:tcPr>
            <w:tcW w:w="3402"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Pondere:</w:t>
            </w:r>
            <w:r>
              <w:rPr>
                <w:rFonts w:ascii="Times New Roman" w:hAnsi="Times New Roman" w:cs="Times New Roman"/>
                <w:bCs/>
                <w:color w:val="auto"/>
                <w:sz w:val="20"/>
                <w:szCs w:val="20"/>
              </w:rPr>
              <w:t>1</w:t>
            </w:r>
          </w:p>
        </w:tc>
        <w:tc>
          <w:tcPr>
            <w:tcW w:w="3628"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Evaluarea conform criteriilor: 1,0</w:t>
            </w:r>
          </w:p>
        </w:tc>
        <w:tc>
          <w:tcPr>
            <w:tcW w:w="2325"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Punctaj acordat: 1</w:t>
            </w:r>
          </w:p>
        </w:tc>
      </w:tr>
    </w:tbl>
    <w:p>
      <w:pPr>
        <w:rPr>
          <w:rFonts w:ascii="Times New Roman" w:hAnsi="Times New Roman" w:cs="Times New Roman"/>
          <w:color w:val="auto"/>
          <w:sz w:val="20"/>
          <w:szCs w:val="20"/>
        </w:rPr>
      </w:pPr>
    </w:p>
    <w:p>
      <w:pPr>
        <w:rPr>
          <w:rFonts w:ascii="Times New Roman" w:hAnsi="Times New Roman" w:cs="Times New Roman"/>
          <w:color w:val="auto"/>
          <w:sz w:val="20"/>
          <w:szCs w:val="20"/>
        </w:rPr>
      </w:pPr>
      <w:r>
        <w:rPr>
          <w:rFonts w:ascii="Times New Roman" w:hAnsi="Times New Roman" w:cs="Times New Roman"/>
          <w:b/>
          <w:bCs/>
          <w:color w:val="auto"/>
          <w:sz w:val="20"/>
          <w:szCs w:val="20"/>
        </w:rPr>
        <w:t>Indicator 1.1.2</w:t>
      </w:r>
      <w:r>
        <w:rPr>
          <w:rFonts w:ascii="Times New Roman" w:hAnsi="Times New Roman" w:cs="Times New Roman"/>
          <w:color w:val="auto"/>
          <w:sz w:val="20"/>
          <w:szCs w:val="20"/>
        </w:rPr>
        <w:t xml:space="preserve"> Asigurarea pazei și a securității instituției, a siguranței elevilor/copiilor pe toată durata programului educativ</w:t>
      </w:r>
    </w:p>
    <w:tbl>
      <w:tblPr>
        <w:tblStyle w:val="3"/>
        <w:tblW w:w="10349" w:type="dxa"/>
        <w:tblInd w:w="-885" w:type="dxa"/>
        <w:tblLayout w:type="fixed"/>
        <w:tblCellMar>
          <w:top w:w="0" w:type="dxa"/>
          <w:left w:w="108" w:type="dxa"/>
          <w:bottom w:w="0" w:type="dxa"/>
          <w:right w:w="108" w:type="dxa"/>
        </w:tblCellMar>
      </w:tblPr>
      <w:tblGrid>
        <w:gridCol w:w="994"/>
        <w:gridCol w:w="3402"/>
        <w:gridCol w:w="3685"/>
        <w:gridCol w:w="2268"/>
      </w:tblGrid>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color w:val="auto"/>
                <w:sz w:val="20"/>
                <w:szCs w:val="20"/>
              </w:rPr>
              <w:t xml:space="preserve">Dovezi </w:t>
            </w:r>
          </w:p>
        </w:tc>
        <w:tc>
          <w:tcPr>
            <w:tcW w:w="9355"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3"/>
              </w:numPr>
              <w:ind w:left="360"/>
              <w:rPr>
                <w:rFonts w:ascii="Times New Roman" w:hAnsi="Times New Roman"/>
                <w:color w:val="auto"/>
                <w:sz w:val="20"/>
              </w:rPr>
            </w:pPr>
            <w:r>
              <w:rPr>
                <w:rFonts w:ascii="Times New Roman" w:hAnsi="Times New Roman"/>
                <w:color w:val="auto"/>
                <w:sz w:val="20"/>
              </w:rPr>
              <w:t>Planul de activitate al Consiliului de administrație aprobat la ședința CA, proces-verbal nr.01 din 30.08.2022;</w:t>
            </w:r>
          </w:p>
          <w:p>
            <w:pPr>
              <w:pStyle w:val="15"/>
              <w:widowControl w:val="0"/>
              <w:numPr>
                <w:ilvl w:val="0"/>
                <w:numId w:val="3"/>
              </w:numPr>
              <w:ind w:left="360"/>
              <w:rPr>
                <w:rFonts w:ascii="Times New Roman" w:hAnsi="Times New Roman"/>
                <w:color w:val="auto"/>
                <w:sz w:val="20"/>
              </w:rPr>
            </w:pPr>
            <w:r>
              <w:rPr>
                <w:rFonts w:ascii="Times New Roman" w:hAnsi="Times New Roman"/>
                <w:color w:val="auto"/>
                <w:sz w:val="20"/>
              </w:rPr>
              <w:t>Familiarizarea cadrelor didactice cu Reglementările speciale privind organizarea anului de studii 2022-2023, în contextul epidemiologic de COVID-19, pentru instituțiile de învățământ primar, gimnazial, liceal și extrașcolar, prezentate în cadrul ședinței Consiliului profesoral din 26.08.2021;</w:t>
            </w:r>
          </w:p>
          <w:p>
            <w:pPr>
              <w:pStyle w:val="15"/>
              <w:widowControl w:val="0"/>
              <w:numPr>
                <w:ilvl w:val="0"/>
                <w:numId w:val="3"/>
              </w:numPr>
              <w:ind w:left="360"/>
              <w:rPr>
                <w:rFonts w:ascii="Times New Roman" w:hAnsi="Times New Roman"/>
                <w:color w:val="auto"/>
                <w:sz w:val="20"/>
              </w:rPr>
            </w:pPr>
            <w:r>
              <w:rPr>
                <w:rFonts w:ascii="Times New Roman" w:hAnsi="Times New Roman"/>
                <w:color w:val="auto"/>
                <w:sz w:val="20"/>
              </w:rPr>
              <w:t>7 camere video în interiorul instituției pe trei etaje, dintre care una la intrarea în liceu și în 3 cabinete de studii de la etajul doi  al liceului;</w:t>
            </w:r>
          </w:p>
          <w:p>
            <w:pPr>
              <w:pStyle w:val="15"/>
              <w:widowControl w:val="0"/>
              <w:numPr>
                <w:ilvl w:val="0"/>
                <w:numId w:val="3"/>
              </w:numPr>
              <w:ind w:left="360"/>
              <w:rPr>
                <w:rFonts w:ascii="Times New Roman" w:hAnsi="Times New Roman"/>
                <w:color w:val="auto"/>
                <w:sz w:val="20"/>
              </w:rPr>
            </w:pPr>
            <w:r>
              <w:rPr>
                <w:rFonts w:ascii="Times New Roman" w:hAnsi="Times New Roman"/>
                <w:color w:val="auto"/>
                <w:sz w:val="20"/>
              </w:rPr>
              <w:t xml:space="preserve">Prevederile </w:t>
            </w:r>
            <w:r>
              <w:rPr>
                <w:rFonts w:ascii="Times New Roman" w:hAnsi="Times New Roman"/>
                <w:i/>
                <w:color w:val="auto"/>
                <w:sz w:val="20"/>
              </w:rPr>
              <w:t>Regulamentului intern al licelui</w:t>
            </w:r>
            <w:r>
              <w:rPr>
                <w:rFonts w:ascii="Times New Roman" w:hAnsi="Times New Roman"/>
                <w:color w:val="auto"/>
                <w:sz w:val="20"/>
              </w:rPr>
              <w:t>, aprobat la ședința Consiliului profesoral, proces-verbal nr.1 din data de 26.08.2020;</w:t>
            </w:r>
          </w:p>
          <w:p>
            <w:pPr>
              <w:pStyle w:val="15"/>
              <w:widowControl w:val="0"/>
              <w:numPr>
                <w:ilvl w:val="0"/>
                <w:numId w:val="3"/>
              </w:numPr>
              <w:ind w:left="360"/>
              <w:rPr>
                <w:rFonts w:ascii="Times New Roman" w:hAnsi="Times New Roman"/>
                <w:color w:val="auto"/>
                <w:sz w:val="20"/>
              </w:rPr>
            </w:pPr>
            <w:r>
              <w:rPr>
                <w:rFonts w:ascii="Times New Roman" w:hAnsi="Times New Roman"/>
                <w:color w:val="auto"/>
                <w:sz w:val="20"/>
              </w:rPr>
              <w:t>Contract de achiziționare a servicii pază tehnică nr.6/K-21-0266 din  09.01.2023</w:t>
            </w:r>
          </w:p>
          <w:p>
            <w:pPr>
              <w:pStyle w:val="15"/>
              <w:widowControl w:val="0"/>
              <w:numPr>
                <w:ilvl w:val="0"/>
                <w:numId w:val="3"/>
              </w:numPr>
              <w:ind w:left="360"/>
              <w:rPr>
                <w:rFonts w:ascii="Times New Roman" w:hAnsi="Times New Roman"/>
                <w:color w:val="auto"/>
                <w:sz w:val="20"/>
              </w:rPr>
            </w:pPr>
            <w:r>
              <w:rPr>
                <w:rFonts w:ascii="Times New Roman" w:hAnsi="Times New Roman"/>
                <w:color w:val="auto"/>
                <w:sz w:val="20"/>
              </w:rPr>
              <w:t>Graficul de serviciu al personalului de pază (aprobat de director lunar);</w:t>
            </w:r>
          </w:p>
          <w:p>
            <w:pPr>
              <w:pStyle w:val="15"/>
              <w:widowControl w:val="0"/>
              <w:numPr>
                <w:ilvl w:val="0"/>
                <w:numId w:val="3"/>
              </w:numPr>
              <w:ind w:left="360"/>
              <w:rPr>
                <w:rFonts w:ascii="Times New Roman" w:hAnsi="Times New Roman"/>
                <w:color w:val="auto"/>
                <w:sz w:val="20"/>
              </w:rPr>
            </w:pPr>
            <w:r>
              <w:rPr>
                <w:rFonts w:ascii="Times New Roman" w:hAnsi="Times New Roman"/>
                <w:color w:val="auto"/>
                <w:sz w:val="20"/>
              </w:rPr>
              <w:t>Panouri de afișaj cu informații relevante privind promovarea modului sănătos de viață, Regulile şi normativele sanitaro-epidemiologice „Igiena instituțiilor de învățământ primar, gimnazial și liceal”;</w:t>
            </w:r>
          </w:p>
          <w:p>
            <w:pPr>
              <w:pStyle w:val="15"/>
              <w:widowControl w:val="0"/>
              <w:numPr>
                <w:ilvl w:val="0"/>
                <w:numId w:val="3"/>
              </w:numPr>
              <w:ind w:left="360"/>
              <w:rPr>
                <w:rFonts w:ascii="Times New Roman" w:hAnsi="Times New Roman"/>
                <w:color w:val="auto"/>
                <w:sz w:val="20"/>
              </w:rPr>
            </w:pPr>
            <w:r>
              <w:rPr>
                <w:rFonts w:ascii="Times New Roman" w:hAnsi="Times New Roman"/>
                <w:color w:val="auto"/>
                <w:sz w:val="20"/>
              </w:rPr>
              <w:t>Plan de evacuare (expus la fiecare etaj);</w:t>
            </w:r>
          </w:p>
          <w:p>
            <w:pPr>
              <w:pStyle w:val="15"/>
              <w:widowControl w:val="0"/>
              <w:numPr>
                <w:ilvl w:val="0"/>
                <w:numId w:val="3"/>
              </w:numPr>
              <w:ind w:left="360"/>
              <w:rPr>
                <w:rFonts w:ascii="Times New Roman" w:hAnsi="Times New Roman"/>
                <w:color w:val="auto"/>
                <w:sz w:val="20"/>
              </w:rPr>
            </w:pPr>
            <w:r>
              <w:rPr>
                <w:rFonts w:ascii="Times New Roman" w:hAnsi="Times New Roman"/>
                <w:color w:val="auto"/>
                <w:sz w:val="20"/>
              </w:rPr>
              <w:t>Cabinet medical dotat cu instrumente, medicamente de prim ajutor;</w:t>
            </w:r>
          </w:p>
          <w:p>
            <w:pPr>
              <w:pStyle w:val="15"/>
              <w:widowControl w:val="0"/>
              <w:numPr>
                <w:ilvl w:val="0"/>
                <w:numId w:val="3"/>
              </w:numPr>
              <w:ind w:left="360"/>
              <w:rPr>
                <w:rFonts w:ascii="Times New Roman" w:hAnsi="Times New Roman"/>
                <w:color w:val="auto"/>
                <w:sz w:val="20"/>
              </w:rPr>
            </w:pPr>
            <w:r>
              <w:rPr>
                <w:rFonts w:ascii="Times New Roman" w:hAnsi="Times New Roman"/>
                <w:color w:val="auto"/>
                <w:sz w:val="20"/>
              </w:rPr>
              <w:t>Registrul de evidență a persoanelor care vizitează instituția;</w:t>
            </w:r>
          </w:p>
          <w:p>
            <w:pPr>
              <w:pStyle w:val="15"/>
              <w:widowControl w:val="0"/>
              <w:numPr>
                <w:ilvl w:val="0"/>
                <w:numId w:val="3"/>
              </w:numPr>
              <w:ind w:left="360"/>
              <w:rPr>
                <w:rFonts w:ascii="Times New Roman" w:hAnsi="Times New Roman"/>
                <w:color w:val="auto"/>
                <w:sz w:val="20"/>
              </w:rPr>
            </w:pPr>
            <w:r>
              <w:rPr>
                <w:rFonts w:ascii="Times New Roman" w:hAnsi="Times New Roman"/>
                <w:color w:val="auto"/>
                <w:sz w:val="20"/>
              </w:rPr>
              <w:t xml:space="preserve">Instructaj realizat de către diriginți la subiectul </w:t>
            </w:r>
            <w:r>
              <w:rPr>
                <w:rFonts w:ascii="Times New Roman" w:hAnsi="Times New Roman"/>
                <w:i/>
                <w:color w:val="auto"/>
                <w:sz w:val="20"/>
              </w:rPr>
              <w:t xml:space="preserve">Protecția vieții și sănătății copiilor pe perioada vacanțelor </w:t>
            </w:r>
            <w:r>
              <w:rPr>
                <w:rFonts w:ascii="Times New Roman" w:hAnsi="Times New Roman"/>
                <w:color w:val="auto"/>
                <w:sz w:val="20"/>
              </w:rPr>
              <w:t>(Însemnări în cataloagele școlare: clasa a I-a, XII-a).</w:t>
            </w:r>
          </w:p>
          <w:p>
            <w:pPr>
              <w:pStyle w:val="15"/>
              <w:widowControl w:val="0"/>
              <w:numPr>
                <w:ilvl w:val="0"/>
                <w:numId w:val="3"/>
              </w:numPr>
              <w:ind w:left="360"/>
              <w:rPr>
                <w:rFonts w:ascii="Times New Roman" w:hAnsi="Times New Roman"/>
                <w:color w:val="auto"/>
                <w:sz w:val="20"/>
              </w:rPr>
            </w:pPr>
            <w:r>
              <w:rPr>
                <w:rFonts w:ascii="Times New Roman" w:hAnsi="Times New Roman"/>
                <w:color w:val="auto"/>
                <w:sz w:val="20"/>
              </w:rPr>
              <w:t>Dezinfectanți/ Dozatoare cu lichid antibacterian.</w:t>
            </w:r>
          </w:p>
        </w:tc>
      </w:tr>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color w:val="auto"/>
                <w:sz w:val="20"/>
                <w:szCs w:val="20"/>
              </w:rPr>
              <w:t>Constatări</w:t>
            </w:r>
          </w:p>
        </w:tc>
        <w:tc>
          <w:tcPr>
            <w:tcW w:w="9355"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Instituția întreprinde măsuri privind asigurarea pazei și securității instituției și a elevilor:</w:t>
            </w:r>
          </w:p>
          <w:p>
            <w:pPr>
              <w:pStyle w:val="15"/>
              <w:widowControl w:val="0"/>
              <w:numPr>
                <w:ilvl w:val="0"/>
                <w:numId w:val="4"/>
              </w:numPr>
              <w:rPr>
                <w:rFonts w:ascii="Times New Roman" w:hAnsi="Times New Roman"/>
                <w:color w:val="auto"/>
                <w:sz w:val="20"/>
              </w:rPr>
            </w:pPr>
            <w:r>
              <w:rPr>
                <w:rFonts w:ascii="Times New Roman" w:hAnsi="Times New Roman"/>
                <w:color w:val="auto"/>
                <w:sz w:val="20"/>
              </w:rPr>
              <w:t>Dispune de camere video în interiorul instituției;</w:t>
            </w:r>
          </w:p>
          <w:p>
            <w:pPr>
              <w:pStyle w:val="15"/>
              <w:widowControl w:val="0"/>
              <w:numPr>
                <w:ilvl w:val="0"/>
                <w:numId w:val="4"/>
              </w:numPr>
              <w:rPr>
                <w:rFonts w:ascii="Times New Roman" w:hAnsi="Times New Roman"/>
                <w:color w:val="auto"/>
                <w:sz w:val="20"/>
              </w:rPr>
            </w:pPr>
            <w:r>
              <w:rPr>
                <w:rFonts w:ascii="Times New Roman" w:hAnsi="Times New Roman"/>
                <w:color w:val="auto"/>
                <w:sz w:val="20"/>
              </w:rPr>
              <w:t xml:space="preserve">Sunt angajați 3 paznici/ 2 ușieri. </w:t>
            </w:r>
          </w:p>
          <w:p>
            <w:pPr>
              <w:pStyle w:val="15"/>
              <w:widowControl w:val="0"/>
              <w:numPr>
                <w:ilvl w:val="0"/>
                <w:numId w:val="4"/>
              </w:numPr>
              <w:rPr>
                <w:rFonts w:ascii="Times New Roman" w:hAnsi="Times New Roman"/>
                <w:color w:val="auto"/>
                <w:sz w:val="20"/>
              </w:rPr>
            </w:pPr>
            <w:r>
              <w:rPr>
                <w:rFonts w:ascii="Times New Roman" w:hAnsi="Times New Roman"/>
                <w:color w:val="auto"/>
                <w:sz w:val="20"/>
              </w:rPr>
              <w:t>Cabinetele de informatică 2 și cel de chimie sunt date la pază;</w:t>
            </w:r>
          </w:p>
          <w:p>
            <w:pPr>
              <w:pStyle w:val="15"/>
              <w:widowControl w:val="0"/>
              <w:numPr>
                <w:ilvl w:val="0"/>
                <w:numId w:val="4"/>
              </w:numPr>
              <w:rPr>
                <w:rFonts w:ascii="Times New Roman" w:hAnsi="Times New Roman"/>
                <w:color w:val="auto"/>
                <w:sz w:val="20"/>
              </w:rPr>
            </w:pPr>
            <w:r>
              <w:rPr>
                <w:rFonts w:ascii="Times New Roman" w:hAnsi="Times New Roman"/>
                <w:color w:val="auto"/>
                <w:sz w:val="20"/>
              </w:rPr>
              <w:t>Fișele - post și graficul de serviciu al acestora sunt aprobate de către directorul instituției;</w:t>
            </w:r>
          </w:p>
        </w:tc>
      </w:tr>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color w:val="auto"/>
                <w:sz w:val="20"/>
                <w:szCs w:val="20"/>
              </w:rPr>
              <w:t>Pondere/ punctaj</w:t>
            </w:r>
          </w:p>
        </w:tc>
        <w:tc>
          <w:tcPr>
            <w:tcW w:w="3402"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Pondere: 1</w:t>
            </w:r>
          </w:p>
        </w:tc>
        <w:tc>
          <w:tcPr>
            <w:tcW w:w="3685"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Evaluarea conform criteriilor: 1</w:t>
            </w:r>
          </w:p>
        </w:tc>
        <w:tc>
          <w:tcPr>
            <w:tcW w:w="2268"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Punctaj acordat: 1</w:t>
            </w:r>
          </w:p>
        </w:tc>
      </w:tr>
    </w:tbl>
    <w:p>
      <w:pPr>
        <w:rPr>
          <w:rFonts w:ascii="Times New Roman" w:hAnsi="Times New Roman" w:cs="Times New Roman"/>
          <w:color w:val="auto"/>
          <w:sz w:val="20"/>
          <w:szCs w:val="20"/>
        </w:rPr>
      </w:pPr>
      <w:r>
        <w:rPr>
          <w:rFonts w:ascii="Times New Roman" w:hAnsi="Times New Roman" w:cs="Times New Roman"/>
          <w:b/>
          <w:bCs/>
          <w:color w:val="auto"/>
          <w:sz w:val="20"/>
          <w:szCs w:val="20"/>
        </w:rPr>
        <w:t>Indicator 1.1.3.</w:t>
      </w:r>
      <w:r>
        <w:rPr>
          <w:rFonts w:ascii="Times New Roman" w:hAnsi="Times New Roman" w:cs="Times New Roman"/>
          <w:color w:val="auto"/>
          <w:sz w:val="20"/>
          <w:szCs w:val="20"/>
        </w:rPr>
        <w:t xml:space="preserve"> Elaborarea unui program/ orar al activităților echilibrat și flexibil</w:t>
      </w:r>
    </w:p>
    <w:tbl>
      <w:tblPr>
        <w:tblStyle w:val="3"/>
        <w:tblW w:w="10349" w:type="dxa"/>
        <w:tblInd w:w="-885" w:type="dxa"/>
        <w:tblLayout w:type="fixed"/>
        <w:tblCellMar>
          <w:top w:w="0" w:type="dxa"/>
          <w:left w:w="108" w:type="dxa"/>
          <w:bottom w:w="0" w:type="dxa"/>
          <w:right w:w="108" w:type="dxa"/>
        </w:tblCellMar>
      </w:tblPr>
      <w:tblGrid>
        <w:gridCol w:w="994"/>
        <w:gridCol w:w="3402"/>
        <w:gridCol w:w="3685"/>
        <w:gridCol w:w="2268"/>
      </w:tblGrid>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color w:val="auto"/>
                <w:sz w:val="20"/>
                <w:szCs w:val="20"/>
              </w:rPr>
              <w:t xml:space="preserve">Dovezi </w:t>
            </w:r>
          </w:p>
        </w:tc>
        <w:tc>
          <w:tcPr>
            <w:tcW w:w="9355"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5"/>
              </w:numPr>
              <w:ind w:left="360"/>
              <w:rPr>
                <w:rFonts w:ascii="Times New Roman" w:hAnsi="Times New Roman"/>
                <w:color w:val="auto"/>
                <w:sz w:val="20"/>
              </w:rPr>
            </w:pPr>
            <w:r>
              <w:rPr>
                <w:rFonts w:ascii="Times New Roman" w:hAnsi="Times New Roman"/>
                <w:color w:val="auto"/>
                <w:sz w:val="20"/>
              </w:rPr>
              <w:t>Orarul lecțiilor aprobat la Consiliul de administrație (CA), proces-verbal nr.12 din 30.08.2022;</w:t>
            </w:r>
          </w:p>
          <w:p>
            <w:pPr>
              <w:pStyle w:val="15"/>
              <w:widowControl w:val="0"/>
              <w:numPr>
                <w:ilvl w:val="0"/>
                <w:numId w:val="5"/>
              </w:numPr>
              <w:ind w:left="360"/>
              <w:rPr>
                <w:rFonts w:ascii="Times New Roman" w:hAnsi="Times New Roman"/>
                <w:color w:val="auto"/>
                <w:sz w:val="20"/>
              </w:rPr>
            </w:pPr>
            <w:r>
              <w:rPr>
                <w:rFonts w:ascii="Times New Roman" w:hAnsi="Times New Roman"/>
                <w:color w:val="auto"/>
                <w:sz w:val="20"/>
              </w:rPr>
              <w:t>Orarul sunetelor, aprobat în cadrul ședinței CA, proces-verbal nr.12 din 30.08.2022;</w:t>
            </w:r>
          </w:p>
          <w:p>
            <w:pPr>
              <w:pStyle w:val="15"/>
              <w:widowControl w:val="0"/>
              <w:numPr>
                <w:ilvl w:val="0"/>
                <w:numId w:val="5"/>
              </w:numPr>
              <w:ind w:left="360"/>
              <w:rPr>
                <w:rFonts w:ascii="Times New Roman" w:hAnsi="Times New Roman"/>
                <w:color w:val="auto"/>
                <w:sz w:val="20"/>
              </w:rPr>
            </w:pPr>
            <w:r>
              <w:rPr>
                <w:rFonts w:ascii="Times New Roman" w:hAnsi="Times New Roman"/>
                <w:color w:val="auto"/>
                <w:sz w:val="20"/>
              </w:rPr>
              <w:t>Orarul grupelor sportive aprobat la ședința CA proces-verbal nr.12 din 30.08.2022;</w:t>
            </w:r>
          </w:p>
          <w:p>
            <w:pPr>
              <w:pStyle w:val="15"/>
              <w:widowControl w:val="0"/>
              <w:numPr>
                <w:ilvl w:val="0"/>
                <w:numId w:val="5"/>
              </w:numPr>
              <w:ind w:left="360"/>
              <w:rPr>
                <w:rFonts w:ascii="Times New Roman" w:hAnsi="Times New Roman"/>
                <w:color w:val="auto"/>
                <w:sz w:val="20"/>
              </w:rPr>
            </w:pPr>
            <w:r>
              <w:rPr>
                <w:rFonts w:ascii="Times New Roman" w:hAnsi="Times New Roman"/>
                <w:color w:val="auto"/>
                <w:sz w:val="20"/>
              </w:rPr>
              <w:t>Orar al regimului alimentar pentru elevii claselor primare, gimnaziale și liceale;</w:t>
            </w:r>
          </w:p>
          <w:p>
            <w:pPr>
              <w:pStyle w:val="15"/>
              <w:widowControl w:val="0"/>
              <w:numPr>
                <w:ilvl w:val="0"/>
                <w:numId w:val="5"/>
              </w:numPr>
              <w:ind w:left="360"/>
              <w:rPr>
                <w:rFonts w:ascii="Times New Roman" w:hAnsi="Times New Roman"/>
                <w:color w:val="auto"/>
                <w:sz w:val="20"/>
              </w:rPr>
            </w:pPr>
            <w:r>
              <w:rPr>
                <w:rFonts w:ascii="Times New Roman" w:hAnsi="Times New Roman"/>
                <w:color w:val="auto"/>
                <w:sz w:val="20"/>
              </w:rPr>
              <w:t>Orarul de desfășurare a tezelor semestriale (sesiunea de iarnă și sesiunea de vară), ord. nr. 118 a/b din 01.12.2022 și ord. nr. 76 a/b din 07.04.2023;</w:t>
            </w:r>
          </w:p>
          <w:p>
            <w:pPr>
              <w:pStyle w:val="15"/>
              <w:widowControl w:val="0"/>
              <w:numPr>
                <w:ilvl w:val="0"/>
                <w:numId w:val="5"/>
              </w:numPr>
              <w:ind w:left="360"/>
              <w:rPr>
                <w:rFonts w:ascii="Times New Roman" w:hAnsi="Times New Roman"/>
                <w:color w:val="auto"/>
                <w:sz w:val="20"/>
              </w:rPr>
            </w:pPr>
            <w:r>
              <w:rPr>
                <w:rFonts w:ascii="Times New Roman" w:hAnsi="Times New Roman"/>
                <w:color w:val="auto"/>
                <w:sz w:val="20"/>
              </w:rPr>
              <w:t>Graficul desfășurării evaluărilor sumative după textul administrației, ord. nr. 198 a/b din 02.12.2022 și ord. 87 a/b din 27.04.2023;</w:t>
            </w:r>
          </w:p>
          <w:p>
            <w:pPr>
              <w:pStyle w:val="15"/>
              <w:widowControl w:val="0"/>
              <w:numPr>
                <w:ilvl w:val="0"/>
                <w:numId w:val="5"/>
              </w:numPr>
              <w:ind w:left="360"/>
              <w:rPr>
                <w:rFonts w:ascii="Times New Roman" w:hAnsi="Times New Roman"/>
                <w:color w:val="auto"/>
                <w:sz w:val="20"/>
              </w:rPr>
            </w:pPr>
            <w:r>
              <w:rPr>
                <w:rFonts w:ascii="Times New Roman" w:hAnsi="Times New Roman"/>
                <w:color w:val="auto"/>
                <w:sz w:val="20"/>
              </w:rPr>
              <w:t>Registrul de evidență a orelor suplinite.</w:t>
            </w:r>
          </w:p>
          <w:p>
            <w:pPr>
              <w:pStyle w:val="15"/>
              <w:widowControl w:val="0"/>
              <w:numPr>
                <w:ilvl w:val="0"/>
                <w:numId w:val="5"/>
              </w:numPr>
              <w:ind w:left="360"/>
              <w:rPr>
                <w:rFonts w:ascii="Times New Roman" w:hAnsi="Times New Roman"/>
                <w:color w:val="auto"/>
                <w:sz w:val="20"/>
              </w:rPr>
            </w:pPr>
            <w:r>
              <w:rPr>
                <w:rFonts w:ascii="Times New Roman" w:hAnsi="Times New Roman"/>
                <w:color w:val="auto"/>
                <w:sz w:val="20"/>
              </w:rPr>
              <w:t>Orarul de funcționare a bibliotecii aprobat de către director.</w:t>
            </w:r>
          </w:p>
          <w:p>
            <w:pPr>
              <w:pStyle w:val="15"/>
              <w:widowControl w:val="0"/>
              <w:numPr>
                <w:ilvl w:val="0"/>
                <w:numId w:val="5"/>
              </w:numPr>
              <w:ind w:left="360"/>
              <w:rPr>
                <w:rFonts w:ascii="Times New Roman" w:hAnsi="Times New Roman"/>
                <w:color w:val="auto"/>
                <w:sz w:val="20"/>
              </w:rPr>
            </w:pPr>
            <w:r>
              <w:rPr>
                <w:rFonts w:ascii="Times New Roman" w:hAnsi="Times New Roman"/>
                <w:color w:val="auto"/>
                <w:sz w:val="20"/>
              </w:rPr>
              <w:t>Orarul de activitate a cabinetului medical aprobat de către director.</w:t>
            </w:r>
          </w:p>
        </w:tc>
      </w:tr>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color w:val="auto"/>
                <w:sz w:val="20"/>
                <w:szCs w:val="20"/>
              </w:rPr>
              <w:t>Constatări</w:t>
            </w:r>
          </w:p>
        </w:tc>
        <w:tc>
          <w:tcPr>
            <w:tcW w:w="9355"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iCs/>
                <w:color w:val="auto"/>
                <w:sz w:val="20"/>
                <w:szCs w:val="20"/>
              </w:rPr>
              <w:t xml:space="preserve">Instituția </w:t>
            </w:r>
            <w:r>
              <w:rPr>
                <w:rFonts w:ascii="Times New Roman" w:hAnsi="Times New Roman" w:cs="Times New Roman"/>
                <w:color w:val="auto"/>
                <w:sz w:val="20"/>
                <w:szCs w:val="20"/>
              </w:rPr>
              <w:t xml:space="preserve">respectă cerințele de proiectare a orarului activităților pentru toți elevii. </w:t>
            </w:r>
            <w:r>
              <w:rPr>
                <w:rFonts w:ascii="Times New Roman" w:hAnsi="Times New Roman" w:cs="Times New Roman"/>
                <w:bCs/>
                <w:color w:val="auto"/>
                <w:sz w:val="20"/>
                <w:szCs w:val="20"/>
              </w:rPr>
              <w:t>Orarul bibliotecii este corelat cu celelalte activități proiectate pentru a asigura accesul fiecărui elev la bibliotecă.</w:t>
            </w:r>
          </w:p>
          <w:p>
            <w:pPr>
              <w:rPr>
                <w:rFonts w:ascii="Times New Roman" w:hAnsi="Times New Roman" w:cs="Times New Roman"/>
                <w:color w:val="auto"/>
                <w:sz w:val="20"/>
                <w:szCs w:val="20"/>
              </w:rPr>
            </w:pPr>
            <w:r>
              <w:rPr>
                <w:rFonts w:ascii="Times New Roman" w:hAnsi="Times New Roman" w:cs="Times New Roman"/>
                <w:color w:val="auto"/>
                <w:sz w:val="20"/>
                <w:szCs w:val="20"/>
              </w:rPr>
              <w:t>Orarul sunetelor, lecțiilor/antrenamentelor și activităților educaționale este discutat în cadrul ședințelor CP și aprobat de către directorul instituției. Instituția încearcă să alterneze echilibrat disciplinele exacte cu cele umanistice, artistice, tehnologice și cele sportive și să asigure un raport optim între timpul instruirii formale și cel al instruirii nonformale. Instituția respectă timpul de învățare și timpul de recreere, orarul deservirii elevilor la cantină.</w:t>
            </w:r>
          </w:p>
        </w:tc>
      </w:tr>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color w:val="auto"/>
                <w:sz w:val="20"/>
                <w:szCs w:val="20"/>
              </w:rPr>
              <w:t>Pondere/ punctaj</w:t>
            </w:r>
          </w:p>
        </w:tc>
        <w:tc>
          <w:tcPr>
            <w:tcW w:w="3402"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Pondere: 2</w:t>
            </w:r>
          </w:p>
        </w:tc>
        <w:tc>
          <w:tcPr>
            <w:tcW w:w="3685"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Evaluarea conform criteriilor: 1,0</w:t>
            </w:r>
          </w:p>
        </w:tc>
        <w:tc>
          <w:tcPr>
            <w:tcW w:w="2268"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Punctaj acordat: 2</w:t>
            </w:r>
          </w:p>
        </w:tc>
      </w:tr>
    </w:tbl>
    <w:p>
      <w:pPr>
        <w:rPr>
          <w:rFonts w:ascii="Times New Roman" w:hAnsi="Times New Roman" w:cs="Times New Roman"/>
          <w:b/>
          <w:bCs/>
          <w:color w:val="auto"/>
          <w:sz w:val="20"/>
          <w:szCs w:val="20"/>
        </w:rPr>
      </w:pPr>
      <w:r>
        <w:rPr>
          <w:rFonts w:ascii="Times New Roman" w:hAnsi="Times New Roman" w:cs="Times New Roman"/>
          <w:b/>
          <w:bCs/>
          <w:color w:val="auto"/>
          <w:sz w:val="20"/>
          <w:szCs w:val="20"/>
        </w:rPr>
        <w:t>Domeniu: Capacitate instituțională</w:t>
      </w:r>
    </w:p>
    <w:p>
      <w:pPr>
        <w:rPr>
          <w:rFonts w:ascii="Times New Roman" w:hAnsi="Times New Roman" w:cs="Times New Roman"/>
          <w:color w:val="auto"/>
          <w:sz w:val="20"/>
          <w:szCs w:val="20"/>
        </w:rPr>
      </w:pPr>
      <w:r>
        <w:rPr>
          <w:rFonts w:ascii="Times New Roman" w:hAnsi="Times New Roman" w:cs="Times New Roman"/>
          <w:b/>
          <w:bCs/>
          <w:color w:val="auto"/>
          <w:sz w:val="20"/>
          <w:szCs w:val="20"/>
        </w:rPr>
        <w:t>Indicator 1.1.4.</w:t>
      </w:r>
      <w:r>
        <w:rPr>
          <w:rFonts w:ascii="Times New Roman" w:hAnsi="Times New Roman" w:cs="Times New Roman"/>
          <w:color w:val="auto"/>
          <w:sz w:val="20"/>
          <w:szCs w:val="20"/>
        </w:rPr>
        <w:t>Asigurarea pentru fiecare elev/ copil a câte un loc în bancă/la masă etc., corespunzător particularităților psihofiziologice individuale.</w:t>
      </w:r>
    </w:p>
    <w:tbl>
      <w:tblPr>
        <w:tblStyle w:val="3"/>
        <w:tblW w:w="10349" w:type="dxa"/>
        <w:tblInd w:w="-885" w:type="dxa"/>
        <w:tblLayout w:type="fixed"/>
        <w:tblCellMar>
          <w:top w:w="0" w:type="dxa"/>
          <w:left w:w="108" w:type="dxa"/>
          <w:bottom w:w="0" w:type="dxa"/>
          <w:right w:w="108" w:type="dxa"/>
        </w:tblCellMar>
      </w:tblPr>
      <w:tblGrid>
        <w:gridCol w:w="994"/>
        <w:gridCol w:w="3402"/>
        <w:gridCol w:w="3543"/>
        <w:gridCol w:w="2410"/>
      </w:tblGrid>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color w:val="auto"/>
                <w:sz w:val="20"/>
                <w:szCs w:val="20"/>
              </w:rPr>
              <w:t xml:space="preserve">Dovezi </w:t>
            </w:r>
          </w:p>
        </w:tc>
        <w:tc>
          <w:tcPr>
            <w:tcW w:w="9355"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6"/>
              </w:numPr>
              <w:ind w:left="360"/>
              <w:rPr>
                <w:rFonts w:ascii="Times New Roman" w:hAnsi="Times New Roman"/>
                <w:color w:val="auto"/>
                <w:sz w:val="20"/>
              </w:rPr>
            </w:pPr>
            <w:r>
              <w:rPr>
                <w:rFonts w:ascii="Times New Roman" w:hAnsi="Times New Roman"/>
                <w:color w:val="auto"/>
                <w:sz w:val="20"/>
              </w:rPr>
              <w:t>34 săli de clasă mobilate ;</w:t>
            </w:r>
          </w:p>
          <w:p>
            <w:pPr>
              <w:pStyle w:val="15"/>
              <w:widowControl w:val="0"/>
              <w:numPr>
                <w:ilvl w:val="0"/>
                <w:numId w:val="6"/>
              </w:numPr>
              <w:ind w:left="360"/>
              <w:rPr>
                <w:rFonts w:ascii="Times New Roman" w:hAnsi="Times New Roman"/>
                <w:color w:val="auto"/>
                <w:sz w:val="20"/>
              </w:rPr>
            </w:pPr>
            <w:r>
              <w:rPr>
                <w:rFonts w:ascii="Times New Roman" w:hAnsi="Times New Roman"/>
                <w:color w:val="auto"/>
                <w:sz w:val="20"/>
              </w:rPr>
              <w:t>Registrul bunurilor materiale din sălile educaționale;</w:t>
            </w:r>
          </w:p>
          <w:p>
            <w:pPr>
              <w:pStyle w:val="15"/>
              <w:widowControl w:val="0"/>
              <w:numPr>
                <w:ilvl w:val="0"/>
                <w:numId w:val="6"/>
              </w:numPr>
              <w:ind w:left="360"/>
              <w:rPr>
                <w:rFonts w:ascii="Times New Roman" w:hAnsi="Times New Roman"/>
                <w:color w:val="auto"/>
                <w:sz w:val="20"/>
              </w:rPr>
            </w:pPr>
            <w:r>
              <w:rPr>
                <w:rFonts w:ascii="Times New Roman" w:hAnsi="Times New Roman"/>
                <w:color w:val="auto"/>
                <w:sz w:val="20"/>
              </w:rPr>
              <w:t>30-32 de locuri de lucru la mese/ bănci corespunzător numărului de elevi, la clasă;</w:t>
            </w:r>
          </w:p>
          <w:p>
            <w:pPr>
              <w:pStyle w:val="15"/>
              <w:widowControl w:val="0"/>
              <w:numPr>
                <w:ilvl w:val="0"/>
                <w:numId w:val="6"/>
              </w:numPr>
              <w:ind w:left="360"/>
              <w:rPr>
                <w:rFonts w:ascii="Times New Roman" w:hAnsi="Times New Roman"/>
                <w:color w:val="auto"/>
                <w:sz w:val="20"/>
              </w:rPr>
            </w:pPr>
            <w:r>
              <w:rPr>
                <w:rFonts w:ascii="Times New Roman" w:hAnsi="Times New Roman"/>
                <w:color w:val="auto"/>
                <w:sz w:val="20"/>
              </w:rPr>
              <w:t>Seturi de mobilă corespunzătoare particularităților de vârstă ciclului primar, gimnazial/ liceal;</w:t>
            </w:r>
          </w:p>
          <w:p>
            <w:pPr>
              <w:pStyle w:val="15"/>
              <w:widowControl w:val="0"/>
              <w:numPr>
                <w:ilvl w:val="0"/>
                <w:numId w:val="6"/>
              </w:numPr>
              <w:ind w:left="360"/>
              <w:rPr>
                <w:rFonts w:ascii="Times New Roman" w:hAnsi="Times New Roman"/>
                <w:color w:val="auto"/>
                <w:sz w:val="20"/>
              </w:rPr>
            </w:pPr>
            <w:r>
              <w:rPr>
                <w:rFonts w:ascii="Times New Roman" w:hAnsi="Times New Roman"/>
                <w:color w:val="auto"/>
                <w:sz w:val="20"/>
              </w:rPr>
              <w:t>Act de predare-primire a mobilierului școlar în fiecare clasă.</w:t>
            </w:r>
          </w:p>
          <w:p>
            <w:pPr>
              <w:pStyle w:val="15"/>
              <w:widowControl w:val="0"/>
              <w:numPr>
                <w:ilvl w:val="0"/>
                <w:numId w:val="6"/>
              </w:numPr>
              <w:ind w:left="360"/>
              <w:rPr>
                <w:rFonts w:ascii="Times New Roman" w:hAnsi="Times New Roman"/>
                <w:color w:val="auto"/>
                <w:sz w:val="20"/>
              </w:rPr>
            </w:pPr>
            <w:r>
              <w:rPr>
                <w:rFonts w:ascii="Times New Roman" w:hAnsi="Times New Roman"/>
                <w:color w:val="auto"/>
                <w:sz w:val="20"/>
              </w:rPr>
              <w:t xml:space="preserve">Fiecare cabinet dispune de set de igienizare COVID-19; </w:t>
            </w:r>
          </w:p>
        </w:tc>
      </w:tr>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color w:val="auto"/>
                <w:sz w:val="20"/>
                <w:szCs w:val="20"/>
              </w:rPr>
              <w:t>Constatări</w:t>
            </w:r>
          </w:p>
        </w:tc>
        <w:tc>
          <w:tcPr>
            <w:tcW w:w="9355"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Capacitatea instituțională este de 1260 de  locuri. Nr. de elevi este în creștere. În anul 2022-2023 în instituție au fost înregistrați 828 elevi, pentru 32 de  clase .</w:t>
            </w:r>
          </w:p>
          <w:p>
            <w:pPr>
              <w:rPr>
                <w:rFonts w:ascii="Times New Roman" w:hAnsi="Times New Roman" w:cs="Times New Roman"/>
                <w:color w:val="auto"/>
                <w:sz w:val="20"/>
                <w:szCs w:val="20"/>
              </w:rPr>
            </w:pPr>
            <w:r>
              <w:rPr>
                <w:rFonts w:ascii="Times New Roman" w:hAnsi="Times New Roman" w:cs="Times New Roman"/>
                <w:color w:val="auto"/>
                <w:sz w:val="20"/>
                <w:szCs w:val="20"/>
              </w:rPr>
              <w:t>Instituția asigură toți elevii cu locuri corespunzătoare nivelului particularităților psihofiziologice individuale. Spațiile educaționale sunt utilizate conform activităților educaționale. Dotarea corespunzătoare a laboratoarelor/ cabinetelor de chimie, biologie, fizică etc. cu echipament, utilaj adecvat, respectând parametrii sanitaro-igienici, termenele de valabilitate, cerințele de securitate și normele sanitare.</w:t>
            </w:r>
          </w:p>
          <w:p>
            <w:pPr>
              <w:rPr>
                <w:rFonts w:ascii="Times New Roman" w:hAnsi="Times New Roman" w:cs="Times New Roman"/>
                <w:color w:val="auto"/>
                <w:sz w:val="20"/>
                <w:szCs w:val="20"/>
              </w:rPr>
            </w:pPr>
            <w:r>
              <w:rPr>
                <w:rFonts w:ascii="Times New Roman" w:hAnsi="Times New Roman" w:cs="Times New Roman"/>
                <w:color w:val="auto"/>
                <w:sz w:val="20"/>
                <w:szCs w:val="20"/>
              </w:rPr>
              <w:t>Echipa managerială a depus maxim efort pentru a face posibilă renovarea mobilierului din sălile de clasă în proporție de 80%. Administrația planifică acțiuni noi de îmbunătățire a dotării spațiilor școlare, administrative şi auxiliare în funcție de nevoile instituției şi de scopurile şi obiectivele cuprinse în documentele programatice. Două săli de sport (care necesită reparație) și 9 săli de sport specializate conform ramurilor de sport ce se practică în liceu), două terenuri sportive pentru practicarea sportului în aer liber (unul mare și unul mic), care la fel necesită reparații.</w:t>
            </w:r>
          </w:p>
          <w:p>
            <w:pPr>
              <w:rPr>
                <w:rFonts w:ascii="Times New Roman" w:hAnsi="Times New Roman" w:cs="Times New Roman"/>
                <w:color w:val="auto"/>
                <w:sz w:val="20"/>
                <w:szCs w:val="20"/>
              </w:rPr>
            </w:pPr>
            <w:r>
              <w:rPr>
                <w:rFonts w:ascii="Times New Roman" w:hAnsi="Times New Roman" w:cs="Times New Roman"/>
                <w:color w:val="auto"/>
                <w:sz w:val="20"/>
                <w:szCs w:val="20"/>
              </w:rPr>
              <w:t>În toate sălile de clasă se păstrează Registrul bunurilor materiale cu indicarea cadrului didactic responsabil.</w:t>
            </w:r>
          </w:p>
        </w:tc>
      </w:tr>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color w:val="auto"/>
                <w:sz w:val="20"/>
                <w:szCs w:val="20"/>
              </w:rPr>
              <w:t>Pondere/ punctaj</w:t>
            </w:r>
          </w:p>
        </w:tc>
        <w:tc>
          <w:tcPr>
            <w:tcW w:w="3402"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Pondere: 1</w:t>
            </w:r>
          </w:p>
        </w:tc>
        <w:tc>
          <w:tcPr>
            <w:tcW w:w="3543"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Evaluarea conform criteriilor: 0,75</w:t>
            </w:r>
          </w:p>
        </w:tc>
        <w:tc>
          <w:tcPr>
            <w:tcW w:w="2410"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Punctaj acordat: 0,75</w:t>
            </w:r>
          </w:p>
        </w:tc>
      </w:tr>
    </w:tbl>
    <w:p>
      <w:pPr>
        <w:rPr>
          <w:rFonts w:ascii="Times New Roman" w:hAnsi="Times New Roman" w:cs="Times New Roman"/>
          <w:color w:val="auto"/>
          <w:sz w:val="20"/>
          <w:szCs w:val="20"/>
        </w:rPr>
      </w:pPr>
      <w:r>
        <w:rPr>
          <w:rFonts w:ascii="Times New Roman" w:hAnsi="Times New Roman" w:cs="Times New Roman"/>
          <w:b/>
          <w:bCs/>
          <w:color w:val="auto"/>
          <w:sz w:val="20"/>
          <w:szCs w:val="20"/>
        </w:rPr>
        <w:t>Indicator 1.1.5.</w:t>
      </w:r>
      <w:r>
        <w:rPr>
          <w:rFonts w:ascii="Times New Roman" w:hAnsi="Times New Roman" w:cs="Times New Roman"/>
          <w:color w:val="auto"/>
          <w:sz w:val="20"/>
          <w:szCs w:val="20"/>
        </w:rPr>
        <w:t>Asigurarea cu materiale de sprijin (echipamente, utilaje, dispozitive, ustensile etc.), în corespundere cu parametrii sanitaro-igienici și cu cerințele de securitate</w:t>
      </w:r>
    </w:p>
    <w:tbl>
      <w:tblPr>
        <w:tblStyle w:val="3"/>
        <w:tblW w:w="10349" w:type="dxa"/>
        <w:tblInd w:w="-885" w:type="dxa"/>
        <w:tblLayout w:type="fixed"/>
        <w:tblCellMar>
          <w:top w:w="0" w:type="dxa"/>
          <w:left w:w="108" w:type="dxa"/>
          <w:bottom w:w="0" w:type="dxa"/>
          <w:right w:w="108" w:type="dxa"/>
        </w:tblCellMar>
      </w:tblPr>
      <w:tblGrid>
        <w:gridCol w:w="994"/>
        <w:gridCol w:w="3402"/>
        <w:gridCol w:w="1985"/>
        <w:gridCol w:w="1558"/>
        <w:gridCol w:w="2410"/>
      </w:tblGrid>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color w:val="auto"/>
                <w:sz w:val="20"/>
                <w:szCs w:val="20"/>
              </w:rPr>
              <w:t xml:space="preserve">Dovezi </w:t>
            </w:r>
          </w:p>
        </w:tc>
        <w:tc>
          <w:tcPr>
            <w:tcW w:w="5387" w:type="dxa"/>
            <w:gridSpan w:val="2"/>
            <w:tcBorders>
              <w:top w:val="single" w:color="000000" w:sz="4" w:space="0"/>
              <w:left w:val="single" w:color="000000" w:sz="4" w:space="0"/>
              <w:bottom w:val="single" w:color="000000" w:sz="4" w:space="0"/>
              <w:right w:val="double" w:color="000000" w:sz="4" w:space="0"/>
            </w:tcBorders>
          </w:tcPr>
          <w:p>
            <w:pPr>
              <w:pStyle w:val="15"/>
              <w:widowControl w:val="0"/>
              <w:numPr>
                <w:ilvl w:val="0"/>
                <w:numId w:val="7"/>
              </w:numPr>
              <w:ind w:left="360"/>
              <w:rPr>
                <w:rFonts w:ascii="Times New Roman" w:hAnsi="Times New Roman"/>
                <w:color w:val="auto"/>
                <w:sz w:val="20"/>
              </w:rPr>
            </w:pPr>
            <w:r>
              <w:rPr>
                <w:rFonts w:ascii="Times New Roman" w:hAnsi="Times New Roman"/>
                <w:color w:val="auto"/>
                <w:sz w:val="20"/>
              </w:rPr>
              <w:t>Registre de evidență a utilajelor, dispozitivelor, ustensilelor și materialelor de sprijin prezente în sălile de:</w:t>
            </w:r>
          </w:p>
          <w:p>
            <w:pPr>
              <w:pStyle w:val="15"/>
              <w:widowControl w:val="0"/>
              <w:numPr>
                <w:ilvl w:val="0"/>
                <w:numId w:val="8"/>
              </w:numPr>
              <w:ind w:left="360"/>
              <w:rPr>
                <w:rFonts w:ascii="Times New Roman" w:hAnsi="Times New Roman"/>
                <w:color w:val="auto"/>
                <w:sz w:val="20"/>
              </w:rPr>
            </w:pPr>
            <w:r>
              <w:rPr>
                <w:rFonts w:ascii="Times New Roman" w:hAnsi="Times New Roman"/>
                <w:color w:val="auto"/>
                <w:sz w:val="20"/>
              </w:rPr>
              <w:t>Chimie;</w:t>
            </w:r>
          </w:p>
          <w:p>
            <w:pPr>
              <w:pStyle w:val="15"/>
              <w:widowControl w:val="0"/>
              <w:numPr>
                <w:ilvl w:val="0"/>
                <w:numId w:val="8"/>
              </w:numPr>
              <w:ind w:left="360"/>
              <w:rPr>
                <w:rFonts w:ascii="Times New Roman" w:hAnsi="Times New Roman"/>
                <w:color w:val="auto"/>
                <w:sz w:val="20"/>
              </w:rPr>
            </w:pPr>
            <w:r>
              <w:rPr>
                <w:rFonts w:ascii="Times New Roman" w:hAnsi="Times New Roman"/>
                <w:color w:val="auto"/>
                <w:sz w:val="20"/>
              </w:rPr>
              <w:t>Biologie;</w:t>
            </w:r>
          </w:p>
          <w:p>
            <w:pPr>
              <w:pStyle w:val="15"/>
              <w:widowControl w:val="0"/>
              <w:numPr>
                <w:ilvl w:val="0"/>
                <w:numId w:val="8"/>
              </w:numPr>
              <w:ind w:left="360"/>
              <w:rPr>
                <w:rFonts w:ascii="Times New Roman" w:hAnsi="Times New Roman"/>
                <w:color w:val="auto"/>
                <w:sz w:val="20"/>
              </w:rPr>
            </w:pPr>
            <w:r>
              <w:rPr>
                <w:rFonts w:ascii="Times New Roman" w:hAnsi="Times New Roman"/>
                <w:color w:val="auto"/>
                <w:sz w:val="20"/>
              </w:rPr>
              <w:t>Fizica;</w:t>
            </w:r>
          </w:p>
          <w:p>
            <w:pPr>
              <w:pStyle w:val="15"/>
              <w:widowControl w:val="0"/>
              <w:numPr>
                <w:ilvl w:val="0"/>
                <w:numId w:val="8"/>
              </w:numPr>
              <w:ind w:left="360"/>
              <w:rPr>
                <w:rFonts w:ascii="Times New Roman" w:hAnsi="Times New Roman"/>
                <w:color w:val="auto"/>
                <w:sz w:val="20"/>
              </w:rPr>
            </w:pPr>
            <w:r>
              <w:rPr>
                <w:rFonts w:ascii="Times New Roman" w:hAnsi="Times New Roman"/>
                <w:color w:val="auto"/>
                <w:sz w:val="20"/>
              </w:rPr>
              <w:t>Informatică;</w:t>
            </w:r>
          </w:p>
          <w:p>
            <w:pPr>
              <w:pStyle w:val="15"/>
              <w:widowControl w:val="0"/>
              <w:numPr>
                <w:ilvl w:val="0"/>
                <w:numId w:val="8"/>
              </w:numPr>
              <w:ind w:left="360"/>
              <w:rPr>
                <w:rFonts w:ascii="Times New Roman" w:hAnsi="Times New Roman"/>
                <w:color w:val="auto"/>
                <w:sz w:val="20"/>
              </w:rPr>
            </w:pPr>
            <w:r>
              <w:rPr>
                <w:rFonts w:ascii="Times New Roman" w:hAnsi="Times New Roman"/>
                <w:color w:val="auto"/>
                <w:sz w:val="20"/>
              </w:rPr>
              <w:t>Educație tehnologică;</w:t>
            </w:r>
          </w:p>
          <w:p>
            <w:pPr>
              <w:pStyle w:val="15"/>
              <w:widowControl w:val="0"/>
              <w:numPr>
                <w:ilvl w:val="0"/>
                <w:numId w:val="8"/>
              </w:numPr>
              <w:ind w:left="360"/>
              <w:rPr>
                <w:rFonts w:ascii="Times New Roman" w:hAnsi="Times New Roman"/>
                <w:color w:val="auto"/>
                <w:sz w:val="20"/>
              </w:rPr>
            </w:pPr>
            <w:r>
              <w:rPr>
                <w:rFonts w:ascii="Times New Roman" w:hAnsi="Times New Roman"/>
                <w:color w:val="auto"/>
                <w:sz w:val="20"/>
              </w:rPr>
              <w:t>Educație fizică;</w:t>
            </w:r>
          </w:p>
          <w:p>
            <w:pPr>
              <w:pStyle w:val="15"/>
              <w:widowControl w:val="0"/>
              <w:numPr>
                <w:ilvl w:val="0"/>
                <w:numId w:val="9"/>
              </w:numPr>
              <w:ind w:left="360"/>
              <w:rPr>
                <w:rFonts w:ascii="Times New Roman" w:hAnsi="Times New Roman"/>
                <w:color w:val="auto"/>
                <w:sz w:val="20"/>
              </w:rPr>
            </w:pPr>
            <w:r>
              <w:rPr>
                <w:rFonts w:ascii="Times New Roman" w:hAnsi="Times New Roman"/>
                <w:color w:val="auto"/>
                <w:sz w:val="20"/>
              </w:rPr>
              <w:t xml:space="preserve">Registre cu semnăturile elevilor privind respectarea </w:t>
            </w:r>
            <w:r>
              <w:rPr>
                <w:rFonts w:ascii="Times New Roman" w:hAnsi="Times New Roman"/>
                <w:iCs/>
                <w:color w:val="auto"/>
                <w:sz w:val="20"/>
              </w:rPr>
              <w:t>Regulilor de securitate la fizică, chimie, educație tehnologică, informatică, educație fizică, genurile de sport pe care le practică  etc.</w:t>
            </w:r>
          </w:p>
        </w:tc>
        <w:tc>
          <w:tcPr>
            <w:tcW w:w="3968" w:type="dxa"/>
            <w:gridSpan w:val="2"/>
            <w:tcBorders>
              <w:top w:val="single" w:color="000000" w:sz="4" w:space="0"/>
              <w:left w:val="double" w:color="000000" w:sz="4" w:space="0"/>
              <w:bottom w:val="single" w:color="000000" w:sz="4" w:space="0"/>
              <w:right w:val="single" w:color="000000" w:sz="4" w:space="0"/>
            </w:tcBorders>
          </w:tcPr>
          <w:p>
            <w:pPr>
              <w:pStyle w:val="15"/>
              <w:widowControl w:val="0"/>
              <w:numPr>
                <w:ilvl w:val="0"/>
                <w:numId w:val="9"/>
              </w:numPr>
              <w:ind w:left="360"/>
              <w:rPr>
                <w:rFonts w:ascii="Times New Roman" w:hAnsi="Times New Roman"/>
                <w:color w:val="auto"/>
                <w:sz w:val="20"/>
              </w:rPr>
            </w:pPr>
            <w:r>
              <w:rPr>
                <w:rFonts w:ascii="Times New Roman" w:hAnsi="Times New Roman"/>
                <w:color w:val="auto"/>
                <w:sz w:val="20"/>
              </w:rPr>
              <w:t>Laboratoare – 2;</w:t>
            </w:r>
          </w:p>
          <w:p>
            <w:pPr>
              <w:pStyle w:val="15"/>
              <w:widowControl w:val="0"/>
              <w:numPr>
                <w:ilvl w:val="0"/>
                <w:numId w:val="9"/>
              </w:numPr>
              <w:ind w:left="360"/>
              <w:rPr>
                <w:rFonts w:ascii="Times New Roman" w:hAnsi="Times New Roman"/>
                <w:color w:val="auto"/>
                <w:sz w:val="20"/>
              </w:rPr>
            </w:pPr>
            <w:r>
              <w:rPr>
                <w:rFonts w:ascii="Times New Roman" w:hAnsi="Times New Roman"/>
                <w:color w:val="auto"/>
                <w:sz w:val="20"/>
              </w:rPr>
              <w:t>Caiet de inventariere;</w:t>
            </w:r>
          </w:p>
          <w:p>
            <w:pPr>
              <w:pStyle w:val="15"/>
              <w:widowControl w:val="0"/>
              <w:numPr>
                <w:ilvl w:val="0"/>
                <w:numId w:val="9"/>
              </w:numPr>
              <w:ind w:left="360"/>
              <w:rPr>
                <w:rFonts w:ascii="Times New Roman" w:hAnsi="Times New Roman"/>
                <w:color w:val="auto"/>
                <w:sz w:val="20"/>
              </w:rPr>
            </w:pPr>
            <w:r>
              <w:rPr>
                <w:rFonts w:ascii="Times New Roman" w:hAnsi="Times New Roman"/>
                <w:color w:val="auto"/>
                <w:sz w:val="20"/>
              </w:rPr>
              <w:t>Orar de igienizare a spațiilor;</w:t>
            </w:r>
          </w:p>
          <w:p>
            <w:pPr>
              <w:pStyle w:val="15"/>
              <w:widowControl w:val="0"/>
              <w:numPr>
                <w:ilvl w:val="0"/>
                <w:numId w:val="9"/>
              </w:numPr>
              <w:ind w:left="360"/>
              <w:rPr>
                <w:rFonts w:ascii="Times New Roman" w:hAnsi="Times New Roman"/>
                <w:color w:val="auto"/>
                <w:sz w:val="20"/>
              </w:rPr>
            </w:pPr>
            <w:r>
              <w:rPr>
                <w:rFonts w:ascii="Times New Roman" w:hAnsi="Times New Roman"/>
                <w:color w:val="auto"/>
                <w:sz w:val="20"/>
              </w:rPr>
              <w:t>Terenuri de sport;</w:t>
            </w:r>
          </w:p>
          <w:p>
            <w:pPr>
              <w:pStyle w:val="15"/>
              <w:widowControl w:val="0"/>
              <w:numPr>
                <w:ilvl w:val="0"/>
                <w:numId w:val="9"/>
              </w:numPr>
              <w:ind w:left="360"/>
              <w:rPr>
                <w:rFonts w:ascii="Times New Roman" w:hAnsi="Times New Roman"/>
                <w:color w:val="auto"/>
                <w:sz w:val="20"/>
              </w:rPr>
            </w:pPr>
            <w:r>
              <w:rPr>
                <w:rFonts w:ascii="Times New Roman" w:hAnsi="Times New Roman"/>
                <w:color w:val="auto"/>
                <w:sz w:val="20"/>
              </w:rPr>
              <w:t>Săli de sport specializate-9;</w:t>
            </w:r>
          </w:p>
          <w:p>
            <w:pPr>
              <w:pStyle w:val="15"/>
              <w:widowControl w:val="0"/>
              <w:numPr>
                <w:ilvl w:val="0"/>
                <w:numId w:val="9"/>
              </w:numPr>
              <w:ind w:left="360"/>
              <w:rPr>
                <w:rFonts w:ascii="Times New Roman" w:hAnsi="Times New Roman"/>
                <w:color w:val="auto"/>
                <w:sz w:val="20"/>
              </w:rPr>
            </w:pPr>
            <w:r>
              <w:rPr>
                <w:rFonts w:ascii="Times New Roman" w:hAnsi="Times New Roman"/>
                <w:color w:val="auto"/>
                <w:sz w:val="20"/>
              </w:rPr>
              <w:t>Sală de lectură;</w:t>
            </w:r>
          </w:p>
          <w:p>
            <w:pPr>
              <w:pStyle w:val="15"/>
              <w:widowControl w:val="0"/>
              <w:numPr>
                <w:ilvl w:val="0"/>
                <w:numId w:val="9"/>
              </w:numPr>
              <w:ind w:left="360"/>
              <w:rPr>
                <w:rFonts w:ascii="Times New Roman" w:hAnsi="Times New Roman"/>
                <w:color w:val="auto"/>
                <w:sz w:val="20"/>
              </w:rPr>
            </w:pPr>
            <w:r>
              <w:rPr>
                <w:rFonts w:ascii="Times New Roman" w:hAnsi="Times New Roman"/>
                <w:color w:val="auto"/>
                <w:sz w:val="20"/>
              </w:rPr>
              <w:t>Biblioteca – 1;</w:t>
            </w:r>
          </w:p>
          <w:p>
            <w:pPr>
              <w:pStyle w:val="15"/>
              <w:widowControl w:val="0"/>
              <w:numPr>
                <w:ilvl w:val="0"/>
                <w:numId w:val="9"/>
              </w:numPr>
              <w:ind w:left="360"/>
              <w:rPr>
                <w:rFonts w:ascii="Times New Roman" w:hAnsi="Times New Roman"/>
                <w:color w:val="auto"/>
                <w:sz w:val="20"/>
              </w:rPr>
            </w:pPr>
            <w:r>
              <w:rPr>
                <w:rFonts w:ascii="Times New Roman" w:hAnsi="Times New Roman"/>
                <w:color w:val="auto"/>
                <w:sz w:val="20"/>
              </w:rPr>
              <w:t>Sala de festivități – 1;</w:t>
            </w:r>
          </w:p>
          <w:p>
            <w:pPr>
              <w:pStyle w:val="15"/>
              <w:widowControl w:val="0"/>
              <w:numPr>
                <w:ilvl w:val="0"/>
                <w:numId w:val="9"/>
              </w:numPr>
              <w:ind w:left="360"/>
              <w:rPr>
                <w:rFonts w:ascii="Times New Roman" w:hAnsi="Times New Roman"/>
                <w:color w:val="auto"/>
                <w:sz w:val="20"/>
              </w:rPr>
            </w:pPr>
            <w:r>
              <w:rPr>
                <w:rFonts w:ascii="Times New Roman" w:hAnsi="Times New Roman"/>
                <w:color w:val="auto"/>
                <w:sz w:val="20"/>
              </w:rPr>
              <w:t>Săli sportive – 2;</w:t>
            </w:r>
          </w:p>
          <w:p>
            <w:pPr>
              <w:pStyle w:val="15"/>
              <w:widowControl w:val="0"/>
              <w:numPr>
                <w:ilvl w:val="0"/>
                <w:numId w:val="9"/>
              </w:numPr>
              <w:ind w:left="360"/>
              <w:rPr>
                <w:rFonts w:ascii="Times New Roman" w:hAnsi="Times New Roman"/>
                <w:color w:val="auto"/>
                <w:sz w:val="20"/>
              </w:rPr>
            </w:pPr>
            <w:r>
              <w:rPr>
                <w:rFonts w:ascii="Times New Roman" w:hAnsi="Times New Roman"/>
                <w:color w:val="auto"/>
                <w:sz w:val="20"/>
              </w:rPr>
              <w:t>Cantina – 1;</w:t>
            </w:r>
          </w:p>
          <w:p>
            <w:pPr>
              <w:pStyle w:val="15"/>
              <w:widowControl w:val="0"/>
              <w:ind w:left="360"/>
              <w:rPr>
                <w:rFonts w:ascii="Times New Roman" w:hAnsi="Times New Roman"/>
                <w:color w:val="auto"/>
                <w:sz w:val="20"/>
              </w:rPr>
            </w:pPr>
          </w:p>
        </w:tc>
      </w:tr>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color w:val="auto"/>
                <w:sz w:val="20"/>
                <w:szCs w:val="20"/>
              </w:rPr>
              <w:t>Constatări</w:t>
            </w:r>
          </w:p>
        </w:tc>
        <w:tc>
          <w:tcPr>
            <w:tcW w:w="9355" w:type="dxa"/>
            <w:gridSpan w:val="4"/>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Instituția de învățământ este în mare parte asigurată cu echipamente, utilaje, dispozitive, ustensile și materialele de sprijin necesare pentru desfășurarea orelor la fizică, chimie, biologie, istorie, informatică, educație tehnologică și la practicarea sportului etc.</w:t>
            </w:r>
          </w:p>
          <w:p>
            <w:pPr>
              <w:rPr>
                <w:rFonts w:ascii="Times New Roman" w:hAnsi="Times New Roman" w:cs="Times New Roman"/>
                <w:color w:val="auto"/>
                <w:sz w:val="20"/>
                <w:szCs w:val="20"/>
              </w:rPr>
            </w:pPr>
            <w:r>
              <w:rPr>
                <w:rFonts w:ascii="Times New Roman" w:hAnsi="Times New Roman" w:cs="Times New Roman"/>
                <w:color w:val="auto"/>
                <w:sz w:val="20"/>
                <w:szCs w:val="20"/>
              </w:rPr>
              <w:t>Starea echipamentelor și utilajelor e  în concordanță cu parametrii sanitaro-igienici, se respectă termenele de valabilitate în vigoare, se respectă toate cerințele de securitate și normele sanitare.</w:t>
            </w:r>
          </w:p>
          <w:p>
            <w:pPr>
              <w:rPr>
                <w:rFonts w:ascii="Times New Roman" w:hAnsi="Times New Roman" w:cs="Times New Roman"/>
                <w:color w:val="auto"/>
                <w:sz w:val="20"/>
                <w:szCs w:val="20"/>
              </w:rPr>
            </w:pPr>
            <w:r>
              <w:rPr>
                <w:rFonts w:ascii="Times New Roman" w:hAnsi="Times New Roman" w:cs="Times New Roman"/>
                <w:color w:val="auto"/>
                <w:sz w:val="20"/>
                <w:szCs w:val="20"/>
              </w:rPr>
              <w:t>Sălile de sport sunt dotate parțial cu echipament în concordanță cu parametrii sanitaro-igienici. În sălile instituției se respectă normele de securitate și sanitare, însă starea unei săli nu corespunde cerințelor.</w:t>
            </w:r>
          </w:p>
          <w:p>
            <w:pPr>
              <w:rPr>
                <w:rFonts w:ascii="Times New Roman" w:hAnsi="Times New Roman" w:cs="Times New Roman"/>
                <w:color w:val="auto"/>
                <w:sz w:val="20"/>
                <w:szCs w:val="20"/>
              </w:rPr>
            </w:pPr>
            <w:r>
              <w:rPr>
                <w:rFonts w:ascii="Times New Roman" w:hAnsi="Times New Roman" w:cs="Times New Roman"/>
                <w:color w:val="auto"/>
                <w:sz w:val="20"/>
                <w:szCs w:val="20"/>
              </w:rPr>
              <w:t>Instituția în perioada anului 2017-2022, a fost dotată cu material didactic modern (5 table interactive, 3 proiectoare, 53 laptopuri, 5 – copiatoare, 3 calculatoare), însă numărul de computere nu reprezintă un indiciu suficient, multe sunt  fizic și moral uzate , având o vechime mai mare de 8-10 ani (din 2010...)</w:t>
            </w:r>
          </w:p>
        </w:tc>
      </w:tr>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color w:val="auto"/>
                <w:sz w:val="20"/>
                <w:szCs w:val="20"/>
              </w:rPr>
              <w:t>Pondere/ punctaj</w:t>
            </w:r>
          </w:p>
        </w:tc>
        <w:tc>
          <w:tcPr>
            <w:tcW w:w="3402"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Pondere: 1</w:t>
            </w:r>
          </w:p>
        </w:tc>
        <w:tc>
          <w:tcPr>
            <w:tcW w:w="3543" w:type="dxa"/>
            <w:gridSpan w:val="2"/>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Evaluarea conform criteriilor: 0,75</w:t>
            </w:r>
          </w:p>
        </w:tc>
        <w:tc>
          <w:tcPr>
            <w:tcW w:w="2410"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Punctaj acordat: 0,75</w:t>
            </w:r>
          </w:p>
        </w:tc>
      </w:tr>
    </w:tbl>
    <w:p>
      <w:pPr>
        <w:rPr>
          <w:rFonts w:ascii="Times New Roman" w:hAnsi="Times New Roman" w:cs="Times New Roman"/>
          <w:color w:val="auto"/>
          <w:sz w:val="20"/>
          <w:szCs w:val="20"/>
        </w:rPr>
      </w:pPr>
      <w:r>
        <w:rPr>
          <w:rFonts w:ascii="Times New Roman" w:hAnsi="Times New Roman" w:cs="Times New Roman"/>
          <w:b/>
          <w:bCs/>
          <w:color w:val="auto"/>
          <w:sz w:val="20"/>
          <w:szCs w:val="20"/>
        </w:rPr>
        <w:t>Indicator 1.1.6.</w:t>
      </w:r>
      <w:r>
        <w:rPr>
          <w:rFonts w:ascii="Times New Roman" w:hAnsi="Times New Roman" w:cs="Times New Roman"/>
          <w:color w:val="auto"/>
          <w:sz w:val="20"/>
          <w:szCs w:val="20"/>
        </w:rPr>
        <w:t>Asigurarea cu spații pentru prepararea și servirea hranei, care corespund normelor sanitare în vigoare privind siguranța, accesibilitatea, funcționalitatea și confortul elevilor/copiilor*(după caz)</w:t>
      </w:r>
    </w:p>
    <w:tbl>
      <w:tblPr>
        <w:tblStyle w:val="3"/>
        <w:tblW w:w="10349" w:type="dxa"/>
        <w:tblInd w:w="-885" w:type="dxa"/>
        <w:tblLayout w:type="fixed"/>
        <w:tblCellMar>
          <w:top w:w="0" w:type="dxa"/>
          <w:left w:w="108" w:type="dxa"/>
          <w:bottom w:w="0" w:type="dxa"/>
          <w:right w:w="108" w:type="dxa"/>
        </w:tblCellMar>
      </w:tblPr>
      <w:tblGrid>
        <w:gridCol w:w="994"/>
        <w:gridCol w:w="3402"/>
        <w:gridCol w:w="1842"/>
        <w:gridCol w:w="1701"/>
        <w:gridCol w:w="2410"/>
      </w:tblGrid>
      <w:tr>
        <w:tblPrEx>
          <w:tblCellMar>
            <w:top w:w="0" w:type="dxa"/>
            <w:left w:w="108" w:type="dxa"/>
            <w:bottom w:w="0" w:type="dxa"/>
            <w:right w:w="108" w:type="dxa"/>
          </w:tblCellMar>
        </w:tblPrEx>
        <w:tc>
          <w:tcPr>
            <w:tcW w:w="994"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color w:val="auto"/>
                <w:sz w:val="20"/>
                <w:szCs w:val="20"/>
              </w:rPr>
              <w:t xml:space="preserve">Dovezi </w:t>
            </w:r>
          </w:p>
        </w:tc>
        <w:tc>
          <w:tcPr>
            <w:tcW w:w="5244" w:type="dxa"/>
            <w:gridSpan w:val="2"/>
            <w:tcBorders>
              <w:top w:val="single" w:color="000000" w:sz="4" w:space="0"/>
              <w:left w:val="single" w:color="000000" w:sz="4" w:space="0"/>
              <w:bottom w:val="single" w:color="000000" w:sz="4" w:space="0"/>
              <w:right w:val="double" w:color="000000" w:sz="4" w:space="0"/>
            </w:tcBorders>
          </w:tcPr>
          <w:p>
            <w:pPr>
              <w:pStyle w:val="15"/>
              <w:widowControl w:val="0"/>
              <w:numPr>
                <w:ilvl w:val="0"/>
                <w:numId w:val="10"/>
              </w:numPr>
              <w:rPr>
                <w:rFonts w:ascii="Times New Roman" w:hAnsi="Times New Roman"/>
                <w:color w:val="auto"/>
                <w:sz w:val="20"/>
              </w:rPr>
            </w:pPr>
            <w:r>
              <w:rPr>
                <w:rFonts w:ascii="Times New Roman" w:hAnsi="Times New Roman"/>
                <w:color w:val="auto"/>
                <w:sz w:val="20"/>
              </w:rPr>
              <w:t>Cantina dispune de spațiu și mobilier pentru 250 de locuri;</w:t>
            </w:r>
          </w:p>
          <w:p>
            <w:pPr>
              <w:pStyle w:val="15"/>
              <w:widowControl w:val="0"/>
              <w:numPr>
                <w:ilvl w:val="0"/>
                <w:numId w:val="10"/>
              </w:numPr>
              <w:rPr>
                <w:rFonts w:ascii="Times New Roman" w:hAnsi="Times New Roman"/>
                <w:color w:val="auto"/>
                <w:sz w:val="20"/>
              </w:rPr>
            </w:pPr>
            <w:r>
              <w:rPr>
                <w:rFonts w:ascii="Times New Roman" w:hAnsi="Times New Roman"/>
                <w:color w:val="auto"/>
                <w:sz w:val="20"/>
              </w:rPr>
              <w:t>Pașaportul tehnic al blocului alimentar;</w:t>
            </w:r>
          </w:p>
          <w:p>
            <w:pPr>
              <w:pStyle w:val="15"/>
              <w:widowControl w:val="0"/>
              <w:numPr>
                <w:ilvl w:val="0"/>
                <w:numId w:val="10"/>
              </w:numPr>
              <w:rPr>
                <w:rFonts w:ascii="Times New Roman" w:hAnsi="Times New Roman"/>
                <w:color w:val="auto"/>
                <w:sz w:val="20"/>
              </w:rPr>
            </w:pPr>
            <w:r>
              <w:rPr>
                <w:rFonts w:ascii="Times New Roman" w:hAnsi="Times New Roman"/>
                <w:color w:val="auto"/>
                <w:sz w:val="20"/>
              </w:rPr>
              <w:t>Fișele examenelor medicale ale angajaților cantinei;</w:t>
            </w:r>
          </w:p>
          <w:p>
            <w:pPr>
              <w:pStyle w:val="15"/>
              <w:widowControl w:val="0"/>
              <w:numPr>
                <w:ilvl w:val="0"/>
                <w:numId w:val="10"/>
              </w:numPr>
              <w:rPr>
                <w:rFonts w:ascii="Times New Roman" w:hAnsi="Times New Roman"/>
                <w:color w:val="auto"/>
                <w:sz w:val="20"/>
              </w:rPr>
            </w:pPr>
            <w:r>
              <w:rPr>
                <w:rFonts w:ascii="Times New Roman" w:hAnsi="Times New Roman"/>
                <w:color w:val="auto"/>
                <w:sz w:val="20"/>
              </w:rPr>
              <w:t>Fișe tehnologice;</w:t>
            </w:r>
          </w:p>
          <w:p>
            <w:pPr>
              <w:pStyle w:val="15"/>
              <w:widowControl w:val="0"/>
              <w:numPr>
                <w:ilvl w:val="0"/>
                <w:numId w:val="10"/>
              </w:numPr>
              <w:rPr>
                <w:rFonts w:ascii="Times New Roman" w:hAnsi="Times New Roman"/>
                <w:color w:val="auto"/>
                <w:sz w:val="20"/>
              </w:rPr>
            </w:pPr>
            <w:r>
              <w:rPr>
                <w:rFonts w:ascii="Times New Roman" w:hAnsi="Times New Roman"/>
                <w:color w:val="auto"/>
                <w:sz w:val="20"/>
              </w:rPr>
              <w:t>Lista produselor alimentare promovate, limitate și interzise;</w:t>
            </w:r>
          </w:p>
          <w:p>
            <w:pPr>
              <w:pStyle w:val="15"/>
              <w:widowControl w:val="0"/>
              <w:numPr>
                <w:ilvl w:val="0"/>
                <w:numId w:val="10"/>
              </w:numPr>
              <w:rPr>
                <w:rFonts w:ascii="Times New Roman" w:hAnsi="Times New Roman"/>
                <w:color w:val="auto"/>
                <w:sz w:val="20"/>
              </w:rPr>
            </w:pPr>
            <w:r>
              <w:rPr>
                <w:rFonts w:ascii="Times New Roman" w:hAnsi="Times New Roman"/>
                <w:color w:val="auto"/>
                <w:sz w:val="20"/>
              </w:rPr>
              <w:t>Registrul de evidență a materiei prime rebutate;</w:t>
            </w:r>
          </w:p>
          <w:p>
            <w:pPr>
              <w:pStyle w:val="15"/>
              <w:widowControl w:val="0"/>
              <w:numPr>
                <w:ilvl w:val="0"/>
                <w:numId w:val="10"/>
              </w:numPr>
              <w:rPr>
                <w:rFonts w:ascii="Times New Roman" w:hAnsi="Times New Roman"/>
                <w:color w:val="auto"/>
                <w:sz w:val="20"/>
              </w:rPr>
            </w:pPr>
            <w:r>
              <w:rPr>
                <w:rFonts w:ascii="Times New Roman" w:hAnsi="Times New Roman"/>
                <w:color w:val="auto"/>
                <w:sz w:val="20"/>
              </w:rPr>
              <w:t>Registrul de rebutare a bucatelor gata;</w:t>
            </w:r>
          </w:p>
          <w:p>
            <w:pPr>
              <w:pStyle w:val="15"/>
              <w:widowControl w:val="0"/>
              <w:numPr>
                <w:ilvl w:val="0"/>
                <w:numId w:val="10"/>
              </w:numPr>
              <w:rPr>
                <w:rFonts w:ascii="Times New Roman" w:hAnsi="Times New Roman"/>
                <w:color w:val="auto"/>
                <w:sz w:val="20"/>
              </w:rPr>
            </w:pPr>
            <w:r>
              <w:rPr>
                <w:rFonts w:ascii="Times New Roman" w:hAnsi="Times New Roman"/>
                <w:color w:val="auto"/>
                <w:sz w:val="20"/>
              </w:rPr>
              <w:t>Lista produselor interzise;</w:t>
            </w:r>
          </w:p>
          <w:p>
            <w:pPr>
              <w:pStyle w:val="15"/>
              <w:widowControl w:val="0"/>
              <w:numPr>
                <w:ilvl w:val="0"/>
                <w:numId w:val="10"/>
              </w:numPr>
              <w:rPr>
                <w:rFonts w:ascii="Times New Roman" w:hAnsi="Times New Roman"/>
                <w:color w:val="auto"/>
                <w:sz w:val="20"/>
              </w:rPr>
            </w:pPr>
            <w:r>
              <w:rPr>
                <w:rFonts w:ascii="Times New Roman" w:hAnsi="Times New Roman"/>
                <w:color w:val="auto"/>
                <w:sz w:val="20"/>
              </w:rPr>
              <w:t>Lista de acumulare a produselor alimentare;</w:t>
            </w:r>
          </w:p>
        </w:tc>
        <w:tc>
          <w:tcPr>
            <w:tcW w:w="4111" w:type="dxa"/>
            <w:gridSpan w:val="2"/>
            <w:tcBorders>
              <w:top w:val="single" w:color="000000" w:sz="4" w:space="0"/>
              <w:left w:val="double" w:color="000000" w:sz="4" w:space="0"/>
              <w:bottom w:val="single" w:color="000000" w:sz="4" w:space="0"/>
              <w:right w:val="single" w:color="000000" w:sz="4" w:space="0"/>
            </w:tcBorders>
          </w:tcPr>
          <w:p>
            <w:pPr>
              <w:rPr>
                <w:rFonts w:ascii="Times New Roman" w:hAnsi="Times New Roman" w:cs="Times New Roman"/>
                <w:color w:val="auto"/>
                <w:sz w:val="20"/>
                <w:szCs w:val="20"/>
              </w:rPr>
            </w:pPr>
          </w:p>
          <w:p>
            <w:pPr>
              <w:pStyle w:val="15"/>
              <w:widowControl w:val="0"/>
              <w:numPr>
                <w:ilvl w:val="0"/>
                <w:numId w:val="10"/>
              </w:numPr>
              <w:rPr>
                <w:rFonts w:ascii="Times New Roman" w:hAnsi="Times New Roman"/>
                <w:color w:val="auto"/>
                <w:sz w:val="20"/>
              </w:rPr>
            </w:pPr>
            <w:r>
              <w:rPr>
                <w:rFonts w:ascii="Times New Roman" w:hAnsi="Times New Roman"/>
                <w:color w:val="auto"/>
                <w:sz w:val="20"/>
              </w:rPr>
              <w:t>Registrul de evidență a activității de educație sanitară;</w:t>
            </w:r>
          </w:p>
          <w:p>
            <w:pPr>
              <w:pStyle w:val="15"/>
              <w:widowControl w:val="0"/>
              <w:numPr>
                <w:ilvl w:val="0"/>
                <w:numId w:val="10"/>
              </w:numPr>
              <w:rPr>
                <w:rFonts w:ascii="Times New Roman" w:hAnsi="Times New Roman"/>
                <w:color w:val="auto"/>
                <w:sz w:val="20"/>
              </w:rPr>
            </w:pPr>
            <w:r>
              <w:rPr>
                <w:rFonts w:ascii="Times New Roman" w:hAnsi="Times New Roman"/>
                <w:color w:val="auto"/>
                <w:sz w:val="20"/>
              </w:rPr>
              <w:t>2 săli de preparare pentru bucatele calde, reci;</w:t>
            </w:r>
          </w:p>
          <w:p>
            <w:pPr>
              <w:pStyle w:val="15"/>
              <w:widowControl w:val="0"/>
              <w:numPr>
                <w:ilvl w:val="0"/>
                <w:numId w:val="10"/>
              </w:numPr>
              <w:rPr>
                <w:rFonts w:ascii="Times New Roman" w:hAnsi="Times New Roman"/>
                <w:color w:val="auto"/>
                <w:sz w:val="20"/>
              </w:rPr>
            </w:pPr>
            <w:r>
              <w:rPr>
                <w:rFonts w:ascii="Times New Roman" w:hAnsi="Times New Roman"/>
                <w:color w:val="auto"/>
                <w:sz w:val="20"/>
              </w:rPr>
              <w:t>Încăpere pentru prelucrarea materiei prime;</w:t>
            </w:r>
          </w:p>
          <w:p>
            <w:pPr>
              <w:pStyle w:val="15"/>
              <w:widowControl w:val="0"/>
              <w:numPr>
                <w:ilvl w:val="0"/>
                <w:numId w:val="10"/>
              </w:numPr>
              <w:rPr>
                <w:rFonts w:ascii="Times New Roman" w:hAnsi="Times New Roman"/>
                <w:color w:val="auto"/>
                <w:sz w:val="20"/>
              </w:rPr>
            </w:pPr>
            <w:r>
              <w:rPr>
                <w:rFonts w:ascii="Times New Roman" w:hAnsi="Times New Roman"/>
                <w:color w:val="auto"/>
                <w:sz w:val="20"/>
              </w:rPr>
              <w:t>Mobilier pentru blocul alimentar;</w:t>
            </w:r>
          </w:p>
          <w:p>
            <w:pPr>
              <w:pStyle w:val="15"/>
              <w:widowControl w:val="0"/>
              <w:numPr>
                <w:ilvl w:val="0"/>
                <w:numId w:val="10"/>
              </w:numPr>
              <w:rPr>
                <w:rFonts w:ascii="Times New Roman" w:hAnsi="Times New Roman"/>
                <w:color w:val="auto"/>
                <w:sz w:val="20"/>
              </w:rPr>
            </w:pPr>
            <w:r>
              <w:rPr>
                <w:rFonts w:ascii="Times New Roman" w:hAnsi="Times New Roman"/>
                <w:color w:val="auto"/>
                <w:sz w:val="20"/>
              </w:rPr>
              <w:t>Veselă pentru servirea hranei;</w:t>
            </w:r>
          </w:p>
          <w:p>
            <w:pPr>
              <w:pStyle w:val="15"/>
              <w:widowControl w:val="0"/>
              <w:numPr>
                <w:ilvl w:val="0"/>
                <w:numId w:val="10"/>
              </w:numPr>
              <w:rPr>
                <w:rFonts w:ascii="Times New Roman" w:hAnsi="Times New Roman"/>
                <w:color w:val="auto"/>
                <w:sz w:val="20"/>
              </w:rPr>
            </w:pPr>
            <w:r>
              <w:rPr>
                <w:rFonts w:ascii="Times New Roman" w:hAnsi="Times New Roman"/>
                <w:color w:val="auto"/>
                <w:sz w:val="20"/>
              </w:rPr>
              <w:t>Orarul deservirii meselor;</w:t>
            </w:r>
          </w:p>
          <w:p>
            <w:pPr>
              <w:pStyle w:val="15"/>
              <w:widowControl w:val="0"/>
              <w:numPr>
                <w:ilvl w:val="0"/>
                <w:numId w:val="10"/>
              </w:numPr>
              <w:rPr>
                <w:rFonts w:ascii="Times New Roman" w:hAnsi="Times New Roman"/>
                <w:color w:val="auto"/>
                <w:sz w:val="20"/>
              </w:rPr>
            </w:pPr>
            <w:r>
              <w:rPr>
                <w:rFonts w:ascii="Times New Roman" w:hAnsi="Times New Roman"/>
                <w:color w:val="auto"/>
                <w:sz w:val="20"/>
              </w:rPr>
              <w:t>Ordin nr.117 a/b din 30.08.2022 Constituirea Comisiei de triere.</w:t>
            </w:r>
          </w:p>
        </w:tc>
      </w:tr>
      <w:tr>
        <w:tblPrEx>
          <w:tblCellMar>
            <w:top w:w="0" w:type="dxa"/>
            <w:left w:w="108" w:type="dxa"/>
            <w:bottom w:w="0" w:type="dxa"/>
            <w:right w:w="108" w:type="dxa"/>
          </w:tblCellMar>
        </w:tblPrEx>
        <w:tc>
          <w:tcPr>
            <w:tcW w:w="994"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color w:val="auto"/>
                <w:sz w:val="20"/>
                <w:szCs w:val="20"/>
              </w:rPr>
              <w:t>Constatări</w:t>
            </w:r>
          </w:p>
        </w:tc>
        <w:tc>
          <w:tcPr>
            <w:tcW w:w="9355" w:type="dxa"/>
            <w:gridSpan w:val="4"/>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Instituția este asigurată cu spații pentru prepararea și servirea hranei, care corespund normelor sanitare în vigoare privind siguranța, accesibilitatea, funcționalitatea și confortul elevilor. Spațiul cantinei pentru 250 de locuri este reparat și dispune de mobilier și echipament necesar, de utilajele în depozite pentru păstrarea produselor prime. Cantina școlară este dotată cu mobilier, utilaj frigorific, veselă, conform cerințelor și criteriilor de siguranță. În spațiile pentru prepararea bucatelor se regăsesc piese și elemente de mobilier din inox, dar și de lemn. În blocul alimentar sunt amplasate 2 mașini de spălat vase, 7 uscătoare. Conform unui grafic stabilit, sunt oferite mese elevilor din clasele primare, gimnaziale și liceale. Actele prezentate confirmă respectarea racordării rației alimentare în conformitate cu legislația sanitară în vigoare pentru alimentarea elevilor din liceele cu profil sportiv.</w:t>
            </w:r>
          </w:p>
          <w:p>
            <w:pPr>
              <w:rPr>
                <w:rFonts w:ascii="Times New Roman" w:hAnsi="Times New Roman" w:cs="Times New Roman"/>
                <w:color w:val="auto"/>
                <w:sz w:val="20"/>
                <w:szCs w:val="20"/>
              </w:rPr>
            </w:pPr>
            <w:r>
              <w:rPr>
                <w:rFonts w:ascii="Times New Roman" w:hAnsi="Times New Roman" w:cs="Times New Roman"/>
                <w:color w:val="auto"/>
                <w:sz w:val="20"/>
                <w:szCs w:val="20"/>
              </w:rPr>
              <w:t>Separarea zonelor de prelucrare a produselor alimentare în cantină, prezența documentației cantinei este sistematic monitorizată de asistenta medicală din instituție și membrii Comisiei de triere.</w:t>
            </w:r>
          </w:p>
          <w:p>
            <w:pPr>
              <w:rPr>
                <w:rFonts w:ascii="Times New Roman" w:hAnsi="Times New Roman" w:cs="Times New Roman"/>
                <w:color w:val="auto"/>
                <w:sz w:val="20"/>
                <w:szCs w:val="20"/>
              </w:rPr>
            </w:pPr>
            <w:r>
              <w:rPr>
                <w:rFonts w:ascii="Times New Roman" w:hAnsi="Times New Roman" w:cs="Times New Roman"/>
                <w:color w:val="auto"/>
                <w:sz w:val="20"/>
                <w:szCs w:val="20"/>
              </w:rPr>
              <w:t>Certificatele de valabilitate a produselor achiziționate, contractele de prestare a materiei prime pentru prepararea bucatelor corespund Regulilor și normativelor sanitaro-epidemiologice de stat „Igiena instituțiilor de învățământ primar, gimnazial și liceal”, aprobate prin Hotărârea medicului, șef sanitar de stat, nr.21 din 29.12. 2005.</w:t>
            </w:r>
          </w:p>
          <w:p>
            <w:pPr>
              <w:rPr>
                <w:rFonts w:ascii="Times New Roman" w:hAnsi="Times New Roman" w:cs="Times New Roman"/>
                <w:color w:val="auto"/>
                <w:sz w:val="20"/>
                <w:szCs w:val="20"/>
              </w:rPr>
            </w:pPr>
            <w:r>
              <w:rPr>
                <w:rFonts w:ascii="Times New Roman" w:hAnsi="Times New Roman" w:cs="Times New Roman"/>
                <w:color w:val="auto"/>
                <w:sz w:val="20"/>
                <w:szCs w:val="20"/>
              </w:rPr>
              <w:t>Sala pentru prepararea bucatelor este dotată cu utilaje, dispozitive, echipamente în stare funcțională satisfăcătoare, însă necesită reparație.</w:t>
            </w:r>
          </w:p>
          <w:p>
            <w:pPr>
              <w:rPr>
                <w:rFonts w:ascii="Times New Roman" w:hAnsi="Times New Roman" w:cs="Times New Roman"/>
                <w:color w:val="auto"/>
                <w:sz w:val="20"/>
                <w:szCs w:val="20"/>
              </w:rPr>
            </w:pPr>
            <w:r>
              <w:rPr>
                <w:rFonts w:ascii="Times New Roman" w:hAnsi="Times New Roman" w:cs="Times New Roman"/>
                <w:color w:val="auto"/>
                <w:sz w:val="20"/>
                <w:szCs w:val="20"/>
              </w:rPr>
              <w:t>În cantină, la loc vizibil este plasat avizierul cu meniul aprobat de către directorul instituției și graficul de alimentare.</w:t>
            </w:r>
          </w:p>
        </w:tc>
      </w:tr>
      <w:tr>
        <w:tblPrEx>
          <w:tblCellMar>
            <w:top w:w="0" w:type="dxa"/>
            <w:left w:w="108" w:type="dxa"/>
            <w:bottom w:w="0" w:type="dxa"/>
            <w:right w:w="108" w:type="dxa"/>
          </w:tblCellMar>
        </w:tblPrEx>
        <w:tc>
          <w:tcPr>
            <w:tcW w:w="994"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color w:val="auto"/>
                <w:sz w:val="20"/>
                <w:szCs w:val="20"/>
              </w:rPr>
              <w:t>Pondere/ punctaj</w:t>
            </w:r>
          </w:p>
        </w:tc>
        <w:tc>
          <w:tcPr>
            <w:tcW w:w="3402"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Pondere: 1</w:t>
            </w:r>
          </w:p>
        </w:tc>
        <w:tc>
          <w:tcPr>
            <w:tcW w:w="3543" w:type="dxa"/>
            <w:gridSpan w:val="2"/>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Evaluarea conform criteriilor: 0,75</w:t>
            </w:r>
          </w:p>
        </w:tc>
        <w:tc>
          <w:tcPr>
            <w:tcW w:w="2410"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Punctaj acordat: 0,75</w:t>
            </w:r>
          </w:p>
        </w:tc>
      </w:tr>
    </w:tbl>
    <w:p>
      <w:pPr>
        <w:rPr>
          <w:rFonts w:ascii="Times New Roman" w:hAnsi="Times New Roman" w:cs="Times New Roman"/>
          <w:color w:val="auto"/>
          <w:sz w:val="20"/>
          <w:szCs w:val="20"/>
        </w:rPr>
      </w:pPr>
      <w:r>
        <w:rPr>
          <w:rFonts w:ascii="Times New Roman" w:hAnsi="Times New Roman" w:cs="Times New Roman"/>
          <w:b/>
          <w:bCs/>
          <w:color w:val="auto"/>
          <w:sz w:val="20"/>
          <w:szCs w:val="20"/>
        </w:rPr>
        <w:t>Indicator 1.1.7.</w:t>
      </w:r>
      <w:r>
        <w:rPr>
          <w:rFonts w:ascii="Times New Roman" w:hAnsi="Times New Roman" w:cs="Times New Roman"/>
          <w:color w:val="auto"/>
          <w:sz w:val="20"/>
          <w:szCs w:val="20"/>
        </w:rPr>
        <w:t>Prezența spațiilor sanitare, cu respectarea criteriilor de accesibilitate, funcționalitate</w:t>
      </w:r>
      <w:r>
        <w:rPr>
          <w:rFonts w:ascii="Times New Roman" w:hAnsi="Times New Roman" w:cs="Times New Roman"/>
          <w:color w:val="auto"/>
          <w:sz w:val="20"/>
          <w:szCs w:val="20"/>
        </w:rPr>
        <w:t xml:space="preserve"> și confort pentru elevi/ copii</w:t>
      </w:r>
    </w:p>
    <w:tbl>
      <w:tblPr>
        <w:tblStyle w:val="3"/>
        <w:tblW w:w="10349" w:type="dxa"/>
        <w:tblInd w:w="-885" w:type="dxa"/>
        <w:tblLayout w:type="fixed"/>
        <w:tblCellMar>
          <w:top w:w="0" w:type="dxa"/>
          <w:left w:w="108" w:type="dxa"/>
          <w:bottom w:w="0" w:type="dxa"/>
          <w:right w:w="108" w:type="dxa"/>
        </w:tblCellMar>
      </w:tblPr>
      <w:tblGrid>
        <w:gridCol w:w="994"/>
        <w:gridCol w:w="3402"/>
        <w:gridCol w:w="3685"/>
        <w:gridCol w:w="2268"/>
      </w:tblGrid>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color w:val="auto"/>
                <w:sz w:val="20"/>
                <w:szCs w:val="20"/>
              </w:rPr>
              <w:t xml:space="preserve">Dovezi </w:t>
            </w:r>
          </w:p>
        </w:tc>
        <w:tc>
          <w:tcPr>
            <w:tcW w:w="9355"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11"/>
              </w:numPr>
              <w:ind w:left="360"/>
              <w:rPr>
                <w:rFonts w:ascii="Times New Roman" w:hAnsi="Times New Roman"/>
                <w:color w:val="auto"/>
                <w:sz w:val="20"/>
              </w:rPr>
            </w:pPr>
            <w:r>
              <w:rPr>
                <w:rFonts w:ascii="Times New Roman" w:hAnsi="Times New Roman"/>
                <w:color w:val="auto"/>
                <w:sz w:val="20"/>
              </w:rPr>
              <w:t>Blocuri sanitare: 22 blocuri sanitare în liceu;</w:t>
            </w:r>
          </w:p>
          <w:p>
            <w:pPr>
              <w:pStyle w:val="15"/>
              <w:widowControl w:val="0"/>
              <w:numPr>
                <w:ilvl w:val="0"/>
                <w:numId w:val="11"/>
              </w:numPr>
              <w:ind w:left="360"/>
              <w:rPr>
                <w:rFonts w:ascii="Times New Roman" w:hAnsi="Times New Roman"/>
                <w:color w:val="auto"/>
                <w:sz w:val="20"/>
              </w:rPr>
            </w:pPr>
            <w:r>
              <w:rPr>
                <w:rFonts w:ascii="Times New Roman" w:hAnsi="Times New Roman"/>
                <w:color w:val="auto"/>
                <w:sz w:val="20"/>
              </w:rPr>
              <w:t>Dotarea blocurilor sanitare cu:</w:t>
            </w:r>
          </w:p>
          <w:p>
            <w:pPr>
              <w:pStyle w:val="15"/>
              <w:widowControl w:val="0"/>
              <w:numPr>
                <w:ilvl w:val="0"/>
                <w:numId w:val="12"/>
              </w:numPr>
              <w:rPr>
                <w:rFonts w:ascii="Times New Roman" w:hAnsi="Times New Roman"/>
                <w:color w:val="auto"/>
                <w:sz w:val="20"/>
              </w:rPr>
            </w:pPr>
            <w:r>
              <w:rPr>
                <w:rFonts w:ascii="Times New Roman" w:hAnsi="Times New Roman"/>
                <w:color w:val="auto"/>
                <w:sz w:val="20"/>
              </w:rPr>
              <w:t>Apă caldă, săpun lichid;</w:t>
            </w:r>
          </w:p>
          <w:p>
            <w:pPr>
              <w:pStyle w:val="15"/>
              <w:widowControl w:val="0"/>
              <w:numPr>
                <w:ilvl w:val="0"/>
                <w:numId w:val="12"/>
              </w:numPr>
              <w:rPr>
                <w:rFonts w:ascii="Times New Roman" w:hAnsi="Times New Roman"/>
                <w:color w:val="auto"/>
                <w:sz w:val="20"/>
              </w:rPr>
            </w:pPr>
            <w:r>
              <w:rPr>
                <w:rFonts w:ascii="Times New Roman" w:hAnsi="Times New Roman"/>
                <w:color w:val="auto"/>
                <w:sz w:val="20"/>
              </w:rPr>
              <w:t>Uscătoare electrice pentru mâini;</w:t>
            </w:r>
          </w:p>
          <w:p>
            <w:pPr>
              <w:pStyle w:val="15"/>
              <w:widowControl w:val="0"/>
              <w:numPr>
                <w:ilvl w:val="0"/>
                <w:numId w:val="12"/>
              </w:numPr>
              <w:rPr>
                <w:rFonts w:ascii="Times New Roman" w:hAnsi="Times New Roman"/>
                <w:color w:val="auto"/>
                <w:sz w:val="20"/>
              </w:rPr>
            </w:pPr>
            <w:r>
              <w:rPr>
                <w:rFonts w:ascii="Times New Roman" w:hAnsi="Times New Roman"/>
                <w:color w:val="auto"/>
                <w:sz w:val="20"/>
              </w:rPr>
              <w:t>Vestiare separate pentru băieți și fete, atât pentru orele de ed. fizică, cât și pentru antrenamente.</w:t>
            </w:r>
          </w:p>
        </w:tc>
      </w:tr>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color w:val="auto"/>
                <w:sz w:val="20"/>
                <w:szCs w:val="20"/>
              </w:rPr>
              <w:t>Constatări</w:t>
            </w:r>
          </w:p>
        </w:tc>
        <w:tc>
          <w:tcPr>
            <w:tcW w:w="9355"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Instituția este dotată cu spații/blocuri sanitare (toalete, lavoare) reparate, care respectă normele sanitare și criteriile de accesibilitate, funcționalitate și confort pentru elevi/copii. Spațiile WC-urilor sunt separate pentru băieți şi fete. Se respectă igienizarea, conform unui orar stabilit. Instituția dispune două blocuri sanitare pentru cadrele didactice. Instituția respectă normele de accesibilitate, funcționalitate ale blocurilor sanitare.</w:t>
            </w:r>
          </w:p>
        </w:tc>
      </w:tr>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color w:val="auto"/>
                <w:sz w:val="20"/>
                <w:szCs w:val="20"/>
              </w:rPr>
              <w:t>Pondere/ punctaj</w:t>
            </w:r>
          </w:p>
        </w:tc>
        <w:tc>
          <w:tcPr>
            <w:tcW w:w="3402"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Pondere: 1</w:t>
            </w:r>
          </w:p>
        </w:tc>
        <w:tc>
          <w:tcPr>
            <w:tcW w:w="3685"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Evaluarea conform criteriilor: 1</w:t>
            </w:r>
          </w:p>
        </w:tc>
        <w:tc>
          <w:tcPr>
            <w:tcW w:w="2268"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Punctaj acordat: 1</w:t>
            </w:r>
          </w:p>
        </w:tc>
      </w:tr>
    </w:tbl>
    <w:p>
      <w:pPr>
        <w:rPr>
          <w:rFonts w:ascii="Times New Roman" w:hAnsi="Times New Roman" w:cs="Times New Roman"/>
          <w:color w:val="auto"/>
          <w:sz w:val="20"/>
          <w:szCs w:val="20"/>
        </w:rPr>
      </w:pPr>
    </w:p>
    <w:p>
      <w:pPr>
        <w:rPr>
          <w:rFonts w:ascii="Times New Roman" w:hAnsi="Times New Roman" w:cs="Times New Roman"/>
          <w:color w:val="auto"/>
          <w:sz w:val="20"/>
          <w:szCs w:val="20"/>
        </w:rPr>
      </w:pPr>
      <w:r>
        <w:rPr>
          <w:rFonts w:ascii="Times New Roman" w:hAnsi="Times New Roman" w:cs="Times New Roman"/>
          <w:b/>
          <w:bCs/>
          <w:color w:val="auto"/>
          <w:sz w:val="20"/>
          <w:szCs w:val="20"/>
        </w:rPr>
        <w:t>Indicator 1.1.8.</w:t>
      </w:r>
      <w:r>
        <w:rPr>
          <w:rFonts w:ascii="Times New Roman" w:hAnsi="Times New Roman" w:cs="Times New Roman"/>
          <w:color w:val="auto"/>
          <w:sz w:val="20"/>
          <w:szCs w:val="20"/>
        </w:rPr>
        <w:t>Existența și funcționalitatea mijloacelor antiincendiare și a ieșirilor de rezervă</w:t>
      </w:r>
    </w:p>
    <w:tbl>
      <w:tblPr>
        <w:tblStyle w:val="3"/>
        <w:tblW w:w="10349" w:type="dxa"/>
        <w:tblInd w:w="-885" w:type="dxa"/>
        <w:tblLayout w:type="fixed"/>
        <w:tblCellMar>
          <w:top w:w="0" w:type="dxa"/>
          <w:left w:w="108" w:type="dxa"/>
          <w:bottom w:w="0" w:type="dxa"/>
          <w:right w:w="108" w:type="dxa"/>
        </w:tblCellMar>
      </w:tblPr>
      <w:tblGrid>
        <w:gridCol w:w="994"/>
        <w:gridCol w:w="3402"/>
        <w:gridCol w:w="3685"/>
        <w:gridCol w:w="2268"/>
      </w:tblGrid>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color w:val="auto"/>
                <w:sz w:val="20"/>
                <w:szCs w:val="20"/>
              </w:rPr>
              <w:t xml:space="preserve">Dovezi </w:t>
            </w:r>
          </w:p>
        </w:tc>
        <w:tc>
          <w:tcPr>
            <w:tcW w:w="9355"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13"/>
              </w:numPr>
              <w:ind w:left="360"/>
              <w:rPr>
                <w:rFonts w:ascii="Times New Roman" w:hAnsi="Times New Roman"/>
                <w:color w:val="auto"/>
                <w:sz w:val="20"/>
              </w:rPr>
            </w:pPr>
            <w:r>
              <w:rPr>
                <w:rFonts w:ascii="Times New Roman" w:hAnsi="Times New Roman"/>
                <w:color w:val="auto"/>
                <w:sz w:val="20"/>
              </w:rPr>
              <w:t>Extinctoare cu termene de valabilitate actuale;</w:t>
            </w:r>
          </w:p>
          <w:p>
            <w:pPr>
              <w:pStyle w:val="15"/>
              <w:widowControl w:val="0"/>
              <w:numPr>
                <w:ilvl w:val="0"/>
                <w:numId w:val="13"/>
              </w:numPr>
              <w:ind w:left="360"/>
              <w:rPr>
                <w:rFonts w:ascii="Times New Roman" w:hAnsi="Times New Roman"/>
                <w:color w:val="auto"/>
                <w:sz w:val="20"/>
              </w:rPr>
            </w:pPr>
            <w:r>
              <w:rPr>
                <w:rFonts w:ascii="Times New Roman" w:hAnsi="Times New Roman"/>
                <w:color w:val="auto"/>
                <w:sz w:val="20"/>
              </w:rPr>
              <w:t>6 ieșiri de rezervă din instituție (cu indicatoare speciale);</w:t>
            </w:r>
          </w:p>
          <w:p>
            <w:pPr>
              <w:pStyle w:val="15"/>
              <w:widowControl w:val="0"/>
              <w:numPr>
                <w:ilvl w:val="0"/>
                <w:numId w:val="13"/>
              </w:numPr>
              <w:ind w:left="360"/>
              <w:rPr>
                <w:rFonts w:ascii="Times New Roman" w:hAnsi="Times New Roman"/>
                <w:color w:val="auto"/>
                <w:sz w:val="20"/>
              </w:rPr>
            </w:pPr>
            <w:r>
              <w:rPr>
                <w:rFonts w:ascii="Times New Roman" w:hAnsi="Times New Roman"/>
                <w:color w:val="auto"/>
                <w:sz w:val="20"/>
              </w:rPr>
              <w:t>Planuri de evacuare la fiecare etaj, în cantină, liceu;</w:t>
            </w:r>
          </w:p>
          <w:p>
            <w:pPr>
              <w:pStyle w:val="15"/>
              <w:widowControl w:val="0"/>
              <w:numPr>
                <w:ilvl w:val="0"/>
                <w:numId w:val="13"/>
              </w:numPr>
              <w:ind w:left="360"/>
              <w:rPr>
                <w:rFonts w:ascii="Times New Roman" w:hAnsi="Times New Roman"/>
                <w:color w:val="auto"/>
                <w:sz w:val="20"/>
              </w:rPr>
            </w:pPr>
            <w:r>
              <w:rPr>
                <w:rFonts w:ascii="Times New Roman" w:hAnsi="Times New Roman"/>
                <w:color w:val="auto"/>
                <w:sz w:val="20"/>
              </w:rPr>
              <w:t>Indicatoare/ marcaje a direcției de evacuare;</w:t>
            </w:r>
          </w:p>
          <w:p>
            <w:pPr>
              <w:pStyle w:val="15"/>
              <w:widowControl w:val="0"/>
              <w:numPr>
                <w:ilvl w:val="0"/>
                <w:numId w:val="13"/>
              </w:numPr>
              <w:ind w:left="360"/>
              <w:rPr>
                <w:rFonts w:ascii="Times New Roman" w:hAnsi="Times New Roman"/>
                <w:color w:val="auto"/>
                <w:sz w:val="20"/>
              </w:rPr>
            </w:pPr>
            <w:r>
              <w:rPr>
                <w:rFonts w:ascii="Times New Roman" w:hAnsi="Times New Roman"/>
                <w:color w:val="auto"/>
                <w:sz w:val="20"/>
              </w:rPr>
              <w:t>Procese-verbale cu privire la comportamentul responsabil în perioada vacanțelor confirmate prin semnătura elevilor.</w:t>
            </w:r>
          </w:p>
          <w:p>
            <w:pPr>
              <w:pStyle w:val="15"/>
              <w:widowControl w:val="0"/>
              <w:numPr>
                <w:ilvl w:val="0"/>
                <w:numId w:val="13"/>
              </w:numPr>
              <w:ind w:left="360"/>
              <w:rPr>
                <w:rFonts w:ascii="Times New Roman" w:hAnsi="Times New Roman"/>
                <w:color w:val="auto"/>
                <w:sz w:val="20"/>
              </w:rPr>
            </w:pPr>
            <w:r>
              <w:rPr>
                <w:rFonts w:ascii="Times New Roman" w:hAnsi="Times New Roman"/>
                <w:color w:val="auto"/>
                <w:sz w:val="20"/>
              </w:rPr>
              <w:t>Registru de instruire a angajaților în domeniul securității antiincendiu.</w:t>
            </w:r>
          </w:p>
        </w:tc>
      </w:tr>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Constatări</w:t>
            </w:r>
          </w:p>
        </w:tc>
        <w:tc>
          <w:tcPr>
            <w:tcW w:w="9355"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Instituția dispune de mijloace antiincendiare (extinctoare cu termene de valabilitate actuale) și ieșiri de rezervă accesibile și funcționale. Pereții instituției au marcaje pentru indicarea direcției de evacuare în caz de situații excepționale. Sistemul de asigurare cu apă pentru stingerea incendiilor este întreținut în stare funcțională. Schemele Planului de evacuare, cu indicarea ieșirilor de rezervă sunt  expuse la loc vizibil.</w:t>
            </w:r>
          </w:p>
          <w:p>
            <w:pPr>
              <w:rPr>
                <w:rFonts w:ascii="Times New Roman" w:hAnsi="Times New Roman" w:cs="Times New Roman"/>
                <w:sz w:val="20"/>
                <w:szCs w:val="20"/>
              </w:rPr>
            </w:pPr>
            <w:r>
              <w:rPr>
                <w:rFonts w:ascii="Times New Roman" w:hAnsi="Times New Roman" w:cs="Times New Roman"/>
                <w:sz w:val="20"/>
                <w:szCs w:val="20"/>
              </w:rPr>
              <w:t xml:space="preserve">Un director adjunct prin ordinul directorului este numit responsabil de activitatea Grupului operativ pentru protecția civilă. Instituția organizează și desfășoară activități de informarea elevilor cu regulile protecției civile. Anual se desfășoară activitatea </w:t>
            </w:r>
            <w:r>
              <w:rPr>
                <w:rFonts w:ascii="Times New Roman" w:hAnsi="Times New Roman" w:cs="Times New Roman"/>
                <w:i/>
                <w:sz w:val="20"/>
                <w:szCs w:val="20"/>
              </w:rPr>
              <w:t>Protecția civilă,</w:t>
            </w:r>
            <w:r>
              <w:rPr>
                <w:rFonts w:ascii="Times New Roman" w:hAnsi="Times New Roman" w:cs="Times New Roman"/>
                <w:sz w:val="20"/>
                <w:szCs w:val="20"/>
              </w:rPr>
              <w:t xml:space="preserve"> cu simularea evacuării elevilor din instituție în cazuri de situații excepționale.</w:t>
            </w:r>
          </w:p>
        </w:tc>
      </w:tr>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Pondere/ punctaj</w:t>
            </w:r>
          </w:p>
        </w:tc>
        <w:tc>
          <w:tcPr>
            <w:tcW w:w="3402"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Pondere: 1</w:t>
            </w:r>
          </w:p>
        </w:tc>
        <w:tc>
          <w:tcPr>
            <w:tcW w:w="3685"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Evaluarea conform criteriilor: 1,0</w:t>
            </w:r>
          </w:p>
        </w:tc>
        <w:tc>
          <w:tcPr>
            <w:tcW w:w="2268"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Punctaj acordat: 1</w:t>
            </w:r>
          </w:p>
        </w:tc>
      </w:tr>
    </w:tbl>
    <w:p>
      <w:pPr>
        <w:rPr>
          <w:rFonts w:ascii="Times New Roman" w:hAnsi="Times New Roman" w:cs="Times New Roman"/>
          <w:b/>
          <w:bCs/>
          <w:sz w:val="20"/>
          <w:szCs w:val="20"/>
        </w:rPr>
      </w:pPr>
      <w:r>
        <w:rPr>
          <w:rFonts w:ascii="Times New Roman" w:hAnsi="Times New Roman" w:cs="Times New Roman"/>
          <w:b/>
          <w:bCs/>
          <w:sz w:val="20"/>
          <w:szCs w:val="20"/>
        </w:rPr>
        <w:t>Domeniu: Curriculum/ proces educațional</w:t>
      </w:r>
    </w:p>
    <w:p>
      <w:pPr>
        <w:rPr>
          <w:rFonts w:ascii="Times New Roman" w:hAnsi="Times New Roman" w:cs="Times New Roman"/>
          <w:sz w:val="20"/>
          <w:szCs w:val="20"/>
        </w:rPr>
      </w:pPr>
      <w:r>
        <w:rPr>
          <w:rFonts w:ascii="Times New Roman" w:hAnsi="Times New Roman" w:cs="Times New Roman"/>
          <w:bCs/>
          <w:sz w:val="20"/>
          <w:szCs w:val="20"/>
        </w:rPr>
        <w:t>Indicator 1.1.9.</w:t>
      </w:r>
      <w:r>
        <w:rPr>
          <w:rFonts w:ascii="Times New Roman" w:hAnsi="Times New Roman" w:cs="Times New Roman"/>
          <w:sz w:val="20"/>
          <w:szCs w:val="20"/>
        </w:rPr>
        <w:t>Desfășurarea activităților de învățare și respectare a regulilor de circulație rutieră, a tehnicii securității, de prevenire a situațiilor de risc și de acordare a primului ajutor</w:t>
      </w:r>
    </w:p>
    <w:tbl>
      <w:tblPr>
        <w:tblStyle w:val="3"/>
        <w:tblW w:w="10349" w:type="dxa"/>
        <w:tblInd w:w="-885" w:type="dxa"/>
        <w:tblLayout w:type="fixed"/>
        <w:tblCellMar>
          <w:top w:w="0" w:type="dxa"/>
          <w:left w:w="108" w:type="dxa"/>
          <w:bottom w:w="0" w:type="dxa"/>
          <w:right w:w="108" w:type="dxa"/>
        </w:tblCellMar>
      </w:tblPr>
      <w:tblGrid>
        <w:gridCol w:w="994"/>
        <w:gridCol w:w="3402"/>
        <w:gridCol w:w="3685"/>
        <w:gridCol w:w="2268"/>
      </w:tblGrid>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 xml:space="preserve">Dovezi </w:t>
            </w:r>
          </w:p>
        </w:tc>
        <w:tc>
          <w:tcPr>
            <w:tcW w:w="9355"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14"/>
              </w:numPr>
              <w:rPr>
                <w:rFonts w:ascii="Times New Roman" w:hAnsi="Times New Roman"/>
                <w:sz w:val="20"/>
              </w:rPr>
            </w:pPr>
            <w:r>
              <w:rPr>
                <w:rFonts w:ascii="Times New Roman" w:hAnsi="Times New Roman"/>
                <w:sz w:val="20"/>
              </w:rPr>
              <w:t>Proiect managerial instituțional, aprobat în cadrul CP, proces-verbal nr.01 din 26.08.2022 și CA, proces-verbal nr.12 din 30.08.2022;</w:t>
            </w:r>
          </w:p>
          <w:p>
            <w:pPr>
              <w:pStyle w:val="15"/>
              <w:widowControl w:val="0"/>
              <w:numPr>
                <w:ilvl w:val="0"/>
                <w:numId w:val="14"/>
              </w:numPr>
              <w:rPr>
                <w:rFonts w:ascii="Times New Roman" w:hAnsi="Times New Roman"/>
                <w:sz w:val="20"/>
              </w:rPr>
            </w:pPr>
            <w:r>
              <w:rPr>
                <w:rFonts w:ascii="Times New Roman" w:hAnsi="Times New Roman"/>
                <w:sz w:val="20"/>
              </w:rPr>
              <w:t>Decada circulației rutiere pentru perioada 12-23.09.2022 în colaborare cu ofițerii poliției din municipiu;</w:t>
            </w:r>
          </w:p>
          <w:p>
            <w:pPr>
              <w:pStyle w:val="15"/>
              <w:widowControl w:val="0"/>
              <w:numPr>
                <w:ilvl w:val="0"/>
                <w:numId w:val="14"/>
              </w:numPr>
              <w:rPr>
                <w:rFonts w:ascii="Times New Roman" w:hAnsi="Times New Roman"/>
                <w:sz w:val="20"/>
              </w:rPr>
            </w:pPr>
            <w:r>
              <w:rPr>
                <w:rFonts w:ascii="Times New Roman" w:hAnsi="Times New Roman"/>
                <w:sz w:val="20"/>
              </w:rPr>
              <w:t>Planul Decadei circulației rutiere 12.09.2022-23.09.2022;</w:t>
            </w:r>
          </w:p>
          <w:p>
            <w:pPr>
              <w:pStyle w:val="15"/>
              <w:widowControl w:val="0"/>
              <w:numPr>
                <w:ilvl w:val="0"/>
                <w:numId w:val="14"/>
              </w:numPr>
              <w:rPr>
                <w:rFonts w:ascii="Times New Roman" w:hAnsi="Times New Roman"/>
                <w:sz w:val="20"/>
              </w:rPr>
            </w:pPr>
            <w:r>
              <w:rPr>
                <w:rFonts w:ascii="Times New Roman" w:hAnsi="Times New Roman"/>
                <w:sz w:val="20"/>
              </w:rPr>
              <w:t>În Planul activităților extracurriculare se regăsesc:</w:t>
            </w:r>
          </w:p>
          <w:p>
            <w:pPr>
              <w:pStyle w:val="15"/>
              <w:widowControl w:val="0"/>
              <w:numPr>
                <w:ilvl w:val="0"/>
                <w:numId w:val="15"/>
              </w:numPr>
              <w:rPr>
                <w:rFonts w:ascii="Times New Roman" w:hAnsi="Times New Roman"/>
                <w:sz w:val="20"/>
              </w:rPr>
            </w:pPr>
            <w:r>
              <w:rPr>
                <w:rFonts w:ascii="Times New Roman" w:hAnsi="Times New Roman"/>
                <w:sz w:val="20"/>
              </w:rPr>
              <w:t>Activitatea „Siguranța ta are prioritate!” realizată în octombrie 2022;</w:t>
            </w:r>
          </w:p>
          <w:p>
            <w:pPr>
              <w:pStyle w:val="15"/>
              <w:widowControl w:val="0"/>
              <w:numPr>
                <w:ilvl w:val="0"/>
                <w:numId w:val="14"/>
              </w:numPr>
              <w:rPr>
                <w:rFonts w:ascii="Times New Roman" w:hAnsi="Times New Roman"/>
                <w:sz w:val="20"/>
              </w:rPr>
            </w:pPr>
            <w:r>
              <w:rPr>
                <w:rFonts w:ascii="Times New Roman" w:hAnsi="Times New Roman"/>
                <w:sz w:val="20"/>
              </w:rPr>
              <w:t xml:space="preserve">Înscrieri în cataloagele de clasă la compartimentul </w:t>
            </w:r>
            <w:r>
              <w:rPr>
                <w:rFonts w:ascii="Times New Roman" w:hAnsi="Times New Roman"/>
                <w:i/>
                <w:sz w:val="20"/>
              </w:rPr>
              <w:t>Managementul clasei</w:t>
            </w:r>
            <w:r>
              <w:rPr>
                <w:rFonts w:ascii="Times New Roman" w:hAnsi="Times New Roman"/>
                <w:sz w:val="20"/>
              </w:rPr>
              <w:t>;</w:t>
            </w:r>
          </w:p>
          <w:p>
            <w:pPr>
              <w:pStyle w:val="15"/>
              <w:widowControl w:val="0"/>
              <w:numPr>
                <w:ilvl w:val="0"/>
                <w:numId w:val="14"/>
              </w:numPr>
              <w:rPr>
                <w:rFonts w:ascii="Times New Roman" w:hAnsi="Times New Roman"/>
                <w:sz w:val="20"/>
              </w:rPr>
            </w:pPr>
            <w:r>
              <w:rPr>
                <w:rFonts w:ascii="Times New Roman" w:hAnsi="Times New Roman"/>
                <w:sz w:val="20"/>
              </w:rPr>
              <w:t xml:space="preserve">Semnăturile elevilor prezente la rubrica </w:t>
            </w:r>
            <w:r>
              <w:rPr>
                <w:rFonts w:ascii="Times New Roman" w:hAnsi="Times New Roman"/>
                <w:i/>
                <w:sz w:val="20"/>
              </w:rPr>
              <w:t>Securitatea vieții și sănătății elevilor</w:t>
            </w:r>
            <w:r>
              <w:rPr>
                <w:rFonts w:ascii="Times New Roman" w:hAnsi="Times New Roman"/>
                <w:sz w:val="20"/>
              </w:rPr>
              <w:t xml:space="preserve"> din Cataloagele școlare (cl. I, a V-a);</w:t>
            </w:r>
          </w:p>
          <w:p>
            <w:pPr>
              <w:pStyle w:val="15"/>
              <w:widowControl w:val="0"/>
              <w:numPr>
                <w:ilvl w:val="0"/>
                <w:numId w:val="14"/>
              </w:numPr>
              <w:rPr>
                <w:rFonts w:ascii="Times New Roman" w:hAnsi="Times New Roman"/>
                <w:sz w:val="20"/>
              </w:rPr>
            </w:pPr>
            <w:r>
              <w:rPr>
                <w:rFonts w:ascii="Times New Roman" w:hAnsi="Times New Roman"/>
                <w:sz w:val="20"/>
              </w:rPr>
              <w:t>Listele cu semnăturile elevilor referitoare la tehnica securității în școală (la orele de fizică, chimie, biologie, științe, educație fizică, educație tehnologică);</w:t>
            </w:r>
          </w:p>
          <w:p>
            <w:pPr>
              <w:pStyle w:val="15"/>
              <w:widowControl w:val="0"/>
              <w:numPr>
                <w:ilvl w:val="0"/>
                <w:numId w:val="14"/>
              </w:numPr>
              <w:rPr>
                <w:rFonts w:ascii="Times New Roman" w:hAnsi="Times New Roman"/>
                <w:sz w:val="20"/>
              </w:rPr>
            </w:pPr>
            <w:r>
              <w:rPr>
                <w:rFonts w:ascii="Times New Roman" w:hAnsi="Times New Roman"/>
                <w:sz w:val="20"/>
              </w:rPr>
              <w:t>Colaborare cu Inspectoratul de Poliție din sectorul Ciocana, Chișinău;</w:t>
            </w:r>
          </w:p>
          <w:p>
            <w:pPr>
              <w:pStyle w:val="15"/>
              <w:widowControl w:val="0"/>
              <w:numPr>
                <w:ilvl w:val="0"/>
                <w:numId w:val="14"/>
              </w:numPr>
              <w:rPr>
                <w:rFonts w:ascii="Times New Roman" w:hAnsi="Times New Roman"/>
                <w:sz w:val="20"/>
              </w:rPr>
            </w:pPr>
            <w:r>
              <w:rPr>
                <w:rFonts w:ascii="Times New Roman" w:hAnsi="Times New Roman"/>
                <w:sz w:val="20"/>
              </w:rPr>
              <w:t>Ore de Dirigenție/ Dezvoltare personală, realizate de diriginți în care se discută aspecte legate de acordarea primului ajutor (Informația din cataloagele școlare).</w:t>
            </w:r>
          </w:p>
          <w:p>
            <w:pPr>
              <w:pStyle w:val="15"/>
              <w:widowControl w:val="0"/>
              <w:numPr>
                <w:ilvl w:val="0"/>
                <w:numId w:val="14"/>
              </w:numPr>
              <w:rPr>
                <w:rFonts w:ascii="Times New Roman" w:hAnsi="Times New Roman"/>
                <w:sz w:val="20"/>
              </w:rPr>
            </w:pPr>
            <w:r>
              <w:rPr>
                <w:rFonts w:ascii="Times New Roman" w:hAnsi="Times New Roman"/>
                <w:sz w:val="20"/>
              </w:rPr>
              <w:t>Ord.124-a/b din 01.09.2022 „Cu privire la desemnarea persoanelor responsabile de monitorizarea stării de sănătate a elevilor și angajaților în prevenirea infecției Covid19”;</w:t>
            </w:r>
          </w:p>
          <w:p>
            <w:pPr>
              <w:pStyle w:val="15"/>
              <w:widowControl w:val="0"/>
              <w:numPr>
                <w:ilvl w:val="0"/>
                <w:numId w:val="14"/>
              </w:numPr>
              <w:rPr>
                <w:rFonts w:ascii="Times New Roman" w:hAnsi="Times New Roman"/>
                <w:sz w:val="20"/>
              </w:rPr>
            </w:pPr>
            <w:r>
              <w:rPr>
                <w:rFonts w:ascii="Times New Roman" w:hAnsi="Times New Roman"/>
                <w:sz w:val="20"/>
              </w:rPr>
              <w:t>Ord. nr. 37 a/b din 20.02.2023 Cu privire la activitatea de informare ”Ghidul de comportament al elevilor în caz de cutremur”, n colaborare cu reprezentatul IGSU, sectorul Ciocana;</w:t>
            </w:r>
          </w:p>
          <w:p>
            <w:pPr>
              <w:pStyle w:val="15"/>
              <w:widowControl w:val="0"/>
              <w:numPr>
                <w:ilvl w:val="0"/>
                <w:numId w:val="14"/>
              </w:numPr>
              <w:rPr>
                <w:rFonts w:ascii="Times New Roman" w:hAnsi="Times New Roman"/>
                <w:sz w:val="20"/>
              </w:rPr>
            </w:pPr>
            <w:r>
              <w:rPr>
                <w:rFonts w:ascii="Times New Roman" w:hAnsi="Times New Roman"/>
                <w:sz w:val="20"/>
              </w:rPr>
              <w:t>Ord. nr. 49 a/b din 06.0.32023 Cu privire la activitate de informare și sensibilizare privind respectarea regulilor de securitate rutieră.</w:t>
            </w:r>
          </w:p>
          <w:p>
            <w:pPr>
              <w:pStyle w:val="15"/>
              <w:widowControl w:val="0"/>
              <w:numPr>
                <w:ilvl w:val="0"/>
                <w:numId w:val="14"/>
              </w:numPr>
              <w:rPr>
                <w:rFonts w:ascii="Times New Roman" w:hAnsi="Times New Roman"/>
                <w:sz w:val="20"/>
              </w:rPr>
            </w:pPr>
            <w:r>
              <w:rPr>
                <w:rFonts w:ascii="Times New Roman" w:hAnsi="Times New Roman"/>
                <w:sz w:val="20"/>
              </w:rPr>
              <w:t>Vizite la sediul Serviciul unic 112 a elevilor claselor primare, în scopul informării vizavi de importanța și organizarea Serviciului național Unic 112.</w:t>
            </w:r>
          </w:p>
        </w:tc>
      </w:tr>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Constatări</w:t>
            </w:r>
          </w:p>
        </w:tc>
        <w:tc>
          <w:tcPr>
            <w:tcW w:w="9355"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Instituția planifică, organizează și desfășoară sistematic, pentru elevi și pentru adulți, activități de învățare și respectare a regulilor de circulație rutieră, a tehnicii securității, de prevenire a situațiilor de risc și de acordare a primului ajutor. La fiecare început de an, diriginții familiarizează elevii cu respectarea regulilor de circulație rutieră, tehnica securității în mediul școlar și în cotidian, de prevenire a situațiilor de risc (inundații, incendii, cutremure, electrocutare) și de acordare a primului ajutor.</w:t>
            </w:r>
          </w:p>
          <w:p>
            <w:pPr>
              <w:rPr>
                <w:rFonts w:ascii="Times New Roman" w:hAnsi="Times New Roman" w:cs="Times New Roman"/>
                <w:sz w:val="20"/>
                <w:szCs w:val="20"/>
              </w:rPr>
            </w:pPr>
            <w:r>
              <w:rPr>
                <w:rFonts w:ascii="Times New Roman" w:hAnsi="Times New Roman" w:cs="Times New Roman"/>
                <w:sz w:val="20"/>
                <w:szCs w:val="20"/>
              </w:rPr>
              <w:t>Cadrele didactice în parteneriat cu Inspectoratul de poliție  organizează și desfășoară activități de formare cu privire la prevenirea situațiilor de risc și la acordarea primului ajutor, respectare a regulilor de circulație rutieră. Aspecte cu referire la respectarea tehnicii securității se regăsesc în proiectele de lungă durată ale diriginților și ale cadrelor didactice. Mai multe activități extrașcolare planificate sunt realizate cu sprijinul comunității educaționale prin intermediul diverselor proiecte.</w:t>
            </w:r>
          </w:p>
        </w:tc>
      </w:tr>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Pondere/ punctaj</w:t>
            </w:r>
          </w:p>
        </w:tc>
        <w:tc>
          <w:tcPr>
            <w:tcW w:w="3402"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Pondere: 1</w:t>
            </w:r>
          </w:p>
        </w:tc>
        <w:tc>
          <w:tcPr>
            <w:tcW w:w="3685"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Evaluarea conform criteriilor: 1,0</w:t>
            </w:r>
          </w:p>
        </w:tc>
        <w:tc>
          <w:tcPr>
            <w:tcW w:w="2268"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Punctaj acordat: 1</w:t>
            </w:r>
          </w:p>
        </w:tc>
      </w:tr>
      <w:tr>
        <w:tblPrEx>
          <w:tblCellMar>
            <w:top w:w="0" w:type="dxa"/>
            <w:left w:w="108" w:type="dxa"/>
            <w:bottom w:w="0" w:type="dxa"/>
            <w:right w:w="108" w:type="dxa"/>
          </w:tblCellMar>
        </w:tblPrEx>
        <w:tc>
          <w:tcPr>
            <w:tcW w:w="8080"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b/>
                <w:bCs/>
                <w:sz w:val="20"/>
                <w:szCs w:val="20"/>
              </w:rPr>
            </w:pPr>
            <w:r>
              <w:rPr>
                <w:rFonts w:ascii="Times New Roman" w:hAnsi="Times New Roman" w:cs="Times New Roman"/>
                <w:b/>
                <w:bCs/>
                <w:sz w:val="20"/>
                <w:szCs w:val="20"/>
              </w:rPr>
              <w:t>Total standard</w:t>
            </w:r>
          </w:p>
        </w:tc>
        <w:tc>
          <w:tcPr>
            <w:tcW w:w="2268"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b/>
                <w:bCs/>
                <w:sz w:val="20"/>
                <w:szCs w:val="20"/>
              </w:rPr>
            </w:pPr>
            <w:r>
              <w:rPr>
                <w:rFonts w:ascii="Times New Roman" w:hAnsi="Times New Roman" w:cs="Times New Roman"/>
                <w:b/>
                <w:bCs/>
                <w:sz w:val="20"/>
                <w:szCs w:val="20"/>
              </w:rPr>
              <w:t>9,25</w:t>
            </w:r>
          </w:p>
        </w:tc>
      </w:tr>
    </w:tbl>
    <w:p>
      <w:pPr>
        <w:pStyle w:val="9"/>
        <w:rPr>
          <w:rFonts w:ascii="Times New Roman" w:hAnsi="Times New Roman" w:cs="Times New Roman"/>
          <w:sz w:val="20"/>
          <w:szCs w:val="20"/>
        </w:rPr>
      </w:pPr>
      <w:bookmarkStart w:id="4" w:name="_Toc46741864"/>
      <w:r>
        <w:rPr>
          <w:rFonts w:ascii="Times New Roman" w:hAnsi="Times New Roman" w:cs="Times New Roman"/>
          <w:b/>
          <w:bCs w:val="0"/>
          <w:sz w:val="20"/>
          <w:szCs w:val="20"/>
        </w:rPr>
        <w:t>Standard 1.2.</w:t>
      </w:r>
      <w:r>
        <w:rPr>
          <w:rFonts w:ascii="Times New Roman" w:hAnsi="Times New Roman" w:cs="Times New Roman"/>
          <w:sz w:val="20"/>
          <w:szCs w:val="20"/>
        </w:rPr>
        <w:t>Instituția dezvoltă parteneriate comunitare în vederea protecției integrității fizice și psihice a fiecărui elev/ copil</w:t>
      </w:r>
      <w:bookmarkEnd w:id="4"/>
    </w:p>
    <w:p>
      <w:pPr>
        <w:rPr>
          <w:rFonts w:ascii="Times New Roman" w:hAnsi="Times New Roman" w:cs="Times New Roman"/>
          <w:b/>
          <w:bCs/>
          <w:sz w:val="20"/>
          <w:szCs w:val="20"/>
        </w:rPr>
      </w:pPr>
      <w:r>
        <w:rPr>
          <w:rFonts w:ascii="Times New Roman" w:hAnsi="Times New Roman" w:cs="Times New Roman"/>
          <w:b/>
          <w:bCs/>
          <w:sz w:val="20"/>
          <w:szCs w:val="20"/>
        </w:rPr>
        <w:t>Domeniu: Management</w:t>
      </w:r>
    </w:p>
    <w:p>
      <w:pPr>
        <w:rPr>
          <w:rFonts w:ascii="Times New Roman" w:hAnsi="Times New Roman" w:cs="Times New Roman"/>
          <w:sz w:val="20"/>
          <w:szCs w:val="20"/>
        </w:rPr>
      </w:pPr>
      <w:r>
        <w:rPr>
          <w:rFonts w:ascii="Times New Roman" w:hAnsi="Times New Roman" w:cs="Times New Roman"/>
          <w:b/>
          <w:bCs/>
          <w:sz w:val="20"/>
          <w:szCs w:val="20"/>
        </w:rPr>
        <w:t>Indicator 1.2.1.</w:t>
      </w:r>
      <w:r>
        <w:rPr>
          <w:rFonts w:ascii="Times New Roman" w:hAnsi="Times New Roman" w:cs="Times New Roman"/>
          <w:sz w:val="20"/>
          <w:szCs w:val="20"/>
        </w:rPr>
        <w:t>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bl>
      <w:tblPr>
        <w:tblStyle w:val="3"/>
        <w:tblW w:w="10349" w:type="dxa"/>
        <w:tblInd w:w="-885" w:type="dxa"/>
        <w:tblLayout w:type="fixed"/>
        <w:tblCellMar>
          <w:top w:w="0" w:type="dxa"/>
          <w:left w:w="108" w:type="dxa"/>
          <w:bottom w:w="0" w:type="dxa"/>
          <w:right w:w="108" w:type="dxa"/>
        </w:tblCellMar>
      </w:tblPr>
      <w:tblGrid>
        <w:gridCol w:w="994"/>
        <w:gridCol w:w="3402"/>
        <w:gridCol w:w="3685"/>
        <w:gridCol w:w="2268"/>
      </w:tblGrid>
      <w:tr>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 xml:space="preserve">Dovezi </w:t>
            </w:r>
          </w:p>
        </w:tc>
        <w:tc>
          <w:tcPr>
            <w:tcW w:w="9355"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16"/>
              </w:numPr>
              <w:ind w:left="360"/>
              <w:rPr>
                <w:rFonts w:ascii="Times New Roman" w:hAnsi="Times New Roman"/>
                <w:sz w:val="20"/>
              </w:rPr>
            </w:pPr>
            <w:r>
              <w:rPr>
                <w:rFonts w:ascii="Times New Roman" w:hAnsi="Times New Roman"/>
                <w:sz w:val="20"/>
              </w:rPr>
              <w:t>Activități proiectate în Planul managerial instituțional discutat şi aprobat la ședința Consiliului profesoral, proces-verbal nr.01 din 26.08.2022:</w:t>
            </w:r>
          </w:p>
          <w:p>
            <w:pPr>
              <w:pStyle w:val="15"/>
              <w:widowControl w:val="0"/>
              <w:numPr>
                <w:ilvl w:val="0"/>
                <w:numId w:val="17"/>
              </w:numPr>
              <w:rPr>
                <w:rFonts w:ascii="Times New Roman" w:hAnsi="Times New Roman"/>
                <w:sz w:val="20"/>
              </w:rPr>
            </w:pPr>
            <w:r>
              <w:rPr>
                <w:rFonts w:ascii="Times New Roman" w:hAnsi="Times New Roman"/>
                <w:sz w:val="20"/>
              </w:rPr>
              <w:t>Delegarea reprezentanților instituției pentru participarea la activitățile de formare și informare la policlinica de sector;</w:t>
            </w:r>
          </w:p>
          <w:p>
            <w:pPr>
              <w:pStyle w:val="15"/>
              <w:widowControl w:val="0"/>
              <w:numPr>
                <w:ilvl w:val="0"/>
                <w:numId w:val="17"/>
              </w:numPr>
              <w:rPr>
                <w:rFonts w:ascii="Times New Roman" w:hAnsi="Times New Roman"/>
                <w:sz w:val="20"/>
              </w:rPr>
            </w:pPr>
            <w:r>
              <w:rPr>
                <w:rFonts w:ascii="Times New Roman" w:hAnsi="Times New Roman"/>
                <w:i/>
                <w:sz w:val="20"/>
              </w:rPr>
              <w:t xml:space="preserve">Măsuri de protecție civilă în caz de pericol şi declanșare a situațiilor excepționale </w:t>
            </w:r>
            <w:r>
              <w:rPr>
                <w:rFonts w:ascii="Times New Roman" w:hAnsi="Times New Roman"/>
                <w:sz w:val="20"/>
              </w:rPr>
              <w:t>și al antrenamentelor cu grupul operativ pentru situații excepționale pentru perioada: septembrie, octombrie, aprilie, a.s. 2022-2023 ce presupun:</w:t>
            </w:r>
          </w:p>
          <w:p>
            <w:pPr>
              <w:pStyle w:val="15"/>
              <w:widowControl w:val="0"/>
              <w:numPr>
                <w:ilvl w:val="0"/>
                <w:numId w:val="18"/>
              </w:numPr>
              <w:rPr>
                <w:rFonts w:ascii="Times New Roman" w:hAnsi="Times New Roman"/>
                <w:sz w:val="20"/>
              </w:rPr>
            </w:pPr>
            <w:r>
              <w:rPr>
                <w:rFonts w:ascii="Times New Roman" w:hAnsi="Times New Roman"/>
                <w:sz w:val="20"/>
              </w:rPr>
              <w:t>Coordonarea activități planificate spre realizare în luna octombrie 2022 în parteneriat cu Comisia pentru Situații Excepționale din sectorul Ciocana;</w:t>
            </w:r>
          </w:p>
          <w:p>
            <w:pPr>
              <w:pStyle w:val="15"/>
              <w:widowControl w:val="0"/>
              <w:numPr>
                <w:ilvl w:val="0"/>
                <w:numId w:val="18"/>
              </w:numPr>
              <w:rPr>
                <w:rFonts w:ascii="Times New Roman" w:hAnsi="Times New Roman"/>
                <w:sz w:val="20"/>
              </w:rPr>
            </w:pPr>
            <w:r>
              <w:rPr>
                <w:rFonts w:ascii="Times New Roman" w:hAnsi="Times New Roman"/>
                <w:sz w:val="20"/>
              </w:rPr>
              <w:t>Participarea la Concursul ”Școla securității”, 2023</w:t>
            </w:r>
          </w:p>
          <w:p>
            <w:pPr>
              <w:pStyle w:val="15"/>
              <w:widowControl w:val="0"/>
              <w:numPr>
                <w:ilvl w:val="0"/>
                <w:numId w:val="18"/>
              </w:numPr>
              <w:rPr>
                <w:rFonts w:ascii="Times New Roman" w:hAnsi="Times New Roman"/>
                <w:sz w:val="20"/>
              </w:rPr>
            </w:pPr>
            <w:r>
              <w:rPr>
                <w:rFonts w:ascii="Times New Roman" w:hAnsi="Times New Roman"/>
                <w:sz w:val="20"/>
              </w:rPr>
              <w:t>Efectuarea lucrărilor de salvare (în caz de necesitate);</w:t>
            </w:r>
          </w:p>
          <w:p>
            <w:pPr>
              <w:pStyle w:val="15"/>
              <w:widowControl w:val="0"/>
              <w:numPr>
                <w:ilvl w:val="0"/>
                <w:numId w:val="18"/>
              </w:numPr>
              <w:rPr>
                <w:rFonts w:ascii="Times New Roman" w:hAnsi="Times New Roman"/>
                <w:sz w:val="20"/>
              </w:rPr>
            </w:pPr>
            <w:r>
              <w:rPr>
                <w:rFonts w:ascii="Times New Roman" w:hAnsi="Times New Roman"/>
                <w:sz w:val="20"/>
              </w:rPr>
              <w:t>Modul de acordare a ajutorului medical de urgență;</w:t>
            </w:r>
          </w:p>
          <w:p>
            <w:pPr>
              <w:pStyle w:val="15"/>
              <w:widowControl w:val="0"/>
              <w:numPr>
                <w:ilvl w:val="0"/>
                <w:numId w:val="18"/>
              </w:numPr>
              <w:rPr>
                <w:rFonts w:ascii="Times New Roman" w:hAnsi="Times New Roman"/>
                <w:sz w:val="20"/>
              </w:rPr>
            </w:pPr>
            <w:r>
              <w:rPr>
                <w:rFonts w:ascii="Times New Roman" w:hAnsi="Times New Roman"/>
                <w:sz w:val="20"/>
              </w:rPr>
              <w:t>Asigurarea ordinii publice.</w:t>
            </w:r>
          </w:p>
          <w:p>
            <w:pPr>
              <w:pStyle w:val="15"/>
              <w:widowControl w:val="0"/>
              <w:numPr>
                <w:ilvl w:val="0"/>
                <w:numId w:val="16"/>
              </w:numPr>
              <w:ind w:left="400" w:hanging="400"/>
              <w:rPr>
                <w:rFonts w:ascii="Times New Roman" w:hAnsi="Times New Roman"/>
                <w:sz w:val="20"/>
              </w:rPr>
            </w:pPr>
            <w:r>
              <w:rPr>
                <w:rFonts w:ascii="Times New Roman" w:hAnsi="Times New Roman"/>
                <w:sz w:val="20"/>
              </w:rPr>
              <w:t xml:space="preserve">Planul de acțiuni privind realizarea obiectivelor din </w:t>
            </w:r>
            <w:r>
              <w:rPr>
                <w:rFonts w:ascii="Times New Roman" w:hAnsi="Times New Roman"/>
                <w:i/>
                <w:sz w:val="20"/>
              </w:rPr>
              <w:t>Acordul de colaboarare dintre instituție și AO ”Educație pentru viitor</w:t>
            </w:r>
            <w:r>
              <w:rPr>
                <w:rFonts w:ascii="Times New Roman" w:hAnsi="Times New Roman"/>
                <w:sz w:val="20"/>
              </w:rPr>
              <w:t>”, aprobat de către directorul instituție;</w:t>
            </w:r>
          </w:p>
          <w:p>
            <w:pPr>
              <w:pStyle w:val="15"/>
              <w:widowControl w:val="0"/>
              <w:numPr>
                <w:ilvl w:val="0"/>
                <w:numId w:val="16"/>
              </w:numPr>
              <w:ind w:left="400" w:hanging="400"/>
              <w:rPr>
                <w:rFonts w:ascii="Times New Roman" w:hAnsi="Times New Roman"/>
                <w:sz w:val="20"/>
              </w:rPr>
            </w:pPr>
            <w:r>
              <w:rPr>
                <w:rFonts w:ascii="Times New Roman" w:hAnsi="Times New Roman"/>
                <w:sz w:val="20"/>
              </w:rPr>
              <w:t>Procese-verbale ale ședințelor cu părinții, conform Planul de acțiuni, cu subiectele propuse discuției:</w:t>
            </w:r>
          </w:p>
          <w:p>
            <w:pPr>
              <w:pStyle w:val="15"/>
              <w:widowControl w:val="0"/>
              <w:numPr>
                <w:ilvl w:val="0"/>
                <w:numId w:val="19"/>
              </w:numPr>
              <w:rPr>
                <w:rFonts w:ascii="Times New Roman" w:hAnsi="Times New Roman"/>
                <w:sz w:val="20"/>
              </w:rPr>
            </w:pPr>
            <w:r>
              <w:rPr>
                <w:rFonts w:ascii="Times New Roman" w:hAnsi="Times New Roman"/>
                <w:sz w:val="20"/>
              </w:rPr>
              <w:t>Alegerea Comitetului părintesc pe clase, septembrie 2022;</w:t>
            </w:r>
          </w:p>
          <w:p>
            <w:pPr>
              <w:pStyle w:val="15"/>
              <w:widowControl w:val="0"/>
              <w:numPr>
                <w:ilvl w:val="0"/>
                <w:numId w:val="19"/>
              </w:numPr>
              <w:rPr>
                <w:rFonts w:ascii="Times New Roman" w:hAnsi="Times New Roman"/>
                <w:sz w:val="20"/>
              </w:rPr>
            </w:pPr>
            <w:r>
              <w:rPr>
                <w:rFonts w:ascii="Times New Roman" w:hAnsi="Times New Roman"/>
                <w:sz w:val="20"/>
              </w:rPr>
              <w:t>Încadrarea părinţilor în procesul instructiv – educativ în calitate de parteneri  educaţionali. Statutul liceului. Drepturile şi obligaţiunile elevilor şi părinţilor. Formarea Comitetului Părintesc Liceal.</w:t>
            </w:r>
          </w:p>
          <w:p>
            <w:pPr>
              <w:pStyle w:val="15"/>
              <w:widowControl w:val="0"/>
              <w:numPr>
                <w:ilvl w:val="0"/>
                <w:numId w:val="19"/>
              </w:numPr>
              <w:rPr>
                <w:rFonts w:ascii="Times New Roman" w:hAnsi="Times New Roman"/>
                <w:sz w:val="20"/>
              </w:rPr>
            </w:pPr>
            <w:r>
              <w:rPr>
                <w:rFonts w:ascii="Times New Roman" w:hAnsi="Times New Roman"/>
                <w:sz w:val="20"/>
              </w:rPr>
              <w:t>Şedinţe cu părinţii elevilor pe clase de început de an şcolar. Obiectivele clasei pentru  noul an de studii. Constituirea Comitetului Părintesc al clasei.</w:t>
            </w:r>
          </w:p>
          <w:p>
            <w:pPr>
              <w:pStyle w:val="15"/>
              <w:widowControl w:val="0"/>
              <w:numPr>
                <w:ilvl w:val="0"/>
                <w:numId w:val="19"/>
              </w:numPr>
              <w:rPr>
                <w:rFonts w:ascii="Times New Roman" w:hAnsi="Times New Roman"/>
                <w:sz w:val="20"/>
              </w:rPr>
            </w:pPr>
            <w:r>
              <w:rPr>
                <w:rFonts w:ascii="Times New Roman" w:hAnsi="Times New Roman"/>
                <w:sz w:val="20"/>
              </w:rPr>
              <w:t>Darea de seamă a AO ”Educație pentru viitor” pentru susţinerea învăţământului .Obiective în noul an de studii.</w:t>
            </w:r>
          </w:p>
          <w:p>
            <w:pPr>
              <w:pStyle w:val="15"/>
              <w:widowControl w:val="0"/>
              <w:numPr>
                <w:ilvl w:val="0"/>
                <w:numId w:val="19"/>
              </w:numPr>
              <w:rPr>
                <w:rFonts w:ascii="Times New Roman" w:hAnsi="Times New Roman"/>
                <w:sz w:val="20"/>
              </w:rPr>
            </w:pPr>
            <w:r>
              <w:rPr>
                <w:rFonts w:ascii="Times New Roman" w:hAnsi="Times New Roman"/>
                <w:sz w:val="20"/>
              </w:rPr>
              <w:t>Activitatea Comisiei pentru protecţia drepturilor copilului.</w:t>
            </w:r>
          </w:p>
          <w:p>
            <w:pPr>
              <w:pStyle w:val="15"/>
              <w:widowControl w:val="0"/>
              <w:numPr>
                <w:ilvl w:val="0"/>
                <w:numId w:val="19"/>
              </w:numPr>
              <w:rPr>
                <w:rFonts w:ascii="Times New Roman" w:hAnsi="Times New Roman"/>
                <w:sz w:val="20"/>
              </w:rPr>
            </w:pPr>
            <w:r>
              <w:rPr>
                <w:rFonts w:ascii="Times New Roman" w:hAnsi="Times New Roman"/>
                <w:sz w:val="20"/>
              </w:rPr>
              <w:t>Rolul parteneriatului școală – familie în dezvoltarea personalității copilului, februarie – martie 2023;</w:t>
            </w:r>
          </w:p>
          <w:p>
            <w:pPr>
              <w:pStyle w:val="15"/>
              <w:widowControl w:val="0"/>
              <w:numPr>
                <w:ilvl w:val="0"/>
                <w:numId w:val="16"/>
              </w:numPr>
              <w:ind w:left="400" w:hanging="400"/>
              <w:rPr>
                <w:rFonts w:ascii="Times New Roman" w:hAnsi="Times New Roman"/>
                <w:iCs/>
                <w:sz w:val="20"/>
              </w:rPr>
            </w:pPr>
            <w:r>
              <w:rPr>
                <w:rFonts w:ascii="Times New Roman" w:hAnsi="Times New Roman"/>
                <w:iCs/>
                <w:sz w:val="20"/>
              </w:rPr>
              <w:t>Plan de activitate al directorului adjunct pentru educație;</w:t>
            </w:r>
          </w:p>
          <w:p>
            <w:pPr>
              <w:pStyle w:val="15"/>
              <w:widowControl w:val="0"/>
              <w:numPr>
                <w:ilvl w:val="0"/>
                <w:numId w:val="20"/>
              </w:numPr>
              <w:rPr>
                <w:rFonts w:ascii="Times New Roman" w:hAnsi="Times New Roman"/>
                <w:sz w:val="20"/>
              </w:rPr>
            </w:pPr>
            <w:r>
              <w:rPr>
                <w:rFonts w:ascii="Times New Roman" w:hAnsi="Times New Roman"/>
                <w:sz w:val="20"/>
              </w:rPr>
              <w:t>Note informative prezentate la SAP cu privire la sesizarea cazurilor de ANET;</w:t>
            </w:r>
          </w:p>
          <w:p>
            <w:pPr>
              <w:pStyle w:val="15"/>
              <w:widowControl w:val="0"/>
              <w:numPr>
                <w:ilvl w:val="0"/>
                <w:numId w:val="20"/>
              </w:numPr>
              <w:rPr>
                <w:rFonts w:ascii="Times New Roman" w:hAnsi="Times New Roman"/>
                <w:sz w:val="20"/>
              </w:rPr>
            </w:pPr>
            <w:r>
              <w:rPr>
                <w:rFonts w:ascii="Times New Roman" w:hAnsi="Times New Roman"/>
                <w:sz w:val="20"/>
              </w:rPr>
              <w:t>Baza de date cu informații despre copiii din familiile cu risc sporit;</w:t>
            </w:r>
          </w:p>
          <w:p>
            <w:pPr>
              <w:pStyle w:val="15"/>
              <w:widowControl w:val="0"/>
              <w:numPr>
                <w:ilvl w:val="0"/>
                <w:numId w:val="20"/>
              </w:numPr>
              <w:rPr>
                <w:rFonts w:ascii="Times New Roman" w:hAnsi="Times New Roman"/>
                <w:sz w:val="20"/>
              </w:rPr>
            </w:pPr>
            <w:r>
              <w:rPr>
                <w:rFonts w:ascii="Times New Roman" w:hAnsi="Times New Roman"/>
                <w:sz w:val="20"/>
              </w:rPr>
              <w:t>Fișa de sesizare ANET (model) pusă la dispoziția fiecărui diriginte;</w:t>
            </w:r>
          </w:p>
          <w:p>
            <w:pPr>
              <w:pStyle w:val="15"/>
              <w:widowControl w:val="0"/>
              <w:numPr>
                <w:ilvl w:val="0"/>
                <w:numId w:val="20"/>
              </w:numPr>
              <w:rPr>
                <w:rFonts w:ascii="Times New Roman" w:hAnsi="Times New Roman"/>
                <w:sz w:val="20"/>
              </w:rPr>
            </w:pPr>
            <w:r>
              <w:rPr>
                <w:rFonts w:ascii="Times New Roman" w:hAnsi="Times New Roman"/>
                <w:sz w:val="20"/>
              </w:rPr>
              <w:t>Liste cu semnăturile angajaților despre informarea în ceea ce privește procedura de intervenție în caz de abuz;</w:t>
            </w:r>
          </w:p>
          <w:p>
            <w:pPr>
              <w:pStyle w:val="15"/>
              <w:widowControl w:val="0"/>
              <w:numPr>
                <w:ilvl w:val="0"/>
                <w:numId w:val="20"/>
              </w:numPr>
              <w:rPr>
                <w:rFonts w:ascii="Times New Roman" w:hAnsi="Times New Roman"/>
                <w:sz w:val="20"/>
              </w:rPr>
            </w:pPr>
            <w:r>
              <w:rPr>
                <w:rFonts w:ascii="Times New Roman" w:hAnsi="Times New Roman"/>
                <w:sz w:val="20"/>
              </w:rPr>
              <w:t>Registrul de prevenire și sesizare a abuzului și violenței în rândul elevilor, responsabil directorul adjunct Lutencu Sv.</w:t>
            </w:r>
          </w:p>
          <w:p>
            <w:pPr>
              <w:pStyle w:val="15"/>
              <w:widowControl w:val="0"/>
              <w:numPr>
                <w:ilvl w:val="0"/>
                <w:numId w:val="20"/>
              </w:numPr>
              <w:rPr>
                <w:rFonts w:ascii="Times New Roman" w:hAnsi="Times New Roman"/>
                <w:sz w:val="20"/>
              </w:rPr>
            </w:pPr>
            <w:r>
              <w:rPr>
                <w:rFonts w:ascii="Times New Roman" w:hAnsi="Times New Roman"/>
                <w:sz w:val="20"/>
              </w:rPr>
              <w:t>Este prezent Registru serviciului de asistență psihologică;</w:t>
            </w:r>
          </w:p>
          <w:p>
            <w:pPr>
              <w:pStyle w:val="15"/>
              <w:widowControl w:val="0"/>
              <w:numPr>
                <w:ilvl w:val="0"/>
                <w:numId w:val="20"/>
              </w:numPr>
              <w:rPr>
                <w:rFonts w:ascii="Times New Roman" w:hAnsi="Times New Roman"/>
                <w:sz w:val="20"/>
              </w:rPr>
            </w:pPr>
            <w:r>
              <w:rPr>
                <w:rFonts w:ascii="Times New Roman" w:hAnsi="Times New Roman"/>
                <w:sz w:val="20"/>
              </w:rPr>
              <w:t>Activitate de prevenire a violenței planificată și realizată de Consiliul Elevilor, noiembrie 2022;</w:t>
            </w:r>
          </w:p>
          <w:p>
            <w:pPr>
              <w:pStyle w:val="15"/>
              <w:widowControl w:val="0"/>
              <w:numPr>
                <w:ilvl w:val="0"/>
                <w:numId w:val="20"/>
              </w:numPr>
              <w:rPr>
                <w:rFonts w:ascii="Times New Roman" w:hAnsi="Times New Roman"/>
                <w:sz w:val="20"/>
              </w:rPr>
            </w:pPr>
            <w:r>
              <w:rPr>
                <w:rFonts w:ascii="Times New Roman" w:hAnsi="Times New Roman"/>
                <w:sz w:val="20"/>
              </w:rPr>
              <w:t>Procese-verbale cu semnăturile elevilor pentru perioada de vacanță.</w:t>
            </w:r>
          </w:p>
        </w:tc>
      </w:tr>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Constatări</w:t>
            </w:r>
          </w:p>
        </w:tc>
        <w:tc>
          <w:tcPr>
            <w:tcW w:w="9355"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În documentele strategice și operaționale se regăsesc proiectate diverse acțiuni de colaborare cu familia elevilor, cu autoritatea publică locală, cu alte instituții cu atribuții legale în sensul protecției elevilor și de informare a lor în privința procedurii legale de intervenție în cazurile ANET.</w:t>
            </w:r>
          </w:p>
          <w:p>
            <w:pPr>
              <w:rPr>
                <w:rFonts w:ascii="Times New Roman" w:hAnsi="Times New Roman" w:cs="Times New Roman"/>
                <w:color w:val="auto"/>
                <w:sz w:val="20"/>
                <w:szCs w:val="20"/>
              </w:rPr>
            </w:pPr>
            <w:r>
              <w:rPr>
                <w:rFonts w:ascii="Times New Roman" w:hAnsi="Times New Roman" w:cs="Times New Roman"/>
                <w:color w:val="auto"/>
                <w:sz w:val="20"/>
                <w:szCs w:val="20"/>
              </w:rPr>
              <w:t>Instituția proiectează sistemic în Planul de Dezvoltare Instituțională și Planul managerial anual, acțiuni de colaborare cu familia, cu APL, cu alte instituții cu atribuții legale în sensul protecției elevului/ copilului. Instituția informează partenerii în privința procedurii legale de intervenție în cazurile ANET și se alătură inițiativelor din comunitate, ce urmăresc îmbunătățirea vieții elevilor și familiilor lor. Cooperează cu facilitatorii de dezvoltare comunitară și participă la activitățile lor.</w:t>
            </w:r>
          </w:p>
          <w:p>
            <w:pPr>
              <w:rPr>
                <w:rFonts w:ascii="Times New Roman" w:hAnsi="Times New Roman" w:cs="Times New Roman"/>
                <w:color w:val="auto"/>
                <w:sz w:val="20"/>
                <w:szCs w:val="20"/>
              </w:rPr>
            </w:pPr>
            <w:r>
              <w:rPr>
                <w:rFonts w:ascii="Times New Roman" w:hAnsi="Times New Roman" w:cs="Times New Roman"/>
                <w:color w:val="auto"/>
                <w:sz w:val="20"/>
                <w:szCs w:val="20"/>
              </w:rPr>
              <w:t xml:space="preserve">Administrația liceului implementează </w:t>
            </w:r>
            <w:r>
              <w:rPr>
                <w:rFonts w:ascii="Times New Roman" w:hAnsi="Times New Roman" w:cs="Times New Roman"/>
                <w:i/>
                <w:color w:val="auto"/>
                <w:sz w:val="20"/>
                <w:szCs w:val="20"/>
              </w:rPr>
              <w:t>Metodologia de aplicare a Procedurii de organizare instituțională și de intervenție a lucrătorilor instituției în cazurile de abuz, exploatare, trafic de ființe umane</w:t>
            </w:r>
            <w:r>
              <w:rPr>
                <w:rFonts w:ascii="Times New Roman" w:hAnsi="Times New Roman" w:cs="Times New Roman"/>
                <w:color w:val="auto"/>
                <w:sz w:val="20"/>
                <w:szCs w:val="20"/>
              </w:rPr>
              <w:t>.</w:t>
            </w:r>
          </w:p>
          <w:p>
            <w:pPr>
              <w:rPr>
                <w:rFonts w:ascii="Times New Roman" w:hAnsi="Times New Roman" w:cs="Times New Roman"/>
                <w:color w:val="auto"/>
                <w:sz w:val="20"/>
                <w:szCs w:val="20"/>
              </w:rPr>
            </w:pPr>
            <w:r>
              <w:rPr>
                <w:rFonts w:ascii="Times New Roman" w:hAnsi="Times New Roman" w:cs="Times New Roman"/>
                <w:color w:val="auto"/>
                <w:sz w:val="20"/>
                <w:szCs w:val="20"/>
              </w:rPr>
              <w:t>În cadrul ședințelor cu părinții și în cadrul ședințelor Consiliului profesoral, atât cadrele didactice, cât și părinții sunt familiarizați cu actele legislativ - normative privind protecția copilului, aceste acțiuni fiind confirmate prin procesele-verbale prezentate.</w:t>
            </w:r>
          </w:p>
        </w:tc>
      </w:tr>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Pondere/ punctaj</w:t>
            </w:r>
          </w:p>
        </w:tc>
        <w:tc>
          <w:tcPr>
            <w:tcW w:w="3402"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Pondere: 1</w:t>
            </w:r>
          </w:p>
        </w:tc>
        <w:tc>
          <w:tcPr>
            <w:tcW w:w="3685"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Evaluarea conform criteriilor: 1,0</w:t>
            </w:r>
          </w:p>
        </w:tc>
        <w:tc>
          <w:tcPr>
            <w:tcW w:w="2268"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Punctaj acordat: 1</w:t>
            </w:r>
          </w:p>
        </w:tc>
      </w:tr>
    </w:tbl>
    <w:p>
      <w:pPr>
        <w:rPr>
          <w:rFonts w:ascii="Times New Roman" w:hAnsi="Times New Roman" w:cs="Times New Roman"/>
          <w:b/>
          <w:bCs/>
          <w:sz w:val="20"/>
          <w:szCs w:val="20"/>
        </w:rPr>
      </w:pPr>
      <w:r>
        <w:rPr>
          <w:rFonts w:ascii="Times New Roman" w:hAnsi="Times New Roman" w:cs="Times New Roman"/>
          <w:b/>
          <w:bCs/>
          <w:sz w:val="20"/>
          <w:szCs w:val="20"/>
        </w:rPr>
        <w:t>Domeniu: Capacitate instituțională</w:t>
      </w:r>
    </w:p>
    <w:p>
      <w:pPr>
        <w:rPr>
          <w:rFonts w:ascii="Times New Roman" w:hAnsi="Times New Roman" w:cs="Times New Roman"/>
          <w:sz w:val="20"/>
          <w:szCs w:val="20"/>
        </w:rPr>
      </w:pPr>
      <w:r>
        <w:rPr>
          <w:rFonts w:ascii="Times New Roman" w:hAnsi="Times New Roman" w:cs="Times New Roman"/>
          <w:b/>
          <w:bCs/>
          <w:sz w:val="20"/>
          <w:szCs w:val="20"/>
        </w:rPr>
        <w:t>Indicator 1.2.2.</w:t>
      </w:r>
      <w:r>
        <w:rPr>
          <w:rFonts w:ascii="Times New Roman" w:hAnsi="Times New Roman" w:cs="Times New Roman"/>
          <w:sz w:val="20"/>
          <w:szCs w:val="20"/>
        </w:rPr>
        <w:t>Utilizarea eficientă a resurselor interne (personal format) și comunitare (servicii de sprijin familial, asistență parentală etc.) pentru asigurarea protecției fizice și psihice a copilului</w:t>
      </w:r>
    </w:p>
    <w:tbl>
      <w:tblPr>
        <w:tblStyle w:val="3"/>
        <w:tblW w:w="10349" w:type="dxa"/>
        <w:tblInd w:w="-885" w:type="dxa"/>
        <w:tblLayout w:type="fixed"/>
        <w:tblCellMar>
          <w:top w:w="0" w:type="dxa"/>
          <w:left w:w="108" w:type="dxa"/>
          <w:bottom w:w="0" w:type="dxa"/>
          <w:right w:w="108" w:type="dxa"/>
        </w:tblCellMar>
      </w:tblPr>
      <w:tblGrid>
        <w:gridCol w:w="994"/>
        <w:gridCol w:w="3402"/>
        <w:gridCol w:w="3685"/>
        <w:gridCol w:w="2268"/>
      </w:tblGrid>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color w:val="auto"/>
                <w:sz w:val="20"/>
                <w:szCs w:val="20"/>
              </w:rPr>
              <w:t xml:space="preserve">Dovezi </w:t>
            </w:r>
          </w:p>
        </w:tc>
        <w:tc>
          <w:tcPr>
            <w:tcW w:w="9355"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21"/>
              </w:numPr>
              <w:rPr>
                <w:rFonts w:ascii="Times New Roman" w:hAnsi="Times New Roman"/>
                <w:sz w:val="20"/>
              </w:rPr>
            </w:pPr>
            <w:r>
              <w:rPr>
                <w:rFonts w:ascii="Times New Roman" w:hAnsi="Times New Roman"/>
                <w:sz w:val="20"/>
              </w:rPr>
              <w:t>Fișele de post ale tuturor angajaților – 62;</w:t>
            </w:r>
          </w:p>
          <w:p>
            <w:pPr>
              <w:pStyle w:val="15"/>
              <w:widowControl w:val="0"/>
              <w:numPr>
                <w:ilvl w:val="0"/>
                <w:numId w:val="21"/>
              </w:numPr>
              <w:rPr>
                <w:rFonts w:ascii="Times New Roman" w:hAnsi="Times New Roman"/>
                <w:sz w:val="20"/>
              </w:rPr>
            </w:pPr>
            <w:r>
              <w:rPr>
                <w:rFonts w:ascii="Times New Roman" w:hAnsi="Times New Roman"/>
                <w:sz w:val="20"/>
              </w:rPr>
              <w:t>Ordinul directorului nr.119-ab din 30.08.2022 cu privire la desemnarea coordonatorului pentru identificarea, raportarea cazurilor ANET;</w:t>
            </w:r>
          </w:p>
          <w:p>
            <w:pPr>
              <w:pStyle w:val="15"/>
              <w:widowControl w:val="0"/>
              <w:numPr>
                <w:ilvl w:val="0"/>
                <w:numId w:val="21"/>
              </w:numPr>
              <w:rPr>
                <w:rFonts w:ascii="Times New Roman" w:hAnsi="Times New Roman"/>
                <w:sz w:val="20"/>
              </w:rPr>
            </w:pPr>
            <w:r>
              <w:rPr>
                <w:rFonts w:ascii="Times New Roman" w:hAnsi="Times New Roman"/>
                <w:sz w:val="20"/>
              </w:rPr>
              <w:t>Procese –verbale ale ședințelor CA, CP, CE;</w:t>
            </w:r>
          </w:p>
          <w:p>
            <w:pPr>
              <w:pStyle w:val="15"/>
              <w:widowControl w:val="0"/>
              <w:numPr>
                <w:ilvl w:val="0"/>
                <w:numId w:val="21"/>
              </w:numPr>
              <w:rPr>
                <w:rFonts w:ascii="Times New Roman" w:hAnsi="Times New Roman"/>
                <w:sz w:val="20"/>
              </w:rPr>
            </w:pPr>
            <w:r>
              <w:rPr>
                <w:rFonts w:ascii="Times New Roman" w:hAnsi="Times New Roman"/>
                <w:sz w:val="20"/>
              </w:rPr>
              <w:t>Registrul de asistență psihologică;</w:t>
            </w:r>
          </w:p>
          <w:p>
            <w:pPr>
              <w:pStyle w:val="15"/>
              <w:widowControl w:val="0"/>
              <w:numPr>
                <w:ilvl w:val="0"/>
                <w:numId w:val="21"/>
              </w:numPr>
              <w:rPr>
                <w:rFonts w:ascii="Times New Roman" w:hAnsi="Times New Roman"/>
                <w:sz w:val="20"/>
              </w:rPr>
            </w:pPr>
            <w:r>
              <w:rPr>
                <w:rFonts w:ascii="Times New Roman" w:hAnsi="Times New Roman"/>
                <w:sz w:val="20"/>
              </w:rPr>
              <w:t>Acord de parteneriat cu:</w:t>
            </w:r>
          </w:p>
          <w:p>
            <w:pPr>
              <w:pStyle w:val="15"/>
              <w:widowControl w:val="0"/>
              <w:numPr>
                <w:ilvl w:val="0"/>
                <w:numId w:val="22"/>
              </w:numPr>
              <w:rPr>
                <w:rFonts w:ascii="Times New Roman" w:hAnsi="Times New Roman"/>
                <w:sz w:val="20"/>
              </w:rPr>
            </w:pPr>
            <w:r>
              <w:rPr>
                <w:rFonts w:ascii="Times New Roman" w:hAnsi="Times New Roman"/>
                <w:sz w:val="20"/>
              </w:rPr>
              <w:t>Policlinica sectorului Ciocana din septembrie 2022</w:t>
            </w:r>
          </w:p>
          <w:p>
            <w:pPr>
              <w:pStyle w:val="15"/>
              <w:widowControl w:val="0"/>
              <w:numPr>
                <w:ilvl w:val="0"/>
                <w:numId w:val="22"/>
              </w:numPr>
              <w:rPr>
                <w:rFonts w:ascii="Times New Roman" w:hAnsi="Times New Roman"/>
                <w:sz w:val="20"/>
              </w:rPr>
            </w:pPr>
            <w:r>
              <w:rPr>
                <w:rFonts w:ascii="Times New Roman" w:hAnsi="Times New Roman"/>
                <w:sz w:val="20"/>
              </w:rPr>
              <w:t>Inspectoratul de poliție al sectorului Ciocana, septembrie 2022;</w:t>
            </w:r>
          </w:p>
          <w:p>
            <w:pPr>
              <w:pStyle w:val="15"/>
              <w:widowControl w:val="0"/>
              <w:numPr>
                <w:ilvl w:val="0"/>
                <w:numId w:val="22"/>
              </w:numPr>
              <w:rPr>
                <w:rFonts w:ascii="Times New Roman" w:hAnsi="Times New Roman"/>
                <w:sz w:val="20"/>
              </w:rPr>
            </w:pPr>
            <w:r>
              <w:rPr>
                <w:rFonts w:ascii="Times New Roman" w:hAnsi="Times New Roman"/>
                <w:sz w:val="20"/>
              </w:rPr>
              <w:t>AO „Educație pentru viitor”, pentru susținerea învățământului,a.s. 2022-2023.</w:t>
            </w:r>
          </w:p>
        </w:tc>
      </w:tr>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Constatări</w:t>
            </w:r>
          </w:p>
        </w:tc>
        <w:tc>
          <w:tcPr>
            <w:tcW w:w="9355"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 xml:space="preserve">Instituția valorifică, resursele existente în instituție și în funcție de nevoi, resursele din comunitate pentru a promova și asigura protecția integrității fizice și psihice a fiecărui copil.Instituția colaborează cu </w:t>
            </w:r>
            <w:r>
              <w:rPr>
                <w:rFonts w:ascii="Times New Roman" w:hAnsi="Times New Roman" w:cs="Times New Roman"/>
                <w:color w:val="auto"/>
                <w:sz w:val="20"/>
                <w:szCs w:val="20"/>
              </w:rPr>
              <w:t>SAP Chișinău, DGETS Chișinău</w:t>
            </w:r>
            <w:r>
              <w:rPr>
                <w:rFonts w:ascii="Times New Roman" w:hAnsi="Times New Roman" w:cs="Times New Roman"/>
                <w:sz w:val="20"/>
                <w:szCs w:val="20"/>
              </w:rPr>
              <w:t xml:space="preserve"> şi Comisariatul de poliție în privința soluționării cazurilor de abandon școlar, abuz, neglijare a copilului. Planifică inițiative împreună cu partenerii, părinții și elevii. Anual</w:t>
            </w:r>
            <w:r>
              <w:rPr>
                <w:rFonts w:ascii="Times New Roman" w:hAnsi="Times New Roman" w:cs="Times New Roman"/>
                <w:color w:val="auto"/>
                <w:sz w:val="20"/>
                <w:szCs w:val="20"/>
              </w:rPr>
              <w:t>se desfășoară diverse activități cu elevii, părinții și cadrele didactice.Domeniul respectiv este reflectat în Proiectul managerial anual al instituției, în proiectele diriginților de clasă.</w:t>
            </w:r>
          </w:p>
          <w:p>
            <w:pPr>
              <w:rPr>
                <w:rFonts w:ascii="Times New Roman" w:hAnsi="Times New Roman" w:cs="Times New Roman"/>
                <w:sz w:val="20"/>
                <w:szCs w:val="20"/>
              </w:rPr>
            </w:pPr>
            <w:r>
              <w:rPr>
                <w:rFonts w:ascii="Times New Roman" w:hAnsi="Times New Roman" w:cs="Times New Roman"/>
                <w:color w:val="auto"/>
                <w:sz w:val="20"/>
                <w:szCs w:val="20"/>
              </w:rPr>
              <w:t>Instituția dispune parțial de personal calificat pentru prevenirea/ intervenția în cazurile de ANET. Directorul adjunct pentru educație este desemnat în baza ordinului directorului în calitate de coordonator al acțiunilor pentru asigurarea protecției fizice și psihice a elevilor din instituție.</w:t>
            </w:r>
          </w:p>
        </w:tc>
      </w:tr>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Pondere/ punctaj</w:t>
            </w:r>
          </w:p>
        </w:tc>
        <w:tc>
          <w:tcPr>
            <w:tcW w:w="3402"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Pondere: 1</w:t>
            </w:r>
          </w:p>
        </w:tc>
        <w:tc>
          <w:tcPr>
            <w:tcW w:w="3685"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Evaluarea conform criteriilor: 1,0</w:t>
            </w:r>
          </w:p>
        </w:tc>
        <w:tc>
          <w:tcPr>
            <w:tcW w:w="2268"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Punctaj acordat: 1</w:t>
            </w:r>
          </w:p>
        </w:tc>
      </w:tr>
    </w:tbl>
    <w:p>
      <w:pPr>
        <w:rPr>
          <w:rFonts w:ascii="Times New Roman" w:hAnsi="Times New Roman" w:cs="Times New Roman"/>
          <w:b/>
          <w:bCs/>
          <w:sz w:val="20"/>
          <w:szCs w:val="20"/>
        </w:rPr>
      </w:pPr>
      <w:r>
        <w:rPr>
          <w:rFonts w:ascii="Times New Roman" w:hAnsi="Times New Roman" w:cs="Times New Roman"/>
          <w:b/>
          <w:bCs/>
          <w:sz w:val="20"/>
          <w:szCs w:val="20"/>
        </w:rPr>
        <w:t>Domeniu: Curriculum/ proces educațional</w:t>
      </w:r>
    </w:p>
    <w:p>
      <w:pPr>
        <w:rPr>
          <w:rFonts w:ascii="Times New Roman" w:hAnsi="Times New Roman" w:cs="Times New Roman"/>
          <w:sz w:val="20"/>
          <w:szCs w:val="20"/>
        </w:rPr>
      </w:pPr>
      <w:r>
        <w:rPr>
          <w:rFonts w:ascii="Times New Roman" w:hAnsi="Times New Roman" w:cs="Times New Roman"/>
          <w:b/>
          <w:bCs/>
          <w:sz w:val="20"/>
          <w:szCs w:val="20"/>
        </w:rPr>
        <w:t>Indicator 1.2.3.</w:t>
      </w:r>
      <w:r>
        <w:rPr>
          <w:rFonts w:ascii="Times New Roman" w:hAnsi="Times New Roman" w:cs="Times New Roman"/>
          <w:sz w:val="20"/>
          <w:szCs w:val="20"/>
        </w:rPr>
        <w:t>Realizarea activităților de prevenire și combatere a oricărui tip de violență (relații elev-elev, elev-cadru didactic, elev-personal auxiliar)</w:t>
      </w:r>
    </w:p>
    <w:tbl>
      <w:tblPr>
        <w:tblStyle w:val="3"/>
        <w:tblW w:w="10349" w:type="dxa"/>
        <w:tblInd w:w="-885" w:type="dxa"/>
        <w:tblLayout w:type="fixed"/>
        <w:tblCellMar>
          <w:top w:w="0" w:type="dxa"/>
          <w:left w:w="108" w:type="dxa"/>
          <w:bottom w:w="0" w:type="dxa"/>
          <w:right w:w="108" w:type="dxa"/>
        </w:tblCellMar>
      </w:tblPr>
      <w:tblGrid>
        <w:gridCol w:w="994"/>
        <w:gridCol w:w="3402"/>
        <w:gridCol w:w="3685"/>
        <w:gridCol w:w="2268"/>
      </w:tblGrid>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color w:val="auto"/>
                <w:sz w:val="20"/>
                <w:szCs w:val="20"/>
              </w:rPr>
              <w:t xml:space="preserve">Dovezi </w:t>
            </w:r>
          </w:p>
        </w:tc>
        <w:tc>
          <w:tcPr>
            <w:tcW w:w="9355"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23"/>
              </w:numPr>
              <w:rPr>
                <w:rFonts w:ascii="Times New Roman" w:hAnsi="Times New Roman"/>
                <w:sz w:val="20"/>
              </w:rPr>
            </w:pPr>
            <w:r>
              <w:rPr>
                <w:rFonts w:ascii="Times New Roman" w:hAnsi="Times New Roman"/>
                <w:sz w:val="20"/>
              </w:rPr>
              <w:t>Planul managerial anual al instituției probat la ședința Consiliului profesoral proces-verbal nr.01 din 26.08.2022;</w:t>
            </w:r>
          </w:p>
          <w:p>
            <w:pPr>
              <w:pStyle w:val="15"/>
              <w:widowControl w:val="0"/>
              <w:numPr>
                <w:ilvl w:val="0"/>
                <w:numId w:val="23"/>
              </w:numPr>
              <w:rPr>
                <w:rFonts w:ascii="Times New Roman" w:hAnsi="Times New Roman"/>
                <w:sz w:val="20"/>
              </w:rPr>
            </w:pPr>
            <w:r>
              <w:rPr>
                <w:rFonts w:ascii="Times New Roman" w:hAnsi="Times New Roman"/>
                <w:sz w:val="20"/>
              </w:rPr>
              <w:t>Plan operațional privind reducerea fenomenului violenței în IP Liceul Teoretic cu profil Sportiv nr.2 mun. Chișinău, în anul de studii 2022-2023;</w:t>
            </w:r>
          </w:p>
          <w:p>
            <w:pPr>
              <w:pStyle w:val="15"/>
              <w:widowControl w:val="0"/>
              <w:numPr>
                <w:ilvl w:val="0"/>
                <w:numId w:val="23"/>
              </w:numPr>
              <w:rPr>
                <w:rFonts w:ascii="Times New Roman" w:hAnsi="Times New Roman"/>
                <w:sz w:val="20"/>
              </w:rPr>
            </w:pPr>
            <w:r>
              <w:rPr>
                <w:rFonts w:ascii="Times New Roman" w:hAnsi="Times New Roman"/>
                <w:sz w:val="20"/>
              </w:rPr>
              <w:t>Ordinul directorului nr.119 a/b din 30.08.2022 cu privire la desemnarea coordonatorului pentru identificarea, raportarea cazurilor ANET;</w:t>
            </w:r>
          </w:p>
          <w:p>
            <w:pPr>
              <w:pStyle w:val="15"/>
              <w:widowControl w:val="0"/>
              <w:numPr>
                <w:ilvl w:val="0"/>
                <w:numId w:val="23"/>
              </w:numPr>
              <w:rPr>
                <w:rFonts w:ascii="Times New Roman" w:hAnsi="Times New Roman"/>
                <w:sz w:val="20"/>
              </w:rPr>
            </w:pPr>
            <w:r>
              <w:rPr>
                <w:rFonts w:ascii="Times New Roman" w:hAnsi="Times New Roman"/>
                <w:sz w:val="20"/>
              </w:rPr>
              <w:t>Plan de acțiuni în cadrul campaniei ”Să creștem fără abuz, neglijare, exploatare, trafic”;</w:t>
            </w:r>
          </w:p>
          <w:p>
            <w:pPr>
              <w:pStyle w:val="15"/>
              <w:widowControl w:val="0"/>
              <w:numPr>
                <w:ilvl w:val="0"/>
                <w:numId w:val="23"/>
              </w:numPr>
              <w:rPr>
                <w:rFonts w:ascii="Times New Roman" w:hAnsi="Times New Roman"/>
                <w:sz w:val="20"/>
              </w:rPr>
            </w:pPr>
            <w:r>
              <w:rPr>
                <w:rFonts w:ascii="Times New Roman" w:hAnsi="Times New Roman"/>
                <w:sz w:val="20"/>
              </w:rPr>
              <w:t>Panul de activitate al Comisiei de etică, ord. nr. 116 a/b din 30.08.2022 ”Cu privire la constituirea Consiliului de etică”;</w:t>
            </w:r>
          </w:p>
          <w:p>
            <w:pPr>
              <w:pStyle w:val="15"/>
              <w:widowControl w:val="0"/>
              <w:numPr>
                <w:ilvl w:val="0"/>
                <w:numId w:val="23"/>
              </w:numPr>
              <w:rPr>
                <w:rFonts w:ascii="Times New Roman" w:hAnsi="Times New Roman"/>
                <w:sz w:val="20"/>
              </w:rPr>
            </w:pPr>
            <w:r>
              <w:rPr>
                <w:rFonts w:ascii="Times New Roman" w:hAnsi="Times New Roman"/>
                <w:sz w:val="20"/>
              </w:rPr>
              <w:t>Proiecte de lecții ale diriginților și profesorilor la disciplina ”Dezvoltarea personală” (15 scenarii didactice);</w:t>
            </w:r>
          </w:p>
          <w:p>
            <w:pPr>
              <w:pStyle w:val="15"/>
              <w:widowControl w:val="0"/>
              <w:numPr>
                <w:ilvl w:val="0"/>
                <w:numId w:val="23"/>
              </w:numPr>
              <w:rPr>
                <w:rFonts w:ascii="Times New Roman" w:hAnsi="Times New Roman"/>
                <w:sz w:val="20"/>
              </w:rPr>
            </w:pPr>
            <w:r>
              <w:rPr>
                <w:rFonts w:ascii="Times New Roman" w:hAnsi="Times New Roman"/>
                <w:sz w:val="20"/>
              </w:rPr>
              <w:t>Portofoliul psihologului școlar cu materiale;</w:t>
            </w:r>
          </w:p>
          <w:p>
            <w:pPr>
              <w:pStyle w:val="15"/>
              <w:widowControl w:val="0"/>
              <w:numPr>
                <w:ilvl w:val="0"/>
                <w:numId w:val="23"/>
              </w:numPr>
              <w:rPr>
                <w:rFonts w:ascii="Times New Roman" w:hAnsi="Times New Roman"/>
                <w:sz w:val="20"/>
              </w:rPr>
            </w:pPr>
            <w:r>
              <w:rPr>
                <w:rFonts w:ascii="Times New Roman" w:hAnsi="Times New Roman"/>
                <w:sz w:val="20"/>
              </w:rPr>
              <w:t>Catalogul clasei;</w:t>
            </w:r>
          </w:p>
          <w:p>
            <w:pPr>
              <w:pStyle w:val="15"/>
              <w:widowControl w:val="0"/>
              <w:numPr>
                <w:ilvl w:val="0"/>
                <w:numId w:val="23"/>
              </w:numPr>
              <w:rPr>
                <w:rFonts w:ascii="Times New Roman" w:hAnsi="Times New Roman"/>
                <w:sz w:val="20"/>
              </w:rPr>
            </w:pPr>
            <w:r>
              <w:rPr>
                <w:rFonts w:ascii="Times New Roman" w:hAnsi="Times New Roman"/>
                <w:sz w:val="20"/>
              </w:rPr>
              <w:t>Proiecte didactice de perspectivă la dezvoltarea personală;</w:t>
            </w:r>
          </w:p>
          <w:p>
            <w:pPr>
              <w:pStyle w:val="15"/>
              <w:widowControl w:val="0"/>
              <w:numPr>
                <w:ilvl w:val="0"/>
                <w:numId w:val="23"/>
              </w:numPr>
              <w:rPr>
                <w:rFonts w:ascii="Times New Roman" w:hAnsi="Times New Roman"/>
                <w:sz w:val="20"/>
              </w:rPr>
            </w:pPr>
            <w:r>
              <w:rPr>
                <w:rFonts w:ascii="Times New Roman" w:hAnsi="Times New Roman"/>
                <w:sz w:val="20"/>
              </w:rPr>
              <w:t>Chestionare pentru elevi și profesori.</w:t>
            </w:r>
          </w:p>
        </w:tc>
      </w:tr>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Constatări</w:t>
            </w:r>
          </w:p>
        </w:tc>
        <w:tc>
          <w:tcPr>
            <w:tcW w:w="9355"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Proiectul managerial anual al instituției prevede activități planificate de prevenire și combatere a violenței: activități/ lecții cu accent pe comunicarea interpersonală, formarea competențelor sociale. </w:t>
            </w:r>
            <w:r>
              <w:rPr>
                <w:rFonts w:ascii="Times New Roman" w:hAnsi="Times New Roman" w:cs="Times New Roman"/>
                <w:sz w:val="20"/>
                <w:szCs w:val="20"/>
              </w:rPr>
              <w:t>Instituția organizează activități curriculare și extracurriculare de prevenire și combatere a oricărui tip de violență. Activități de prevenire a violenței în școală sunt prevăzute în Planul de activitate al consiliului elevilor, Planul directorului adjunct pentru educație, Planul anual de activitate al psihologului și în proiecte didactice la Dezvoltare personală. În vederea prevenirii și combaterii oricărui tip de violență, respectării drepturilor copiilor și asigurării confortului psihologic al elevilor, periodic se organizează seminare tematice cu elevii și părinții. Realizarea acestor activități este înregistrată sistematic în catalogul școlar. Psihologul școlar aplică chestionarea pentru elevi și profesori în scopul identificării situațiilor de conflict în relațiile elev-elev, elev-cadru didactic iar informația se prezintă la ședința Consiliului profesoral.</w:t>
            </w:r>
          </w:p>
        </w:tc>
      </w:tr>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Pondere/ punctaj</w:t>
            </w:r>
          </w:p>
        </w:tc>
        <w:tc>
          <w:tcPr>
            <w:tcW w:w="3402"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Pondere: 1</w:t>
            </w:r>
          </w:p>
        </w:tc>
        <w:tc>
          <w:tcPr>
            <w:tcW w:w="3685"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Evaluarea conform criteriilor: 1,0</w:t>
            </w:r>
          </w:p>
        </w:tc>
        <w:tc>
          <w:tcPr>
            <w:tcW w:w="2268"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Punctaj acordat: 1</w:t>
            </w:r>
          </w:p>
        </w:tc>
      </w:tr>
    </w:tbl>
    <w:p>
      <w:pPr>
        <w:rPr>
          <w:rFonts w:ascii="Times New Roman" w:hAnsi="Times New Roman" w:cs="Times New Roman"/>
          <w:sz w:val="20"/>
          <w:szCs w:val="20"/>
        </w:rPr>
      </w:pPr>
    </w:p>
    <w:p>
      <w:pPr>
        <w:rPr>
          <w:rFonts w:ascii="Times New Roman" w:hAnsi="Times New Roman" w:cs="Times New Roman"/>
          <w:sz w:val="20"/>
          <w:szCs w:val="20"/>
        </w:rPr>
      </w:pPr>
      <w:r>
        <w:rPr>
          <w:rFonts w:ascii="Times New Roman" w:hAnsi="Times New Roman" w:cs="Times New Roman"/>
          <w:b/>
          <w:bCs/>
          <w:sz w:val="20"/>
          <w:szCs w:val="20"/>
        </w:rPr>
        <w:t>Indicator 1.2.4.</w:t>
      </w:r>
      <w:r>
        <w:rPr>
          <w:rFonts w:ascii="Times New Roman" w:hAnsi="Times New Roman" w:cs="Times New Roman"/>
          <w:sz w:val="20"/>
          <w:szCs w:val="20"/>
        </w:rPr>
        <w:t>Accesul elevilor/ copiilor la servicii de sprijin, pentru asigurarea dezvoltării fizice, mintale și emoționale și implicarea personalului și a partenerilor Instituției în activitățile de prevenire a comportamentelor dăunătoare sănătății</w:t>
      </w:r>
    </w:p>
    <w:tbl>
      <w:tblPr>
        <w:tblStyle w:val="3"/>
        <w:tblW w:w="10349" w:type="dxa"/>
        <w:tblInd w:w="-885" w:type="dxa"/>
        <w:tblLayout w:type="fixed"/>
        <w:tblCellMar>
          <w:top w:w="0" w:type="dxa"/>
          <w:left w:w="108" w:type="dxa"/>
          <w:bottom w:w="0" w:type="dxa"/>
          <w:right w:w="108" w:type="dxa"/>
        </w:tblCellMar>
      </w:tblPr>
      <w:tblGrid>
        <w:gridCol w:w="994"/>
        <w:gridCol w:w="3402"/>
        <w:gridCol w:w="3685"/>
        <w:gridCol w:w="2268"/>
      </w:tblGrid>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 xml:space="preserve">Dovezi </w:t>
            </w:r>
          </w:p>
        </w:tc>
        <w:tc>
          <w:tcPr>
            <w:tcW w:w="9355"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24"/>
              </w:numPr>
              <w:rPr>
                <w:rFonts w:ascii="Times New Roman" w:hAnsi="Times New Roman" w:eastAsia="Times New Roman"/>
                <w:sz w:val="20"/>
              </w:rPr>
            </w:pPr>
            <w:r>
              <w:rPr>
                <w:rFonts w:ascii="Times New Roman" w:hAnsi="Times New Roman" w:eastAsia="Times New Roman"/>
                <w:sz w:val="20"/>
              </w:rPr>
              <w:t>Planul anual de activitate al psihologului pentru anul de studii 2022-2023, aprobat de către directorul instituției;</w:t>
            </w:r>
          </w:p>
          <w:p>
            <w:pPr>
              <w:pStyle w:val="15"/>
              <w:widowControl w:val="0"/>
              <w:numPr>
                <w:ilvl w:val="0"/>
                <w:numId w:val="24"/>
              </w:numPr>
              <w:rPr>
                <w:rFonts w:ascii="Times New Roman" w:hAnsi="Times New Roman" w:eastAsia="Times New Roman"/>
                <w:sz w:val="20"/>
              </w:rPr>
            </w:pPr>
            <w:r>
              <w:rPr>
                <w:rFonts w:ascii="Times New Roman" w:hAnsi="Times New Roman" w:eastAsia="Times New Roman"/>
                <w:sz w:val="20"/>
              </w:rPr>
              <w:t>Planul de activitate al asistentului medical aprobat la ședința Consiliului de Administrație nr.01 din 28.09.2021;</w:t>
            </w:r>
          </w:p>
          <w:p>
            <w:pPr>
              <w:pStyle w:val="15"/>
              <w:widowControl w:val="0"/>
              <w:numPr>
                <w:ilvl w:val="0"/>
                <w:numId w:val="24"/>
              </w:numPr>
              <w:rPr>
                <w:rFonts w:ascii="Times New Roman" w:hAnsi="Times New Roman" w:eastAsia="Times New Roman"/>
                <w:sz w:val="20"/>
              </w:rPr>
            </w:pPr>
            <w:r>
              <w:rPr>
                <w:rFonts w:ascii="Times New Roman" w:hAnsi="Times New Roman" w:eastAsia="Times New Roman"/>
                <w:sz w:val="20"/>
              </w:rPr>
              <w:t>Activități desfășurate de diriginți, înscrise în catalogul clasei la compartimentul Managementul clasei;</w:t>
            </w:r>
          </w:p>
          <w:p>
            <w:pPr>
              <w:pStyle w:val="15"/>
              <w:widowControl w:val="0"/>
              <w:numPr>
                <w:ilvl w:val="0"/>
                <w:numId w:val="24"/>
              </w:numPr>
              <w:rPr>
                <w:rFonts w:ascii="Times New Roman" w:hAnsi="Times New Roman" w:eastAsia="Times New Roman"/>
                <w:sz w:val="20"/>
              </w:rPr>
            </w:pPr>
            <w:r>
              <w:rPr>
                <w:rFonts w:ascii="Times New Roman" w:hAnsi="Times New Roman" w:eastAsia="Times New Roman"/>
                <w:sz w:val="20"/>
              </w:rPr>
              <w:t>Cabinet medical funcțional, Izolatorul;</w:t>
            </w:r>
          </w:p>
          <w:p>
            <w:pPr>
              <w:pStyle w:val="15"/>
              <w:widowControl w:val="0"/>
              <w:numPr>
                <w:ilvl w:val="0"/>
                <w:numId w:val="24"/>
              </w:numPr>
              <w:rPr>
                <w:rFonts w:ascii="Times New Roman" w:hAnsi="Times New Roman" w:eastAsia="Times New Roman"/>
                <w:sz w:val="20"/>
              </w:rPr>
            </w:pPr>
            <w:r>
              <w:rPr>
                <w:rFonts w:ascii="Times New Roman" w:hAnsi="Times New Roman" w:eastAsia="Times New Roman"/>
                <w:sz w:val="20"/>
              </w:rPr>
              <w:t>Orarul grupelor sportive  aprobat la ședința Consiliului de administrație din 30 august2022 ;</w:t>
            </w:r>
          </w:p>
          <w:p>
            <w:pPr>
              <w:pStyle w:val="15"/>
              <w:widowControl w:val="0"/>
              <w:numPr>
                <w:ilvl w:val="0"/>
                <w:numId w:val="24"/>
              </w:numPr>
              <w:rPr>
                <w:rFonts w:ascii="Times New Roman" w:hAnsi="Times New Roman" w:eastAsia="Times New Roman"/>
                <w:sz w:val="20"/>
              </w:rPr>
            </w:pPr>
            <w:r>
              <w:rPr>
                <w:rFonts w:ascii="Times New Roman" w:hAnsi="Times New Roman" w:eastAsia="Times New Roman"/>
                <w:sz w:val="20"/>
              </w:rPr>
              <w:t>Cataloagele grupelor sportive(32);</w:t>
            </w:r>
          </w:p>
          <w:p>
            <w:pPr>
              <w:pStyle w:val="15"/>
              <w:widowControl w:val="0"/>
              <w:numPr>
                <w:ilvl w:val="0"/>
                <w:numId w:val="24"/>
              </w:numPr>
              <w:rPr>
                <w:rFonts w:ascii="Times New Roman" w:hAnsi="Times New Roman" w:eastAsia="Times New Roman"/>
                <w:sz w:val="20"/>
              </w:rPr>
            </w:pPr>
            <w:r>
              <w:rPr>
                <w:rFonts w:ascii="Times New Roman" w:hAnsi="Times New Roman" w:eastAsia="Times New Roman"/>
                <w:sz w:val="20"/>
              </w:rPr>
              <w:t>Comisia multidisciplinară intrașcolară CMI, constituită prin ordinul directorului nr. 121 a/b din 30.08.2023.</w:t>
            </w:r>
          </w:p>
        </w:tc>
      </w:tr>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Constatări</w:t>
            </w:r>
          </w:p>
        </w:tc>
        <w:tc>
          <w:tcPr>
            <w:tcW w:w="9355"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Instituția asigură accesul tuturor elevilor la servicii de sprijin, pentru asigurarea dezvoltării fizice, mintale și emoționale prin personal calificat (titular sau cumulard). </w:t>
            </w:r>
            <w:r>
              <w:rPr>
                <w:rFonts w:ascii="Times New Roman" w:hAnsi="Times New Roman" w:cs="Times New Roman"/>
                <w:sz w:val="20"/>
                <w:szCs w:val="20"/>
              </w:rPr>
              <w:t>Instituția dispune de asistent medical, însă cu părere de rău anul acesta funcția de psiholog a rămas vacantă. În cadrul instituției se desfășoară un șir de activități în campaniile de prevenire a comportamentelor dăunătoare sănătății în colaborare cu diverși parteneri, în care implică elevii și reprezentanții comunității educaționale. Diverse informații cu subiect de promovare a modului sănătos de viață sunt plasate pe panourile informaționale din instituție.</w:t>
            </w:r>
          </w:p>
        </w:tc>
      </w:tr>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Pondere/ punctaj</w:t>
            </w:r>
          </w:p>
        </w:tc>
        <w:tc>
          <w:tcPr>
            <w:tcW w:w="3402"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Pondere: 2</w:t>
            </w:r>
          </w:p>
        </w:tc>
        <w:tc>
          <w:tcPr>
            <w:tcW w:w="3685"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Evaluarea conform criteriilor: 1,0</w:t>
            </w:r>
          </w:p>
        </w:tc>
        <w:tc>
          <w:tcPr>
            <w:tcW w:w="2268"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Punctaj acordat: 2</w:t>
            </w:r>
          </w:p>
        </w:tc>
      </w:tr>
      <w:tr>
        <w:tblPrEx>
          <w:tblCellMar>
            <w:top w:w="0" w:type="dxa"/>
            <w:left w:w="108" w:type="dxa"/>
            <w:bottom w:w="0" w:type="dxa"/>
            <w:right w:w="108" w:type="dxa"/>
          </w:tblCellMar>
        </w:tblPrEx>
        <w:tc>
          <w:tcPr>
            <w:tcW w:w="8080"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b/>
                <w:bCs/>
                <w:sz w:val="20"/>
                <w:szCs w:val="20"/>
              </w:rPr>
            </w:pPr>
            <w:r>
              <w:rPr>
                <w:rFonts w:ascii="Times New Roman" w:hAnsi="Times New Roman" w:cs="Times New Roman"/>
                <w:b/>
                <w:bCs/>
                <w:sz w:val="20"/>
                <w:szCs w:val="20"/>
              </w:rPr>
              <w:t>Total standard</w:t>
            </w:r>
          </w:p>
        </w:tc>
        <w:tc>
          <w:tcPr>
            <w:tcW w:w="2268"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b/>
                <w:bCs/>
                <w:sz w:val="20"/>
                <w:szCs w:val="20"/>
              </w:rPr>
            </w:pPr>
            <w:r>
              <w:rPr>
                <w:rFonts w:ascii="Times New Roman" w:hAnsi="Times New Roman" w:cs="Times New Roman"/>
                <w:b/>
                <w:bCs/>
                <w:sz w:val="20"/>
                <w:szCs w:val="20"/>
              </w:rPr>
              <w:t>5</w:t>
            </w:r>
          </w:p>
        </w:tc>
      </w:tr>
    </w:tbl>
    <w:p>
      <w:pPr>
        <w:rPr>
          <w:rFonts w:ascii="Times New Roman" w:hAnsi="Times New Roman" w:cs="Times New Roman"/>
          <w:sz w:val="20"/>
          <w:szCs w:val="20"/>
        </w:rPr>
      </w:pPr>
    </w:p>
    <w:p>
      <w:pPr>
        <w:pStyle w:val="9"/>
        <w:rPr>
          <w:rFonts w:ascii="Times New Roman" w:hAnsi="Times New Roman" w:cs="Times New Roman"/>
          <w:sz w:val="20"/>
          <w:szCs w:val="20"/>
        </w:rPr>
      </w:pPr>
      <w:bookmarkStart w:id="5" w:name="_Toc46741865"/>
      <w:r>
        <w:rPr>
          <w:rFonts w:ascii="Times New Roman" w:hAnsi="Times New Roman" w:cs="Times New Roman"/>
          <w:b/>
          <w:bCs w:val="0"/>
          <w:sz w:val="20"/>
          <w:szCs w:val="20"/>
        </w:rPr>
        <w:t>Standard 1.3.</w:t>
      </w:r>
      <w:r>
        <w:rPr>
          <w:rFonts w:ascii="Times New Roman" w:hAnsi="Times New Roman" w:cs="Times New Roman"/>
          <w:sz w:val="20"/>
          <w:szCs w:val="20"/>
        </w:rPr>
        <w:t>Instituția de învățământ oferă servicii de suport pentru promovarea unui mod sănătos de viață</w:t>
      </w:r>
      <w:bookmarkEnd w:id="5"/>
    </w:p>
    <w:p>
      <w:pPr>
        <w:rPr>
          <w:rFonts w:ascii="Times New Roman" w:hAnsi="Times New Roman" w:cs="Times New Roman"/>
          <w:b/>
          <w:bCs/>
          <w:sz w:val="20"/>
          <w:szCs w:val="20"/>
        </w:rPr>
      </w:pPr>
      <w:r>
        <w:rPr>
          <w:rFonts w:ascii="Times New Roman" w:hAnsi="Times New Roman" w:cs="Times New Roman"/>
          <w:b/>
          <w:bCs/>
          <w:sz w:val="20"/>
          <w:szCs w:val="20"/>
        </w:rPr>
        <w:t>Domeniu: Management</w:t>
      </w:r>
    </w:p>
    <w:p>
      <w:pPr>
        <w:rPr>
          <w:rFonts w:ascii="Times New Roman" w:hAnsi="Times New Roman" w:cs="Times New Roman"/>
          <w:sz w:val="20"/>
          <w:szCs w:val="20"/>
        </w:rPr>
      </w:pPr>
      <w:r>
        <w:rPr>
          <w:rFonts w:ascii="Times New Roman" w:hAnsi="Times New Roman" w:cs="Times New Roman"/>
          <w:b/>
          <w:bCs/>
          <w:sz w:val="20"/>
          <w:szCs w:val="20"/>
        </w:rPr>
        <w:t>Indicator 1.3.1.</w:t>
      </w:r>
      <w:r>
        <w:rPr>
          <w:rFonts w:ascii="Times New Roman" w:hAnsi="Times New Roman" w:cs="Times New Roman"/>
          <w:sz w:val="20"/>
          <w:szCs w:val="20"/>
        </w:rPr>
        <w:t>Colaborarea cu familiile, cu serviciile publice de sănătate și alte instituții cu atribuții legale în acest sens în promovarea valorii sănătății fizice și mintale a elevilor/ copiilor, în promovarea stilului sănătos de viață în instituție și în comunitate</w:t>
      </w:r>
    </w:p>
    <w:tbl>
      <w:tblPr>
        <w:tblStyle w:val="3"/>
        <w:tblW w:w="10349" w:type="dxa"/>
        <w:tblInd w:w="-885" w:type="dxa"/>
        <w:tblLayout w:type="fixed"/>
        <w:tblCellMar>
          <w:top w:w="0" w:type="dxa"/>
          <w:left w:w="108" w:type="dxa"/>
          <w:bottom w:w="0" w:type="dxa"/>
          <w:right w:w="108" w:type="dxa"/>
        </w:tblCellMar>
      </w:tblPr>
      <w:tblGrid>
        <w:gridCol w:w="994"/>
        <w:gridCol w:w="3402"/>
        <w:gridCol w:w="1267"/>
        <w:gridCol w:w="2418"/>
        <w:gridCol w:w="2268"/>
      </w:tblGrid>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color w:val="auto"/>
                <w:sz w:val="20"/>
                <w:szCs w:val="20"/>
              </w:rPr>
              <w:t xml:space="preserve">Dovezi </w:t>
            </w:r>
          </w:p>
        </w:tc>
        <w:tc>
          <w:tcPr>
            <w:tcW w:w="4669" w:type="dxa"/>
            <w:gridSpan w:val="2"/>
            <w:tcBorders>
              <w:top w:val="single" w:color="000000" w:sz="4" w:space="0"/>
              <w:left w:val="single" w:color="000000" w:sz="4" w:space="0"/>
              <w:bottom w:val="single" w:color="000000" w:sz="4" w:space="0"/>
              <w:right w:val="double" w:color="000000" w:sz="4" w:space="0"/>
            </w:tcBorders>
          </w:tcPr>
          <w:p>
            <w:pPr>
              <w:pStyle w:val="15"/>
              <w:widowControl w:val="0"/>
              <w:numPr>
                <w:ilvl w:val="0"/>
                <w:numId w:val="25"/>
              </w:numPr>
              <w:rPr>
                <w:rFonts w:ascii="Times New Roman" w:hAnsi="Times New Roman" w:eastAsia="Times New Roman"/>
                <w:sz w:val="20"/>
              </w:rPr>
            </w:pPr>
            <w:r>
              <w:rPr>
                <w:rFonts w:ascii="Times New Roman" w:hAnsi="Times New Roman" w:eastAsia="Times New Roman"/>
                <w:sz w:val="20"/>
              </w:rPr>
              <w:t>Procese-verbale ale ședințelor cu părinții pe clase (proces-verbal nr.02 din octombrie 2020, 38 clase, liste participanți);</w:t>
            </w:r>
          </w:p>
          <w:p>
            <w:pPr>
              <w:pStyle w:val="15"/>
              <w:widowControl w:val="0"/>
              <w:numPr>
                <w:ilvl w:val="0"/>
                <w:numId w:val="25"/>
              </w:numPr>
              <w:rPr>
                <w:rFonts w:ascii="Times New Roman" w:hAnsi="Times New Roman" w:eastAsia="Times New Roman"/>
                <w:sz w:val="20"/>
              </w:rPr>
            </w:pPr>
            <w:r>
              <w:rPr>
                <w:rFonts w:ascii="Times New Roman" w:hAnsi="Times New Roman" w:eastAsia="Times New Roman"/>
                <w:sz w:val="20"/>
              </w:rPr>
              <w:t>Planul anual de activitate al psihologului pentru anul de studii 2022-2023, aprobat de către directorul instituției;</w:t>
            </w:r>
          </w:p>
          <w:p>
            <w:pPr>
              <w:pStyle w:val="15"/>
              <w:widowControl w:val="0"/>
              <w:numPr>
                <w:ilvl w:val="0"/>
                <w:numId w:val="25"/>
              </w:numPr>
              <w:rPr>
                <w:rFonts w:ascii="Times New Roman" w:hAnsi="Times New Roman" w:eastAsia="Times New Roman"/>
                <w:sz w:val="20"/>
              </w:rPr>
            </w:pPr>
            <w:r>
              <w:rPr>
                <w:rFonts w:ascii="Times New Roman" w:hAnsi="Times New Roman" w:eastAsia="Times New Roman"/>
                <w:sz w:val="20"/>
              </w:rPr>
              <w:t>Fișe de monitorizare a elevilor;</w:t>
            </w:r>
          </w:p>
          <w:p>
            <w:pPr>
              <w:pStyle w:val="15"/>
              <w:widowControl w:val="0"/>
              <w:numPr>
                <w:ilvl w:val="0"/>
                <w:numId w:val="25"/>
              </w:numPr>
              <w:rPr>
                <w:rFonts w:ascii="Times New Roman" w:hAnsi="Times New Roman" w:eastAsia="Times New Roman"/>
                <w:sz w:val="20"/>
              </w:rPr>
            </w:pPr>
            <w:r>
              <w:rPr>
                <w:rFonts w:ascii="Times New Roman" w:hAnsi="Times New Roman" w:eastAsia="Times New Roman"/>
                <w:sz w:val="20"/>
              </w:rPr>
              <w:t>Tabel de performanță școlară a elevilor la disciplina Dezvoltare personală;</w:t>
            </w:r>
          </w:p>
          <w:p>
            <w:pPr>
              <w:pStyle w:val="15"/>
              <w:widowControl w:val="0"/>
              <w:numPr>
                <w:ilvl w:val="0"/>
                <w:numId w:val="25"/>
              </w:numPr>
              <w:rPr>
                <w:rFonts w:ascii="Times New Roman" w:hAnsi="Times New Roman" w:eastAsia="Times New Roman"/>
                <w:sz w:val="20"/>
              </w:rPr>
            </w:pPr>
            <w:r>
              <w:rPr>
                <w:rFonts w:ascii="Times New Roman" w:hAnsi="Times New Roman" w:eastAsia="Times New Roman"/>
                <w:sz w:val="20"/>
              </w:rPr>
              <w:t>Pagina instituției pe Facebook</w:t>
            </w:r>
          </w:p>
          <w:p>
            <w:pPr>
              <w:rPr>
                <w:rFonts w:ascii="Times New Roman" w:hAnsi="Times New Roman" w:eastAsia="Times New Roman"/>
                <w:sz w:val="20"/>
              </w:rPr>
            </w:pPr>
          </w:p>
        </w:tc>
        <w:tc>
          <w:tcPr>
            <w:tcW w:w="4686" w:type="dxa"/>
            <w:gridSpan w:val="2"/>
            <w:tcBorders>
              <w:top w:val="single" w:color="000000" w:sz="4" w:space="0"/>
              <w:left w:val="double" w:color="000000" w:sz="4" w:space="0"/>
              <w:bottom w:val="single" w:color="000000" w:sz="4" w:space="0"/>
              <w:right w:val="single" w:color="000000" w:sz="4" w:space="0"/>
            </w:tcBorders>
          </w:tcPr>
          <w:p>
            <w:pPr>
              <w:rPr>
                <w:rFonts w:ascii="Times New Roman" w:hAnsi="Times New Roman" w:eastAsia="Times New Roman"/>
                <w:sz w:val="20"/>
              </w:rPr>
            </w:pPr>
          </w:p>
          <w:p>
            <w:pPr>
              <w:pStyle w:val="15"/>
              <w:widowControl w:val="0"/>
              <w:numPr>
                <w:ilvl w:val="0"/>
                <w:numId w:val="25"/>
              </w:numPr>
              <w:rPr>
                <w:rFonts w:ascii="Times New Roman" w:hAnsi="Times New Roman" w:eastAsia="Times New Roman"/>
                <w:sz w:val="20"/>
              </w:rPr>
            </w:pPr>
            <w:r>
              <w:rPr>
                <w:rFonts w:ascii="Times New Roman" w:hAnsi="Times New Roman" w:eastAsia="Times New Roman"/>
                <w:sz w:val="20"/>
              </w:rPr>
              <w:t>Program personalizat de intervenție;</w:t>
            </w:r>
          </w:p>
          <w:p>
            <w:pPr>
              <w:pStyle w:val="15"/>
              <w:widowControl w:val="0"/>
              <w:numPr>
                <w:ilvl w:val="0"/>
                <w:numId w:val="25"/>
              </w:numPr>
              <w:rPr>
                <w:rFonts w:ascii="Times New Roman" w:hAnsi="Times New Roman" w:eastAsia="Times New Roman"/>
                <w:sz w:val="20"/>
              </w:rPr>
            </w:pPr>
            <w:r>
              <w:rPr>
                <w:rFonts w:ascii="Times New Roman" w:hAnsi="Times New Roman" w:eastAsia="Times New Roman"/>
                <w:sz w:val="20"/>
              </w:rPr>
              <w:t>Planul asistentului medical;</w:t>
            </w:r>
          </w:p>
          <w:p>
            <w:pPr>
              <w:pStyle w:val="15"/>
              <w:widowControl w:val="0"/>
              <w:numPr>
                <w:ilvl w:val="0"/>
                <w:numId w:val="25"/>
              </w:numPr>
              <w:rPr>
                <w:rFonts w:ascii="Times New Roman" w:hAnsi="Times New Roman" w:eastAsia="Times New Roman"/>
                <w:sz w:val="20"/>
              </w:rPr>
            </w:pPr>
            <w:r>
              <w:rPr>
                <w:rFonts w:ascii="Times New Roman" w:hAnsi="Times New Roman" w:eastAsia="Times New Roman"/>
                <w:sz w:val="20"/>
              </w:rPr>
              <w:t>Parteneriate cu:</w:t>
            </w:r>
          </w:p>
          <w:p>
            <w:pPr>
              <w:pStyle w:val="15"/>
              <w:widowControl w:val="0"/>
              <w:numPr>
                <w:ilvl w:val="0"/>
                <w:numId w:val="26"/>
              </w:numPr>
              <w:rPr>
                <w:rFonts w:ascii="Times New Roman" w:hAnsi="Times New Roman" w:eastAsia="Times New Roman"/>
                <w:sz w:val="20"/>
              </w:rPr>
            </w:pPr>
            <w:r>
              <w:rPr>
                <w:rFonts w:ascii="Times New Roman" w:hAnsi="Times New Roman" w:eastAsia="Times New Roman"/>
                <w:sz w:val="20"/>
              </w:rPr>
              <w:t>Consiliul Consultativ al părinților;</w:t>
            </w:r>
          </w:p>
          <w:p>
            <w:pPr>
              <w:pStyle w:val="15"/>
              <w:widowControl w:val="0"/>
              <w:numPr>
                <w:ilvl w:val="0"/>
                <w:numId w:val="26"/>
              </w:numPr>
              <w:rPr>
                <w:rFonts w:ascii="Times New Roman" w:hAnsi="Times New Roman" w:eastAsia="Times New Roman"/>
                <w:sz w:val="20"/>
              </w:rPr>
            </w:pPr>
            <w:r>
              <w:rPr>
                <w:rFonts w:ascii="Times New Roman" w:hAnsi="Times New Roman" w:eastAsia="Times New Roman"/>
                <w:sz w:val="20"/>
              </w:rPr>
              <w:t>Centrul de sănătate publică;</w:t>
            </w:r>
          </w:p>
          <w:p>
            <w:pPr>
              <w:rPr>
                <w:rFonts w:ascii="Times New Roman" w:hAnsi="Times New Roman" w:eastAsia="Times New Roman"/>
                <w:sz w:val="20"/>
              </w:rPr>
            </w:pPr>
            <w:r>
              <w:rPr>
                <w:rFonts w:ascii="Times New Roman" w:hAnsi="Times New Roman" w:eastAsia="Times New Roman"/>
                <w:sz w:val="20"/>
              </w:rPr>
              <w:t xml:space="preserve"> -Policlinica de sector;</w:t>
            </w:r>
          </w:p>
          <w:p>
            <w:pPr>
              <w:rPr>
                <w:rFonts w:ascii="Times New Roman" w:hAnsi="Times New Roman" w:eastAsia="Times New Roman"/>
                <w:sz w:val="20"/>
              </w:rPr>
            </w:pPr>
            <w:r>
              <w:rPr>
                <w:rFonts w:ascii="Times New Roman" w:hAnsi="Times New Roman" w:eastAsia="Times New Roman"/>
                <w:sz w:val="20"/>
              </w:rPr>
              <w:t>- Direcția de poliție;</w:t>
            </w:r>
          </w:p>
          <w:p>
            <w:pPr>
              <w:rPr>
                <w:rFonts w:ascii="Times New Roman" w:hAnsi="Times New Roman" w:eastAsia="Times New Roman"/>
                <w:sz w:val="20"/>
              </w:rPr>
            </w:pPr>
            <w:r>
              <w:rPr>
                <w:rFonts w:ascii="Times New Roman" w:hAnsi="Times New Roman" w:eastAsia="Times New Roman"/>
                <w:sz w:val="20"/>
              </w:rPr>
              <w:t>-IGSU, Ciocana</w:t>
            </w:r>
          </w:p>
        </w:tc>
      </w:tr>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color w:val="auto"/>
                <w:sz w:val="20"/>
                <w:szCs w:val="20"/>
              </w:rPr>
              <w:t>Constatări</w:t>
            </w:r>
          </w:p>
        </w:tc>
        <w:tc>
          <w:tcPr>
            <w:tcW w:w="9355" w:type="dxa"/>
            <w:gridSpan w:val="4"/>
            <w:tcBorders>
              <w:top w:val="single" w:color="000000" w:sz="4" w:space="0"/>
              <w:left w:val="single" w:color="000000" w:sz="4" w:space="0"/>
              <w:bottom w:val="single" w:color="000000" w:sz="4" w:space="0"/>
              <w:right w:val="single" w:color="000000" w:sz="4" w:space="0"/>
            </w:tcBorders>
          </w:tcPr>
          <w:p>
            <w:pPr>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Instituția colaborează activ cu diverși reprezentanți ai comunități, implicând familiile și serviciile publice de sănătate și alte instituții cu atribuții legale în organizarea și desfășurarea activităților de promovare a sănătății fizice și mintale a elevilor și a stilului sănătos de viață în instituție și în comunitate.</w:t>
            </w:r>
          </w:p>
          <w:p>
            <w:pPr>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 xml:space="preserve">Activitățile desfășurate sun plasate pe pagina de Facebook a instituției </w:t>
            </w:r>
            <w:r>
              <w:fldChar w:fldCharType="begin"/>
            </w:r>
            <w:r>
              <w:instrText xml:space="preserve"> HYPERLINK "https://www.facebook.liceulteoreticuprofilsportivnr2/" \h </w:instrText>
            </w:r>
            <w:r>
              <w:fldChar w:fldCharType="separate"/>
            </w:r>
            <w:r>
              <w:rPr>
                <w:rStyle w:val="25"/>
                <w:rFonts w:ascii="Times New Roman" w:hAnsi="Times New Roman" w:eastAsia="Times New Roman" w:cs="Times New Roman"/>
                <w:color w:val="auto"/>
                <w:sz w:val="20"/>
                <w:szCs w:val="20"/>
              </w:rPr>
              <w:t>https://www.facebook.liceulteoreticuprofilsportivnr2</w:t>
            </w:r>
            <w:r>
              <w:rPr>
                <w:rStyle w:val="25"/>
                <w:rFonts w:ascii="Times New Roman" w:hAnsi="Times New Roman" w:eastAsia="Times New Roman" w:cs="Times New Roman"/>
                <w:color w:val="auto"/>
                <w:sz w:val="20"/>
                <w:szCs w:val="20"/>
              </w:rPr>
              <w:fldChar w:fldCharType="end"/>
            </w:r>
          </w:p>
          <w:p>
            <w:pPr>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Existența şi dotarea unor spații auxiliare create pe baza opțiunilor educabililor, altor membri ai comunității (de ex.: sală de autoconducere, sala de lectură).</w:t>
            </w:r>
          </w:p>
        </w:tc>
      </w:tr>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Pondere/ punctaj</w:t>
            </w:r>
          </w:p>
        </w:tc>
        <w:tc>
          <w:tcPr>
            <w:tcW w:w="3402"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Pondere: 2</w:t>
            </w:r>
          </w:p>
        </w:tc>
        <w:tc>
          <w:tcPr>
            <w:tcW w:w="3685" w:type="dxa"/>
            <w:gridSpan w:val="2"/>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Evaluarea conform criteriilor: 1,0</w:t>
            </w:r>
          </w:p>
        </w:tc>
        <w:tc>
          <w:tcPr>
            <w:tcW w:w="2268"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Punctaj acordat: 2</w:t>
            </w:r>
          </w:p>
        </w:tc>
      </w:tr>
    </w:tbl>
    <w:p>
      <w:pPr>
        <w:rPr>
          <w:rFonts w:ascii="Times New Roman" w:hAnsi="Times New Roman" w:cs="Times New Roman"/>
          <w:b/>
          <w:bCs/>
          <w:sz w:val="20"/>
          <w:szCs w:val="20"/>
        </w:rPr>
      </w:pPr>
      <w:r>
        <w:rPr>
          <w:rFonts w:ascii="Times New Roman" w:hAnsi="Times New Roman" w:cs="Times New Roman"/>
          <w:b/>
          <w:bCs/>
          <w:sz w:val="20"/>
          <w:szCs w:val="20"/>
        </w:rPr>
        <w:t>Domeniu: Capacitate instituțională</w:t>
      </w:r>
    </w:p>
    <w:p>
      <w:pPr>
        <w:rPr>
          <w:rFonts w:ascii="Times New Roman" w:hAnsi="Times New Roman" w:cs="Times New Roman"/>
          <w:sz w:val="20"/>
          <w:szCs w:val="20"/>
        </w:rPr>
      </w:pPr>
      <w:r>
        <w:rPr>
          <w:rFonts w:ascii="Times New Roman" w:hAnsi="Times New Roman" w:cs="Times New Roman"/>
          <w:b/>
          <w:bCs/>
          <w:sz w:val="20"/>
          <w:szCs w:val="20"/>
        </w:rPr>
        <w:t>Indicator 1.3.2.</w:t>
      </w:r>
      <w:r>
        <w:rPr>
          <w:rFonts w:ascii="Times New Roman" w:hAnsi="Times New Roman" w:cs="Times New Roman"/>
          <w:sz w:val="20"/>
          <w:szCs w:val="20"/>
        </w:rPr>
        <w:t>Asigurarea condițiilor fizice, inclusiv a spațiilor special rezervate, a resurselor materiale și metodologice (mese rotunde, seminare, traininguri, sesiuni de terapie educațională etc.) pentru profilaxia problemelor psihoemoționale ale elevilor/ copiilor</w:t>
      </w:r>
    </w:p>
    <w:tbl>
      <w:tblPr>
        <w:tblStyle w:val="3"/>
        <w:tblW w:w="10349" w:type="dxa"/>
        <w:tblInd w:w="-885" w:type="dxa"/>
        <w:tblLayout w:type="fixed"/>
        <w:tblCellMar>
          <w:top w:w="0" w:type="dxa"/>
          <w:left w:w="108" w:type="dxa"/>
          <w:bottom w:w="0" w:type="dxa"/>
          <w:right w:w="108" w:type="dxa"/>
        </w:tblCellMar>
      </w:tblPr>
      <w:tblGrid>
        <w:gridCol w:w="994"/>
        <w:gridCol w:w="3402"/>
        <w:gridCol w:w="3685"/>
        <w:gridCol w:w="2268"/>
      </w:tblGrid>
      <w:tr>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color w:val="auto"/>
                <w:sz w:val="20"/>
                <w:szCs w:val="20"/>
              </w:rPr>
              <w:t>Dovezi</w:t>
            </w:r>
          </w:p>
        </w:tc>
        <w:tc>
          <w:tcPr>
            <w:tcW w:w="9355"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27"/>
              </w:numPr>
              <w:ind w:left="360"/>
              <w:jc w:val="left"/>
              <w:rPr>
                <w:rFonts w:ascii="Times New Roman" w:hAnsi="Times New Roman"/>
                <w:sz w:val="20"/>
              </w:rPr>
            </w:pPr>
            <w:r>
              <w:rPr>
                <w:rFonts w:ascii="Times New Roman" w:hAnsi="Times New Roman"/>
                <w:sz w:val="20"/>
              </w:rPr>
              <w:t>Cabinetul psihologului;</w:t>
            </w:r>
          </w:p>
          <w:p>
            <w:pPr>
              <w:pStyle w:val="15"/>
              <w:widowControl w:val="0"/>
              <w:numPr>
                <w:ilvl w:val="0"/>
                <w:numId w:val="27"/>
              </w:numPr>
              <w:ind w:left="360"/>
              <w:jc w:val="left"/>
              <w:rPr>
                <w:rFonts w:ascii="Times New Roman" w:hAnsi="Times New Roman"/>
                <w:sz w:val="20"/>
              </w:rPr>
            </w:pPr>
            <w:r>
              <w:rPr>
                <w:rFonts w:ascii="Times New Roman" w:hAnsi="Times New Roman"/>
                <w:sz w:val="20"/>
              </w:rPr>
              <w:t>Consiliul elevilor,  constituit prin procesul-verbal nr.1 din 30.08.2022;</w:t>
            </w:r>
          </w:p>
          <w:p>
            <w:pPr>
              <w:pStyle w:val="15"/>
              <w:widowControl w:val="0"/>
              <w:numPr>
                <w:ilvl w:val="0"/>
                <w:numId w:val="27"/>
              </w:numPr>
              <w:ind w:left="360"/>
              <w:jc w:val="left"/>
              <w:rPr>
                <w:rFonts w:ascii="Times New Roman" w:hAnsi="Times New Roman"/>
                <w:sz w:val="20"/>
              </w:rPr>
            </w:pPr>
            <w:r>
              <w:rPr>
                <w:rFonts w:ascii="Times New Roman" w:hAnsi="Times New Roman"/>
                <w:sz w:val="20"/>
              </w:rPr>
              <w:t>Săli de dans/ gimnastică/ arte marțiale/djudo/tenis de masă/box/fotbal dotate cu utilaj sportiv, destinate elevilor și cadrelor didactice;</w:t>
            </w:r>
          </w:p>
          <w:p>
            <w:pPr>
              <w:pStyle w:val="15"/>
              <w:widowControl w:val="0"/>
              <w:numPr>
                <w:ilvl w:val="0"/>
                <w:numId w:val="27"/>
              </w:numPr>
              <w:ind w:left="360"/>
              <w:jc w:val="left"/>
              <w:rPr>
                <w:rFonts w:ascii="Times New Roman" w:hAnsi="Times New Roman"/>
                <w:sz w:val="20"/>
              </w:rPr>
            </w:pPr>
            <w:r>
              <w:rPr>
                <w:rFonts w:ascii="Times New Roman" w:hAnsi="Times New Roman"/>
                <w:sz w:val="20"/>
              </w:rPr>
              <w:t>Planul anual de activitate al psihologului pentru anul de studii 2021-2022, aprobat de către directorul instituției;</w:t>
            </w:r>
          </w:p>
          <w:p>
            <w:pPr>
              <w:pStyle w:val="15"/>
              <w:widowControl w:val="0"/>
              <w:numPr>
                <w:ilvl w:val="0"/>
                <w:numId w:val="27"/>
              </w:numPr>
              <w:ind w:left="360"/>
              <w:jc w:val="left"/>
              <w:rPr>
                <w:rFonts w:ascii="Times New Roman" w:hAnsi="Times New Roman"/>
                <w:sz w:val="20"/>
              </w:rPr>
            </w:pPr>
            <w:r>
              <w:rPr>
                <w:rFonts w:ascii="Times New Roman" w:hAnsi="Times New Roman"/>
                <w:sz w:val="20"/>
              </w:rPr>
              <w:t>Săli de clasă; Sala de lectură; Sala de festivități; Cabinetul asistentului medical; Literatură de specialitate</w:t>
            </w:r>
          </w:p>
          <w:p>
            <w:pPr>
              <w:pStyle w:val="15"/>
              <w:widowControl w:val="0"/>
              <w:numPr>
                <w:ilvl w:val="0"/>
                <w:numId w:val="27"/>
              </w:numPr>
              <w:ind w:left="360"/>
              <w:jc w:val="left"/>
              <w:rPr>
                <w:rFonts w:ascii="Times New Roman" w:hAnsi="Times New Roman"/>
                <w:sz w:val="20"/>
              </w:rPr>
            </w:pPr>
            <w:r>
              <w:rPr>
                <w:rFonts w:ascii="Times New Roman" w:hAnsi="Times New Roman"/>
                <w:sz w:val="20"/>
              </w:rPr>
              <w:t>Activitatea directorului adjunct pentru educație :</w:t>
            </w:r>
          </w:p>
          <w:p>
            <w:pPr>
              <w:pStyle w:val="15"/>
              <w:widowControl w:val="0"/>
              <w:numPr>
                <w:ilvl w:val="0"/>
                <w:numId w:val="28"/>
              </w:numPr>
              <w:jc w:val="left"/>
              <w:rPr>
                <w:rFonts w:ascii="Times New Roman" w:hAnsi="Times New Roman"/>
                <w:sz w:val="20"/>
              </w:rPr>
            </w:pPr>
            <w:r>
              <w:rPr>
                <w:rFonts w:ascii="Times New Roman" w:hAnsi="Times New Roman"/>
                <w:sz w:val="20"/>
              </w:rPr>
              <w:t xml:space="preserve">Raport privind evidența sesizărilor cazurilor de ANET din 2022-2023 – </w:t>
            </w:r>
            <w:r>
              <w:rPr>
                <w:rFonts w:ascii="Times New Roman" w:hAnsi="Times New Roman"/>
                <w:sz w:val="20"/>
                <w:shd w:val="clear" w:color="auto" w:fill="FFFF00"/>
              </w:rPr>
              <w:t xml:space="preserve">25 </w:t>
            </w:r>
            <w:r>
              <w:rPr>
                <w:rFonts w:ascii="Times New Roman" w:hAnsi="Times New Roman"/>
                <w:sz w:val="20"/>
              </w:rPr>
              <w:t>cazuri;</w:t>
            </w:r>
          </w:p>
          <w:p>
            <w:pPr>
              <w:pStyle w:val="15"/>
              <w:widowControl w:val="0"/>
              <w:numPr>
                <w:ilvl w:val="0"/>
                <w:numId w:val="28"/>
              </w:numPr>
              <w:jc w:val="left"/>
              <w:rPr>
                <w:rFonts w:ascii="Times New Roman" w:hAnsi="Times New Roman"/>
                <w:sz w:val="20"/>
              </w:rPr>
            </w:pPr>
            <w:r>
              <w:rPr>
                <w:rFonts w:ascii="Times New Roman" w:hAnsi="Times New Roman"/>
                <w:sz w:val="20"/>
              </w:rPr>
              <w:t>Prevenirea și combaterea violenței școlare – seminar cu diriginții (PV de la CPDC);</w:t>
            </w:r>
          </w:p>
        </w:tc>
      </w:tr>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Constatări</w:t>
            </w:r>
          </w:p>
        </w:tc>
        <w:tc>
          <w:tcPr>
            <w:tcW w:w="9355"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rPr>
                <w:rFonts w:ascii="Times New Roman" w:hAnsi="Times New Roman" w:cs="Times New Roman"/>
                <w:sz w:val="20"/>
                <w:szCs w:val="20"/>
              </w:rPr>
            </w:pPr>
            <w:r>
              <w:rPr>
                <w:rFonts w:ascii="Times New Roman" w:hAnsi="Times New Roman" w:cs="Times New Roman"/>
                <w:sz w:val="20"/>
                <w:szCs w:val="20"/>
              </w:rPr>
              <w:t>Instituția asigură condiții fizice, resurse materiale și metodologice pentru profilaxia problemelor psiho-emoţională ale elevilor.Conform statelor de personal Instituția este asigurată cu asistentă medicală, însă nu  a fost posibil asigurarea cu psiholog. Cabinetele psihologului și a asistentei medicale sunt amenajate conform cerințelor și recomandărilor. Administrația instituției asigura accesul elevilor la servicii medicale. Sunt prezente registrele medicale, se întrețin colaborări cu instituțiile medicale teritoriale și cu Centrul de Sănătate Publică teritorial. Instituția susține organizarea de către asistenta medicală împreună cu diriginții a activităților terapeutice și informative. Directorul adjunct pentru educație școlar aplică periodic chestionarea elevilor cu privire la identificarea cazurilor de ANET. Informația este prezentată în cadrul Comisiei metodice a diriginților.</w:t>
            </w:r>
          </w:p>
        </w:tc>
      </w:tr>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Pondere/ punctaj</w:t>
            </w:r>
          </w:p>
        </w:tc>
        <w:tc>
          <w:tcPr>
            <w:tcW w:w="3402"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Pondere: 1</w:t>
            </w:r>
          </w:p>
        </w:tc>
        <w:tc>
          <w:tcPr>
            <w:tcW w:w="3685"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Evaluarea conform criteriilor: 1,0</w:t>
            </w:r>
          </w:p>
        </w:tc>
        <w:tc>
          <w:tcPr>
            <w:tcW w:w="2268"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bookmarkStart w:id="6" w:name="_Hlk46413993"/>
            <w:r>
              <w:rPr>
                <w:rFonts w:ascii="Times New Roman" w:hAnsi="Times New Roman" w:cs="Times New Roman"/>
                <w:sz w:val="20"/>
                <w:szCs w:val="20"/>
              </w:rPr>
              <w:t>Punctaj acordat: 1</w:t>
            </w:r>
            <w:bookmarkEnd w:id="6"/>
          </w:p>
        </w:tc>
      </w:tr>
    </w:tbl>
    <w:p>
      <w:pPr>
        <w:rPr>
          <w:rFonts w:ascii="Times New Roman" w:hAnsi="Times New Roman" w:cs="Times New Roman"/>
          <w:b/>
          <w:bCs/>
          <w:sz w:val="20"/>
          <w:szCs w:val="20"/>
        </w:rPr>
      </w:pPr>
      <w:r>
        <w:rPr>
          <w:rFonts w:ascii="Times New Roman" w:hAnsi="Times New Roman" w:cs="Times New Roman"/>
          <w:b/>
          <w:bCs/>
          <w:sz w:val="20"/>
          <w:szCs w:val="20"/>
        </w:rPr>
        <w:t>Domeniu: Curriculum/ proces educațional</w:t>
      </w:r>
    </w:p>
    <w:p>
      <w:pPr>
        <w:rPr>
          <w:rFonts w:ascii="Times New Roman" w:hAnsi="Times New Roman" w:cs="Times New Roman"/>
          <w:sz w:val="20"/>
          <w:szCs w:val="20"/>
        </w:rPr>
      </w:pPr>
      <w:r>
        <w:rPr>
          <w:rFonts w:ascii="Times New Roman" w:hAnsi="Times New Roman" w:cs="Times New Roman"/>
          <w:b/>
          <w:bCs/>
          <w:sz w:val="20"/>
          <w:szCs w:val="20"/>
        </w:rPr>
        <w:t>Indicator 1.3.3.</w:t>
      </w:r>
      <w:r>
        <w:rPr>
          <w:rFonts w:ascii="Times New Roman" w:hAnsi="Times New Roman" w:cs="Times New Roman"/>
          <w:sz w:val="20"/>
          <w:szCs w:val="20"/>
        </w:rPr>
        <w:t>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bl>
      <w:tblPr>
        <w:tblStyle w:val="3"/>
        <w:tblW w:w="10349" w:type="dxa"/>
        <w:tblInd w:w="-885" w:type="dxa"/>
        <w:tblLayout w:type="fixed"/>
        <w:tblCellMar>
          <w:top w:w="0" w:type="dxa"/>
          <w:left w:w="108" w:type="dxa"/>
          <w:bottom w:w="0" w:type="dxa"/>
          <w:right w:w="108" w:type="dxa"/>
        </w:tblCellMar>
      </w:tblPr>
      <w:tblGrid>
        <w:gridCol w:w="994"/>
        <w:gridCol w:w="3402"/>
        <w:gridCol w:w="3685"/>
        <w:gridCol w:w="2268"/>
      </w:tblGrid>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 xml:space="preserve">Dovezi </w:t>
            </w:r>
          </w:p>
        </w:tc>
        <w:tc>
          <w:tcPr>
            <w:tcW w:w="9355"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29"/>
              </w:numPr>
              <w:ind w:left="360"/>
              <w:rPr>
                <w:rFonts w:ascii="Times New Roman" w:hAnsi="Times New Roman"/>
                <w:sz w:val="20"/>
              </w:rPr>
            </w:pPr>
            <w:r>
              <w:rPr>
                <w:rFonts w:ascii="Times New Roman" w:hAnsi="Times New Roman"/>
                <w:sz w:val="20"/>
              </w:rPr>
              <w:t>Planul Managerial instituțional 2022-2023;</w:t>
            </w:r>
          </w:p>
          <w:p>
            <w:pPr>
              <w:pStyle w:val="15"/>
              <w:widowControl w:val="0"/>
              <w:numPr>
                <w:ilvl w:val="0"/>
                <w:numId w:val="29"/>
              </w:numPr>
              <w:ind w:left="360"/>
              <w:rPr>
                <w:rFonts w:ascii="Times New Roman" w:hAnsi="Times New Roman"/>
                <w:sz w:val="20"/>
              </w:rPr>
            </w:pPr>
            <w:r>
              <w:rPr>
                <w:rFonts w:ascii="Times New Roman" w:hAnsi="Times New Roman"/>
                <w:sz w:val="20"/>
              </w:rPr>
              <w:t>Cataloagele claselor(32);</w:t>
            </w:r>
          </w:p>
          <w:p>
            <w:pPr>
              <w:pStyle w:val="15"/>
              <w:widowControl w:val="0"/>
              <w:numPr>
                <w:ilvl w:val="0"/>
                <w:numId w:val="29"/>
              </w:numPr>
              <w:ind w:left="360"/>
              <w:rPr>
                <w:rFonts w:ascii="Times New Roman" w:hAnsi="Times New Roman"/>
                <w:sz w:val="20"/>
              </w:rPr>
            </w:pPr>
            <w:r>
              <w:rPr>
                <w:rFonts w:ascii="Times New Roman" w:hAnsi="Times New Roman"/>
                <w:sz w:val="20"/>
              </w:rPr>
              <w:t>Rapoarte de activitate legate de „Dezvoltarea personală” prezentate de diriginți;</w:t>
            </w:r>
          </w:p>
          <w:p>
            <w:pPr>
              <w:pStyle w:val="15"/>
              <w:widowControl w:val="0"/>
              <w:numPr>
                <w:ilvl w:val="0"/>
                <w:numId w:val="29"/>
              </w:numPr>
              <w:ind w:left="360"/>
              <w:rPr>
                <w:rFonts w:ascii="Times New Roman" w:hAnsi="Times New Roman"/>
                <w:sz w:val="20"/>
              </w:rPr>
            </w:pPr>
            <w:r>
              <w:rPr>
                <w:rFonts w:ascii="Times New Roman" w:hAnsi="Times New Roman"/>
                <w:sz w:val="20"/>
              </w:rPr>
              <w:t>Scenarii ale activităților realizate de cadrele didactice (conform Portofoliilor profesionale ale  cadrelor didactice):</w:t>
            </w:r>
          </w:p>
          <w:p>
            <w:pPr>
              <w:pStyle w:val="15"/>
              <w:widowControl w:val="0"/>
              <w:numPr>
                <w:ilvl w:val="0"/>
                <w:numId w:val="30"/>
              </w:numPr>
              <w:rPr>
                <w:rFonts w:ascii="Times New Roman" w:hAnsi="Times New Roman"/>
                <w:sz w:val="20"/>
              </w:rPr>
            </w:pPr>
            <w:r>
              <w:rPr>
                <w:rFonts w:ascii="Times New Roman" w:hAnsi="Times New Roman"/>
                <w:sz w:val="20"/>
              </w:rPr>
              <w:t>Profilaxia răspândirii drogurilor în rândul elevilor;</w:t>
            </w:r>
          </w:p>
          <w:p>
            <w:pPr>
              <w:pStyle w:val="15"/>
              <w:widowControl w:val="0"/>
              <w:numPr>
                <w:ilvl w:val="0"/>
                <w:numId w:val="30"/>
              </w:numPr>
              <w:rPr>
                <w:rFonts w:ascii="Times New Roman" w:hAnsi="Times New Roman"/>
                <w:sz w:val="20"/>
              </w:rPr>
            </w:pPr>
            <w:r>
              <w:rPr>
                <w:rFonts w:ascii="Times New Roman" w:hAnsi="Times New Roman"/>
                <w:sz w:val="20"/>
              </w:rPr>
              <w:t>Programul activităților de formare cu privire la promovarea sănătății în rândul elevilor;</w:t>
            </w:r>
          </w:p>
          <w:p>
            <w:pPr>
              <w:pStyle w:val="15"/>
              <w:widowControl w:val="0"/>
              <w:numPr>
                <w:ilvl w:val="0"/>
                <w:numId w:val="29"/>
              </w:numPr>
              <w:ind w:left="360"/>
              <w:rPr>
                <w:rFonts w:ascii="Times New Roman" w:hAnsi="Times New Roman"/>
                <w:sz w:val="20"/>
              </w:rPr>
            </w:pPr>
            <w:r>
              <w:rPr>
                <w:rFonts w:ascii="Times New Roman" w:hAnsi="Times New Roman"/>
                <w:sz w:val="20"/>
              </w:rPr>
              <w:t>Orarul lecțiilor și orarul antrenamentelor  aprobat la ședința CA din 30.08.2022;</w:t>
            </w:r>
          </w:p>
          <w:p>
            <w:pPr>
              <w:pStyle w:val="15"/>
              <w:widowControl w:val="0"/>
              <w:numPr>
                <w:ilvl w:val="0"/>
                <w:numId w:val="29"/>
              </w:numPr>
              <w:ind w:left="360"/>
              <w:rPr>
                <w:rFonts w:ascii="Times New Roman" w:hAnsi="Times New Roman"/>
                <w:sz w:val="20"/>
              </w:rPr>
            </w:pPr>
            <w:r>
              <w:rPr>
                <w:rFonts w:ascii="Times New Roman" w:hAnsi="Times New Roman"/>
                <w:sz w:val="20"/>
              </w:rPr>
              <w:t>Cererile elevilor pentru disciplinele opționale din luna mai 2022 și august 2022;</w:t>
            </w:r>
          </w:p>
          <w:p>
            <w:pPr>
              <w:pStyle w:val="15"/>
              <w:widowControl w:val="0"/>
              <w:numPr>
                <w:ilvl w:val="0"/>
                <w:numId w:val="29"/>
              </w:numPr>
              <w:ind w:left="360"/>
              <w:rPr>
                <w:rFonts w:ascii="Times New Roman" w:hAnsi="Times New Roman"/>
                <w:sz w:val="20"/>
              </w:rPr>
            </w:pPr>
            <w:r>
              <w:rPr>
                <w:rFonts w:ascii="Times New Roman" w:hAnsi="Times New Roman"/>
                <w:sz w:val="20"/>
              </w:rPr>
              <w:t>Planul de activitate al Consiliului elevilor pentru anul de studii 2022-2023;</w:t>
            </w:r>
          </w:p>
          <w:p>
            <w:pPr>
              <w:pStyle w:val="15"/>
              <w:widowControl w:val="0"/>
              <w:numPr>
                <w:ilvl w:val="0"/>
                <w:numId w:val="29"/>
              </w:numPr>
              <w:ind w:left="360"/>
              <w:rPr>
                <w:rFonts w:ascii="Times New Roman" w:hAnsi="Times New Roman"/>
                <w:sz w:val="20"/>
              </w:rPr>
            </w:pPr>
            <w:r>
              <w:rPr>
                <w:rFonts w:ascii="Times New Roman" w:hAnsi="Times New Roman"/>
                <w:sz w:val="20"/>
              </w:rPr>
              <w:t>Boxa de sugestii a elevilor;</w:t>
            </w:r>
          </w:p>
          <w:p>
            <w:pPr>
              <w:pStyle w:val="15"/>
              <w:widowControl w:val="0"/>
              <w:numPr>
                <w:ilvl w:val="0"/>
                <w:numId w:val="29"/>
              </w:numPr>
              <w:ind w:left="360"/>
              <w:rPr>
                <w:rFonts w:ascii="Times New Roman" w:hAnsi="Times New Roman"/>
                <w:sz w:val="20"/>
              </w:rPr>
            </w:pPr>
            <w:r>
              <w:rPr>
                <w:rFonts w:ascii="Times New Roman" w:hAnsi="Times New Roman"/>
                <w:sz w:val="20"/>
              </w:rPr>
              <w:t>Nr. de premii și trofee sportive expuse pe holul instituției, sala de ședință,în sălile de antrenament.</w:t>
            </w:r>
          </w:p>
          <w:p>
            <w:pPr>
              <w:pStyle w:val="15"/>
              <w:widowControl w:val="0"/>
              <w:numPr>
                <w:ilvl w:val="0"/>
                <w:numId w:val="29"/>
              </w:numPr>
              <w:ind w:left="360"/>
              <w:rPr>
                <w:rFonts w:ascii="Times New Roman" w:hAnsi="Times New Roman"/>
                <w:sz w:val="20"/>
              </w:rPr>
            </w:pPr>
            <w:r>
              <w:rPr>
                <w:rFonts w:ascii="Times New Roman" w:hAnsi="Times New Roman"/>
                <w:sz w:val="20"/>
              </w:rPr>
              <w:t>Instrucțiunea metodică privind Managementul temelor pentru acasă, notă informativă în cadrul Ședinței personalului de conducere;</w:t>
            </w:r>
          </w:p>
        </w:tc>
      </w:tr>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Constatări</w:t>
            </w:r>
          </w:p>
        </w:tc>
        <w:tc>
          <w:tcPr>
            <w:tcW w:w="9355"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Instituția încurajează activ inițiative și activități de promovare/ susținere a modului sănătos de viață, de prevenire a riscurilor de accidente, îmbolnăviri și oferă acces elevilor/ copiilor la programe educative.</w:t>
            </w:r>
          </w:p>
          <w:p>
            <w:pPr>
              <w:rPr>
                <w:rFonts w:ascii="Times New Roman" w:hAnsi="Times New Roman" w:cs="Times New Roman"/>
                <w:color w:val="auto"/>
                <w:sz w:val="20"/>
                <w:szCs w:val="20"/>
              </w:rPr>
            </w:pPr>
            <w:r>
              <w:rPr>
                <w:rFonts w:ascii="Times New Roman" w:hAnsi="Times New Roman" w:cs="Times New Roman"/>
                <w:color w:val="auto"/>
                <w:sz w:val="20"/>
                <w:szCs w:val="20"/>
              </w:rPr>
              <w:t>În colaborarea cu Inspectoratul de poliție din sectorul Ciocana au fost organizate activități pentru elevii claselor primare și  gimnaziale, în perioada septembire-mai  2023:  „Siguranța în trafic”.</w:t>
            </w:r>
          </w:p>
          <w:p>
            <w:pPr>
              <w:rPr>
                <w:rFonts w:ascii="Times New Roman" w:hAnsi="Times New Roman" w:cs="Times New Roman"/>
                <w:sz w:val="20"/>
                <w:szCs w:val="20"/>
              </w:rPr>
            </w:pPr>
            <w:r>
              <w:rPr>
                <w:rFonts w:ascii="Times New Roman" w:hAnsi="Times New Roman" w:cs="Times New Roman"/>
                <w:sz w:val="20"/>
                <w:szCs w:val="20"/>
              </w:rPr>
              <w:t xml:space="preserve">Se întreprind măsuri de ameliorare și prevenire a surmenajului, de profilaxie a stresului psiho-somatic pe </w:t>
            </w:r>
            <w:r>
              <w:rPr>
                <w:rFonts w:ascii="Times New Roman" w:hAnsi="Times New Roman" w:cs="Times New Roman"/>
                <w:color w:val="auto"/>
                <w:sz w:val="20"/>
                <w:szCs w:val="20"/>
              </w:rPr>
              <w:t>parcursul procesului educațional prin dozarea și diferențierea temelor pentru acasă după capacitățile intelectuale ale elevilor. Cadrele de conducere promovează realizarea acțiunilor educative antitabac, antidrog, antialcool prin activități școlare și extrașcolare. Anual în instituție se desfășoară diverse activități cu caracter cultural – sportiv. Elevii sunt motivați să participe la campionate sportive. Boxa de sugestii ale elevilor este instalată în holul instituției și este verificată săptămânal</w:t>
            </w:r>
            <w:r>
              <w:rPr>
                <w:rFonts w:ascii="Times New Roman" w:hAnsi="Times New Roman" w:cs="Times New Roman"/>
                <w:sz w:val="20"/>
                <w:szCs w:val="20"/>
              </w:rPr>
              <w:t>.</w:t>
            </w:r>
          </w:p>
        </w:tc>
      </w:tr>
      <w:tr>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Pondere/ punctaj</w:t>
            </w:r>
          </w:p>
        </w:tc>
        <w:tc>
          <w:tcPr>
            <w:tcW w:w="3402"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Pondere: 2</w:t>
            </w:r>
          </w:p>
        </w:tc>
        <w:tc>
          <w:tcPr>
            <w:tcW w:w="3685"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 xml:space="preserve">Evaluarea conform criteriilor: </w:t>
            </w:r>
          </w:p>
        </w:tc>
        <w:tc>
          <w:tcPr>
            <w:tcW w:w="2268"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 xml:space="preserve">Punctaj acordat: </w:t>
            </w:r>
          </w:p>
        </w:tc>
      </w:tr>
      <w:tr>
        <w:tblPrEx>
          <w:tblCellMar>
            <w:top w:w="0" w:type="dxa"/>
            <w:left w:w="108" w:type="dxa"/>
            <w:bottom w:w="0" w:type="dxa"/>
            <w:right w:w="108" w:type="dxa"/>
          </w:tblCellMar>
        </w:tblPrEx>
        <w:tc>
          <w:tcPr>
            <w:tcW w:w="8080"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b/>
                <w:bCs/>
                <w:sz w:val="20"/>
                <w:szCs w:val="20"/>
              </w:rPr>
            </w:pPr>
            <w:r>
              <w:rPr>
                <w:rFonts w:ascii="Times New Roman" w:hAnsi="Times New Roman" w:cs="Times New Roman"/>
                <w:b/>
                <w:bCs/>
                <w:sz w:val="20"/>
                <w:szCs w:val="20"/>
              </w:rPr>
              <w:t>Total standard</w:t>
            </w:r>
          </w:p>
        </w:tc>
        <w:tc>
          <w:tcPr>
            <w:tcW w:w="2268"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b/>
                <w:bCs/>
                <w:sz w:val="20"/>
                <w:szCs w:val="20"/>
              </w:rPr>
            </w:pPr>
            <w:r>
              <w:rPr>
                <w:rFonts w:ascii="Times New Roman" w:hAnsi="Times New Roman" w:cs="Times New Roman"/>
                <w:b/>
                <w:bCs/>
                <w:sz w:val="20"/>
                <w:szCs w:val="20"/>
              </w:rPr>
              <w:t>5</w:t>
            </w:r>
          </w:p>
        </w:tc>
      </w:tr>
    </w:tbl>
    <w:p>
      <w:pPr>
        <w:rPr>
          <w:rFonts w:ascii="Times New Roman" w:hAnsi="Times New Roman" w:cs="Times New Roman"/>
          <w:sz w:val="20"/>
          <w:szCs w:val="20"/>
        </w:rPr>
      </w:pPr>
    </w:p>
    <w:tbl>
      <w:tblPr>
        <w:tblStyle w:val="3"/>
        <w:tblW w:w="10349" w:type="dxa"/>
        <w:tblInd w:w="-885" w:type="dxa"/>
        <w:tblLayout w:type="fixed"/>
        <w:tblCellMar>
          <w:top w:w="0" w:type="dxa"/>
          <w:left w:w="108" w:type="dxa"/>
          <w:bottom w:w="0" w:type="dxa"/>
          <w:right w:w="108" w:type="dxa"/>
        </w:tblCellMar>
      </w:tblPr>
      <w:tblGrid>
        <w:gridCol w:w="993"/>
        <w:gridCol w:w="9356"/>
      </w:tblGrid>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b/>
                <w:bCs/>
                <w:sz w:val="20"/>
                <w:szCs w:val="20"/>
              </w:rPr>
            </w:pPr>
            <w:r>
              <w:rPr>
                <w:rFonts w:ascii="Times New Roman" w:hAnsi="Times New Roman" w:cs="Times New Roman"/>
                <w:b/>
                <w:bCs/>
                <w:sz w:val="20"/>
                <w:szCs w:val="20"/>
              </w:rPr>
              <w:t>Puncte forte</w:t>
            </w:r>
          </w:p>
        </w:tc>
        <w:tc>
          <w:tcPr>
            <w:tcW w:w="9355" w:type="dxa"/>
            <w:tcBorders>
              <w:top w:val="single" w:color="000000" w:sz="4" w:space="0"/>
              <w:left w:val="single" w:color="000000" w:sz="4" w:space="0"/>
              <w:bottom w:val="single" w:color="000000" w:sz="4" w:space="0"/>
              <w:right w:val="single" w:color="000000" w:sz="4" w:space="0"/>
            </w:tcBorders>
          </w:tcPr>
          <w:p>
            <w:pPr>
              <w:pStyle w:val="15"/>
              <w:widowControl w:val="0"/>
              <w:numPr>
                <w:ilvl w:val="0"/>
                <w:numId w:val="31"/>
              </w:numPr>
              <w:ind w:left="360"/>
              <w:rPr>
                <w:color w:val="000000"/>
              </w:rPr>
            </w:pPr>
            <w:r>
              <w:rPr>
                <w:rFonts w:ascii="Times New Roman" w:hAnsi="Times New Roman"/>
                <w:color w:val="000000"/>
                <w:sz w:val="20"/>
              </w:rPr>
              <w:t>Starea bună a condițiilor în interiorul instituției</w:t>
            </w:r>
          </w:p>
          <w:p>
            <w:pPr>
              <w:pStyle w:val="15"/>
              <w:widowControl w:val="0"/>
              <w:numPr>
                <w:ilvl w:val="0"/>
                <w:numId w:val="31"/>
              </w:numPr>
              <w:ind w:left="360"/>
              <w:rPr>
                <w:color w:val="000000"/>
              </w:rPr>
            </w:pPr>
            <w:r>
              <w:rPr>
                <w:rFonts w:ascii="Times New Roman" w:hAnsi="Times New Roman"/>
                <w:color w:val="000000"/>
                <w:sz w:val="20"/>
              </w:rPr>
              <w:t>Dotarea la 80% a sălilor de clasă cu tehnică care permite desfășurarea procesului educațional.</w:t>
            </w:r>
          </w:p>
          <w:p>
            <w:pPr>
              <w:pStyle w:val="15"/>
              <w:widowControl w:val="0"/>
              <w:numPr>
                <w:ilvl w:val="0"/>
                <w:numId w:val="31"/>
              </w:numPr>
              <w:ind w:left="360"/>
              <w:rPr>
                <w:color w:val="000000"/>
              </w:rPr>
            </w:pPr>
            <w:r>
              <w:rPr>
                <w:rFonts w:ascii="Times New Roman" w:hAnsi="Times New Roman"/>
                <w:color w:val="000000"/>
                <w:sz w:val="20"/>
              </w:rPr>
              <w:t>Laboratoare de fizică și chimie amenajate și dotate cu minimul necesare procesului instructiv</w:t>
            </w:r>
          </w:p>
          <w:p>
            <w:pPr>
              <w:pStyle w:val="15"/>
              <w:widowControl w:val="0"/>
              <w:numPr>
                <w:ilvl w:val="0"/>
                <w:numId w:val="31"/>
              </w:numPr>
              <w:ind w:left="360"/>
              <w:rPr>
                <w:color w:val="000000"/>
              </w:rPr>
            </w:pPr>
            <w:r>
              <w:rPr>
                <w:rFonts w:ascii="Times New Roman" w:hAnsi="Times New Roman"/>
                <w:color w:val="000000"/>
                <w:sz w:val="20"/>
              </w:rPr>
              <w:t>Colaborarea activă cu reprezentanții comunității locale.</w:t>
            </w:r>
          </w:p>
          <w:p>
            <w:pPr>
              <w:pStyle w:val="15"/>
              <w:widowControl w:val="0"/>
              <w:numPr>
                <w:ilvl w:val="0"/>
                <w:numId w:val="31"/>
              </w:numPr>
              <w:ind w:left="360"/>
              <w:rPr>
                <w:color w:val="000000"/>
              </w:rPr>
            </w:pPr>
            <w:r>
              <w:rPr>
                <w:rFonts w:ascii="Times New Roman" w:hAnsi="Times New Roman"/>
                <w:color w:val="000000"/>
                <w:sz w:val="20"/>
              </w:rPr>
              <w:t>Viziune constructivă pentru valorificarea în perspectivă a spațiului școlar în jurul instituției.</w:t>
            </w:r>
          </w:p>
        </w:tc>
      </w:tr>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b/>
                <w:bCs/>
                <w:sz w:val="20"/>
                <w:szCs w:val="20"/>
              </w:rPr>
            </w:pPr>
            <w:r>
              <w:rPr>
                <w:rFonts w:ascii="Times New Roman" w:hAnsi="Times New Roman" w:cs="Times New Roman"/>
                <w:b/>
                <w:bCs/>
                <w:sz w:val="20"/>
                <w:szCs w:val="20"/>
              </w:rPr>
              <w:t>Puncte slabe</w:t>
            </w:r>
          </w:p>
        </w:tc>
        <w:tc>
          <w:tcPr>
            <w:tcW w:w="9355" w:type="dxa"/>
            <w:tcBorders>
              <w:top w:val="single" w:color="000000" w:sz="4" w:space="0"/>
              <w:left w:val="single" w:color="000000" w:sz="4" w:space="0"/>
              <w:bottom w:val="single" w:color="000000" w:sz="4" w:space="0"/>
              <w:right w:val="single" w:color="000000" w:sz="4" w:space="0"/>
            </w:tcBorders>
          </w:tcPr>
          <w:p>
            <w:pPr>
              <w:pStyle w:val="15"/>
              <w:widowControl w:val="0"/>
              <w:numPr>
                <w:ilvl w:val="0"/>
                <w:numId w:val="32"/>
              </w:numPr>
              <w:ind w:left="360"/>
              <w:rPr>
                <w:color w:val="000000"/>
              </w:rPr>
            </w:pPr>
            <w:r>
              <w:rPr>
                <w:rFonts w:ascii="Times New Roman" w:hAnsi="Times New Roman"/>
                <w:color w:val="000000"/>
                <w:sz w:val="20"/>
              </w:rPr>
              <w:t>Prezența pe teritoriul adiacent a deteriorărilor serioase a terenului sportiv mare și mic.</w:t>
            </w:r>
          </w:p>
          <w:p>
            <w:pPr>
              <w:pStyle w:val="15"/>
              <w:widowControl w:val="0"/>
              <w:numPr>
                <w:ilvl w:val="0"/>
                <w:numId w:val="32"/>
              </w:numPr>
              <w:ind w:left="360"/>
              <w:rPr>
                <w:color w:val="000000"/>
              </w:rPr>
            </w:pPr>
            <w:r>
              <w:rPr>
                <w:rFonts w:ascii="Times New Roman" w:hAnsi="Times New Roman"/>
                <w:color w:val="000000"/>
                <w:sz w:val="20"/>
              </w:rPr>
              <w:t>Uzarea morală și fizică a unor mijloace TIC.</w:t>
            </w:r>
          </w:p>
          <w:p>
            <w:pPr>
              <w:pStyle w:val="15"/>
              <w:widowControl w:val="0"/>
              <w:numPr>
                <w:ilvl w:val="0"/>
                <w:numId w:val="32"/>
              </w:numPr>
              <w:ind w:left="360"/>
              <w:rPr>
                <w:color w:val="000000"/>
              </w:rPr>
            </w:pPr>
            <w:r>
              <w:rPr>
                <w:rFonts w:ascii="Times New Roman" w:hAnsi="Times New Roman"/>
                <w:color w:val="000000"/>
                <w:sz w:val="20"/>
              </w:rPr>
              <w:t>Lipsa gardului pe tot perimetrul instituției, astfel au acces pe teritoriu persoane ce nu respectă curățenia.</w:t>
            </w:r>
          </w:p>
        </w:tc>
      </w:tr>
    </w:tbl>
    <w:p>
      <w:pPr>
        <w:pStyle w:val="8"/>
        <w:rPr>
          <w:rFonts w:ascii="Times New Roman" w:hAnsi="Times New Roman" w:cs="Times New Roman"/>
          <w:sz w:val="20"/>
          <w:szCs w:val="20"/>
        </w:rPr>
      </w:pPr>
      <w:bookmarkStart w:id="7" w:name="_Toc46741866"/>
      <w:r>
        <w:rPr>
          <w:rFonts w:ascii="Times New Roman" w:hAnsi="Times New Roman" w:cs="Times New Roman"/>
          <w:sz w:val="20"/>
          <w:szCs w:val="20"/>
        </w:rPr>
        <w:t>Dimensiune II. PARTICIPARE DEMOCRATICĂ</w:t>
      </w:r>
      <w:bookmarkEnd w:id="7"/>
    </w:p>
    <w:p>
      <w:pPr>
        <w:pStyle w:val="8"/>
        <w:rPr>
          <w:rFonts w:ascii="Times New Roman" w:hAnsi="Times New Roman" w:cs="Times New Roman"/>
          <w:sz w:val="20"/>
          <w:szCs w:val="20"/>
        </w:rPr>
      </w:pPr>
      <w:bookmarkStart w:id="8" w:name="_Toc46741867"/>
      <w:r>
        <w:rPr>
          <w:rFonts w:ascii="Times New Roman" w:hAnsi="Times New Roman" w:cs="Times New Roman"/>
          <w:bCs w:val="0"/>
          <w:sz w:val="20"/>
          <w:szCs w:val="20"/>
        </w:rPr>
        <w:t>Standard 2.1.</w:t>
      </w:r>
      <w:r>
        <w:rPr>
          <w:rFonts w:ascii="Times New Roman" w:hAnsi="Times New Roman" w:cs="Times New Roman"/>
          <w:sz w:val="20"/>
          <w:szCs w:val="20"/>
        </w:rPr>
        <w:t xml:space="preserve">Copii participă la procesul decizional referitor la toate aspectele vieții școlare </w:t>
      </w:r>
      <w:bookmarkEnd w:id="8"/>
    </w:p>
    <w:p>
      <w:pPr>
        <w:rPr>
          <w:rFonts w:ascii="Times New Roman" w:hAnsi="Times New Roman" w:cs="Times New Roman"/>
          <w:b/>
          <w:bCs/>
          <w:sz w:val="20"/>
          <w:szCs w:val="20"/>
        </w:rPr>
      </w:pPr>
      <w:r>
        <w:rPr>
          <w:rFonts w:ascii="Times New Roman" w:hAnsi="Times New Roman" w:cs="Times New Roman"/>
          <w:b/>
          <w:bCs/>
          <w:sz w:val="20"/>
          <w:szCs w:val="20"/>
        </w:rPr>
        <w:t>Domeniu: Management</w:t>
      </w:r>
    </w:p>
    <w:p>
      <w:pPr>
        <w:rPr>
          <w:rFonts w:ascii="Times New Roman" w:hAnsi="Times New Roman" w:cs="Times New Roman"/>
          <w:sz w:val="20"/>
          <w:szCs w:val="20"/>
        </w:rPr>
      </w:pPr>
      <w:r>
        <w:rPr>
          <w:rFonts w:ascii="Times New Roman" w:hAnsi="Times New Roman" w:cs="Times New Roman"/>
          <w:b/>
          <w:bCs/>
          <w:sz w:val="20"/>
          <w:szCs w:val="20"/>
        </w:rPr>
        <w:t>Indicator 2.1.1.</w:t>
      </w:r>
      <w:r>
        <w:rPr>
          <w:rFonts w:ascii="Times New Roman" w:hAnsi="Times New Roman" w:cs="Times New Roman"/>
          <w:sz w:val="20"/>
          <w:szCs w:val="20"/>
        </w:rPr>
        <w:t>Definirea, în planul strategic/ operațional de dezvoltare, a mecanismelor de participare a elevilor/ copiilor la procesul de luare a deciziilor, elaborând proceduri și instrumente ce asigură valorizarea inițiativelor lor și oferind informații complete și oportune pe subiecte ce țin de interesul lor imediat</w:t>
      </w:r>
    </w:p>
    <w:tbl>
      <w:tblPr>
        <w:tblStyle w:val="3"/>
        <w:tblW w:w="10349" w:type="dxa"/>
        <w:tblInd w:w="-885" w:type="dxa"/>
        <w:tblLayout w:type="fixed"/>
        <w:tblCellMar>
          <w:top w:w="0" w:type="dxa"/>
          <w:left w:w="108" w:type="dxa"/>
          <w:bottom w:w="0" w:type="dxa"/>
          <w:right w:w="108" w:type="dxa"/>
        </w:tblCellMar>
      </w:tblPr>
      <w:tblGrid>
        <w:gridCol w:w="1136"/>
        <w:gridCol w:w="94"/>
        <w:gridCol w:w="3166"/>
        <w:gridCol w:w="3685"/>
        <w:gridCol w:w="2268"/>
      </w:tblGrid>
      <w:tr>
        <w:tblPrEx>
          <w:tblCellMar>
            <w:top w:w="0" w:type="dxa"/>
            <w:left w:w="108" w:type="dxa"/>
            <w:bottom w:w="0" w:type="dxa"/>
            <w:right w:w="108" w:type="dxa"/>
          </w:tblCellMar>
        </w:tblPrEx>
        <w:tc>
          <w:tcPr>
            <w:tcW w:w="1135"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color w:val="auto"/>
                <w:sz w:val="20"/>
                <w:szCs w:val="20"/>
              </w:rPr>
              <w:t xml:space="preserve">Dovezi </w:t>
            </w:r>
          </w:p>
        </w:tc>
        <w:tc>
          <w:tcPr>
            <w:tcW w:w="9213" w:type="dxa"/>
            <w:gridSpan w:val="4"/>
            <w:tcBorders>
              <w:top w:val="single" w:color="000000" w:sz="4" w:space="0"/>
              <w:left w:val="single" w:color="000000" w:sz="4" w:space="0"/>
              <w:bottom w:val="single" w:color="000000" w:sz="4" w:space="0"/>
              <w:right w:val="single" w:color="000000" w:sz="4" w:space="0"/>
            </w:tcBorders>
          </w:tcPr>
          <w:p>
            <w:pPr>
              <w:pStyle w:val="15"/>
              <w:widowControl w:val="0"/>
              <w:numPr>
                <w:ilvl w:val="0"/>
                <w:numId w:val="33"/>
              </w:numPr>
              <w:ind w:left="360"/>
              <w:rPr>
                <w:rFonts w:ascii="Times New Roman" w:hAnsi="Times New Roman"/>
                <w:sz w:val="20"/>
              </w:rPr>
            </w:pPr>
            <w:r>
              <w:rPr>
                <w:rFonts w:ascii="Times New Roman" w:hAnsi="Times New Roman"/>
                <w:sz w:val="20"/>
              </w:rPr>
              <w:t>Planul de dezvoltare instituțională aprobat la ședința Consiliului de administrație proces-verbal nr.3 din 14.11.2022;</w:t>
            </w:r>
          </w:p>
          <w:p>
            <w:pPr>
              <w:pStyle w:val="15"/>
              <w:widowControl w:val="0"/>
              <w:numPr>
                <w:ilvl w:val="0"/>
                <w:numId w:val="33"/>
              </w:numPr>
              <w:ind w:left="360"/>
              <w:rPr>
                <w:rFonts w:ascii="Times New Roman" w:hAnsi="Times New Roman"/>
                <w:sz w:val="20"/>
              </w:rPr>
            </w:pPr>
            <w:r>
              <w:rPr>
                <w:rFonts w:ascii="Times New Roman" w:hAnsi="Times New Roman"/>
                <w:sz w:val="20"/>
              </w:rPr>
              <w:t>Planul managerial instituțional 2022-2023 discutat la ședința Consiliului profesoral proces-verbal nr.01 din 26.08.2022 și aprobat la ședința Consiliului de administrație proces-verbal nr.12 din 30.08.2022;</w:t>
            </w:r>
          </w:p>
          <w:p>
            <w:pPr>
              <w:pStyle w:val="15"/>
              <w:widowControl w:val="0"/>
              <w:numPr>
                <w:ilvl w:val="0"/>
                <w:numId w:val="33"/>
              </w:numPr>
              <w:ind w:left="360"/>
              <w:rPr>
                <w:rFonts w:ascii="Times New Roman" w:hAnsi="Times New Roman"/>
                <w:sz w:val="20"/>
              </w:rPr>
            </w:pPr>
            <w:r>
              <w:rPr>
                <w:rFonts w:ascii="Times New Roman" w:hAnsi="Times New Roman"/>
                <w:sz w:val="20"/>
              </w:rPr>
              <w:t>Procesele -verbale a CA pentru anul de studii 2022-2023;</w:t>
            </w:r>
          </w:p>
          <w:p>
            <w:pPr>
              <w:pStyle w:val="15"/>
              <w:widowControl w:val="0"/>
              <w:numPr>
                <w:ilvl w:val="0"/>
                <w:numId w:val="33"/>
              </w:numPr>
              <w:ind w:left="360"/>
              <w:rPr>
                <w:rFonts w:ascii="Times New Roman" w:hAnsi="Times New Roman"/>
                <w:sz w:val="20"/>
              </w:rPr>
            </w:pPr>
            <w:r>
              <w:rPr>
                <w:rFonts w:ascii="Times New Roman" w:hAnsi="Times New Roman"/>
                <w:sz w:val="20"/>
              </w:rPr>
              <w:t>Planul de activitate al Consiliului elevilor pentru anul de studii 2022-2023;</w:t>
            </w:r>
          </w:p>
          <w:p>
            <w:pPr>
              <w:pStyle w:val="15"/>
              <w:widowControl w:val="0"/>
              <w:numPr>
                <w:ilvl w:val="0"/>
                <w:numId w:val="33"/>
              </w:numPr>
              <w:ind w:left="360"/>
              <w:rPr>
                <w:rFonts w:ascii="Times New Roman" w:hAnsi="Times New Roman"/>
                <w:sz w:val="20"/>
              </w:rPr>
            </w:pPr>
            <w:r>
              <w:rPr>
                <w:rFonts w:ascii="Times New Roman" w:hAnsi="Times New Roman"/>
                <w:sz w:val="20"/>
              </w:rPr>
              <w:t>Planul de activitate al Consiliului Consultativ al părinților pentru anul de studii 2022-2023;</w:t>
            </w:r>
          </w:p>
          <w:p>
            <w:pPr>
              <w:pStyle w:val="15"/>
              <w:widowControl w:val="0"/>
              <w:numPr>
                <w:ilvl w:val="0"/>
                <w:numId w:val="33"/>
              </w:numPr>
              <w:ind w:left="360"/>
              <w:rPr>
                <w:rFonts w:ascii="Times New Roman" w:hAnsi="Times New Roman"/>
                <w:sz w:val="20"/>
              </w:rPr>
            </w:pPr>
            <w:r>
              <w:rPr>
                <w:rFonts w:ascii="Times New Roman" w:hAnsi="Times New Roman"/>
                <w:sz w:val="20"/>
              </w:rPr>
              <w:t>Calendarul activităților extrașcolare și planul competițional sportiv  pentru anul de studii 2022-2023;</w:t>
            </w:r>
          </w:p>
          <w:p>
            <w:pPr>
              <w:pStyle w:val="15"/>
              <w:widowControl w:val="0"/>
              <w:numPr>
                <w:ilvl w:val="0"/>
                <w:numId w:val="33"/>
              </w:numPr>
              <w:ind w:left="360"/>
              <w:rPr>
                <w:rFonts w:ascii="Times New Roman" w:hAnsi="Times New Roman"/>
                <w:sz w:val="20"/>
              </w:rPr>
            </w:pPr>
            <w:r>
              <w:rPr>
                <w:rFonts w:ascii="Times New Roman" w:hAnsi="Times New Roman"/>
                <w:sz w:val="20"/>
              </w:rPr>
              <w:t>Portofoliul Consiliului elevilor cu materialele acumulate: procese-verbale pentru anul școlar 2022-2023;</w:t>
            </w:r>
          </w:p>
        </w:tc>
      </w:tr>
      <w:tr>
        <w:tblPrEx>
          <w:tblCellMar>
            <w:top w:w="0" w:type="dxa"/>
            <w:left w:w="108" w:type="dxa"/>
            <w:bottom w:w="0" w:type="dxa"/>
            <w:right w:w="108" w:type="dxa"/>
          </w:tblCellMar>
        </w:tblPrEx>
        <w:tc>
          <w:tcPr>
            <w:tcW w:w="1229" w:type="dxa"/>
            <w:gridSpan w:val="2"/>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color w:val="auto"/>
                <w:sz w:val="20"/>
                <w:szCs w:val="20"/>
              </w:rPr>
              <w:t>Constatări</w:t>
            </w:r>
          </w:p>
        </w:tc>
        <w:tc>
          <w:tcPr>
            <w:tcW w:w="9119"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În Planul managerial instituțional sunt planificate activități de participare a elevilor în soluționarea problemelor școlare. Anual echipa managerială organizează mese rotunde pentru elevi, în cadrul cărora se discută și se consultă cu elevii asupra aspectelor ce țin de: viața școlară, soluționarea problemelor la nivel de instituție/ clasă. Administrația instituției evaluează opiniile, inițiativele și propunerile elevilor în procesul de luare a deciziilor.În Portofoliul Consiliului elevilor se păstrează divers material relevant: procese-verbale pentru anul școlar, 2021-2022, note informative ale ședințelor lunare, scenarii și demersurile de a desfășura activitățile extracurriculare și sportive (coordonate cu DGETS).</w:t>
            </w:r>
          </w:p>
          <w:p>
            <w:pPr>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Aceste activități sunt realizate în conformitate cu planul activității Consiliului elevilor care este parte componentă a Planul managerial instituțional pentru anul școlar 2021-2022.</w:t>
            </w:r>
          </w:p>
        </w:tc>
      </w:tr>
      <w:tr>
        <w:tblPrEx>
          <w:tblCellMar>
            <w:top w:w="0" w:type="dxa"/>
            <w:left w:w="108" w:type="dxa"/>
            <w:bottom w:w="0" w:type="dxa"/>
            <w:right w:w="108" w:type="dxa"/>
          </w:tblCellMar>
        </w:tblPrEx>
        <w:tc>
          <w:tcPr>
            <w:tcW w:w="1229" w:type="dxa"/>
            <w:gridSpan w:val="2"/>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Pondere/ punctaj</w:t>
            </w:r>
          </w:p>
        </w:tc>
        <w:tc>
          <w:tcPr>
            <w:tcW w:w="3166"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Pondere: 1</w:t>
            </w:r>
          </w:p>
        </w:tc>
        <w:tc>
          <w:tcPr>
            <w:tcW w:w="3685"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Evaluarea conform criteriilor: 1,0</w:t>
            </w:r>
          </w:p>
        </w:tc>
        <w:tc>
          <w:tcPr>
            <w:tcW w:w="2268"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Punctaj acordat: 1</w:t>
            </w:r>
          </w:p>
        </w:tc>
      </w:tr>
    </w:tbl>
    <w:p>
      <w:pPr>
        <w:rPr>
          <w:rFonts w:ascii="Times New Roman" w:hAnsi="Times New Roman" w:cs="Times New Roman"/>
          <w:sz w:val="20"/>
          <w:szCs w:val="20"/>
        </w:rPr>
      </w:pPr>
    </w:p>
    <w:p>
      <w:pPr>
        <w:rPr>
          <w:rFonts w:ascii="Times New Roman" w:hAnsi="Times New Roman" w:cs="Times New Roman"/>
          <w:b/>
          <w:bCs/>
          <w:sz w:val="20"/>
          <w:szCs w:val="20"/>
        </w:rPr>
      </w:pPr>
      <w:r>
        <w:rPr>
          <w:rFonts w:ascii="Times New Roman" w:hAnsi="Times New Roman" w:cs="Times New Roman"/>
          <w:b/>
          <w:bCs/>
          <w:sz w:val="20"/>
          <w:szCs w:val="20"/>
        </w:rPr>
        <w:t>Domeniu: Capacitate instituțională</w:t>
      </w:r>
    </w:p>
    <w:p>
      <w:pPr>
        <w:rPr>
          <w:rFonts w:ascii="Times New Roman" w:hAnsi="Times New Roman" w:cs="Times New Roman"/>
          <w:sz w:val="20"/>
          <w:szCs w:val="20"/>
        </w:rPr>
      </w:pPr>
      <w:r>
        <w:rPr>
          <w:rFonts w:ascii="Times New Roman" w:hAnsi="Times New Roman" w:cs="Times New Roman"/>
          <w:b/>
          <w:bCs/>
          <w:sz w:val="20"/>
          <w:szCs w:val="20"/>
        </w:rPr>
        <w:t>Indicator 2.1.2.</w:t>
      </w:r>
      <w:r>
        <w:rPr>
          <w:rFonts w:ascii="Times New Roman" w:hAnsi="Times New Roman" w:cs="Times New Roman"/>
          <w:sz w:val="20"/>
          <w:szCs w:val="20"/>
        </w:rPr>
        <w:t>Existența unei structuri asociative a elevilor/ copiilor, constituită democratic și autoorganizată, care participă la luarea deciziilor cu privire la aspectele de interes pentru elevi/ copii</w:t>
      </w:r>
    </w:p>
    <w:tbl>
      <w:tblPr>
        <w:tblStyle w:val="3"/>
        <w:tblW w:w="10349" w:type="dxa"/>
        <w:tblInd w:w="-885" w:type="dxa"/>
        <w:tblLayout w:type="fixed"/>
        <w:tblCellMar>
          <w:top w:w="0" w:type="dxa"/>
          <w:left w:w="108" w:type="dxa"/>
          <w:bottom w:w="0" w:type="dxa"/>
          <w:right w:w="108" w:type="dxa"/>
        </w:tblCellMar>
      </w:tblPr>
      <w:tblGrid>
        <w:gridCol w:w="1278"/>
        <w:gridCol w:w="3118"/>
        <w:gridCol w:w="3685"/>
        <w:gridCol w:w="2268"/>
      </w:tblGrid>
      <w:tr>
        <w:tblPrEx>
          <w:tblCellMar>
            <w:top w:w="0" w:type="dxa"/>
            <w:left w:w="108" w:type="dxa"/>
            <w:bottom w:w="0" w:type="dxa"/>
            <w:right w:w="108" w:type="dxa"/>
          </w:tblCellMar>
        </w:tblPrEx>
        <w:tc>
          <w:tcPr>
            <w:tcW w:w="127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 xml:space="preserve">Dovezi </w:t>
            </w:r>
          </w:p>
        </w:tc>
        <w:tc>
          <w:tcPr>
            <w:tcW w:w="9071"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34"/>
              </w:numPr>
              <w:ind w:left="360"/>
              <w:rPr>
                <w:rFonts w:ascii="Times New Roman" w:hAnsi="Times New Roman"/>
                <w:sz w:val="20"/>
              </w:rPr>
            </w:pPr>
            <w:r>
              <w:rPr>
                <w:rFonts w:ascii="Times New Roman" w:hAnsi="Times New Roman"/>
                <w:sz w:val="20"/>
              </w:rPr>
              <w:t>Procese-verbale ale ședințelor Consiliului Elevilor;</w:t>
            </w:r>
          </w:p>
          <w:p>
            <w:pPr>
              <w:pStyle w:val="15"/>
              <w:widowControl w:val="0"/>
              <w:numPr>
                <w:ilvl w:val="0"/>
                <w:numId w:val="34"/>
              </w:numPr>
              <w:ind w:left="360"/>
              <w:rPr>
                <w:rFonts w:ascii="Times New Roman" w:hAnsi="Times New Roman"/>
                <w:sz w:val="20"/>
              </w:rPr>
            </w:pPr>
            <w:r>
              <w:rPr>
                <w:rFonts w:ascii="Times New Roman" w:hAnsi="Times New Roman"/>
                <w:sz w:val="20"/>
              </w:rPr>
              <w:t>Lista membrilor Consiliului elevilor (</w:t>
            </w:r>
            <w:r>
              <w:rPr>
                <w:rFonts w:ascii="Times New Roman" w:hAnsi="Times New Roman"/>
                <w:color w:val="000000"/>
                <w:sz w:val="20"/>
              </w:rPr>
              <w:t>12</w:t>
            </w:r>
            <w:r>
              <w:rPr>
                <w:rFonts w:ascii="Times New Roman" w:hAnsi="Times New Roman"/>
                <w:sz w:val="20"/>
              </w:rPr>
              <w:t>elevi);</w:t>
            </w:r>
          </w:p>
          <w:p>
            <w:pPr>
              <w:pStyle w:val="15"/>
              <w:widowControl w:val="0"/>
              <w:numPr>
                <w:ilvl w:val="0"/>
                <w:numId w:val="34"/>
              </w:numPr>
              <w:ind w:left="360"/>
              <w:rPr>
                <w:rFonts w:ascii="Times New Roman" w:hAnsi="Times New Roman"/>
                <w:sz w:val="20"/>
              </w:rPr>
            </w:pPr>
            <w:r>
              <w:rPr>
                <w:rFonts w:ascii="Times New Roman" w:hAnsi="Times New Roman"/>
                <w:sz w:val="20"/>
              </w:rPr>
              <w:t>Pagina de Facebook a liceului;</w:t>
            </w:r>
          </w:p>
          <w:p>
            <w:pPr>
              <w:pStyle w:val="15"/>
              <w:widowControl w:val="0"/>
              <w:numPr>
                <w:ilvl w:val="0"/>
                <w:numId w:val="34"/>
              </w:numPr>
              <w:ind w:left="360"/>
              <w:rPr>
                <w:rFonts w:ascii="Times New Roman" w:hAnsi="Times New Roman"/>
                <w:sz w:val="20"/>
              </w:rPr>
            </w:pPr>
            <w:r>
              <w:rPr>
                <w:rFonts w:ascii="Times New Roman" w:hAnsi="Times New Roman"/>
                <w:sz w:val="20"/>
              </w:rPr>
              <w:t>Pagina web a liceului;</w:t>
            </w:r>
          </w:p>
          <w:p>
            <w:pPr>
              <w:pStyle w:val="15"/>
              <w:widowControl w:val="0"/>
              <w:numPr>
                <w:ilvl w:val="0"/>
                <w:numId w:val="34"/>
              </w:numPr>
              <w:ind w:left="360"/>
              <w:rPr>
                <w:rFonts w:ascii="Times New Roman" w:hAnsi="Times New Roman"/>
                <w:sz w:val="20"/>
              </w:rPr>
            </w:pPr>
            <w:r>
              <w:rPr>
                <w:rFonts w:ascii="Times New Roman" w:hAnsi="Times New Roman"/>
                <w:sz w:val="20"/>
              </w:rPr>
              <w:t xml:space="preserve">Ungherașul absolventului; </w:t>
            </w:r>
          </w:p>
          <w:p>
            <w:pPr>
              <w:pStyle w:val="15"/>
              <w:widowControl w:val="0"/>
              <w:numPr>
                <w:ilvl w:val="0"/>
                <w:numId w:val="34"/>
              </w:numPr>
              <w:ind w:left="360"/>
              <w:rPr>
                <w:rFonts w:ascii="Times New Roman" w:hAnsi="Times New Roman"/>
                <w:sz w:val="20"/>
              </w:rPr>
            </w:pPr>
            <w:r>
              <w:rPr>
                <w:rFonts w:ascii="Times New Roman" w:hAnsi="Times New Roman"/>
                <w:sz w:val="20"/>
              </w:rPr>
              <w:t>Ord. nr. 146 a/b din 04.10.2022 Cu privire la organizarea și desfășurarea autoconducerii în liceu;</w:t>
            </w:r>
          </w:p>
          <w:p>
            <w:pPr>
              <w:pStyle w:val="15"/>
              <w:widowControl w:val="0"/>
              <w:numPr>
                <w:ilvl w:val="0"/>
                <w:numId w:val="34"/>
              </w:numPr>
              <w:ind w:left="360"/>
              <w:rPr>
                <w:rFonts w:ascii="Times New Roman" w:hAnsi="Times New Roman"/>
                <w:sz w:val="20"/>
              </w:rPr>
            </w:pPr>
            <w:r>
              <w:rPr>
                <w:rFonts w:ascii="Times New Roman" w:hAnsi="Times New Roman"/>
                <w:sz w:val="20"/>
              </w:rPr>
              <w:t>Boxa/ cutia încrederii de opinii și sugestii;</w:t>
            </w:r>
          </w:p>
          <w:p>
            <w:pPr>
              <w:pStyle w:val="15"/>
              <w:widowControl w:val="0"/>
              <w:numPr>
                <w:ilvl w:val="0"/>
                <w:numId w:val="34"/>
              </w:numPr>
              <w:ind w:left="360"/>
              <w:rPr>
                <w:rFonts w:ascii="Times New Roman" w:hAnsi="Times New Roman"/>
                <w:sz w:val="20"/>
              </w:rPr>
            </w:pPr>
            <w:r>
              <w:rPr>
                <w:rFonts w:ascii="Times New Roman" w:hAnsi="Times New Roman"/>
                <w:sz w:val="20"/>
              </w:rPr>
              <w:t>Procesele-verbale ale ședințelor CA (în care a participat reprezentantul CE);</w:t>
            </w:r>
          </w:p>
          <w:p>
            <w:pPr>
              <w:pStyle w:val="15"/>
              <w:widowControl w:val="0"/>
              <w:numPr>
                <w:ilvl w:val="0"/>
                <w:numId w:val="34"/>
              </w:numPr>
              <w:ind w:left="360"/>
              <w:rPr>
                <w:rFonts w:ascii="Times New Roman" w:hAnsi="Times New Roman"/>
                <w:sz w:val="20"/>
              </w:rPr>
            </w:pPr>
            <w:r>
              <w:rPr>
                <w:rFonts w:ascii="Times New Roman" w:hAnsi="Times New Roman"/>
                <w:sz w:val="20"/>
              </w:rPr>
              <w:t>Scenariul activității și imagini din timpul activităților;</w:t>
            </w:r>
          </w:p>
          <w:p>
            <w:pPr>
              <w:pStyle w:val="15"/>
              <w:widowControl w:val="0"/>
              <w:numPr>
                <w:ilvl w:val="0"/>
                <w:numId w:val="34"/>
              </w:numPr>
              <w:ind w:left="360"/>
              <w:rPr>
                <w:rFonts w:ascii="Times New Roman" w:hAnsi="Times New Roman"/>
                <w:sz w:val="20"/>
              </w:rPr>
            </w:pPr>
            <w:r>
              <w:rPr>
                <w:rFonts w:ascii="Times New Roman" w:hAnsi="Times New Roman"/>
                <w:sz w:val="20"/>
              </w:rPr>
              <w:t>Lista elevilor participanți la ședințele Consiliului municipal al elevilor.</w:t>
            </w:r>
          </w:p>
        </w:tc>
      </w:tr>
      <w:tr>
        <w:tblPrEx>
          <w:tblCellMar>
            <w:top w:w="0" w:type="dxa"/>
            <w:left w:w="108" w:type="dxa"/>
            <w:bottom w:w="0" w:type="dxa"/>
            <w:right w:w="108" w:type="dxa"/>
          </w:tblCellMar>
        </w:tblPrEx>
        <w:tc>
          <w:tcPr>
            <w:tcW w:w="127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Constatări</w:t>
            </w:r>
          </w:p>
        </w:tc>
        <w:tc>
          <w:tcPr>
            <w:tcW w:w="9071"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eastAsia="Times New Roman" w:cs="Times New Roman"/>
                <w:sz w:val="20"/>
                <w:szCs w:val="20"/>
              </w:rPr>
            </w:pPr>
            <w:r>
              <w:rPr>
                <w:rFonts w:ascii="Times New Roman" w:hAnsi="Times New Roman" w:eastAsia="Times New Roman" w:cs="Times New Roman"/>
                <w:sz w:val="20"/>
                <w:szCs w:val="20"/>
              </w:rPr>
              <w:t>În Instituție activează o structură asociativă a elevilor, constituită democratic, autoorganizată, cu un plan de activitate coordonat de către directorul adjunct pentru instruire. Planul de activitate a Consiliului elevilor este parte componentă a Planul managerial instituțional 2022-2023 discutat și aprobat la ședința Consiliului profesoral, proces-verbal nr. 01 din 26.08.2022 și ședința Consiliului de administrație proces-verbal nr. 12 din 30.08.2022. Membrii Consiliului elevilor în strânsă colaborare cu echipa managerială, cu profesorii, cu părinții se implică în demersuri importante pentru viața lor școlară. Rezultatele activității Consiliului elevilor sunt diseminate prin plasarea informațiilor pe panoul informativ și pe pagina de Facebook a instituției.</w:t>
            </w:r>
          </w:p>
        </w:tc>
      </w:tr>
      <w:tr>
        <w:tblPrEx>
          <w:tblCellMar>
            <w:top w:w="0" w:type="dxa"/>
            <w:left w:w="108" w:type="dxa"/>
            <w:bottom w:w="0" w:type="dxa"/>
            <w:right w:w="108" w:type="dxa"/>
          </w:tblCellMar>
        </w:tblPrEx>
        <w:tc>
          <w:tcPr>
            <w:tcW w:w="127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Pondere/ punctaj</w:t>
            </w:r>
          </w:p>
        </w:tc>
        <w:tc>
          <w:tcPr>
            <w:tcW w:w="3118"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Pondere: 2</w:t>
            </w:r>
          </w:p>
        </w:tc>
        <w:tc>
          <w:tcPr>
            <w:tcW w:w="3685"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Evaluarea conform criteriilor: 1,0</w:t>
            </w:r>
          </w:p>
        </w:tc>
        <w:tc>
          <w:tcPr>
            <w:tcW w:w="2268"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Punctaj acordat: 2</w:t>
            </w:r>
          </w:p>
        </w:tc>
      </w:tr>
    </w:tbl>
    <w:p>
      <w:pPr>
        <w:rPr>
          <w:rFonts w:ascii="Times New Roman" w:hAnsi="Times New Roman" w:cs="Times New Roman"/>
          <w:sz w:val="20"/>
          <w:szCs w:val="20"/>
        </w:rPr>
      </w:pPr>
      <w:r>
        <w:rPr>
          <w:rFonts w:ascii="Times New Roman" w:hAnsi="Times New Roman" w:cs="Times New Roman"/>
          <w:b/>
          <w:bCs/>
          <w:sz w:val="20"/>
          <w:szCs w:val="20"/>
        </w:rPr>
        <w:t>Indicator 2.1.3.</w:t>
      </w:r>
      <w:r>
        <w:rPr>
          <w:rFonts w:ascii="Times New Roman" w:hAnsi="Times New Roman" w:cs="Times New Roman"/>
          <w:sz w:val="20"/>
          <w:szCs w:val="20"/>
        </w:rPr>
        <w:t>Asigurarea funcționalității mijloacelor de comunicare ce reflectă opinia liberă a elevilor/ copiilor (pagini pe rețele de socializare, reviste și ziare școlare, panouri informative etc.)</w:t>
      </w:r>
    </w:p>
    <w:tbl>
      <w:tblPr>
        <w:tblStyle w:val="3"/>
        <w:tblW w:w="10349" w:type="dxa"/>
        <w:tblInd w:w="-885" w:type="dxa"/>
        <w:tblLayout w:type="fixed"/>
        <w:tblCellMar>
          <w:top w:w="0" w:type="dxa"/>
          <w:left w:w="108" w:type="dxa"/>
          <w:bottom w:w="0" w:type="dxa"/>
          <w:right w:w="108" w:type="dxa"/>
        </w:tblCellMar>
      </w:tblPr>
      <w:tblGrid>
        <w:gridCol w:w="1278"/>
        <w:gridCol w:w="3118"/>
        <w:gridCol w:w="3685"/>
        <w:gridCol w:w="2268"/>
      </w:tblGrid>
      <w:tr>
        <w:tblPrEx>
          <w:tblCellMar>
            <w:top w:w="0" w:type="dxa"/>
            <w:left w:w="108" w:type="dxa"/>
            <w:bottom w:w="0" w:type="dxa"/>
            <w:right w:w="108" w:type="dxa"/>
          </w:tblCellMar>
        </w:tblPrEx>
        <w:tc>
          <w:tcPr>
            <w:tcW w:w="127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 xml:space="preserve">Dovezi </w:t>
            </w:r>
          </w:p>
        </w:tc>
        <w:tc>
          <w:tcPr>
            <w:tcW w:w="9071"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35"/>
              </w:numPr>
              <w:ind w:left="360"/>
              <w:rPr>
                <w:rFonts w:ascii="Times New Roman" w:hAnsi="Times New Roman"/>
                <w:sz w:val="20"/>
              </w:rPr>
            </w:pPr>
            <w:r>
              <w:rPr>
                <w:rFonts w:ascii="Times New Roman" w:hAnsi="Times New Roman"/>
                <w:sz w:val="20"/>
              </w:rPr>
              <w:t>Mijloace de comunicare orale: orele administrative, ale diriginților cu elevii, expunerea și argumentarea opiniilor în timpul și în afara orelor;</w:t>
            </w:r>
          </w:p>
          <w:p>
            <w:pPr>
              <w:pStyle w:val="15"/>
              <w:widowControl w:val="0"/>
              <w:numPr>
                <w:ilvl w:val="0"/>
                <w:numId w:val="35"/>
              </w:numPr>
              <w:ind w:left="360"/>
              <w:rPr>
                <w:rFonts w:ascii="Times New Roman" w:hAnsi="Times New Roman"/>
                <w:sz w:val="20"/>
              </w:rPr>
            </w:pPr>
            <w:r>
              <w:rPr>
                <w:rFonts w:ascii="Times New Roman" w:hAnsi="Times New Roman"/>
                <w:sz w:val="20"/>
              </w:rPr>
              <w:t>Planul anual al CE, procese-verbale ale ședințelor CE;</w:t>
            </w:r>
          </w:p>
          <w:p>
            <w:pPr>
              <w:pStyle w:val="15"/>
              <w:widowControl w:val="0"/>
              <w:numPr>
                <w:ilvl w:val="0"/>
                <w:numId w:val="35"/>
              </w:numPr>
              <w:ind w:left="360"/>
              <w:rPr>
                <w:rFonts w:ascii="Times New Roman" w:hAnsi="Times New Roman"/>
                <w:sz w:val="20"/>
              </w:rPr>
            </w:pPr>
            <w:r>
              <w:rPr>
                <w:rFonts w:ascii="Times New Roman" w:hAnsi="Times New Roman"/>
                <w:sz w:val="20"/>
              </w:rPr>
              <w:t>Pagina de Feedback cu comentarii pe pagina instituției cu referire la anumite subiecte, evenimente;</w:t>
            </w:r>
          </w:p>
          <w:p>
            <w:pPr>
              <w:pStyle w:val="15"/>
              <w:widowControl w:val="0"/>
              <w:numPr>
                <w:ilvl w:val="0"/>
                <w:numId w:val="35"/>
              </w:numPr>
              <w:ind w:left="360"/>
              <w:rPr>
                <w:rFonts w:ascii="Times New Roman" w:hAnsi="Times New Roman"/>
                <w:sz w:val="20"/>
              </w:rPr>
            </w:pPr>
            <w:r>
              <w:rPr>
                <w:rFonts w:ascii="Times New Roman" w:hAnsi="Times New Roman"/>
                <w:sz w:val="20"/>
              </w:rPr>
              <w:t xml:space="preserve">Scenariile proiectelor didactice la </w:t>
            </w:r>
            <w:r>
              <w:rPr>
                <w:rFonts w:ascii="Times New Roman" w:hAnsi="Times New Roman"/>
                <w:i/>
                <w:iCs/>
                <w:sz w:val="20"/>
              </w:rPr>
              <w:t>Educație pentru societate, Dezvoltarea personală</w:t>
            </w:r>
            <w:r>
              <w:rPr>
                <w:rFonts w:ascii="Times New Roman" w:hAnsi="Times New Roman"/>
                <w:sz w:val="20"/>
              </w:rPr>
              <w:t>;</w:t>
            </w:r>
          </w:p>
          <w:p>
            <w:pPr>
              <w:pStyle w:val="15"/>
              <w:widowControl w:val="0"/>
              <w:numPr>
                <w:ilvl w:val="0"/>
                <w:numId w:val="35"/>
              </w:numPr>
              <w:ind w:left="360"/>
              <w:rPr>
                <w:rFonts w:ascii="Times New Roman" w:hAnsi="Times New Roman"/>
                <w:sz w:val="20"/>
              </w:rPr>
            </w:pPr>
            <w:r>
              <w:rPr>
                <w:rFonts w:ascii="Times New Roman" w:hAnsi="Times New Roman"/>
                <w:sz w:val="20"/>
              </w:rPr>
              <w:t>Boxa de opinii și sugestii;</w:t>
            </w:r>
          </w:p>
          <w:p>
            <w:pPr>
              <w:pStyle w:val="15"/>
              <w:widowControl w:val="0"/>
              <w:numPr>
                <w:ilvl w:val="0"/>
                <w:numId w:val="35"/>
              </w:numPr>
              <w:ind w:left="360"/>
              <w:rPr>
                <w:rFonts w:ascii="Times New Roman" w:hAnsi="Times New Roman"/>
                <w:sz w:val="20"/>
              </w:rPr>
            </w:pPr>
            <w:r>
              <w:rPr>
                <w:rFonts w:ascii="Times New Roman" w:hAnsi="Times New Roman"/>
                <w:sz w:val="20"/>
              </w:rPr>
              <w:t xml:space="preserve">Panouri informative </w:t>
            </w:r>
          </w:p>
          <w:p>
            <w:pPr>
              <w:pStyle w:val="15"/>
              <w:widowControl w:val="0"/>
              <w:numPr>
                <w:ilvl w:val="0"/>
                <w:numId w:val="35"/>
              </w:numPr>
              <w:ind w:left="360"/>
              <w:rPr>
                <w:rFonts w:ascii="Times New Roman" w:hAnsi="Times New Roman"/>
                <w:sz w:val="20"/>
              </w:rPr>
            </w:pPr>
            <w:r>
              <w:rPr>
                <w:rFonts w:ascii="Times New Roman" w:hAnsi="Times New Roman"/>
                <w:sz w:val="20"/>
              </w:rPr>
              <w:t>Publicațiile elevilor video/foto editate pe pagina liceului.</w:t>
            </w:r>
          </w:p>
        </w:tc>
      </w:tr>
      <w:tr>
        <w:tblPrEx>
          <w:tblCellMar>
            <w:top w:w="0" w:type="dxa"/>
            <w:left w:w="108" w:type="dxa"/>
            <w:bottom w:w="0" w:type="dxa"/>
            <w:right w:w="108" w:type="dxa"/>
          </w:tblCellMar>
        </w:tblPrEx>
        <w:tc>
          <w:tcPr>
            <w:tcW w:w="127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Constatări</w:t>
            </w:r>
          </w:p>
        </w:tc>
        <w:tc>
          <w:tcPr>
            <w:tcW w:w="9071"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Instituția asigură sistematic și eficient funcționalitatea diverselor mijloace de informare și de comunicare ce reflectă opinia liberă a elevilor. Elevii sunt liberi să-ți exprime opinia în incinta liceului, să afișeze informații ce țin de viața lor școlară (de ex., alegerile în Consiliul elevilor). Accesul elevilor la diverse informații legat de activitatea instituției se realizează prin intermediul diverselor mijloace: pagina instituției pe pagina de socializare Facebook, standuri informative. Elevii sunt informați și motivați să participe la concursurile școlare și la conferințele tematice și științifice.</w:t>
            </w:r>
          </w:p>
          <w:p>
            <w:pPr>
              <w:rPr>
                <w:rFonts w:ascii="Times New Roman" w:hAnsi="Times New Roman" w:cs="Times New Roman"/>
                <w:sz w:val="20"/>
                <w:szCs w:val="20"/>
              </w:rPr>
            </w:pPr>
            <w:r>
              <w:rPr>
                <w:rFonts w:ascii="Times New Roman" w:hAnsi="Times New Roman" w:cs="Times New Roman"/>
                <w:sz w:val="20"/>
                <w:szCs w:val="20"/>
              </w:rPr>
              <w:t>Directorul adjunct pentru instruire, diriginții de clasă au creat grupuri consultative pe Viber în scopul consultării opiniei elevilor și informării cu privire la activitatea instituție în perioada studiilor la distanță.</w:t>
            </w:r>
          </w:p>
        </w:tc>
      </w:tr>
      <w:tr>
        <w:tblPrEx>
          <w:tblCellMar>
            <w:top w:w="0" w:type="dxa"/>
            <w:left w:w="108" w:type="dxa"/>
            <w:bottom w:w="0" w:type="dxa"/>
            <w:right w:w="108" w:type="dxa"/>
          </w:tblCellMar>
        </w:tblPrEx>
        <w:tc>
          <w:tcPr>
            <w:tcW w:w="127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Pondere/ punctaj</w:t>
            </w:r>
          </w:p>
        </w:tc>
        <w:tc>
          <w:tcPr>
            <w:tcW w:w="3118"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Pondere: 1</w:t>
            </w:r>
          </w:p>
        </w:tc>
        <w:tc>
          <w:tcPr>
            <w:tcW w:w="3685"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Evaluarea conform criteriilor: 1,0</w:t>
            </w:r>
          </w:p>
        </w:tc>
        <w:tc>
          <w:tcPr>
            <w:tcW w:w="2268"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Punctaj acordat: 1</w:t>
            </w:r>
          </w:p>
        </w:tc>
      </w:tr>
    </w:tbl>
    <w:p>
      <w:pPr>
        <w:rPr>
          <w:rFonts w:ascii="Times New Roman" w:hAnsi="Times New Roman" w:cs="Times New Roman"/>
          <w:b/>
          <w:bCs/>
          <w:sz w:val="20"/>
          <w:szCs w:val="20"/>
        </w:rPr>
      </w:pPr>
      <w:r>
        <w:rPr>
          <w:rFonts w:ascii="Times New Roman" w:hAnsi="Times New Roman" w:cs="Times New Roman"/>
          <w:b/>
          <w:bCs/>
          <w:sz w:val="20"/>
          <w:szCs w:val="20"/>
        </w:rPr>
        <w:t>Domeniu: Curriculum/ proces educațional</w:t>
      </w:r>
    </w:p>
    <w:p>
      <w:pPr>
        <w:rPr>
          <w:rFonts w:ascii="Times New Roman" w:hAnsi="Times New Roman" w:cs="Times New Roman"/>
          <w:sz w:val="20"/>
          <w:szCs w:val="20"/>
        </w:rPr>
      </w:pPr>
      <w:r>
        <w:rPr>
          <w:rFonts w:ascii="Times New Roman" w:hAnsi="Times New Roman" w:cs="Times New Roman"/>
          <w:b/>
          <w:bCs/>
          <w:sz w:val="20"/>
          <w:szCs w:val="20"/>
        </w:rPr>
        <w:t>Indicator 2.1.4.</w:t>
      </w:r>
      <w:r>
        <w:rPr>
          <w:rFonts w:ascii="Times New Roman" w:hAnsi="Times New Roman" w:cs="Times New Roman"/>
          <w:sz w:val="20"/>
          <w:szCs w:val="20"/>
        </w:rPr>
        <w:t>Implicarea permanentă a elevilor/ copiilor în consilierea aspectelor legate de viața școlară, în soluționarea problemelor la nivel de colectiv, în conturarea programului educațional, în evaluare propriului progres</w:t>
      </w:r>
    </w:p>
    <w:tbl>
      <w:tblPr>
        <w:tblStyle w:val="3"/>
        <w:tblW w:w="10349" w:type="dxa"/>
        <w:tblInd w:w="-885" w:type="dxa"/>
        <w:tblLayout w:type="fixed"/>
        <w:tblCellMar>
          <w:top w:w="0" w:type="dxa"/>
          <w:left w:w="108" w:type="dxa"/>
          <w:bottom w:w="0" w:type="dxa"/>
          <w:right w:w="108" w:type="dxa"/>
        </w:tblCellMar>
      </w:tblPr>
      <w:tblGrid>
        <w:gridCol w:w="1278"/>
        <w:gridCol w:w="3118"/>
        <w:gridCol w:w="3685"/>
        <w:gridCol w:w="2268"/>
      </w:tblGrid>
      <w:tr>
        <w:tblPrEx>
          <w:tblCellMar>
            <w:top w:w="0" w:type="dxa"/>
            <w:left w:w="108" w:type="dxa"/>
            <w:bottom w:w="0" w:type="dxa"/>
            <w:right w:w="108" w:type="dxa"/>
          </w:tblCellMar>
        </w:tblPrEx>
        <w:tc>
          <w:tcPr>
            <w:tcW w:w="127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Cs w:val="20"/>
              </w:rPr>
            </w:pPr>
            <w:r>
              <w:rPr>
                <w:rFonts w:ascii="Times New Roman" w:hAnsi="Times New Roman" w:cs="Times New Roman"/>
                <w:szCs w:val="20"/>
              </w:rPr>
              <w:t xml:space="preserve">Dovezi </w:t>
            </w:r>
          </w:p>
        </w:tc>
        <w:tc>
          <w:tcPr>
            <w:tcW w:w="9071"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36"/>
              </w:numPr>
              <w:ind w:left="360"/>
              <w:rPr>
                <w:rFonts w:ascii="Times New Roman" w:hAnsi="Times New Roman"/>
                <w:sz w:val="20"/>
              </w:rPr>
            </w:pPr>
            <w:r>
              <w:rPr>
                <w:rFonts w:ascii="Times New Roman" w:hAnsi="Times New Roman"/>
                <w:sz w:val="20"/>
              </w:rPr>
              <w:t>Mapa cu procesele verbale ale ședințelor Consiliului elevilor;</w:t>
            </w:r>
          </w:p>
          <w:p>
            <w:pPr>
              <w:pStyle w:val="15"/>
              <w:widowControl w:val="0"/>
              <w:numPr>
                <w:ilvl w:val="0"/>
                <w:numId w:val="36"/>
              </w:numPr>
              <w:ind w:left="360"/>
              <w:rPr>
                <w:rFonts w:ascii="Times New Roman" w:hAnsi="Times New Roman"/>
                <w:sz w:val="20"/>
              </w:rPr>
            </w:pPr>
            <w:r>
              <w:rPr>
                <w:rFonts w:ascii="Times New Roman" w:hAnsi="Times New Roman"/>
                <w:sz w:val="20"/>
              </w:rPr>
              <w:t>Participarea elevilor în organizarea activităților extracurriculare din instituție:</w:t>
            </w:r>
          </w:p>
          <w:p>
            <w:pPr>
              <w:pStyle w:val="15"/>
              <w:widowControl w:val="0"/>
              <w:numPr>
                <w:ilvl w:val="0"/>
                <w:numId w:val="37"/>
              </w:numPr>
              <w:rPr>
                <w:rFonts w:ascii="Times New Roman" w:hAnsi="Times New Roman"/>
                <w:sz w:val="20"/>
              </w:rPr>
            </w:pPr>
            <w:r>
              <w:rPr>
                <w:rFonts w:ascii="Times New Roman" w:hAnsi="Times New Roman"/>
                <w:sz w:val="20"/>
              </w:rPr>
              <w:t>27 august - Ziua independenței;</w:t>
            </w:r>
          </w:p>
          <w:p>
            <w:pPr>
              <w:pStyle w:val="15"/>
              <w:widowControl w:val="0"/>
              <w:numPr>
                <w:ilvl w:val="0"/>
                <w:numId w:val="37"/>
              </w:numPr>
              <w:rPr>
                <w:rFonts w:ascii="Times New Roman" w:hAnsi="Times New Roman"/>
                <w:sz w:val="20"/>
              </w:rPr>
            </w:pPr>
            <w:r>
              <w:rPr>
                <w:rFonts w:ascii="Times New Roman" w:hAnsi="Times New Roman"/>
                <w:sz w:val="20"/>
              </w:rPr>
              <w:t>Sărbătoarea națională „Limba Noastră”;</w:t>
            </w:r>
          </w:p>
          <w:p>
            <w:pPr>
              <w:pStyle w:val="15"/>
              <w:widowControl w:val="0"/>
              <w:numPr>
                <w:ilvl w:val="0"/>
                <w:numId w:val="37"/>
              </w:numPr>
              <w:rPr>
                <w:rFonts w:ascii="Times New Roman" w:hAnsi="Times New Roman"/>
                <w:sz w:val="20"/>
              </w:rPr>
            </w:pPr>
            <w:r>
              <w:rPr>
                <w:rFonts w:ascii="Times New Roman" w:hAnsi="Times New Roman"/>
                <w:sz w:val="20"/>
              </w:rPr>
              <w:t>Careul solemn „Ziua cunoștințelor”;</w:t>
            </w:r>
          </w:p>
          <w:p>
            <w:pPr>
              <w:pStyle w:val="15"/>
              <w:widowControl w:val="0"/>
              <w:numPr>
                <w:ilvl w:val="0"/>
                <w:numId w:val="37"/>
              </w:numPr>
              <w:rPr>
                <w:rFonts w:ascii="Times New Roman" w:hAnsi="Times New Roman"/>
                <w:sz w:val="20"/>
              </w:rPr>
            </w:pPr>
            <w:r>
              <w:rPr>
                <w:rFonts w:ascii="Times New Roman" w:hAnsi="Times New Roman"/>
                <w:sz w:val="20"/>
              </w:rPr>
              <w:t xml:space="preserve">Balul Bobocilor  </w:t>
            </w:r>
          </w:p>
          <w:p>
            <w:pPr>
              <w:pStyle w:val="15"/>
              <w:widowControl w:val="0"/>
              <w:numPr>
                <w:ilvl w:val="0"/>
                <w:numId w:val="38"/>
              </w:numPr>
              <w:rPr>
                <w:rFonts w:ascii="Times New Roman" w:hAnsi="Times New Roman"/>
                <w:sz w:val="20"/>
              </w:rPr>
            </w:pPr>
            <w:r>
              <w:rPr>
                <w:rFonts w:ascii="Times New Roman" w:hAnsi="Times New Roman"/>
                <w:sz w:val="20"/>
              </w:rPr>
              <w:t>Miss și Mister liceu”, mai 2023;</w:t>
            </w:r>
          </w:p>
          <w:p>
            <w:pPr>
              <w:pStyle w:val="15"/>
              <w:widowControl w:val="0"/>
              <w:numPr>
                <w:ilvl w:val="0"/>
                <w:numId w:val="38"/>
              </w:numPr>
              <w:rPr>
                <w:rFonts w:ascii="Times New Roman" w:hAnsi="Times New Roman"/>
                <w:sz w:val="20"/>
              </w:rPr>
            </w:pPr>
            <w:r>
              <w:rPr>
                <w:rFonts w:ascii="Times New Roman" w:hAnsi="Times New Roman"/>
                <w:sz w:val="20"/>
              </w:rPr>
              <w:t>„Toamna de aur”, octombie  2022;</w:t>
            </w:r>
          </w:p>
          <w:p>
            <w:pPr>
              <w:pStyle w:val="15"/>
              <w:widowControl w:val="0"/>
              <w:numPr>
                <w:ilvl w:val="0"/>
                <w:numId w:val="38"/>
              </w:numPr>
              <w:rPr>
                <w:rFonts w:ascii="Times New Roman" w:hAnsi="Times New Roman"/>
                <w:sz w:val="20"/>
              </w:rPr>
            </w:pPr>
            <w:r>
              <w:rPr>
                <w:rFonts w:ascii="Times New Roman" w:hAnsi="Times New Roman"/>
                <w:sz w:val="20"/>
              </w:rPr>
              <w:t xml:space="preserve">Acte de caritate ; </w:t>
            </w:r>
          </w:p>
          <w:p>
            <w:pPr>
              <w:pStyle w:val="15"/>
              <w:widowControl w:val="0"/>
              <w:numPr>
                <w:ilvl w:val="0"/>
                <w:numId w:val="37"/>
              </w:numPr>
              <w:rPr>
                <w:color w:val="000000"/>
              </w:rPr>
            </w:pPr>
            <w:r>
              <w:rPr>
                <w:rFonts w:ascii="Times New Roman" w:hAnsi="Times New Roman"/>
                <w:color w:val="000000"/>
                <w:sz w:val="20"/>
              </w:rPr>
              <w:t>Lunarul securității cibernetice, ord. 147-ab din 04.10.2022;</w:t>
            </w:r>
          </w:p>
          <w:p>
            <w:pPr>
              <w:pStyle w:val="15"/>
              <w:widowControl w:val="0"/>
              <w:numPr>
                <w:ilvl w:val="0"/>
                <w:numId w:val="36"/>
              </w:numPr>
              <w:ind w:left="360"/>
              <w:rPr>
                <w:rFonts w:ascii="Times New Roman" w:hAnsi="Times New Roman"/>
                <w:sz w:val="20"/>
              </w:rPr>
            </w:pPr>
            <w:r>
              <w:rPr>
                <w:rFonts w:ascii="Times New Roman" w:hAnsi="Times New Roman"/>
                <w:sz w:val="20"/>
              </w:rPr>
              <w:t>Opiniile elevilor exprimate prin intermediul chestionării;</w:t>
            </w:r>
          </w:p>
          <w:p>
            <w:pPr>
              <w:pStyle w:val="15"/>
              <w:widowControl w:val="0"/>
              <w:numPr>
                <w:ilvl w:val="0"/>
                <w:numId w:val="36"/>
              </w:numPr>
              <w:ind w:left="360"/>
              <w:rPr>
                <w:rFonts w:ascii="Times New Roman" w:hAnsi="Times New Roman"/>
                <w:sz w:val="20"/>
              </w:rPr>
            </w:pPr>
            <w:r>
              <w:rPr>
                <w:rFonts w:ascii="Times New Roman" w:hAnsi="Times New Roman"/>
                <w:sz w:val="20"/>
              </w:rPr>
              <w:t>Cereri pentru disciplinele opționale pentru lunile mai și august 2022-2022;</w:t>
            </w:r>
          </w:p>
          <w:p>
            <w:pPr>
              <w:pStyle w:val="15"/>
              <w:widowControl w:val="0"/>
              <w:numPr>
                <w:ilvl w:val="0"/>
                <w:numId w:val="36"/>
              </w:numPr>
              <w:ind w:left="360"/>
              <w:rPr>
                <w:rFonts w:ascii="Times New Roman" w:hAnsi="Times New Roman"/>
                <w:sz w:val="20"/>
              </w:rPr>
            </w:pPr>
            <w:r>
              <w:rPr>
                <w:rFonts w:ascii="Times New Roman" w:hAnsi="Times New Roman"/>
                <w:sz w:val="20"/>
              </w:rPr>
              <w:t>ECD la disciplina Educație pentru societate/ Educație plastică/Educație muzicală (peste 345 elevi-cataloage).</w:t>
            </w:r>
          </w:p>
          <w:p>
            <w:pPr>
              <w:pStyle w:val="15"/>
              <w:widowControl w:val="0"/>
              <w:numPr>
                <w:ilvl w:val="0"/>
                <w:numId w:val="36"/>
              </w:numPr>
              <w:ind w:left="360"/>
              <w:rPr>
                <w:rFonts w:ascii="Times New Roman" w:hAnsi="Times New Roman"/>
                <w:sz w:val="20"/>
              </w:rPr>
            </w:pPr>
            <w:r>
              <w:rPr>
                <w:rFonts w:ascii="Times New Roman" w:hAnsi="Times New Roman"/>
                <w:sz w:val="20"/>
              </w:rPr>
              <w:t>Chestionarea, sondaje în rândul elevilor.</w:t>
            </w:r>
          </w:p>
        </w:tc>
      </w:tr>
      <w:tr>
        <w:tblPrEx>
          <w:tblCellMar>
            <w:top w:w="0" w:type="dxa"/>
            <w:left w:w="108" w:type="dxa"/>
            <w:bottom w:w="0" w:type="dxa"/>
            <w:right w:w="108" w:type="dxa"/>
          </w:tblCellMar>
        </w:tblPrEx>
        <w:tc>
          <w:tcPr>
            <w:tcW w:w="127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Constatări</w:t>
            </w:r>
          </w:p>
        </w:tc>
        <w:tc>
          <w:tcPr>
            <w:tcW w:w="9071"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 xml:space="preserve">Instituția de învățământ implică sistematic elevii în consilierea aspectelor legate de viața școlară, prin participarea la soluționarea problemelor la nivel de clasă și instituție. Cadrele didactice încurajează participarea elevilor în soluționarea problemelor, implică elevii în evaluarea propriului progres școlar. Instituția desfășoară mai multe ore opționale în dependență de interesul elevilor și capacitatea instituțională: </w:t>
            </w:r>
            <w:r>
              <w:rPr>
                <w:rFonts w:ascii="Times New Roman" w:hAnsi="Times New Roman" w:cs="Times New Roman"/>
                <w:i/>
                <w:iCs/>
                <w:sz w:val="20"/>
                <w:szCs w:val="20"/>
              </w:rPr>
              <w:t xml:space="preserve"> Matematica distractivă; Educație prin film; Educație ecologică; În împărăția lui Mate, Descoperă Moldova, Tainele comunicări, Engleza pentru viitor, Educația pentru drepturile omului; </w:t>
            </w:r>
          </w:p>
          <w:p>
            <w:pPr>
              <w:rPr>
                <w:rFonts w:ascii="Times New Roman" w:hAnsi="Times New Roman" w:cs="Times New Roman"/>
                <w:sz w:val="20"/>
                <w:szCs w:val="20"/>
              </w:rPr>
            </w:pPr>
            <w:r>
              <w:rPr>
                <w:rFonts w:ascii="Times New Roman" w:hAnsi="Times New Roman" w:cs="Times New Roman"/>
                <w:sz w:val="20"/>
                <w:szCs w:val="20"/>
              </w:rPr>
              <w:t>Pe parcursul anului au fost realizate diverse activități extrașcolare cu implicarea elevilor:</w:t>
            </w:r>
          </w:p>
          <w:p>
            <w:pPr>
              <w:rPr>
                <w:rFonts w:ascii="Times New Roman" w:hAnsi="Times New Roman" w:cs="Times New Roman"/>
                <w:sz w:val="20"/>
                <w:szCs w:val="20"/>
              </w:rPr>
            </w:pPr>
            <w:r>
              <w:rPr>
                <w:rFonts w:ascii="Times New Roman" w:hAnsi="Times New Roman" w:cs="Times New Roman"/>
                <w:sz w:val="20"/>
                <w:szCs w:val="20"/>
              </w:rPr>
              <w:t>Instituția evaluează rezultatele progresului continuu prin analiza datelor din cataloage; dinamica și nr.participărilor: diplomele, certificatele, analiză reflectată în mai multe note informative prezentate în cadrul ședințelor CM și CP.</w:t>
            </w:r>
          </w:p>
        </w:tc>
      </w:tr>
      <w:tr>
        <w:tblPrEx>
          <w:tblCellMar>
            <w:top w:w="0" w:type="dxa"/>
            <w:left w:w="108" w:type="dxa"/>
            <w:bottom w:w="0" w:type="dxa"/>
            <w:right w:w="108" w:type="dxa"/>
          </w:tblCellMar>
        </w:tblPrEx>
        <w:tc>
          <w:tcPr>
            <w:tcW w:w="127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Pondere/ punctaj</w:t>
            </w:r>
          </w:p>
        </w:tc>
        <w:tc>
          <w:tcPr>
            <w:tcW w:w="3118"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Pondere: 2</w:t>
            </w:r>
          </w:p>
        </w:tc>
        <w:tc>
          <w:tcPr>
            <w:tcW w:w="3685"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Evaluarea conform criteriilor: 1,0</w:t>
            </w:r>
          </w:p>
        </w:tc>
        <w:tc>
          <w:tcPr>
            <w:tcW w:w="2268"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Punctaj acordat: 2</w:t>
            </w:r>
          </w:p>
        </w:tc>
      </w:tr>
      <w:tr>
        <w:tblPrEx>
          <w:tblCellMar>
            <w:top w:w="0" w:type="dxa"/>
            <w:left w:w="108" w:type="dxa"/>
            <w:bottom w:w="0" w:type="dxa"/>
            <w:right w:w="108" w:type="dxa"/>
          </w:tblCellMar>
        </w:tblPrEx>
        <w:tc>
          <w:tcPr>
            <w:tcW w:w="8080"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b/>
                <w:bCs/>
                <w:sz w:val="20"/>
                <w:szCs w:val="20"/>
              </w:rPr>
            </w:pPr>
            <w:r>
              <w:rPr>
                <w:rFonts w:ascii="Times New Roman" w:hAnsi="Times New Roman" w:cs="Times New Roman"/>
                <w:b/>
                <w:bCs/>
                <w:sz w:val="20"/>
                <w:szCs w:val="20"/>
              </w:rPr>
              <w:t>Total standard</w:t>
            </w:r>
          </w:p>
        </w:tc>
        <w:tc>
          <w:tcPr>
            <w:tcW w:w="2268"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b/>
                <w:bCs/>
                <w:sz w:val="20"/>
                <w:szCs w:val="20"/>
              </w:rPr>
            </w:pPr>
            <w:r>
              <w:rPr>
                <w:rFonts w:ascii="Times New Roman" w:hAnsi="Times New Roman" w:cs="Times New Roman"/>
                <w:b/>
                <w:bCs/>
                <w:sz w:val="20"/>
                <w:szCs w:val="20"/>
              </w:rPr>
              <w:t>6</w:t>
            </w:r>
          </w:p>
        </w:tc>
      </w:tr>
    </w:tbl>
    <w:p>
      <w:pPr>
        <w:pStyle w:val="9"/>
        <w:rPr>
          <w:rFonts w:ascii="Times New Roman" w:hAnsi="Times New Roman" w:cs="Times New Roman"/>
          <w:i/>
          <w:iCs/>
          <w:sz w:val="20"/>
          <w:szCs w:val="20"/>
        </w:rPr>
      </w:pPr>
      <w:bookmarkStart w:id="9" w:name="_Toc46741868"/>
      <w:r>
        <w:rPr>
          <w:rFonts w:ascii="Times New Roman" w:hAnsi="Times New Roman" w:cs="Times New Roman"/>
          <w:b/>
          <w:bCs w:val="0"/>
          <w:sz w:val="20"/>
          <w:szCs w:val="20"/>
        </w:rPr>
        <w:t>Standard 2.2.</w:t>
      </w:r>
      <w:r>
        <w:rPr>
          <w:rFonts w:ascii="Times New Roman" w:hAnsi="Times New Roman" w:cs="Times New Roman"/>
          <w:sz w:val="20"/>
          <w:szCs w:val="20"/>
        </w:rPr>
        <w:t xml:space="preserve"> Instituția școlară comunică sistematic și implică familia și comunitatea în procesul educațional</w:t>
      </w:r>
      <w:bookmarkEnd w:id="9"/>
    </w:p>
    <w:p>
      <w:pPr>
        <w:rPr>
          <w:rFonts w:ascii="Times New Roman" w:hAnsi="Times New Roman" w:cs="Times New Roman"/>
          <w:b/>
          <w:bCs/>
          <w:color w:val="auto"/>
          <w:sz w:val="20"/>
          <w:szCs w:val="20"/>
        </w:rPr>
      </w:pPr>
      <w:r>
        <w:rPr>
          <w:rFonts w:ascii="Times New Roman" w:hAnsi="Times New Roman" w:cs="Times New Roman"/>
          <w:b/>
          <w:bCs/>
          <w:color w:val="auto"/>
          <w:sz w:val="20"/>
          <w:szCs w:val="20"/>
        </w:rPr>
        <w:t>Domeniu: Management</w:t>
      </w:r>
    </w:p>
    <w:p>
      <w:pPr>
        <w:rPr>
          <w:rFonts w:ascii="Times New Roman" w:hAnsi="Times New Roman" w:cs="Times New Roman"/>
          <w:color w:val="auto"/>
          <w:sz w:val="20"/>
          <w:szCs w:val="20"/>
        </w:rPr>
      </w:pPr>
      <w:r>
        <w:rPr>
          <w:rFonts w:ascii="Times New Roman" w:hAnsi="Times New Roman" w:cs="Times New Roman"/>
          <w:b/>
          <w:bCs/>
          <w:color w:val="auto"/>
          <w:sz w:val="20"/>
          <w:szCs w:val="20"/>
        </w:rPr>
        <w:t>Indicator 2.2.1.</w:t>
      </w:r>
      <w:r>
        <w:rPr>
          <w:rFonts w:ascii="Times New Roman" w:hAnsi="Times New Roman" w:cs="Times New Roman"/>
          <w:color w:val="auto"/>
          <w:sz w:val="20"/>
          <w:szCs w:val="20"/>
        </w:rPr>
        <w:t>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p>
    <w:tbl>
      <w:tblPr>
        <w:tblStyle w:val="3"/>
        <w:tblW w:w="10349" w:type="dxa"/>
        <w:tblInd w:w="-885" w:type="dxa"/>
        <w:tblLayout w:type="fixed"/>
        <w:tblCellMar>
          <w:top w:w="0" w:type="dxa"/>
          <w:left w:w="108" w:type="dxa"/>
          <w:bottom w:w="0" w:type="dxa"/>
          <w:right w:w="108" w:type="dxa"/>
        </w:tblCellMar>
      </w:tblPr>
      <w:tblGrid>
        <w:gridCol w:w="1278"/>
        <w:gridCol w:w="3118"/>
        <w:gridCol w:w="3685"/>
        <w:gridCol w:w="2268"/>
      </w:tblGrid>
      <w:tr>
        <w:tblPrEx>
          <w:tblCellMar>
            <w:top w:w="0" w:type="dxa"/>
            <w:left w:w="108" w:type="dxa"/>
            <w:bottom w:w="0" w:type="dxa"/>
            <w:right w:w="108" w:type="dxa"/>
          </w:tblCellMar>
        </w:tblPrEx>
        <w:tc>
          <w:tcPr>
            <w:tcW w:w="127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 xml:space="preserve">Dovezi </w:t>
            </w:r>
          </w:p>
        </w:tc>
        <w:tc>
          <w:tcPr>
            <w:tcW w:w="9071"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39"/>
              </w:numPr>
              <w:ind w:left="360"/>
              <w:rPr>
                <w:rFonts w:ascii="Times New Roman" w:hAnsi="Times New Roman"/>
                <w:sz w:val="20"/>
              </w:rPr>
            </w:pPr>
            <w:r>
              <w:rPr>
                <w:rFonts w:ascii="Times New Roman" w:hAnsi="Times New Roman"/>
                <w:sz w:val="20"/>
              </w:rPr>
              <w:t>Regulamentul Intern de organizare și funcționare a liceului aprobat la ședința Consiliului profesoral din 26.08.2020, proces-verbal nr.1;</w:t>
            </w:r>
          </w:p>
          <w:p>
            <w:pPr>
              <w:pStyle w:val="15"/>
              <w:widowControl w:val="0"/>
              <w:numPr>
                <w:ilvl w:val="0"/>
                <w:numId w:val="39"/>
              </w:numPr>
              <w:ind w:left="360"/>
              <w:rPr>
                <w:rFonts w:ascii="Times New Roman" w:hAnsi="Times New Roman"/>
                <w:sz w:val="20"/>
              </w:rPr>
            </w:pPr>
            <w:r>
              <w:rPr>
                <w:rFonts w:ascii="Times New Roman" w:hAnsi="Times New Roman"/>
                <w:sz w:val="20"/>
              </w:rPr>
              <w:t>Ședințe ale Consiliului părinților, planificate semestrial în Planul managerial instituțional, 2022-2023;</w:t>
            </w:r>
          </w:p>
          <w:p>
            <w:pPr>
              <w:pStyle w:val="15"/>
              <w:widowControl w:val="0"/>
              <w:numPr>
                <w:ilvl w:val="0"/>
                <w:numId w:val="39"/>
              </w:numPr>
              <w:ind w:left="360"/>
              <w:rPr>
                <w:rFonts w:ascii="Times New Roman" w:hAnsi="Times New Roman"/>
                <w:sz w:val="20"/>
              </w:rPr>
            </w:pPr>
            <w:r>
              <w:rPr>
                <w:rFonts w:ascii="Times New Roman" w:hAnsi="Times New Roman"/>
                <w:sz w:val="20"/>
              </w:rPr>
              <w:t>Delegarea din numele Consiliului Consultativ al părinților în componența CA a 3 părinți, proces-verbal nr.01 din 26.08.2022;</w:t>
            </w:r>
          </w:p>
          <w:p>
            <w:pPr>
              <w:pStyle w:val="15"/>
              <w:widowControl w:val="0"/>
              <w:numPr>
                <w:ilvl w:val="0"/>
                <w:numId w:val="39"/>
              </w:numPr>
              <w:ind w:left="360"/>
              <w:rPr>
                <w:rFonts w:ascii="Times New Roman" w:hAnsi="Times New Roman"/>
                <w:sz w:val="20"/>
              </w:rPr>
            </w:pPr>
            <w:r>
              <w:rPr>
                <w:rFonts w:ascii="Times New Roman" w:hAnsi="Times New Roman"/>
                <w:sz w:val="20"/>
              </w:rPr>
              <w:t>Implicarea părinților în grupul de lucru în cadrul ședințelor consultative cu administrația liceului. Informarea părinților prin Viber, Messenger, panouri, pagina de Facebook a liceulul https://www.facebookliceulsportivnr2</w:t>
            </w:r>
          </w:p>
          <w:p>
            <w:pPr>
              <w:pStyle w:val="15"/>
              <w:widowControl w:val="0"/>
              <w:numPr>
                <w:ilvl w:val="0"/>
                <w:numId w:val="39"/>
              </w:numPr>
              <w:ind w:left="360"/>
              <w:rPr>
                <w:rFonts w:ascii="Times New Roman" w:hAnsi="Times New Roman"/>
                <w:sz w:val="20"/>
              </w:rPr>
            </w:pPr>
            <w:r>
              <w:rPr>
                <w:rFonts w:ascii="Times New Roman" w:hAnsi="Times New Roman"/>
                <w:sz w:val="20"/>
              </w:rPr>
              <w:t>Consultații individuale;.</w:t>
            </w:r>
          </w:p>
          <w:p>
            <w:pPr>
              <w:pStyle w:val="15"/>
              <w:widowControl w:val="0"/>
              <w:numPr>
                <w:ilvl w:val="0"/>
                <w:numId w:val="39"/>
              </w:numPr>
              <w:ind w:left="360"/>
              <w:rPr>
                <w:rFonts w:ascii="Times New Roman" w:hAnsi="Times New Roman"/>
                <w:sz w:val="20"/>
              </w:rPr>
            </w:pPr>
            <w:r>
              <w:rPr>
                <w:rFonts w:ascii="Times New Roman" w:hAnsi="Times New Roman"/>
                <w:sz w:val="20"/>
              </w:rPr>
              <w:t>„Ziua ușilor deschise”;</w:t>
            </w:r>
          </w:p>
          <w:p>
            <w:pPr>
              <w:pStyle w:val="15"/>
              <w:widowControl w:val="0"/>
              <w:numPr>
                <w:ilvl w:val="0"/>
                <w:numId w:val="39"/>
              </w:numPr>
              <w:ind w:left="360"/>
              <w:rPr>
                <w:rFonts w:ascii="Times New Roman" w:hAnsi="Times New Roman"/>
                <w:sz w:val="20"/>
              </w:rPr>
            </w:pPr>
            <w:r>
              <w:rPr>
                <w:rFonts w:ascii="Times New Roman" w:hAnsi="Times New Roman"/>
                <w:sz w:val="20"/>
              </w:rPr>
              <w:t>Panou informațional actualizat;</w:t>
            </w:r>
          </w:p>
          <w:p>
            <w:pPr>
              <w:pStyle w:val="15"/>
              <w:widowControl w:val="0"/>
              <w:numPr>
                <w:ilvl w:val="0"/>
                <w:numId w:val="39"/>
              </w:numPr>
              <w:ind w:left="360"/>
              <w:rPr>
                <w:rFonts w:ascii="Times New Roman" w:hAnsi="Times New Roman"/>
                <w:sz w:val="20"/>
              </w:rPr>
            </w:pPr>
            <w:r>
              <w:rPr>
                <w:rFonts w:ascii="Times New Roman" w:hAnsi="Times New Roman"/>
                <w:sz w:val="20"/>
              </w:rPr>
              <w:t>Ședințe cu părinții cu subiectele:</w:t>
            </w:r>
          </w:p>
          <w:p>
            <w:pPr>
              <w:pStyle w:val="15"/>
              <w:widowControl w:val="0"/>
              <w:numPr>
                <w:ilvl w:val="0"/>
                <w:numId w:val="40"/>
              </w:numPr>
              <w:rPr>
                <w:rFonts w:ascii="Times New Roman" w:hAnsi="Times New Roman"/>
                <w:sz w:val="20"/>
              </w:rPr>
            </w:pPr>
            <w:r>
              <w:rPr>
                <w:rFonts w:ascii="Times New Roman" w:hAnsi="Times New Roman"/>
                <w:sz w:val="20"/>
              </w:rPr>
              <w:t xml:space="preserve">Familiarizarea părinților cu </w:t>
            </w:r>
            <w:r>
              <w:rPr>
                <w:rFonts w:ascii="Times New Roman" w:hAnsi="Times New Roman"/>
                <w:i/>
                <w:sz w:val="20"/>
              </w:rPr>
              <w:t>Metodologia de organizare și desfășurare a examenelor de absolvire a gimnaziului/ liceului decembrie 2022/mai 2023</w:t>
            </w:r>
            <w:r>
              <w:rPr>
                <w:rFonts w:ascii="Times New Roman" w:hAnsi="Times New Roman"/>
                <w:sz w:val="20"/>
              </w:rPr>
              <w:t>.</w:t>
            </w:r>
          </w:p>
        </w:tc>
      </w:tr>
      <w:tr>
        <w:tblPrEx>
          <w:tblCellMar>
            <w:top w:w="0" w:type="dxa"/>
            <w:left w:w="108" w:type="dxa"/>
            <w:bottom w:w="0" w:type="dxa"/>
            <w:right w:w="108" w:type="dxa"/>
          </w:tblCellMar>
        </w:tblPrEx>
        <w:tc>
          <w:tcPr>
            <w:tcW w:w="127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Constatări</w:t>
            </w:r>
          </w:p>
        </w:tc>
        <w:tc>
          <w:tcPr>
            <w:tcW w:w="9071"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Instituția are elaborat un set de proceduri democratice de delegare, promovare a părinților în structurile decizionale ale școlii și le aplică consecvent: prin reprezentantul părinților în Consiliul de administrație desemnat la ședința Consiliului Consultativ al părinților. Comunitatea părinților este încurajată să se implice în calitate de persoană-resursă în procesul educațional.</w:t>
            </w:r>
          </w:p>
          <w:p>
            <w:pPr>
              <w:rPr>
                <w:rFonts w:ascii="Times New Roman" w:hAnsi="Times New Roman" w:cs="Times New Roman"/>
                <w:sz w:val="20"/>
                <w:szCs w:val="20"/>
              </w:rPr>
            </w:pPr>
            <w:r>
              <w:rPr>
                <w:rFonts w:ascii="Times New Roman" w:hAnsi="Times New Roman" w:cs="Times New Roman"/>
                <w:sz w:val="20"/>
                <w:szCs w:val="20"/>
              </w:rPr>
              <w:t>Directorul adjunct monitorizează și coordonează comunicarea sistematică cu părinții prin intermediul rețelelor de socializare Facebook și Viber. Pentru a asigura realizarea obiectivelor propuse, pornind de la contextul socio-economic al zonei în care se află liceul, de la situația familiilor elevilor si atitudinea acestora față de școală, de la resursele umane și materiale ale scolii, consiliul profesoral a propus elevilor și părinților un pachet divers de activități opționale în alcătuirea căruia s-a ținut cont si de opțiunea elevilor și părinților.</w:t>
            </w:r>
          </w:p>
        </w:tc>
      </w:tr>
      <w:tr>
        <w:tblPrEx>
          <w:tblCellMar>
            <w:top w:w="0" w:type="dxa"/>
            <w:left w:w="108" w:type="dxa"/>
            <w:bottom w:w="0" w:type="dxa"/>
            <w:right w:w="108" w:type="dxa"/>
          </w:tblCellMar>
        </w:tblPrEx>
        <w:tc>
          <w:tcPr>
            <w:tcW w:w="127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Pondere/ punctaj</w:t>
            </w:r>
          </w:p>
        </w:tc>
        <w:tc>
          <w:tcPr>
            <w:tcW w:w="3118"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Pondere: 1</w:t>
            </w:r>
          </w:p>
        </w:tc>
        <w:tc>
          <w:tcPr>
            <w:tcW w:w="3685"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Evaluarea conform criteriilor: 1,0</w:t>
            </w:r>
          </w:p>
        </w:tc>
        <w:tc>
          <w:tcPr>
            <w:tcW w:w="2268"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Punctaj acordat: 1</w:t>
            </w:r>
          </w:p>
        </w:tc>
      </w:tr>
    </w:tbl>
    <w:p>
      <w:pPr>
        <w:rPr>
          <w:rFonts w:ascii="Times New Roman" w:hAnsi="Times New Roman" w:cs="Times New Roman"/>
          <w:color w:val="auto"/>
          <w:sz w:val="20"/>
          <w:szCs w:val="20"/>
        </w:rPr>
      </w:pPr>
      <w:r>
        <w:rPr>
          <w:rFonts w:ascii="Times New Roman" w:hAnsi="Times New Roman" w:cs="Times New Roman"/>
          <w:b/>
          <w:bCs/>
          <w:color w:val="auto"/>
          <w:sz w:val="20"/>
          <w:szCs w:val="20"/>
        </w:rPr>
        <w:t>Indicator 2.2.2.</w:t>
      </w:r>
      <w:r>
        <w:rPr>
          <w:rFonts w:ascii="Times New Roman" w:hAnsi="Times New Roman" w:cs="Times New Roman"/>
          <w:color w:val="auto"/>
          <w:sz w:val="20"/>
          <w:szCs w:val="20"/>
        </w:rPr>
        <w:t>Existența acordurilor de parteneriat cu reprezentanții comunității, pe aspecte ce țin interesul elevului/ copilului, și a acțiunilor de participare a comunității la îmbunătățirea condițiilor de învățare și odihnă pentru elevi/ copii.</w:t>
      </w:r>
    </w:p>
    <w:tbl>
      <w:tblPr>
        <w:tblStyle w:val="3"/>
        <w:tblW w:w="10349" w:type="dxa"/>
        <w:tblInd w:w="-885" w:type="dxa"/>
        <w:tblLayout w:type="fixed"/>
        <w:tblCellMar>
          <w:top w:w="0" w:type="dxa"/>
          <w:left w:w="108" w:type="dxa"/>
          <w:bottom w:w="0" w:type="dxa"/>
          <w:right w:w="108" w:type="dxa"/>
        </w:tblCellMar>
      </w:tblPr>
      <w:tblGrid>
        <w:gridCol w:w="1278"/>
        <w:gridCol w:w="3118"/>
        <w:gridCol w:w="3685"/>
        <w:gridCol w:w="2268"/>
      </w:tblGrid>
      <w:tr>
        <w:tblPrEx>
          <w:tblCellMar>
            <w:top w:w="0" w:type="dxa"/>
            <w:left w:w="108" w:type="dxa"/>
            <w:bottom w:w="0" w:type="dxa"/>
            <w:right w:w="108" w:type="dxa"/>
          </w:tblCellMar>
        </w:tblPrEx>
        <w:tc>
          <w:tcPr>
            <w:tcW w:w="127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color w:val="auto"/>
                <w:sz w:val="20"/>
                <w:szCs w:val="20"/>
              </w:rPr>
              <w:t xml:space="preserve">Dovezi </w:t>
            </w:r>
          </w:p>
        </w:tc>
        <w:tc>
          <w:tcPr>
            <w:tcW w:w="9071"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41"/>
              </w:numPr>
              <w:ind w:left="360"/>
              <w:rPr>
                <w:rFonts w:ascii="Times New Roman" w:hAnsi="Times New Roman"/>
                <w:sz w:val="20"/>
              </w:rPr>
            </w:pPr>
            <w:r>
              <w:rPr>
                <w:rFonts w:ascii="Times New Roman" w:hAnsi="Times New Roman"/>
                <w:sz w:val="20"/>
              </w:rPr>
              <w:t xml:space="preserve">Acord de colaborare cu AO ”Educație pentru viitor” pentru susținerea învățământului IP Liceul Teoretic cu Profil Sportiv nr.2 (reactualizat în septembrie 2022) </w:t>
            </w:r>
          </w:p>
          <w:p>
            <w:pPr>
              <w:pStyle w:val="15"/>
              <w:widowControl w:val="0"/>
              <w:numPr>
                <w:ilvl w:val="0"/>
                <w:numId w:val="41"/>
              </w:numPr>
              <w:ind w:left="360"/>
              <w:rPr>
                <w:rFonts w:ascii="Times New Roman" w:hAnsi="Times New Roman"/>
                <w:sz w:val="20"/>
              </w:rPr>
            </w:pPr>
            <w:r>
              <w:rPr>
                <w:rFonts w:ascii="Times New Roman" w:hAnsi="Times New Roman"/>
                <w:sz w:val="20"/>
              </w:rPr>
              <w:t>Acord de colaborare încheiat între Federația de Biatlon din RM. 20.01.2022 și IP Liceul Teoretic cu Profil Sportiv nr.2 Chișinău, din 01.02.2020;</w:t>
            </w:r>
          </w:p>
          <w:p>
            <w:pPr>
              <w:pStyle w:val="15"/>
              <w:widowControl w:val="0"/>
              <w:numPr>
                <w:ilvl w:val="0"/>
                <w:numId w:val="41"/>
              </w:numPr>
              <w:ind w:left="360"/>
              <w:rPr>
                <w:rFonts w:ascii="Times New Roman" w:hAnsi="Times New Roman"/>
                <w:sz w:val="20"/>
              </w:rPr>
            </w:pPr>
            <w:r>
              <w:rPr>
                <w:rFonts w:ascii="Times New Roman" w:hAnsi="Times New Roman"/>
                <w:sz w:val="20"/>
              </w:rPr>
              <w:t>Acord de parteneriat cu Biblioteca Publică Municipală, filiala ”Transilvania” (din 2010, prelungit  până în prezent);</w:t>
            </w:r>
          </w:p>
          <w:p>
            <w:pPr>
              <w:pStyle w:val="15"/>
              <w:widowControl w:val="0"/>
              <w:numPr>
                <w:ilvl w:val="0"/>
                <w:numId w:val="41"/>
              </w:numPr>
              <w:ind w:left="360"/>
              <w:rPr>
                <w:rFonts w:ascii="Times New Roman" w:hAnsi="Times New Roman"/>
                <w:sz w:val="20"/>
              </w:rPr>
            </w:pPr>
            <w:r>
              <w:rPr>
                <w:rFonts w:ascii="Times New Roman" w:hAnsi="Times New Roman"/>
                <w:sz w:val="20"/>
              </w:rPr>
              <w:t>Programul Transfrontalier ”Educație online”- proiecte internaționale încheiat e cu 15  instituții de peste Prut;</w:t>
            </w:r>
          </w:p>
          <w:p>
            <w:pPr>
              <w:pStyle w:val="15"/>
              <w:widowControl w:val="0"/>
              <w:numPr>
                <w:ilvl w:val="0"/>
                <w:numId w:val="41"/>
              </w:numPr>
              <w:ind w:left="360"/>
              <w:rPr>
                <w:rFonts w:ascii="Times New Roman" w:hAnsi="Times New Roman"/>
                <w:sz w:val="20"/>
              </w:rPr>
            </w:pPr>
            <w:r>
              <w:rPr>
                <w:rFonts w:ascii="Times New Roman" w:hAnsi="Times New Roman"/>
                <w:sz w:val="20"/>
              </w:rPr>
              <w:t>Parteneriat cu policlinica  din sector, sănătatea sexuală a adolescenților, 2019-2020, 2020-2021, 2021-2022,2022-2023;</w:t>
            </w:r>
          </w:p>
          <w:p>
            <w:pPr>
              <w:pStyle w:val="15"/>
              <w:widowControl w:val="0"/>
              <w:numPr>
                <w:ilvl w:val="0"/>
                <w:numId w:val="41"/>
              </w:numPr>
              <w:ind w:left="360"/>
              <w:rPr>
                <w:rFonts w:ascii="Times New Roman" w:hAnsi="Times New Roman"/>
                <w:sz w:val="20"/>
              </w:rPr>
            </w:pPr>
            <w:r>
              <w:rPr>
                <w:rFonts w:ascii="Times New Roman" w:hAnsi="Times New Roman"/>
                <w:sz w:val="20"/>
              </w:rPr>
              <w:t>Parteneriat cu organizația ”La Strada” 2019-2020, 2020-2021,2021-2022,2022-2023;</w:t>
            </w:r>
          </w:p>
          <w:p>
            <w:pPr>
              <w:pStyle w:val="15"/>
              <w:widowControl w:val="0"/>
              <w:numPr>
                <w:ilvl w:val="0"/>
                <w:numId w:val="41"/>
              </w:numPr>
              <w:ind w:left="360"/>
              <w:rPr>
                <w:rFonts w:ascii="Times New Roman" w:hAnsi="Times New Roman"/>
                <w:sz w:val="20"/>
              </w:rPr>
            </w:pPr>
            <w:r>
              <w:rPr>
                <w:rFonts w:ascii="Times New Roman" w:hAnsi="Times New Roman"/>
                <w:sz w:val="20"/>
              </w:rPr>
              <w:t>Odihna de vară pentru elevii liceului- 86 de copii;</w:t>
            </w:r>
          </w:p>
          <w:p>
            <w:pPr>
              <w:pStyle w:val="15"/>
              <w:widowControl w:val="0"/>
              <w:numPr>
                <w:ilvl w:val="0"/>
                <w:numId w:val="41"/>
              </w:numPr>
              <w:ind w:left="360"/>
              <w:rPr>
                <w:rFonts w:ascii="Times New Roman" w:hAnsi="Times New Roman"/>
                <w:sz w:val="20"/>
              </w:rPr>
            </w:pPr>
            <w:r>
              <w:rPr>
                <w:rFonts w:ascii="Times New Roman" w:hAnsi="Times New Roman"/>
                <w:sz w:val="20"/>
              </w:rPr>
              <w:t>Parteneriat cu Academia militară ”Alexandru cel bun”, participare la jocurile militar sportive ”Pe meleagurile natale”, ord. nr. 148 a/b din 04.10.2022;</w:t>
            </w:r>
          </w:p>
          <w:p>
            <w:pPr>
              <w:pStyle w:val="15"/>
              <w:widowControl w:val="0"/>
              <w:numPr>
                <w:ilvl w:val="0"/>
                <w:numId w:val="41"/>
              </w:numPr>
              <w:ind w:left="360"/>
              <w:rPr>
                <w:rFonts w:ascii="Times New Roman" w:hAnsi="Times New Roman"/>
                <w:sz w:val="20"/>
              </w:rPr>
            </w:pPr>
            <w:r>
              <w:rPr>
                <w:rFonts w:ascii="Times New Roman" w:hAnsi="Times New Roman"/>
                <w:sz w:val="20"/>
              </w:rPr>
              <w:t xml:space="preserve">Acord de parteneriat educațional internațional ”eTwinning”, septembrie 2022-mai 2022( 3 cadre didactice) </w:t>
            </w:r>
          </w:p>
        </w:tc>
      </w:tr>
      <w:tr>
        <w:tblPrEx>
          <w:tblCellMar>
            <w:top w:w="0" w:type="dxa"/>
            <w:left w:w="108" w:type="dxa"/>
            <w:bottom w:w="0" w:type="dxa"/>
            <w:right w:w="108" w:type="dxa"/>
          </w:tblCellMar>
        </w:tblPrEx>
        <w:tc>
          <w:tcPr>
            <w:tcW w:w="127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color w:val="auto"/>
                <w:sz w:val="20"/>
                <w:szCs w:val="20"/>
              </w:rPr>
              <w:t>Constatări</w:t>
            </w:r>
          </w:p>
        </w:tc>
        <w:tc>
          <w:tcPr>
            <w:tcW w:w="9071"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Instituția promovează sistematic și valorifică eficient resursele umane din instituție și comunitate în dezvoltarea și încheierea parteneriatelor noi în vederea promovării intereselor elevilor. Administrația instituției are încheiate acorduri de parteneriat cu reprezentanții comunității, servicii publice, agenți economici, voluntari. Au fost implementate proiecte de cooperare la nivel local, național și internațional, evocând pe aspecte ce țin de îmbunătățirea condițiilor de învățare și odihnă pentru elevi. Instituția valorifică și dezvoltă eficient acordurile de parteneriat cu diverși reprezentanți ai comunității. Echipa managerială colaborează activ și cu DGETS, cu alte licee din oraș pentru desfășurarea activităților de promovare a modului sănătos de viață. Activitățile realizate sunt plasate pe pagina de Facebook a instituție.</w:t>
            </w:r>
          </w:p>
        </w:tc>
      </w:tr>
      <w:tr>
        <w:tblPrEx>
          <w:tblCellMar>
            <w:top w:w="0" w:type="dxa"/>
            <w:left w:w="108" w:type="dxa"/>
            <w:bottom w:w="0" w:type="dxa"/>
            <w:right w:w="108" w:type="dxa"/>
          </w:tblCellMar>
        </w:tblPrEx>
        <w:tc>
          <w:tcPr>
            <w:tcW w:w="127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color w:val="auto"/>
                <w:sz w:val="20"/>
                <w:szCs w:val="20"/>
              </w:rPr>
              <w:t>Pondere/ punctaj</w:t>
            </w:r>
          </w:p>
        </w:tc>
        <w:tc>
          <w:tcPr>
            <w:tcW w:w="3118"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Pondere: 1</w:t>
            </w:r>
          </w:p>
        </w:tc>
        <w:tc>
          <w:tcPr>
            <w:tcW w:w="3685"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Evaluarea conform criteriilor: 1,0</w:t>
            </w:r>
          </w:p>
        </w:tc>
        <w:tc>
          <w:tcPr>
            <w:tcW w:w="2268"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Punctaj acordat: 1</w:t>
            </w:r>
          </w:p>
        </w:tc>
      </w:tr>
    </w:tbl>
    <w:p>
      <w:pPr>
        <w:rPr>
          <w:rFonts w:ascii="Times New Roman" w:hAnsi="Times New Roman" w:cs="Times New Roman"/>
          <w:b/>
          <w:bCs/>
          <w:color w:val="auto"/>
          <w:sz w:val="20"/>
          <w:szCs w:val="20"/>
        </w:rPr>
      </w:pPr>
      <w:r>
        <w:rPr>
          <w:rFonts w:ascii="Times New Roman" w:hAnsi="Times New Roman" w:cs="Times New Roman"/>
          <w:b/>
          <w:bCs/>
          <w:color w:val="auto"/>
          <w:sz w:val="20"/>
          <w:szCs w:val="20"/>
        </w:rPr>
        <w:t>Domeniu: Capacitate instituțională</w:t>
      </w:r>
    </w:p>
    <w:p>
      <w:pPr>
        <w:rPr>
          <w:rFonts w:ascii="Times New Roman" w:hAnsi="Times New Roman" w:cs="Times New Roman"/>
          <w:color w:val="auto"/>
          <w:sz w:val="20"/>
          <w:szCs w:val="20"/>
        </w:rPr>
      </w:pPr>
      <w:r>
        <w:rPr>
          <w:rFonts w:ascii="Times New Roman" w:hAnsi="Times New Roman" w:cs="Times New Roman"/>
          <w:b/>
          <w:bCs/>
          <w:color w:val="auto"/>
          <w:sz w:val="20"/>
          <w:szCs w:val="20"/>
        </w:rPr>
        <w:t>Indicator 2.2.3.</w:t>
      </w:r>
      <w:r>
        <w:rPr>
          <w:rFonts w:ascii="Times New Roman" w:hAnsi="Times New Roman" w:cs="Times New Roman"/>
          <w:color w:val="auto"/>
          <w:sz w:val="20"/>
          <w:szCs w:val="20"/>
        </w:rPr>
        <w:t>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Style w:val="3"/>
        <w:tblW w:w="10349" w:type="dxa"/>
        <w:tblInd w:w="-885" w:type="dxa"/>
        <w:tblLayout w:type="fixed"/>
        <w:tblCellMar>
          <w:top w:w="0" w:type="dxa"/>
          <w:left w:w="108" w:type="dxa"/>
          <w:bottom w:w="0" w:type="dxa"/>
          <w:right w:w="108" w:type="dxa"/>
        </w:tblCellMar>
      </w:tblPr>
      <w:tblGrid>
        <w:gridCol w:w="1278"/>
        <w:gridCol w:w="3118"/>
        <w:gridCol w:w="3685"/>
        <w:gridCol w:w="2268"/>
      </w:tblGrid>
      <w:tr>
        <w:tc>
          <w:tcPr>
            <w:tcW w:w="127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color w:val="auto"/>
                <w:sz w:val="20"/>
                <w:szCs w:val="20"/>
              </w:rPr>
              <w:t xml:space="preserve">Dovezi </w:t>
            </w:r>
          </w:p>
        </w:tc>
        <w:tc>
          <w:tcPr>
            <w:tcW w:w="9071"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42"/>
              </w:numPr>
              <w:ind w:left="360"/>
              <w:rPr>
                <w:rFonts w:ascii="Times New Roman" w:hAnsi="Times New Roman"/>
                <w:sz w:val="20"/>
              </w:rPr>
            </w:pPr>
            <w:r>
              <w:rPr>
                <w:rFonts w:ascii="Times New Roman" w:hAnsi="Times New Roman"/>
                <w:sz w:val="20"/>
              </w:rPr>
              <w:t>Regulamentul intern de activitate al instituției discutat și aprobat la ședința CP din 26.08.2020, proces-verbal nr.1.</w:t>
            </w:r>
          </w:p>
          <w:p>
            <w:pPr>
              <w:pStyle w:val="15"/>
              <w:widowControl w:val="0"/>
              <w:numPr>
                <w:ilvl w:val="0"/>
                <w:numId w:val="42"/>
              </w:numPr>
              <w:ind w:left="360"/>
              <w:rPr>
                <w:rFonts w:ascii="Times New Roman" w:hAnsi="Times New Roman"/>
                <w:sz w:val="20"/>
              </w:rPr>
            </w:pPr>
            <w:r>
              <w:rPr>
                <w:rFonts w:ascii="Times New Roman" w:hAnsi="Times New Roman"/>
                <w:sz w:val="20"/>
              </w:rPr>
              <w:t>Planul managerial al instituției pentru anul de studii 2022-2023, discutat și aprobat la ședința CP, proces-verbal nr. 01 din 26.08.2022;</w:t>
            </w:r>
          </w:p>
          <w:p>
            <w:pPr>
              <w:pStyle w:val="15"/>
              <w:widowControl w:val="0"/>
              <w:numPr>
                <w:ilvl w:val="0"/>
                <w:numId w:val="42"/>
              </w:numPr>
              <w:ind w:left="360"/>
              <w:rPr>
                <w:rFonts w:ascii="Times New Roman" w:hAnsi="Times New Roman"/>
                <w:sz w:val="20"/>
              </w:rPr>
            </w:pPr>
            <w:r>
              <w:rPr>
                <w:rFonts w:ascii="Times New Roman" w:hAnsi="Times New Roman"/>
                <w:sz w:val="20"/>
              </w:rPr>
              <w:t>Aprobarea componenței Consiliului de Administrație în baza procesului-verbal al CP, nr. 01 din 26.08.2021;</w:t>
            </w:r>
          </w:p>
          <w:p>
            <w:pPr>
              <w:pStyle w:val="15"/>
              <w:widowControl w:val="0"/>
              <w:numPr>
                <w:ilvl w:val="0"/>
                <w:numId w:val="42"/>
              </w:numPr>
              <w:ind w:left="360"/>
              <w:rPr>
                <w:rFonts w:ascii="Times New Roman" w:hAnsi="Times New Roman"/>
                <w:sz w:val="20"/>
              </w:rPr>
            </w:pPr>
            <w:r>
              <w:rPr>
                <w:rFonts w:ascii="Times New Roman" w:hAnsi="Times New Roman"/>
                <w:sz w:val="20"/>
              </w:rPr>
              <w:t>La avizierul părinților sunt plasate informațiile de interes public;</w:t>
            </w:r>
          </w:p>
          <w:p>
            <w:pPr>
              <w:pStyle w:val="15"/>
              <w:widowControl w:val="0"/>
              <w:numPr>
                <w:ilvl w:val="0"/>
                <w:numId w:val="42"/>
              </w:numPr>
              <w:ind w:left="360"/>
              <w:rPr>
                <w:rFonts w:ascii="Times New Roman" w:hAnsi="Times New Roman"/>
                <w:sz w:val="20"/>
              </w:rPr>
            </w:pPr>
            <w:r>
              <w:rPr>
                <w:rFonts w:ascii="Times New Roman" w:hAnsi="Times New Roman"/>
                <w:sz w:val="20"/>
              </w:rPr>
              <w:t xml:space="preserve">Procesele-verbale al Consiliului de Administrație, cu participarea reprezentanților din Consiliul părinților și Consiliului elevilor </w:t>
            </w:r>
          </w:p>
          <w:p>
            <w:pPr>
              <w:pStyle w:val="15"/>
              <w:widowControl w:val="0"/>
              <w:numPr>
                <w:ilvl w:val="0"/>
                <w:numId w:val="42"/>
              </w:numPr>
              <w:ind w:left="360"/>
              <w:rPr>
                <w:rFonts w:ascii="Times New Roman" w:hAnsi="Times New Roman"/>
                <w:sz w:val="20"/>
              </w:rPr>
            </w:pPr>
            <w:r>
              <w:rPr>
                <w:rFonts w:ascii="Times New Roman" w:hAnsi="Times New Roman"/>
                <w:sz w:val="20"/>
              </w:rPr>
              <w:t>3 părinți - membri ai Consiliului de administrație.(Regulamentul de ordine internă, art.25, punctul2), 1 elev este membru al CA;</w:t>
            </w:r>
          </w:p>
          <w:p>
            <w:pPr>
              <w:pStyle w:val="15"/>
              <w:widowControl w:val="0"/>
              <w:numPr>
                <w:ilvl w:val="0"/>
                <w:numId w:val="42"/>
              </w:numPr>
              <w:ind w:left="360"/>
              <w:rPr>
                <w:rFonts w:ascii="Times New Roman" w:hAnsi="Times New Roman"/>
                <w:sz w:val="20"/>
              </w:rPr>
            </w:pPr>
            <w:r>
              <w:rPr>
                <w:rFonts w:ascii="Times New Roman" w:hAnsi="Times New Roman"/>
                <w:sz w:val="20"/>
              </w:rPr>
              <w:t>Planul de activitate al Comitetului părintesc în fiecare clasă;</w:t>
            </w:r>
          </w:p>
          <w:p>
            <w:pPr>
              <w:pStyle w:val="15"/>
              <w:widowControl w:val="0"/>
              <w:numPr>
                <w:ilvl w:val="0"/>
                <w:numId w:val="42"/>
              </w:numPr>
              <w:ind w:left="360"/>
              <w:rPr>
                <w:rFonts w:ascii="Times New Roman" w:hAnsi="Times New Roman"/>
                <w:sz w:val="20"/>
              </w:rPr>
            </w:pPr>
            <w:r>
              <w:rPr>
                <w:rFonts w:ascii="Times New Roman" w:hAnsi="Times New Roman"/>
                <w:sz w:val="20"/>
              </w:rPr>
              <w:t>1 membru APL- membru al Consiliului de administrație, procese-verbale, planul de activitate al CA pentru 2022-2023;</w:t>
            </w:r>
          </w:p>
          <w:p>
            <w:pPr>
              <w:pStyle w:val="15"/>
              <w:widowControl w:val="0"/>
              <w:numPr>
                <w:ilvl w:val="0"/>
                <w:numId w:val="42"/>
              </w:numPr>
              <w:ind w:left="360"/>
              <w:rPr>
                <w:rFonts w:ascii="Times New Roman" w:hAnsi="Times New Roman"/>
                <w:sz w:val="20"/>
              </w:rPr>
            </w:pPr>
            <w:r>
              <w:rPr>
                <w:rFonts w:ascii="Times New Roman" w:hAnsi="Times New Roman"/>
                <w:sz w:val="20"/>
              </w:rPr>
              <w:t>Afișarea informațiilor pe panoul informativ pentru părinți, sondaje, boxe, prin intermediul cărora părinții își pot exprima opinia pe toate aspectele de interes;</w:t>
            </w:r>
          </w:p>
          <w:p>
            <w:pPr>
              <w:pStyle w:val="15"/>
              <w:widowControl w:val="0"/>
              <w:numPr>
                <w:ilvl w:val="0"/>
                <w:numId w:val="42"/>
              </w:numPr>
              <w:ind w:left="360"/>
              <w:rPr>
                <w:rFonts w:ascii="Times New Roman" w:hAnsi="Times New Roman"/>
                <w:sz w:val="20"/>
              </w:rPr>
            </w:pPr>
            <w:r>
              <w:rPr>
                <w:rFonts w:ascii="Times New Roman" w:hAnsi="Times New Roman"/>
                <w:sz w:val="20"/>
              </w:rPr>
              <w:t>Informarea periodică a părinților prin intermediul aplicațieiViber.</w:t>
            </w:r>
          </w:p>
        </w:tc>
      </w:tr>
      <w:tr>
        <w:tblPrEx>
          <w:tblCellMar>
            <w:top w:w="0" w:type="dxa"/>
            <w:left w:w="108" w:type="dxa"/>
            <w:bottom w:w="0" w:type="dxa"/>
            <w:right w:w="108" w:type="dxa"/>
          </w:tblCellMar>
        </w:tblPrEx>
        <w:tc>
          <w:tcPr>
            <w:tcW w:w="127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color w:val="auto"/>
                <w:sz w:val="20"/>
                <w:szCs w:val="20"/>
              </w:rPr>
              <w:t>Constatări</w:t>
            </w:r>
          </w:p>
        </w:tc>
        <w:tc>
          <w:tcPr>
            <w:tcW w:w="9071"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bCs/>
                <w:color w:val="auto"/>
                <w:sz w:val="20"/>
                <w:szCs w:val="20"/>
              </w:rPr>
            </w:pPr>
            <w:r>
              <w:rPr>
                <w:rFonts w:ascii="Times New Roman" w:hAnsi="Times New Roman" w:cs="Times New Roman"/>
                <w:bCs/>
                <w:color w:val="auto"/>
                <w:sz w:val="20"/>
                <w:szCs w:val="20"/>
              </w:rPr>
              <w:t xml:space="preserve">În instituție activează Consiliu de administrație funcțional cu membri din reprezentanți ai părinților, ai APL, ai elevilor din clasele liceale. </w:t>
            </w:r>
            <w:r>
              <w:rPr>
                <w:rFonts w:ascii="Times New Roman" w:hAnsi="Times New Roman" w:cs="Times New Roman"/>
                <w:color w:val="auto"/>
                <w:sz w:val="20"/>
                <w:szCs w:val="20"/>
              </w:rPr>
              <w:t>Părinții sunt aleși în mod democratic (Planul de acțiuni și procese-verbale a ședințelor Consiliului consultativ al părinților), care participă la luarea deciziilor cu privire la toate problemele ce vizează activitatea instituției și educația elevilor. Acest aspect este reflectat în Planul managerial anual și Planul de Dezvoltare Instituțional. Pentru informarea periodică a părinților, cadrele didactice completează agendele elevului și oferă consultații individuale, inclusiv prin intermediul de paginii de Facebook a liceului și al grupurilor create pe Viber coordonate, monitorizate de diriginți și de către directorul adjunct pentru instruire.</w:t>
            </w:r>
          </w:p>
        </w:tc>
      </w:tr>
      <w:tr>
        <w:tblPrEx>
          <w:tblCellMar>
            <w:top w:w="0" w:type="dxa"/>
            <w:left w:w="108" w:type="dxa"/>
            <w:bottom w:w="0" w:type="dxa"/>
            <w:right w:w="108" w:type="dxa"/>
          </w:tblCellMar>
        </w:tblPrEx>
        <w:tc>
          <w:tcPr>
            <w:tcW w:w="127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color w:val="auto"/>
                <w:sz w:val="20"/>
                <w:szCs w:val="20"/>
              </w:rPr>
              <w:t>Pondere/ punctaj</w:t>
            </w:r>
          </w:p>
        </w:tc>
        <w:tc>
          <w:tcPr>
            <w:tcW w:w="3118"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Pondere: 2</w:t>
            </w:r>
          </w:p>
        </w:tc>
        <w:tc>
          <w:tcPr>
            <w:tcW w:w="3685"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Evaluarea conform criteriilor: 1,0</w:t>
            </w:r>
          </w:p>
        </w:tc>
        <w:tc>
          <w:tcPr>
            <w:tcW w:w="2268"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Punctaja cordat: 2</w:t>
            </w:r>
          </w:p>
        </w:tc>
      </w:tr>
    </w:tbl>
    <w:p>
      <w:pPr>
        <w:rPr>
          <w:rFonts w:ascii="Times New Roman" w:hAnsi="Times New Roman" w:cs="Times New Roman"/>
          <w:b/>
          <w:bCs/>
          <w:color w:val="auto"/>
          <w:sz w:val="20"/>
          <w:szCs w:val="20"/>
        </w:rPr>
      </w:pPr>
      <w:r>
        <w:rPr>
          <w:rFonts w:ascii="Times New Roman" w:hAnsi="Times New Roman" w:cs="Times New Roman"/>
          <w:b/>
          <w:bCs/>
          <w:color w:val="auto"/>
          <w:sz w:val="20"/>
          <w:szCs w:val="20"/>
        </w:rPr>
        <w:t>Domeniu: Curriculum/ proces educațional</w:t>
      </w:r>
    </w:p>
    <w:p>
      <w:pPr>
        <w:rPr>
          <w:rFonts w:ascii="Times New Roman" w:hAnsi="Times New Roman" w:cs="Times New Roman"/>
          <w:color w:val="auto"/>
          <w:sz w:val="20"/>
          <w:szCs w:val="20"/>
        </w:rPr>
      </w:pPr>
      <w:r>
        <w:rPr>
          <w:rFonts w:ascii="Times New Roman" w:hAnsi="Times New Roman" w:cs="Times New Roman"/>
          <w:b/>
          <w:bCs/>
          <w:color w:val="auto"/>
          <w:sz w:val="20"/>
          <w:szCs w:val="20"/>
        </w:rPr>
        <w:t>Indicator 2.2.4.</w:t>
      </w:r>
      <w:r>
        <w:rPr>
          <w:rFonts w:ascii="Times New Roman" w:hAnsi="Times New Roman" w:cs="Times New Roman"/>
          <w:color w:val="auto"/>
          <w:sz w:val="20"/>
          <w:szCs w:val="20"/>
        </w:rPr>
        <w:t>Participarea structurilor asociative ale elevilor/ copiilor, părinților și a comunității la elaborarea documentelor programatice ale instituției, la pedagogizarea părinților și implicarea acestora și a altor actori comunitari ca persoane-resursă în procesul educațional</w:t>
      </w:r>
    </w:p>
    <w:tbl>
      <w:tblPr>
        <w:tblStyle w:val="3"/>
        <w:tblW w:w="10349" w:type="dxa"/>
        <w:tblInd w:w="-885" w:type="dxa"/>
        <w:tblLayout w:type="fixed"/>
        <w:tblCellMar>
          <w:top w:w="0" w:type="dxa"/>
          <w:left w:w="108" w:type="dxa"/>
          <w:bottom w:w="0" w:type="dxa"/>
          <w:right w:w="108" w:type="dxa"/>
        </w:tblCellMar>
      </w:tblPr>
      <w:tblGrid>
        <w:gridCol w:w="1278"/>
        <w:gridCol w:w="3118"/>
        <w:gridCol w:w="3685"/>
        <w:gridCol w:w="2268"/>
      </w:tblGrid>
      <w:tr>
        <w:tblPrEx>
          <w:tblCellMar>
            <w:top w:w="0" w:type="dxa"/>
            <w:left w:w="108" w:type="dxa"/>
            <w:bottom w:w="0" w:type="dxa"/>
            <w:right w:w="108" w:type="dxa"/>
          </w:tblCellMar>
        </w:tblPrEx>
        <w:tc>
          <w:tcPr>
            <w:tcW w:w="127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color w:val="auto"/>
                <w:sz w:val="20"/>
                <w:szCs w:val="20"/>
              </w:rPr>
              <w:t xml:space="preserve">Dovezi </w:t>
            </w:r>
          </w:p>
        </w:tc>
        <w:tc>
          <w:tcPr>
            <w:tcW w:w="9071"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43"/>
              </w:numPr>
              <w:ind w:left="360"/>
              <w:rPr>
                <w:rFonts w:ascii="Times New Roman" w:hAnsi="Times New Roman"/>
                <w:sz w:val="20"/>
              </w:rPr>
            </w:pPr>
            <w:r>
              <w:rPr>
                <w:rFonts w:ascii="Times New Roman" w:hAnsi="Times New Roman"/>
                <w:sz w:val="20"/>
              </w:rPr>
              <w:t>Planul managerial instituțional pentru anul de studii 2022-2023 (Obiectivele);</w:t>
            </w:r>
          </w:p>
          <w:p>
            <w:pPr>
              <w:pStyle w:val="15"/>
              <w:widowControl w:val="0"/>
              <w:numPr>
                <w:ilvl w:val="0"/>
                <w:numId w:val="43"/>
              </w:numPr>
              <w:ind w:left="360"/>
              <w:rPr>
                <w:rFonts w:ascii="Times New Roman" w:hAnsi="Times New Roman"/>
                <w:sz w:val="20"/>
              </w:rPr>
            </w:pPr>
            <w:r>
              <w:rPr>
                <w:rFonts w:ascii="Times New Roman" w:hAnsi="Times New Roman"/>
                <w:sz w:val="20"/>
              </w:rPr>
              <w:t>Organizarea și desfășurarea activităților de pedagogizare a părinților cu tematica,</w:t>
            </w:r>
          </w:p>
          <w:p>
            <w:pPr>
              <w:pStyle w:val="15"/>
              <w:widowControl w:val="0"/>
              <w:numPr>
                <w:ilvl w:val="0"/>
                <w:numId w:val="44"/>
              </w:numPr>
              <w:rPr>
                <w:rFonts w:ascii="Times New Roman" w:hAnsi="Times New Roman"/>
                <w:sz w:val="20"/>
              </w:rPr>
            </w:pPr>
            <w:r>
              <w:rPr>
                <w:rFonts w:ascii="Times New Roman" w:hAnsi="Times New Roman"/>
                <w:sz w:val="20"/>
              </w:rPr>
              <w:t>Prevenirea și corectarea conduitelor greșite ale copiilor;</w:t>
            </w:r>
          </w:p>
          <w:p>
            <w:pPr>
              <w:pStyle w:val="15"/>
              <w:widowControl w:val="0"/>
              <w:numPr>
                <w:ilvl w:val="0"/>
                <w:numId w:val="44"/>
              </w:numPr>
              <w:rPr>
                <w:rFonts w:ascii="Times New Roman" w:hAnsi="Times New Roman"/>
                <w:sz w:val="20"/>
              </w:rPr>
            </w:pPr>
            <w:r>
              <w:rPr>
                <w:rFonts w:ascii="Times New Roman" w:hAnsi="Times New Roman"/>
                <w:sz w:val="20"/>
              </w:rPr>
              <w:t>Impactul activităților extracurriculare asupra formării valorilor general umane la elevi;</w:t>
            </w:r>
          </w:p>
          <w:p>
            <w:pPr>
              <w:pStyle w:val="15"/>
              <w:widowControl w:val="0"/>
              <w:numPr>
                <w:ilvl w:val="0"/>
                <w:numId w:val="44"/>
              </w:numPr>
              <w:rPr>
                <w:rFonts w:ascii="Times New Roman" w:hAnsi="Times New Roman"/>
                <w:sz w:val="20"/>
              </w:rPr>
            </w:pPr>
            <w:r>
              <w:rPr>
                <w:rFonts w:ascii="Times New Roman" w:hAnsi="Times New Roman"/>
                <w:sz w:val="20"/>
              </w:rPr>
              <w:t>Rolul familiei în formarea unei atitudini civilizate a elevilor;</w:t>
            </w:r>
          </w:p>
          <w:p>
            <w:pPr>
              <w:pStyle w:val="15"/>
              <w:widowControl w:val="0"/>
              <w:numPr>
                <w:ilvl w:val="0"/>
                <w:numId w:val="44"/>
              </w:numPr>
              <w:rPr>
                <w:rFonts w:ascii="Times New Roman" w:hAnsi="Times New Roman"/>
                <w:sz w:val="20"/>
              </w:rPr>
            </w:pPr>
            <w:r>
              <w:rPr>
                <w:rFonts w:ascii="Times New Roman" w:hAnsi="Times New Roman"/>
                <w:sz w:val="20"/>
              </w:rPr>
              <w:t>Rolul mijloacelor mass-media în dezvoltarea psihică a elevului</w:t>
            </w:r>
          </w:p>
          <w:p>
            <w:pPr>
              <w:pStyle w:val="15"/>
              <w:widowControl w:val="0"/>
              <w:numPr>
                <w:ilvl w:val="0"/>
                <w:numId w:val="43"/>
              </w:numPr>
              <w:ind w:left="360"/>
              <w:rPr>
                <w:rFonts w:ascii="Times New Roman" w:hAnsi="Times New Roman"/>
                <w:sz w:val="20"/>
              </w:rPr>
            </w:pPr>
            <w:r>
              <w:rPr>
                <w:rFonts w:ascii="Times New Roman" w:hAnsi="Times New Roman"/>
                <w:sz w:val="20"/>
              </w:rPr>
              <w:t>Rezultatele activităților elevilor și deciziile, propunerile părinților sunt mediatizate pe panoul informațional</w:t>
            </w:r>
          </w:p>
          <w:p>
            <w:pPr>
              <w:pStyle w:val="15"/>
              <w:widowControl w:val="0"/>
              <w:numPr>
                <w:ilvl w:val="0"/>
                <w:numId w:val="43"/>
              </w:numPr>
              <w:ind w:left="360"/>
              <w:rPr>
                <w:rFonts w:ascii="Times New Roman" w:hAnsi="Times New Roman"/>
                <w:sz w:val="20"/>
              </w:rPr>
            </w:pPr>
            <w:r>
              <w:rPr>
                <w:rFonts w:ascii="Times New Roman" w:hAnsi="Times New Roman"/>
                <w:sz w:val="20"/>
              </w:rPr>
              <w:t>Ore publice cu participarea părinților( când permite situația epidemiologică);</w:t>
            </w:r>
          </w:p>
        </w:tc>
      </w:tr>
      <w:tr>
        <w:tblPrEx>
          <w:tblCellMar>
            <w:top w:w="0" w:type="dxa"/>
            <w:left w:w="108" w:type="dxa"/>
            <w:bottom w:w="0" w:type="dxa"/>
            <w:right w:w="108" w:type="dxa"/>
          </w:tblCellMar>
        </w:tblPrEx>
        <w:tc>
          <w:tcPr>
            <w:tcW w:w="127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color w:val="auto"/>
                <w:sz w:val="20"/>
                <w:szCs w:val="20"/>
              </w:rPr>
              <w:t>Constatări</w:t>
            </w:r>
          </w:p>
        </w:tc>
        <w:tc>
          <w:tcPr>
            <w:tcW w:w="9071"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În planificarea activității instituției se iau în calcul opiniile părinților, elevilor care sunt înregistrate în procesele-verbale ale ședințelor cu părinții. Cadrele didactice realizează activități de informare și formare a părinților. În instituție periodic se realizează sondaje, feedback al activităților, opinii ale părinților pe marginea implicării permanente a elevilor în consilierea aspectelor legate de viața școlară.</w:t>
            </w:r>
          </w:p>
          <w:p>
            <w:pPr>
              <w:rPr>
                <w:rFonts w:ascii="Times New Roman" w:hAnsi="Times New Roman" w:cs="Times New Roman"/>
                <w:color w:val="auto"/>
                <w:sz w:val="20"/>
                <w:szCs w:val="20"/>
              </w:rPr>
            </w:pPr>
            <w:r>
              <w:rPr>
                <w:rFonts w:ascii="Times New Roman" w:hAnsi="Times New Roman" w:cs="Times New Roman"/>
                <w:color w:val="auto"/>
                <w:sz w:val="20"/>
                <w:szCs w:val="20"/>
              </w:rPr>
              <w:t>Participarea elevilor, părinților și a comunității la elaborarea documentelor și organizarea activităților au un impact pozitiv asupra procesului educațional. Părinții participă și se implică activ în viața instituției și în organizarea diverselor activități.</w:t>
            </w:r>
          </w:p>
          <w:p>
            <w:pPr>
              <w:rPr>
                <w:rFonts w:ascii="Times New Roman" w:hAnsi="Times New Roman" w:cs="Times New Roman"/>
                <w:color w:val="auto"/>
                <w:sz w:val="20"/>
                <w:szCs w:val="20"/>
              </w:rPr>
            </w:pPr>
            <w:r>
              <w:rPr>
                <w:rFonts w:ascii="Times New Roman" w:hAnsi="Times New Roman" w:cs="Times New Roman"/>
                <w:color w:val="auto"/>
                <w:sz w:val="20"/>
                <w:szCs w:val="20"/>
              </w:rPr>
              <w:t>-Târg de caritate pentru doi elevi ce și-au pierdut tatăl în accident, pentru fiica unei angajate ce  -c, bolnavă de cancer;</w:t>
            </w:r>
          </w:p>
          <w:p>
            <w:pPr>
              <w:rPr>
                <w:rFonts w:ascii="Times New Roman" w:hAnsi="Times New Roman" w:cs="Times New Roman"/>
                <w:color w:val="auto"/>
                <w:sz w:val="20"/>
                <w:szCs w:val="20"/>
              </w:rPr>
            </w:pPr>
            <w:r>
              <w:rPr>
                <w:rFonts w:ascii="Times New Roman" w:hAnsi="Times New Roman" w:cs="Times New Roman"/>
                <w:color w:val="auto"/>
                <w:sz w:val="20"/>
                <w:szCs w:val="20"/>
              </w:rPr>
              <w:t>-Miss și mister 2022;</w:t>
            </w:r>
          </w:p>
          <w:p>
            <w:pPr>
              <w:rPr>
                <w:rFonts w:ascii="Times New Roman" w:hAnsi="Times New Roman" w:cs="Times New Roman"/>
                <w:color w:val="auto"/>
                <w:sz w:val="20"/>
                <w:szCs w:val="20"/>
              </w:rPr>
            </w:pPr>
            <w:r>
              <w:rPr>
                <w:rFonts w:ascii="Times New Roman" w:hAnsi="Times New Roman" w:cs="Times New Roman"/>
                <w:color w:val="auto"/>
                <w:sz w:val="20"/>
                <w:szCs w:val="20"/>
              </w:rPr>
              <w:t>Toamna de aur; etc.</w:t>
            </w:r>
          </w:p>
        </w:tc>
      </w:tr>
      <w:tr>
        <w:tblPrEx>
          <w:tblCellMar>
            <w:top w:w="0" w:type="dxa"/>
            <w:left w:w="108" w:type="dxa"/>
            <w:bottom w:w="0" w:type="dxa"/>
            <w:right w:w="108" w:type="dxa"/>
          </w:tblCellMar>
        </w:tblPrEx>
        <w:tc>
          <w:tcPr>
            <w:tcW w:w="127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color w:val="auto"/>
                <w:sz w:val="20"/>
                <w:szCs w:val="20"/>
              </w:rPr>
              <w:t>Pondere/ punctaj</w:t>
            </w:r>
          </w:p>
        </w:tc>
        <w:tc>
          <w:tcPr>
            <w:tcW w:w="3118"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Pondere: 2</w:t>
            </w:r>
          </w:p>
        </w:tc>
        <w:tc>
          <w:tcPr>
            <w:tcW w:w="3685"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Evaluarea conform criteriilor: 1,0</w:t>
            </w:r>
          </w:p>
        </w:tc>
        <w:tc>
          <w:tcPr>
            <w:tcW w:w="2268"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Punctaj acordat: 2</w:t>
            </w:r>
          </w:p>
        </w:tc>
      </w:tr>
      <w:tr>
        <w:tblPrEx>
          <w:tblCellMar>
            <w:top w:w="0" w:type="dxa"/>
            <w:left w:w="108" w:type="dxa"/>
            <w:bottom w:w="0" w:type="dxa"/>
            <w:right w:w="108" w:type="dxa"/>
          </w:tblCellMar>
        </w:tblPrEx>
        <w:tc>
          <w:tcPr>
            <w:tcW w:w="8080"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b/>
                <w:bCs/>
                <w:color w:val="auto"/>
                <w:sz w:val="20"/>
                <w:szCs w:val="20"/>
              </w:rPr>
            </w:pPr>
            <w:r>
              <w:rPr>
                <w:rFonts w:ascii="Times New Roman" w:hAnsi="Times New Roman" w:cs="Times New Roman"/>
                <w:b/>
                <w:bCs/>
                <w:color w:val="auto"/>
                <w:sz w:val="20"/>
                <w:szCs w:val="20"/>
              </w:rPr>
              <w:t>Total standard</w:t>
            </w:r>
          </w:p>
        </w:tc>
        <w:tc>
          <w:tcPr>
            <w:tcW w:w="2268"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b/>
                <w:bCs/>
                <w:color w:val="auto"/>
                <w:sz w:val="20"/>
                <w:szCs w:val="20"/>
              </w:rPr>
            </w:pPr>
            <w:r>
              <w:rPr>
                <w:rFonts w:ascii="Times New Roman" w:hAnsi="Times New Roman" w:cs="Times New Roman"/>
                <w:b/>
                <w:bCs/>
                <w:color w:val="auto"/>
                <w:sz w:val="20"/>
                <w:szCs w:val="20"/>
              </w:rPr>
              <w:t>6</w:t>
            </w:r>
          </w:p>
        </w:tc>
      </w:tr>
    </w:tbl>
    <w:p>
      <w:pPr>
        <w:pStyle w:val="9"/>
        <w:rPr>
          <w:rFonts w:ascii="Times New Roman" w:hAnsi="Times New Roman" w:cs="Times New Roman"/>
          <w:i/>
          <w:iCs/>
          <w:sz w:val="20"/>
          <w:szCs w:val="20"/>
        </w:rPr>
      </w:pPr>
      <w:bookmarkStart w:id="10" w:name="_Toc46741869"/>
      <w:r>
        <w:rPr>
          <w:rFonts w:ascii="Times New Roman" w:hAnsi="Times New Roman" w:cs="Times New Roman"/>
          <w:b/>
          <w:bCs w:val="0"/>
          <w:sz w:val="20"/>
          <w:szCs w:val="20"/>
        </w:rPr>
        <w:t>Standard 2.3.</w:t>
      </w:r>
      <w:r>
        <w:rPr>
          <w:rFonts w:ascii="Times New Roman" w:hAnsi="Times New Roman" w:cs="Times New Roman"/>
          <w:sz w:val="20"/>
          <w:szCs w:val="20"/>
        </w:rPr>
        <w:t>Școala, familia și comunitatea îi pregătesc pe copii să conviețuiască într-o societate interculturală bazată pe democrație</w:t>
      </w:r>
      <w:bookmarkEnd w:id="10"/>
    </w:p>
    <w:p>
      <w:pPr>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Domeniu: Management </w:t>
      </w:r>
    </w:p>
    <w:p>
      <w:pPr>
        <w:rPr>
          <w:rFonts w:ascii="Times New Roman" w:hAnsi="Times New Roman" w:cs="Times New Roman"/>
          <w:color w:val="auto"/>
          <w:sz w:val="20"/>
          <w:szCs w:val="20"/>
        </w:rPr>
      </w:pPr>
      <w:r>
        <w:rPr>
          <w:rFonts w:ascii="Times New Roman" w:hAnsi="Times New Roman" w:cs="Times New Roman"/>
          <w:b/>
          <w:bCs/>
          <w:color w:val="auto"/>
          <w:sz w:val="20"/>
          <w:szCs w:val="20"/>
        </w:rPr>
        <w:t>Indicator 2.3.1.</w:t>
      </w:r>
      <w:r>
        <w:rPr>
          <w:rFonts w:ascii="Times New Roman" w:hAnsi="Times New Roman" w:cs="Times New Roman"/>
          <w:color w:val="auto"/>
          <w:sz w:val="20"/>
          <w:szCs w:val="20"/>
        </w:rPr>
        <w:t>Promovarea respectului față de diversitatea culturală, etnică, lingvistică, religioasă, prin actele reglatorii și activități organizate de instituție</w:t>
      </w:r>
    </w:p>
    <w:tbl>
      <w:tblPr>
        <w:tblStyle w:val="3"/>
        <w:tblW w:w="10349" w:type="dxa"/>
        <w:tblInd w:w="-885" w:type="dxa"/>
        <w:tblLayout w:type="fixed"/>
        <w:tblCellMar>
          <w:top w:w="0" w:type="dxa"/>
          <w:left w:w="108" w:type="dxa"/>
          <w:bottom w:w="0" w:type="dxa"/>
          <w:right w:w="108" w:type="dxa"/>
        </w:tblCellMar>
      </w:tblPr>
      <w:tblGrid>
        <w:gridCol w:w="1278"/>
        <w:gridCol w:w="3118"/>
        <w:gridCol w:w="3685"/>
        <w:gridCol w:w="2268"/>
      </w:tblGrid>
      <w:tr>
        <w:tblPrEx>
          <w:tblCellMar>
            <w:top w:w="0" w:type="dxa"/>
            <w:left w:w="108" w:type="dxa"/>
            <w:bottom w:w="0" w:type="dxa"/>
            <w:right w:w="108" w:type="dxa"/>
          </w:tblCellMar>
        </w:tblPrEx>
        <w:tc>
          <w:tcPr>
            <w:tcW w:w="127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color w:val="auto"/>
                <w:sz w:val="20"/>
                <w:szCs w:val="20"/>
              </w:rPr>
              <w:t xml:space="preserve">Dovezi </w:t>
            </w:r>
          </w:p>
        </w:tc>
        <w:tc>
          <w:tcPr>
            <w:tcW w:w="9071"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45"/>
              </w:numPr>
              <w:ind w:left="360"/>
              <w:rPr>
                <w:rFonts w:ascii="Times New Roman" w:hAnsi="Times New Roman"/>
                <w:sz w:val="20"/>
              </w:rPr>
            </w:pPr>
            <w:r>
              <w:rPr>
                <w:rFonts w:ascii="Times New Roman" w:hAnsi="Times New Roman"/>
                <w:sz w:val="20"/>
              </w:rPr>
              <w:t>Decada activităților pe discipline. Planul de activitate a fiecărei Comisii metodice</w:t>
            </w:r>
          </w:p>
          <w:p>
            <w:pPr>
              <w:pStyle w:val="15"/>
              <w:widowControl w:val="0"/>
              <w:numPr>
                <w:ilvl w:val="0"/>
                <w:numId w:val="45"/>
              </w:numPr>
              <w:ind w:left="360"/>
              <w:rPr>
                <w:rFonts w:ascii="Times New Roman" w:hAnsi="Times New Roman"/>
                <w:sz w:val="20"/>
              </w:rPr>
            </w:pPr>
            <w:r>
              <w:rPr>
                <w:rFonts w:ascii="Times New Roman" w:hAnsi="Times New Roman"/>
                <w:sz w:val="20"/>
              </w:rPr>
              <w:t>Planul de dezvoltare a instituției aprobat prin Proces-Verbal nr. 03 din 14.11.202022 al ședinței CP;</w:t>
            </w:r>
          </w:p>
          <w:p>
            <w:pPr>
              <w:pStyle w:val="15"/>
              <w:widowControl w:val="0"/>
              <w:numPr>
                <w:ilvl w:val="0"/>
                <w:numId w:val="42"/>
              </w:numPr>
              <w:ind w:left="360"/>
              <w:rPr>
                <w:rFonts w:ascii="Times New Roman" w:hAnsi="Times New Roman"/>
                <w:sz w:val="20"/>
              </w:rPr>
            </w:pPr>
            <w:r>
              <w:rPr>
                <w:rFonts w:ascii="Times New Roman" w:hAnsi="Times New Roman"/>
                <w:sz w:val="20"/>
              </w:rPr>
              <w:t>Regulamentul intern de activitate al instituției discutat și aprobat la ședința CP din 26.08.2020, proces-verbal nr.1.</w:t>
            </w:r>
          </w:p>
          <w:p>
            <w:pPr>
              <w:pStyle w:val="15"/>
              <w:widowControl w:val="0"/>
              <w:numPr>
                <w:ilvl w:val="0"/>
                <w:numId w:val="42"/>
              </w:numPr>
              <w:ind w:left="360"/>
              <w:rPr>
                <w:rFonts w:ascii="Times New Roman" w:hAnsi="Times New Roman"/>
                <w:sz w:val="20"/>
              </w:rPr>
            </w:pPr>
            <w:r>
              <w:rPr>
                <w:rFonts w:ascii="Times New Roman" w:hAnsi="Times New Roman"/>
                <w:sz w:val="20"/>
              </w:rPr>
              <w:t>Planul managerial al instituției pentru anul de studii 2022-2023, discutat și aprobat la ședința CP, proces-verbal nr. 01 din 26.08.2022;</w:t>
            </w:r>
          </w:p>
          <w:p>
            <w:pPr>
              <w:pStyle w:val="15"/>
              <w:widowControl w:val="0"/>
              <w:numPr>
                <w:ilvl w:val="0"/>
                <w:numId w:val="45"/>
              </w:numPr>
              <w:ind w:left="360"/>
              <w:rPr>
                <w:rFonts w:ascii="Times New Roman" w:hAnsi="Times New Roman"/>
                <w:sz w:val="20"/>
              </w:rPr>
            </w:pPr>
            <w:r>
              <w:rPr>
                <w:rFonts w:ascii="Times New Roman" w:hAnsi="Times New Roman"/>
                <w:sz w:val="20"/>
              </w:rPr>
              <w:t>Promovarea elementelor integrante de calitate prin promovarea dreptului fiecărui elev și părinților acestora la incluziune, respect și apreciere, la participare, la contribuție pentru atingerea unor scopuri comune și la reatingerea unor scopuri comune;</w:t>
            </w:r>
          </w:p>
          <w:p>
            <w:pPr>
              <w:pStyle w:val="15"/>
              <w:widowControl w:val="0"/>
              <w:numPr>
                <w:ilvl w:val="0"/>
                <w:numId w:val="45"/>
              </w:numPr>
              <w:ind w:left="360"/>
              <w:rPr>
                <w:rFonts w:ascii="Times New Roman" w:hAnsi="Times New Roman"/>
                <w:sz w:val="20"/>
              </w:rPr>
            </w:pPr>
            <w:r>
              <w:rPr>
                <w:rFonts w:ascii="Times New Roman" w:hAnsi="Times New Roman"/>
                <w:sz w:val="20"/>
              </w:rPr>
              <w:t>Practicile de zi cu zi reflectă principiile stipulate documentele naționale și internaționale, cu referire la valoarea diversității culturale, etnice, lingvistice și religioase;</w:t>
            </w:r>
          </w:p>
          <w:p>
            <w:pPr>
              <w:pStyle w:val="15"/>
              <w:widowControl w:val="0"/>
              <w:numPr>
                <w:ilvl w:val="0"/>
                <w:numId w:val="45"/>
              </w:numPr>
              <w:ind w:left="360"/>
              <w:rPr>
                <w:rFonts w:ascii="Times New Roman" w:hAnsi="Times New Roman"/>
                <w:sz w:val="20"/>
              </w:rPr>
            </w:pPr>
            <w:r>
              <w:rPr>
                <w:rFonts w:ascii="Times New Roman" w:hAnsi="Times New Roman"/>
                <w:sz w:val="20"/>
              </w:rPr>
              <w:t>Fiecare elev/copil și părinte participă activ la procesul educațional, ca individ și membru cu drepturi egale al instituției de învățământ, al comunității și societății în general;</w:t>
            </w:r>
          </w:p>
          <w:p>
            <w:pPr>
              <w:pStyle w:val="15"/>
              <w:widowControl w:val="0"/>
              <w:numPr>
                <w:ilvl w:val="0"/>
                <w:numId w:val="45"/>
              </w:numPr>
              <w:ind w:left="360"/>
              <w:rPr>
                <w:rFonts w:ascii="Times New Roman" w:hAnsi="Times New Roman"/>
                <w:i/>
                <w:iCs/>
                <w:sz w:val="20"/>
              </w:rPr>
            </w:pPr>
            <w:r>
              <w:rPr>
                <w:rFonts w:ascii="Times New Roman" w:hAnsi="Times New Roman"/>
                <w:sz w:val="20"/>
              </w:rPr>
              <w:t>Proiecte ale lecțiilor de dezvoltare personală;</w:t>
            </w:r>
          </w:p>
          <w:p>
            <w:pPr>
              <w:pStyle w:val="15"/>
              <w:widowControl w:val="0"/>
              <w:numPr>
                <w:ilvl w:val="0"/>
                <w:numId w:val="45"/>
              </w:numPr>
              <w:ind w:left="360"/>
              <w:rPr>
                <w:rFonts w:ascii="Times New Roman" w:hAnsi="Times New Roman"/>
                <w:sz w:val="20"/>
              </w:rPr>
            </w:pPr>
            <w:r>
              <w:rPr>
                <w:rFonts w:ascii="Times New Roman" w:hAnsi="Times New Roman"/>
                <w:sz w:val="20"/>
              </w:rPr>
              <w:t>Activități didactice și extracurriculare privind respectarea diversității culturale, etnice, lingvistice, religioase:</w:t>
            </w:r>
          </w:p>
          <w:p>
            <w:pPr>
              <w:pStyle w:val="15"/>
              <w:widowControl w:val="0"/>
              <w:numPr>
                <w:ilvl w:val="0"/>
                <w:numId w:val="45"/>
              </w:numPr>
              <w:ind w:left="360"/>
              <w:rPr>
                <w:rFonts w:ascii="Times New Roman" w:hAnsi="Times New Roman"/>
                <w:sz w:val="20"/>
              </w:rPr>
            </w:pPr>
            <w:r>
              <w:rPr>
                <w:rFonts w:ascii="Times New Roman" w:hAnsi="Times New Roman"/>
                <w:sz w:val="20"/>
              </w:rPr>
              <w:t xml:space="preserve">Proiect de lungă durată la </w:t>
            </w:r>
            <w:r>
              <w:rPr>
                <w:rFonts w:ascii="Times New Roman" w:hAnsi="Times New Roman"/>
                <w:i/>
                <w:iCs/>
                <w:sz w:val="20"/>
              </w:rPr>
              <w:t>Educație civică/ Educație pentru societate</w:t>
            </w:r>
            <w:r>
              <w:rPr>
                <w:rFonts w:ascii="Times New Roman" w:hAnsi="Times New Roman"/>
                <w:sz w:val="20"/>
              </w:rPr>
              <w:t xml:space="preserve">, proiect de lungă durată la </w:t>
            </w:r>
            <w:r>
              <w:rPr>
                <w:rFonts w:ascii="Times New Roman" w:hAnsi="Times New Roman"/>
                <w:i/>
                <w:iCs/>
                <w:sz w:val="20"/>
              </w:rPr>
              <w:t>Dezvoltare personală</w:t>
            </w:r>
            <w:r>
              <w:rPr>
                <w:rFonts w:ascii="Times New Roman" w:hAnsi="Times New Roman"/>
                <w:sz w:val="20"/>
              </w:rPr>
              <w:t>;</w:t>
            </w:r>
          </w:p>
        </w:tc>
      </w:tr>
      <w:tr>
        <w:tblPrEx>
          <w:tblCellMar>
            <w:top w:w="0" w:type="dxa"/>
            <w:left w:w="108" w:type="dxa"/>
            <w:bottom w:w="0" w:type="dxa"/>
            <w:right w:w="108" w:type="dxa"/>
          </w:tblCellMar>
        </w:tblPrEx>
        <w:tc>
          <w:tcPr>
            <w:tcW w:w="127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color w:val="auto"/>
                <w:sz w:val="20"/>
                <w:szCs w:val="20"/>
              </w:rPr>
              <w:t>Constatări</w:t>
            </w:r>
          </w:p>
        </w:tc>
        <w:tc>
          <w:tcPr>
            <w:tcW w:w="9071"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În redactarea actelor reglatorii și activitățile organizate în instituție se ține cont de diversitatea culturală, etnică, lingvistică, religioasă. În cadrul acestor activități, cadrele didactice facilitează comunicarea și colaborarea între copiii e diferită origine etnică și culturală. Instituția organizează și desfășoară puține activități care promovează diversitatea culturală, etnică și religioasă.</w:t>
            </w:r>
          </w:p>
          <w:p>
            <w:pPr>
              <w:rPr>
                <w:rFonts w:ascii="Times New Roman" w:hAnsi="Times New Roman" w:cs="Times New Roman"/>
                <w:color w:val="auto"/>
                <w:sz w:val="20"/>
                <w:szCs w:val="20"/>
              </w:rPr>
            </w:pPr>
            <w:r>
              <w:rPr>
                <w:rFonts w:ascii="Times New Roman" w:hAnsi="Times New Roman" w:cs="Times New Roman"/>
                <w:color w:val="auto"/>
                <w:sz w:val="20"/>
                <w:szCs w:val="20"/>
              </w:rPr>
              <w:t>Diriginții sunt îndemnați să monitorizeze sistematic modul de respectare a diversității culturale. Activitățile în acest sens sunt diverse și implică un număr mare de elevi. Cadrele didactice valorifică feedbackul din partea partenerilor în ceea ce privește respectarea principiilor democratice în liceu</w:t>
            </w:r>
            <w:r>
              <w:rPr>
                <w:rFonts w:ascii="Times New Roman" w:hAnsi="Times New Roman" w:cs="Times New Roman"/>
                <w:b/>
                <w:color w:val="auto"/>
                <w:sz w:val="20"/>
                <w:szCs w:val="20"/>
              </w:rPr>
              <w:t xml:space="preserve">. </w:t>
            </w:r>
          </w:p>
        </w:tc>
      </w:tr>
      <w:tr>
        <w:tblPrEx>
          <w:tblCellMar>
            <w:top w:w="0" w:type="dxa"/>
            <w:left w:w="108" w:type="dxa"/>
            <w:bottom w:w="0" w:type="dxa"/>
            <w:right w:w="108" w:type="dxa"/>
          </w:tblCellMar>
        </w:tblPrEx>
        <w:tc>
          <w:tcPr>
            <w:tcW w:w="127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Pondere/ punctaj</w:t>
            </w:r>
          </w:p>
        </w:tc>
        <w:tc>
          <w:tcPr>
            <w:tcW w:w="3118"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Pondere: 1</w:t>
            </w:r>
          </w:p>
        </w:tc>
        <w:tc>
          <w:tcPr>
            <w:tcW w:w="3685"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Evaluarea conform criteriilor: 1,0</w:t>
            </w:r>
          </w:p>
        </w:tc>
        <w:tc>
          <w:tcPr>
            <w:tcW w:w="2268"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Punctaj acordat: 1</w:t>
            </w:r>
          </w:p>
        </w:tc>
      </w:tr>
    </w:tbl>
    <w:p>
      <w:pPr>
        <w:rPr>
          <w:rFonts w:ascii="Times New Roman" w:hAnsi="Times New Roman" w:cs="Times New Roman"/>
          <w:color w:val="auto"/>
          <w:sz w:val="20"/>
          <w:szCs w:val="20"/>
        </w:rPr>
      </w:pPr>
      <w:r>
        <w:rPr>
          <w:rFonts w:ascii="Times New Roman" w:hAnsi="Times New Roman" w:cs="Times New Roman"/>
          <w:b/>
          <w:bCs/>
          <w:color w:val="auto"/>
          <w:sz w:val="20"/>
          <w:szCs w:val="20"/>
        </w:rPr>
        <w:t>Indicator 2.3.2.</w:t>
      </w:r>
      <w:r>
        <w:rPr>
          <w:rFonts w:ascii="Times New Roman" w:hAnsi="Times New Roman" w:cs="Times New Roman"/>
          <w:color w:val="auto"/>
          <w:sz w:val="20"/>
          <w:szCs w:val="20"/>
        </w:rPr>
        <w:t>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tbl>
      <w:tblPr>
        <w:tblStyle w:val="3"/>
        <w:tblW w:w="10349" w:type="dxa"/>
        <w:tblInd w:w="-885" w:type="dxa"/>
        <w:tblLayout w:type="fixed"/>
        <w:tblCellMar>
          <w:top w:w="0" w:type="dxa"/>
          <w:left w:w="108" w:type="dxa"/>
          <w:bottom w:w="0" w:type="dxa"/>
          <w:right w:w="108" w:type="dxa"/>
        </w:tblCellMar>
      </w:tblPr>
      <w:tblGrid>
        <w:gridCol w:w="1278"/>
        <w:gridCol w:w="3118"/>
        <w:gridCol w:w="3685"/>
        <w:gridCol w:w="2268"/>
      </w:tblGrid>
      <w:tr>
        <w:tblPrEx>
          <w:tblCellMar>
            <w:top w:w="0" w:type="dxa"/>
            <w:left w:w="108" w:type="dxa"/>
            <w:bottom w:w="0" w:type="dxa"/>
            <w:right w:w="108" w:type="dxa"/>
          </w:tblCellMar>
        </w:tblPrEx>
        <w:tc>
          <w:tcPr>
            <w:tcW w:w="127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 xml:space="preserve">Dovezi </w:t>
            </w:r>
          </w:p>
        </w:tc>
        <w:tc>
          <w:tcPr>
            <w:tcW w:w="9071"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46"/>
              </w:numPr>
              <w:ind w:left="360"/>
              <w:rPr>
                <w:rFonts w:ascii="Times New Roman" w:hAnsi="Times New Roman"/>
                <w:sz w:val="20"/>
              </w:rPr>
            </w:pPr>
            <w:r>
              <w:rPr>
                <w:rFonts w:ascii="Times New Roman" w:hAnsi="Times New Roman"/>
                <w:sz w:val="20"/>
              </w:rPr>
              <w:t>Chestionare pentru părinți/pentru elevi în a.s 2022-2023.</w:t>
            </w:r>
          </w:p>
          <w:p>
            <w:pPr>
              <w:pStyle w:val="15"/>
              <w:widowControl w:val="0"/>
              <w:numPr>
                <w:ilvl w:val="0"/>
                <w:numId w:val="46"/>
              </w:numPr>
              <w:ind w:left="360"/>
              <w:rPr>
                <w:rFonts w:ascii="Times New Roman" w:hAnsi="Times New Roman"/>
                <w:sz w:val="20"/>
              </w:rPr>
            </w:pPr>
            <w:r>
              <w:rPr>
                <w:rFonts w:ascii="Times New Roman" w:hAnsi="Times New Roman"/>
                <w:sz w:val="20"/>
              </w:rPr>
              <w:t>Fișe de asistență și interasistență la activitățile desfășurate în anii 2019-2020, 2020-2021, 2021-2022, 2022-2023;</w:t>
            </w:r>
          </w:p>
          <w:p>
            <w:pPr>
              <w:pStyle w:val="15"/>
              <w:widowControl w:val="0"/>
              <w:numPr>
                <w:ilvl w:val="0"/>
                <w:numId w:val="46"/>
              </w:numPr>
              <w:ind w:left="360"/>
              <w:rPr>
                <w:rFonts w:ascii="Times New Roman" w:hAnsi="Times New Roman"/>
                <w:sz w:val="20"/>
              </w:rPr>
            </w:pPr>
            <w:r>
              <w:rPr>
                <w:rFonts w:ascii="Times New Roman" w:hAnsi="Times New Roman"/>
                <w:sz w:val="20"/>
              </w:rPr>
              <w:t xml:space="preserve">Raport anual al CM </w:t>
            </w:r>
            <w:r>
              <w:rPr>
                <w:rFonts w:ascii="Times New Roman" w:hAnsi="Times New Roman"/>
                <w:i/>
                <w:iCs/>
                <w:sz w:val="20"/>
              </w:rPr>
              <w:t>Limbă și comunicare</w:t>
            </w:r>
            <w:r>
              <w:rPr>
                <w:rFonts w:ascii="Times New Roman" w:hAnsi="Times New Roman"/>
                <w:sz w:val="20"/>
              </w:rPr>
              <w:t xml:space="preserve">, </w:t>
            </w:r>
            <w:r>
              <w:rPr>
                <w:rFonts w:ascii="Times New Roman" w:hAnsi="Times New Roman"/>
                <w:i/>
                <w:iCs/>
                <w:sz w:val="20"/>
              </w:rPr>
              <w:t>Limbi străine, Științe exacte, Arte și sport</w:t>
            </w:r>
            <w:r>
              <w:rPr>
                <w:rFonts w:ascii="Times New Roman" w:hAnsi="Times New Roman"/>
                <w:sz w:val="20"/>
              </w:rPr>
              <w:t>;</w:t>
            </w:r>
          </w:p>
          <w:p>
            <w:pPr>
              <w:pStyle w:val="15"/>
              <w:widowControl w:val="0"/>
              <w:numPr>
                <w:ilvl w:val="0"/>
                <w:numId w:val="46"/>
              </w:numPr>
              <w:ind w:left="360"/>
              <w:rPr>
                <w:rFonts w:ascii="Times New Roman" w:hAnsi="Times New Roman"/>
                <w:sz w:val="20"/>
              </w:rPr>
            </w:pPr>
            <w:r>
              <w:rPr>
                <w:rFonts w:ascii="Times New Roman" w:hAnsi="Times New Roman"/>
                <w:sz w:val="20"/>
              </w:rPr>
              <w:t>Calendarul activităților extrașcolare:</w:t>
            </w:r>
          </w:p>
          <w:p>
            <w:pPr>
              <w:pStyle w:val="15"/>
              <w:widowControl w:val="0"/>
              <w:numPr>
                <w:ilvl w:val="0"/>
                <w:numId w:val="47"/>
              </w:numPr>
              <w:ind w:left="360"/>
              <w:rPr>
                <w:rFonts w:ascii="Times New Roman" w:hAnsi="Times New Roman"/>
                <w:sz w:val="20"/>
              </w:rPr>
            </w:pPr>
            <w:r>
              <w:rPr>
                <w:rFonts w:ascii="Times New Roman" w:hAnsi="Times New Roman"/>
                <w:i/>
                <w:iCs/>
                <w:sz w:val="20"/>
              </w:rPr>
              <w:t xml:space="preserve">Ziua Europeană Anti-Trafic </w:t>
            </w:r>
            <w:r>
              <w:rPr>
                <w:rFonts w:ascii="Times New Roman" w:hAnsi="Times New Roman"/>
                <w:sz w:val="20"/>
              </w:rPr>
              <w:t>de ființe umane din  octombrie 2022;</w:t>
            </w:r>
          </w:p>
          <w:p>
            <w:pPr>
              <w:pStyle w:val="15"/>
              <w:widowControl w:val="0"/>
              <w:numPr>
                <w:ilvl w:val="0"/>
                <w:numId w:val="47"/>
              </w:numPr>
              <w:ind w:left="360"/>
              <w:rPr>
                <w:rFonts w:ascii="Times New Roman" w:hAnsi="Times New Roman"/>
                <w:sz w:val="20"/>
              </w:rPr>
            </w:pPr>
            <w:r>
              <w:rPr>
                <w:rFonts w:ascii="Times New Roman" w:hAnsi="Times New Roman"/>
                <w:i/>
                <w:iCs/>
                <w:sz w:val="20"/>
              </w:rPr>
              <w:t>Ziua Internațională a Toleranței</w:t>
            </w:r>
            <w:r>
              <w:rPr>
                <w:rFonts w:ascii="Times New Roman" w:hAnsi="Times New Roman"/>
                <w:sz w:val="20"/>
              </w:rPr>
              <w:t xml:space="preserve"> din noiembrie 2022;</w:t>
            </w:r>
          </w:p>
          <w:p>
            <w:pPr>
              <w:pStyle w:val="15"/>
              <w:widowControl w:val="0"/>
              <w:numPr>
                <w:ilvl w:val="0"/>
                <w:numId w:val="47"/>
              </w:numPr>
              <w:ind w:left="360"/>
              <w:rPr>
                <w:rFonts w:ascii="Times New Roman" w:hAnsi="Times New Roman"/>
                <w:sz w:val="20"/>
              </w:rPr>
            </w:pPr>
            <w:r>
              <w:rPr>
                <w:rFonts w:ascii="Times New Roman" w:hAnsi="Times New Roman"/>
                <w:sz w:val="20"/>
              </w:rPr>
              <w:t>Săptămâna propagării Drepturilor Copiilor, noiembrie 2;</w:t>
            </w:r>
          </w:p>
          <w:p>
            <w:pPr>
              <w:pStyle w:val="15"/>
              <w:widowControl w:val="0"/>
              <w:numPr>
                <w:ilvl w:val="0"/>
                <w:numId w:val="46"/>
              </w:numPr>
              <w:ind w:left="360"/>
              <w:rPr>
                <w:rFonts w:ascii="Times New Roman" w:hAnsi="Times New Roman"/>
                <w:sz w:val="20"/>
              </w:rPr>
            </w:pPr>
            <w:r>
              <w:rPr>
                <w:rFonts w:ascii="Times New Roman" w:hAnsi="Times New Roman"/>
                <w:sz w:val="20"/>
              </w:rPr>
              <w:t xml:space="preserve">Proiectul de lungă durată la </w:t>
            </w:r>
            <w:r>
              <w:rPr>
                <w:rFonts w:ascii="Times New Roman" w:hAnsi="Times New Roman"/>
                <w:i/>
                <w:iCs/>
                <w:sz w:val="20"/>
              </w:rPr>
              <w:t>Educația pentru societate etc</w:t>
            </w:r>
            <w:r>
              <w:rPr>
                <w:rFonts w:ascii="Times New Roman" w:hAnsi="Times New Roman"/>
                <w:sz w:val="20"/>
              </w:rPr>
              <w:t>.;</w:t>
            </w:r>
          </w:p>
          <w:p>
            <w:pPr>
              <w:pStyle w:val="15"/>
              <w:widowControl w:val="0"/>
              <w:numPr>
                <w:ilvl w:val="0"/>
                <w:numId w:val="46"/>
              </w:numPr>
              <w:ind w:left="360"/>
              <w:rPr>
                <w:rFonts w:ascii="Times New Roman" w:hAnsi="Times New Roman"/>
                <w:sz w:val="20"/>
              </w:rPr>
            </w:pPr>
            <w:r>
              <w:rPr>
                <w:rFonts w:ascii="Times New Roman" w:hAnsi="Times New Roman"/>
                <w:sz w:val="20"/>
              </w:rPr>
              <w:t>Proiecte didactice/ scenarii ale activităților curriculare;</w:t>
            </w:r>
          </w:p>
          <w:p>
            <w:pPr>
              <w:pStyle w:val="15"/>
              <w:widowControl w:val="0"/>
              <w:numPr>
                <w:ilvl w:val="0"/>
                <w:numId w:val="46"/>
              </w:numPr>
              <w:ind w:left="360"/>
              <w:rPr>
                <w:rFonts w:ascii="Times New Roman" w:hAnsi="Times New Roman"/>
                <w:sz w:val="20"/>
              </w:rPr>
            </w:pPr>
            <w:r>
              <w:rPr>
                <w:rFonts w:ascii="Times New Roman" w:hAnsi="Times New Roman"/>
                <w:sz w:val="20"/>
              </w:rPr>
              <w:t>Proiecte/scenarii ale activităților extracurriculare:</w:t>
            </w:r>
          </w:p>
          <w:p>
            <w:pPr>
              <w:pStyle w:val="15"/>
              <w:widowControl w:val="0"/>
              <w:numPr>
                <w:ilvl w:val="0"/>
                <w:numId w:val="48"/>
              </w:numPr>
              <w:rPr>
                <w:rFonts w:ascii="Times New Roman" w:hAnsi="Times New Roman"/>
                <w:sz w:val="20"/>
              </w:rPr>
            </w:pPr>
            <w:r>
              <w:rPr>
                <w:rFonts w:ascii="Times New Roman" w:hAnsi="Times New Roman"/>
                <w:sz w:val="20"/>
              </w:rPr>
              <w:t xml:space="preserve"> „Halloween”, 2 noiembire 2022;</w:t>
            </w:r>
          </w:p>
          <w:p>
            <w:pPr>
              <w:pStyle w:val="15"/>
              <w:widowControl w:val="0"/>
              <w:numPr>
                <w:ilvl w:val="0"/>
                <w:numId w:val="48"/>
              </w:numPr>
              <w:rPr>
                <w:rFonts w:ascii="Times New Roman" w:hAnsi="Times New Roman"/>
                <w:sz w:val="20"/>
              </w:rPr>
            </w:pPr>
            <w:r>
              <w:rPr>
                <w:rFonts w:ascii="Times New Roman" w:hAnsi="Times New Roman"/>
                <w:sz w:val="20"/>
              </w:rPr>
              <w:t>„Dragobete”, februarie 2023</w:t>
            </w:r>
          </w:p>
        </w:tc>
      </w:tr>
      <w:tr>
        <w:tblPrEx>
          <w:tblCellMar>
            <w:top w:w="0" w:type="dxa"/>
            <w:left w:w="108" w:type="dxa"/>
            <w:bottom w:w="0" w:type="dxa"/>
            <w:right w:w="108" w:type="dxa"/>
          </w:tblCellMar>
        </w:tblPrEx>
        <w:tc>
          <w:tcPr>
            <w:tcW w:w="127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Constatări</w:t>
            </w:r>
          </w:p>
        </w:tc>
        <w:tc>
          <w:tcPr>
            <w:tcW w:w="9071"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Instituția monitorizează sistematic respectarea diversității culturale, etnice, lingvistice, religioase în documentele programatice și în toate activitățile și proiecte educaționale de valorificare a multiculturalității desfășurate. Instituția asigură respectarea diversității culturale, etnice, religioase și dezvoltarea competențelor-cheie transversale de comunicare în limba română și în alte limbi străine în cadrul diverselor activități desfășurate în cadrul instituției anual.</w:t>
            </w:r>
          </w:p>
        </w:tc>
      </w:tr>
      <w:tr>
        <w:tblPrEx>
          <w:tblCellMar>
            <w:top w:w="0" w:type="dxa"/>
            <w:left w:w="108" w:type="dxa"/>
            <w:bottom w:w="0" w:type="dxa"/>
            <w:right w:w="108" w:type="dxa"/>
          </w:tblCellMar>
        </w:tblPrEx>
        <w:tc>
          <w:tcPr>
            <w:tcW w:w="127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Pondere/ punctaj</w:t>
            </w:r>
          </w:p>
        </w:tc>
        <w:tc>
          <w:tcPr>
            <w:tcW w:w="3118"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Pondere: 1</w:t>
            </w:r>
          </w:p>
        </w:tc>
        <w:tc>
          <w:tcPr>
            <w:tcW w:w="3685"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Evaluarea conform criteriilor: 1,0</w:t>
            </w:r>
          </w:p>
        </w:tc>
        <w:tc>
          <w:tcPr>
            <w:tcW w:w="2268"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Punctaj acordat: 1</w:t>
            </w:r>
          </w:p>
        </w:tc>
      </w:tr>
    </w:tbl>
    <w:p>
      <w:pPr>
        <w:rPr>
          <w:rFonts w:ascii="Times New Roman" w:hAnsi="Times New Roman" w:cs="Times New Roman"/>
          <w:b/>
          <w:bCs/>
          <w:color w:val="auto"/>
          <w:sz w:val="20"/>
          <w:szCs w:val="20"/>
        </w:rPr>
      </w:pPr>
      <w:r>
        <w:rPr>
          <w:rFonts w:ascii="Times New Roman" w:hAnsi="Times New Roman" w:cs="Times New Roman"/>
          <w:b/>
          <w:bCs/>
          <w:color w:val="auto"/>
          <w:sz w:val="20"/>
          <w:szCs w:val="20"/>
        </w:rPr>
        <w:t>Domeniu: Capacitate instituțională</w:t>
      </w:r>
    </w:p>
    <w:p>
      <w:pPr>
        <w:rPr>
          <w:rFonts w:ascii="Times New Roman" w:hAnsi="Times New Roman" w:cs="Times New Roman"/>
          <w:color w:val="auto"/>
          <w:sz w:val="20"/>
          <w:szCs w:val="20"/>
        </w:rPr>
      </w:pPr>
      <w:r>
        <w:rPr>
          <w:rFonts w:ascii="Times New Roman" w:hAnsi="Times New Roman" w:cs="Times New Roman"/>
          <w:b/>
          <w:bCs/>
          <w:color w:val="auto"/>
          <w:sz w:val="20"/>
          <w:szCs w:val="20"/>
        </w:rPr>
        <w:t>Indicator 2.3.3.</w:t>
      </w:r>
      <w:r>
        <w:rPr>
          <w:rFonts w:ascii="Times New Roman" w:hAnsi="Times New Roman" w:cs="Times New Roman"/>
          <w:color w:val="auto"/>
          <w:sz w:val="20"/>
          <w:szCs w:val="20"/>
        </w:rPr>
        <w:t>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tbl>
      <w:tblPr>
        <w:tblStyle w:val="3"/>
        <w:tblW w:w="10349" w:type="dxa"/>
        <w:tblInd w:w="-885" w:type="dxa"/>
        <w:tblLayout w:type="fixed"/>
        <w:tblCellMar>
          <w:top w:w="0" w:type="dxa"/>
          <w:left w:w="108" w:type="dxa"/>
          <w:bottom w:w="0" w:type="dxa"/>
          <w:right w:w="108" w:type="dxa"/>
        </w:tblCellMar>
      </w:tblPr>
      <w:tblGrid>
        <w:gridCol w:w="1278"/>
        <w:gridCol w:w="3118"/>
        <w:gridCol w:w="3685"/>
        <w:gridCol w:w="2268"/>
      </w:tblGrid>
      <w:tr>
        <w:tblPrEx>
          <w:tblCellMar>
            <w:top w:w="0" w:type="dxa"/>
            <w:left w:w="108" w:type="dxa"/>
            <w:bottom w:w="0" w:type="dxa"/>
            <w:right w:w="108" w:type="dxa"/>
          </w:tblCellMar>
        </w:tblPrEx>
        <w:tc>
          <w:tcPr>
            <w:tcW w:w="127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 xml:space="preserve">Dovezi </w:t>
            </w:r>
          </w:p>
        </w:tc>
        <w:tc>
          <w:tcPr>
            <w:tcW w:w="9071"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sz w:val="20"/>
              </w:rPr>
            </w:pPr>
          </w:p>
          <w:p>
            <w:pPr>
              <w:pStyle w:val="15"/>
              <w:widowControl w:val="0"/>
              <w:numPr>
                <w:ilvl w:val="0"/>
                <w:numId w:val="49"/>
              </w:numPr>
              <w:ind w:left="360"/>
              <w:rPr>
                <w:rFonts w:ascii="Times New Roman" w:hAnsi="Times New Roman"/>
                <w:sz w:val="20"/>
              </w:rPr>
            </w:pPr>
            <w:r>
              <w:rPr>
                <w:rFonts w:ascii="Times New Roman" w:hAnsi="Times New Roman"/>
                <w:sz w:val="20"/>
              </w:rPr>
              <w:t>Participarea a 30 elevi-voluntari și 3diriginți în cadrul Proiectului „eTwinning”, partener 5 instituții din Europa,( Diplome de participare) informații reflectate pe pagina facebook, sistematic;</w:t>
            </w:r>
          </w:p>
          <w:p>
            <w:pPr>
              <w:pStyle w:val="15"/>
              <w:widowControl w:val="0"/>
              <w:numPr>
                <w:ilvl w:val="0"/>
                <w:numId w:val="49"/>
              </w:numPr>
              <w:ind w:left="360"/>
              <w:rPr>
                <w:rFonts w:ascii="Times New Roman" w:hAnsi="Times New Roman"/>
                <w:sz w:val="20"/>
              </w:rPr>
            </w:pPr>
            <w:r>
              <w:rPr>
                <w:rFonts w:ascii="Times New Roman" w:hAnsi="Times New Roman"/>
                <w:sz w:val="20"/>
              </w:rPr>
              <w:t>Dovezi de resurse informaționale (postere, prezentări, panouri);</w:t>
            </w:r>
          </w:p>
          <w:p>
            <w:pPr>
              <w:pStyle w:val="15"/>
              <w:widowControl w:val="0"/>
              <w:numPr>
                <w:ilvl w:val="0"/>
                <w:numId w:val="49"/>
              </w:numPr>
              <w:ind w:left="360"/>
              <w:rPr>
                <w:rFonts w:ascii="Times New Roman" w:hAnsi="Times New Roman"/>
                <w:sz w:val="20"/>
              </w:rPr>
            </w:pPr>
            <w:r>
              <w:rPr>
                <w:rFonts w:ascii="Times New Roman" w:hAnsi="Times New Roman"/>
                <w:sz w:val="20"/>
              </w:rPr>
              <w:t>Proiectarea, organizarea și desfășurarea activităților tradiționale de promovare a valorilor naționale și de stat. Sărbătoarea „</w:t>
            </w:r>
            <w:r>
              <w:rPr>
                <w:rFonts w:ascii="Times New Roman" w:hAnsi="Times New Roman"/>
                <w:i/>
                <w:sz w:val="20"/>
              </w:rPr>
              <w:t>Limba noastră”</w:t>
            </w:r>
            <w:r>
              <w:rPr>
                <w:rFonts w:ascii="Times New Roman" w:hAnsi="Times New Roman"/>
                <w:sz w:val="20"/>
              </w:rPr>
              <w:t>, festivalul obiceiurilor și datinilor de Crăciun și Anul Nou, „Dragobete”, „Sărbătoarea Mărțișorului”.</w:t>
            </w:r>
          </w:p>
        </w:tc>
      </w:tr>
      <w:tr>
        <w:tblPrEx>
          <w:tblCellMar>
            <w:top w:w="0" w:type="dxa"/>
            <w:left w:w="108" w:type="dxa"/>
            <w:bottom w:w="0" w:type="dxa"/>
            <w:right w:w="108" w:type="dxa"/>
          </w:tblCellMar>
        </w:tblPrEx>
        <w:tc>
          <w:tcPr>
            <w:tcW w:w="127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Constatări</w:t>
            </w:r>
          </w:p>
        </w:tc>
        <w:tc>
          <w:tcPr>
            <w:tcW w:w="9071"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 xml:space="preserve">Instituția creează condiții pentru respectarea diversității prin valorificarea intensă a capacității de socializare a elevilor și a resurselor de identificare și dizolvare a stereotipurilor și prejudecăților. Instituția dispune de simbolurile naționale ale statului și le respectă în cadrul sărbătorilor naționale, oficiale </w:t>
            </w:r>
          </w:p>
        </w:tc>
      </w:tr>
      <w:tr>
        <w:tblPrEx>
          <w:tblCellMar>
            <w:top w:w="0" w:type="dxa"/>
            <w:left w:w="108" w:type="dxa"/>
            <w:bottom w:w="0" w:type="dxa"/>
            <w:right w:w="108" w:type="dxa"/>
          </w:tblCellMar>
        </w:tblPrEx>
        <w:tc>
          <w:tcPr>
            <w:tcW w:w="127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Pondere/ punctaj</w:t>
            </w:r>
          </w:p>
        </w:tc>
        <w:tc>
          <w:tcPr>
            <w:tcW w:w="3118"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Pondere: 2</w:t>
            </w:r>
          </w:p>
        </w:tc>
        <w:tc>
          <w:tcPr>
            <w:tcW w:w="3685"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Evaluarea conform criteriilor: 1,0</w:t>
            </w:r>
          </w:p>
        </w:tc>
        <w:tc>
          <w:tcPr>
            <w:tcW w:w="2268"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Punctaj acordat: 2</w:t>
            </w:r>
          </w:p>
        </w:tc>
      </w:tr>
    </w:tbl>
    <w:p>
      <w:pPr>
        <w:rPr>
          <w:rFonts w:ascii="Times New Roman" w:hAnsi="Times New Roman" w:cs="Times New Roman"/>
          <w:b/>
          <w:bCs/>
          <w:color w:val="auto"/>
          <w:sz w:val="20"/>
          <w:szCs w:val="20"/>
        </w:rPr>
      </w:pPr>
      <w:r>
        <w:rPr>
          <w:rFonts w:ascii="Times New Roman" w:hAnsi="Times New Roman" w:cs="Times New Roman"/>
          <w:b/>
          <w:bCs/>
          <w:color w:val="auto"/>
          <w:sz w:val="20"/>
          <w:szCs w:val="20"/>
        </w:rPr>
        <w:t>Domeniu: Curriculum/ proces educațional</w:t>
      </w:r>
    </w:p>
    <w:p>
      <w:pPr>
        <w:rPr>
          <w:rFonts w:ascii="Times New Roman" w:hAnsi="Times New Roman" w:cs="Times New Roman"/>
          <w:color w:val="auto"/>
          <w:sz w:val="20"/>
          <w:szCs w:val="20"/>
        </w:rPr>
      </w:pPr>
      <w:r>
        <w:rPr>
          <w:rFonts w:ascii="Times New Roman" w:hAnsi="Times New Roman" w:cs="Times New Roman"/>
          <w:b/>
          <w:bCs/>
          <w:color w:val="auto"/>
          <w:sz w:val="20"/>
          <w:szCs w:val="20"/>
        </w:rPr>
        <w:t>Indicator 2.3.4.</w:t>
      </w:r>
      <w:r>
        <w:rPr>
          <w:rFonts w:ascii="Times New Roman" w:hAnsi="Times New Roman" w:cs="Times New Roman"/>
          <w:color w:val="auto"/>
          <w:sz w:val="20"/>
          <w:szCs w:val="20"/>
        </w:rPr>
        <w:t>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Style w:val="3"/>
        <w:tblW w:w="10349" w:type="dxa"/>
        <w:tblInd w:w="-885" w:type="dxa"/>
        <w:tblLayout w:type="fixed"/>
        <w:tblCellMar>
          <w:top w:w="0" w:type="dxa"/>
          <w:left w:w="108" w:type="dxa"/>
          <w:bottom w:w="0" w:type="dxa"/>
          <w:right w:w="108" w:type="dxa"/>
        </w:tblCellMar>
      </w:tblPr>
      <w:tblGrid>
        <w:gridCol w:w="1278"/>
        <w:gridCol w:w="3118"/>
        <w:gridCol w:w="3685"/>
        <w:gridCol w:w="2268"/>
      </w:tblGrid>
      <w:tr>
        <w:tc>
          <w:tcPr>
            <w:tcW w:w="127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 xml:space="preserve">Dovezi </w:t>
            </w:r>
          </w:p>
        </w:tc>
        <w:tc>
          <w:tcPr>
            <w:tcW w:w="9071"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50"/>
              </w:numPr>
              <w:ind w:left="360"/>
              <w:rPr>
                <w:rFonts w:ascii="Times New Roman" w:hAnsi="Times New Roman"/>
                <w:sz w:val="20"/>
              </w:rPr>
            </w:pPr>
            <w:r>
              <w:rPr>
                <w:rFonts w:ascii="Times New Roman" w:hAnsi="Times New Roman"/>
                <w:sz w:val="20"/>
              </w:rPr>
              <w:t xml:space="preserve">Proiecte de lungă durată la </w:t>
            </w:r>
            <w:r>
              <w:rPr>
                <w:rFonts w:ascii="Times New Roman" w:hAnsi="Times New Roman"/>
                <w:i/>
                <w:iCs/>
                <w:sz w:val="20"/>
              </w:rPr>
              <w:t>Educația pentru societate, Educație civică</w:t>
            </w:r>
            <w:r>
              <w:rPr>
                <w:rFonts w:ascii="Times New Roman" w:hAnsi="Times New Roman"/>
                <w:sz w:val="20"/>
              </w:rPr>
              <w:t>, discutate aprobate la ședința Comisiilor metodice, proces-verbal nr.01, 2022-2023;</w:t>
            </w:r>
          </w:p>
          <w:p>
            <w:pPr>
              <w:pStyle w:val="15"/>
              <w:widowControl w:val="0"/>
              <w:numPr>
                <w:ilvl w:val="0"/>
                <w:numId w:val="50"/>
              </w:numPr>
              <w:ind w:left="360"/>
              <w:rPr>
                <w:rFonts w:ascii="Times New Roman" w:hAnsi="Times New Roman"/>
                <w:sz w:val="20"/>
              </w:rPr>
            </w:pPr>
            <w:r>
              <w:rPr>
                <w:rFonts w:ascii="Times New Roman" w:hAnsi="Times New Roman"/>
                <w:sz w:val="20"/>
              </w:rPr>
              <w:t>Planul managerial instituțional discutat aprobat la ședința CA și CP de, proces-verbal nr.1din 26.08.2023;</w:t>
            </w:r>
          </w:p>
          <w:p>
            <w:pPr>
              <w:pStyle w:val="15"/>
              <w:widowControl w:val="0"/>
              <w:numPr>
                <w:ilvl w:val="0"/>
                <w:numId w:val="50"/>
              </w:numPr>
              <w:ind w:left="360"/>
              <w:rPr>
                <w:rFonts w:ascii="Times New Roman" w:hAnsi="Times New Roman"/>
                <w:sz w:val="20"/>
              </w:rPr>
            </w:pPr>
            <w:r>
              <w:rPr>
                <w:rFonts w:ascii="Times New Roman" w:hAnsi="Times New Roman"/>
                <w:sz w:val="20"/>
              </w:rPr>
              <w:t>Cererile părinților elevilor din clasele primare și gimnaziu pentru solicitarea orelor opționale, proces-verbal, nr.1 din 26.08.2022;</w:t>
            </w:r>
          </w:p>
          <w:p>
            <w:pPr>
              <w:pStyle w:val="15"/>
              <w:widowControl w:val="0"/>
              <w:numPr>
                <w:ilvl w:val="0"/>
                <w:numId w:val="50"/>
              </w:numPr>
              <w:ind w:left="360"/>
              <w:rPr>
                <w:rFonts w:ascii="Times New Roman" w:hAnsi="Times New Roman"/>
                <w:sz w:val="20"/>
              </w:rPr>
            </w:pPr>
            <w:r>
              <w:rPr>
                <w:rFonts w:ascii="Times New Roman" w:hAnsi="Times New Roman"/>
                <w:sz w:val="20"/>
              </w:rPr>
              <w:t>Planul activităților extracurriculare;</w:t>
            </w:r>
          </w:p>
          <w:p>
            <w:pPr>
              <w:pStyle w:val="15"/>
              <w:widowControl w:val="0"/>
              <w:numPr>
                <w:ilvl w:val="0"/>
                <w:numId w:val="50"/>
              </w:numPr>
              <w:ind w:left="360"/>
              <w:rPr>
                <w:rFonts w:ascii="Times New Roman" w:hAnsi="Times New Roman"/>
                <w:sz w:val="20"/>
              </w:rPr>
            </w:pPr>
            <w:r>
              <w:rPr>
                <w:rFonts w:ascii="Times New Roman" w:hAnsi="Times New Roman"/>
                <w:sz w:val="20"/>
              </w:rPr>
              <w:t>Certificate de participare a elevilor la concursul „Vocile Ciocanei”, 2023;</w:t>
            </w:r>
          </w:p>
          <w:p>
            <w:pPr>
              <w:pStyle w:val="15"/>
              <w:widowControl w:val="0"/>
              <w:numPr>
                <w:ilvl w:val="0"/>
                <w:numId w:val="50"/>
              </w:numPr>
              <w:ind w:left="360"/>
              <w:rPr>
                <w:rFonts w:ascii="Times New Roman" w:hAnsi="Times New Roman"/>
                <w:sz w:val="20"/>
              </w:rPr>
            </w:pPr>
            <w:r>
              <w:rPr>
                <w:rFonts w:ascii="Times New Roman" w:hAnsi="Times New Roman"/>
                <w:sz w:val="20"/>
              </w:rPr>
              <w:t>Organizarea activităților tematice extrașcolare:</w:t>
            </w:r>
          </w:p>
          <w:p>
            <w:pPr>
              <w:pStyle w:val="15"/>
              <w:widowControl w:val="0"/>
              <w:numPr>
                <w:ilvl w:val="0"/>
                <w:numId w:val="51"/>
              </w:numPr>
              <w:rPr>
                <w:rFonts w:ascii="Times New Roman" w:hAnsi="Times New Roman"/>
                <w:i/>
                <w:iCs/>
                <w:sz w:val="20"/>
              </w:rPr>
            </w:pPr>
            <w:r>
              <w:rPr>
                <w:rFonts w:ascii="Times New Roman" w:hAnsi="Times New Roman"/>
                <w:i/>
                <w:iCs/>
                <w:sz w:val="20"/>
              </w:rPr>
              <w:t>Ziua Internațională a Toleranței,noiembire 2022</w:t>
            </w:r>
            <w:r>
              <w:rPr>
                <w:rFonts w:ascii="Times New Roman" w:hAnsi="Times New Roman"/>
                <w:sz w:val="20"/>
              </w:rPr>
              <w:t>;</w:t>
            </w:r>
          </w:p>
          <w:p>
            <w:pPr>
              <w:pStyle w:val="15"/>
              <w:widowControl w:val="0"/>
              <w:numPr>
                <w:ilvl w:val="0"/>
                <w:numId w:val="51"/>
              </w:numPr>
              <w:rPr>
                <w:rFonts w:ascii="Times New Roman" w:hAnsi="Times New Roman"/>
                <w:i/>
                <w:iCs/>
                <w:sz w:val="20"/>
              </w:rPr>
            </w:pPr>
            <w:r>
              <w:rPr>
                <w:rFonts w:ascii="Times New Roman" w:hAnsi="Times New Roman"/>
                <w:i/>
                <w:iCs/>
                <w:sz w:val="20"/>
              </w:rPr>
              <w:t>Săptămâna propagării Drepturilor Copiilor, noiembire 2022</w:t>
            </w:r>
            <w:r>
              <w:rPr>
                <w:rFonts w:ascii="Times New Roman" w:hAnsi="Times New Roman"/>
                <w:sz w:val="20"/>
              </w:rPr>
              <w:t>;</w:t>
            </w:r>
          </w:p>
          <w:p>
            <w:pPr>
              <w:pStyle w:val="15"/>
              <w:widowControl w:val="0"/>
              <w:numPr>
                <w:ilvl w:val="0"/>
                <w:numId w:val="51"/>
              </w:numPr>
              <w:rPr>
                <w:rFonts w:ascii="Times New Roman" w:hAnsi="Times New Roman"/>
                <w:i/>
                <w:iCs/>
                <w:sz w:val="20"/>
              </w:rPr>
            </w:pPr>
            <w:r>
              <w:rPr>
                <w:rFonts w:ascii="Times New Roman" w:hAnsi="Times New Roman"/>
                <w:i/>
                <w:iCs/>
                <w:sz w:val="20"/>
              </w:rPr>
              <w:t>Activități multiple de voluntariat</w:t>
            </w:r>
          </w:p>
          <w:p>
            <w:pPr>
              <w:pStyle w:val="15"/>
              <w:widowControl w:val="0"/>
              <w:numPr>
                <w:ilvl w:val="0"/>
                <w:numId w:val="50"/>
              </w:numPr>
              <w:ind w:left="360"/>
              <w:rPr>
                <w:rFonts w:ascii="Times New Roman" w:hAnsi="Times New Roman"/>
                <w:sz w:val="20"/>
              </w:rPr>
            </w:pPr>
            <w:r>
              <w:rPr>
                <w:rFonts w:ascii="Times New Roman" w:hAnsi="Times New Roman"/>
                <w:sz w:val="20"/>
              </w:rPr>
              <w:t>Certificat de participare a profesorilor  la diverse laboratoare și traininguri cu referire la strategii de valorizare a educației nonformale la dirigenție, potențialul lecțiilor din cadrul proiectelor Școala@ltfel;</w:t>
            </w:r>
          </w:p>
          <w:p>
            <w:pPr>
              <w:pStyle w:val="15"/>
              <w:widowControl w:val="0"/>
              <w:numPr>
                <w:ilvl w:val="0"/>
                <w:numId w:val="50"/>
              </w:numPr>
              <w:ind w:left="360"/>
              <w:rPr>
                <w:rFonts w:ascii="Times New Roman" w:hAnsi="Times New Roman"/>
                <w:sz w:val="20"/>
              </w:rPr>
            </w:pPr>
            <w:r>
              <w:rPr>
                <w:rFonts w:ascii="Times New Roman" w:hAnsi="Times New Roman"/>
                <w:sz w:val="20"/>
              </w:rPr>
              <w:t>Planul de activitate al Consiliului elevilor, parte componentă a Planul managerial instituțional aprobat la ședința CA și CP, proces-verbal nr.1 din 26.08.2022;</w:t>
            </w:r>
          </w:p>
          <w:p>
            <w:pPr>
              <w:pStyle w:val="15"/>
              <w:widowControl w:val="0"/>
              <w:numPr>
                <w:ilvl w:val="0"/>
                <w:numId w:val="50"/>
              </w:numPr>
              <w:ind w:left="360"/>
              <w:rPr>
                <w:rFonts w:ascii="Times New Roman" w:hAnsi="Times New Roman"/>
                <w:sz w:val="20"/>
              </w:rPr>
            </w:pPr>
            <w:r>
              <w:rPr>
                <w:rFonts w:ascii="Times New Roman" w:hAnsi="Times New Roman"/>
                <w:sz w:val="20"/>
              </w:rPr>
              <w:t>Planul de activitate al Consiliului Consultativ al părinților parte componentă a Planul managerial instituțional aprobat la ședința CA și CP, proces-verbal nr.1 din 26.08.2022;</w:t>
            </w:r>
          </w:p>
          <w:p>
            <w:pPr>
              <w:pStyle w:val="15"/>
              <w:widowControl w:val="0"/>
              <w:numPr>
                <w:ilvl w:val="0"/>
                <w:numId w:val="50"/>
              </w:numPr>
              <w:ind w:left="360"/>
              <w:rPr>
                <w:rFonts w:ascii="Times New Roman" w:hAnsi="Times New Roman"/>
                <w:sz w:val="20"/>
              </w:rPr>
            </w:pPr>
            <w:r>
              <w:rPr>
                <w:rFonts w:ascii="Times New Roman" w:hAnsi="Times New Roman"/>
                <w:sz w:val="20"/>
              </w:rPr>
              <w:t>Planul de activitate al Comisiilor metodice parte componentă a Planul managerial instituțional aprobat la ședința CA și CP, proces-verbal nr. nr.1 din 26.08.2022.</w:t>
            </w:r>
          </w:p>
        </w:tc>
      </w:tr>
      <w:tr>
        <w:tblPrEx>
          <w:tblCellMar>
            <w:top w:w="0" w:type="dxa"/>
            <w:left w:w="108" w:type="dxa"/>
            <w:bottom w:w="0" w:type="dxa"/>
            <w:right w:w="108" w:type="dxa"/>
          </w:tblCellMar>
        </w:tblPrEx>
        <w:tc>
          <w:tcPr>
            <w:tcW w:w="127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Constatări</w:t>
            </w:r>
          </w:p>
        </w:tc>
        <w:tc>
          <w:tcPr>
            <w:tcW w:w="9071"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 xml:space="preserve">La nivelul instituției periodic se realizează și se promovează dialogul intercultural prin schimbul de bune practici cu diverși parteneri educaționali din țară și de peste hotare. Cadrele didactice organizează procesul educațional astfel, încât să faciliteze comunicarea și colaborarea între copiii de diferite origini etnice, religioase. Se promovează respectul față de valorile naționale. Elevii sunt familiarizați cu cultura și tradițiile minorităților etnice în cadrul unor activități curriculare și extracurriculare. Elevii participă la discuții legate de promovarea toleranței, elaborează proiecte, referate, prezentări, secvențe video, publicații în cadrul activităților curriculare și educative în </w:t>
            </w:r>
            <w:r>
              <w:rPr>
                <w:rFonts w:ascii="Times New Roman" w:hAnsi="Times New Roman" w:cs="Times New Roman"/>
                <w:i/>
                <w:iCs/>
                <w:sz w:val="20"/>
                <w:szCs w:val="20"/>
              </w:rPr>
              <w:t xml:space="preserve">Săptămâna propagării Drepturilor Copiilor. </w:t>
            </w:r>
            <w:r>
              <w:rPr>
                <w:rFonts w:ascii="Times New Roman" w:hAnsi="Times New Roman" w:cs="Times New Roman"/>
                <w:sz w:val="20"/>
                <w:szCs w:val="20"/>
              </w:rPr>
              <w:t>Educația interculturală în instituție se mai produce în diverse contexte în baza situațiilor reale din viață.</w:t>
            </w:r>
          </w:p>
        </w:tc>
      </w:tr>
      <w:tr>
        <w:tc>
          <w:tcPr>
            <w:tcW w:w="127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Pondere/ punctaj</w:t>
            </w:r>
          </w:p>
        </w:tc>
        <w:tc>
          <w:tcPr>
            <w:tcW w:w="3118"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Pondere: 2</w:t>
            </w:r>
          </w:p>
        </w:tc>
        <w:tc>
          <w:tcPr>
            <w:tcW w:w="3685"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Evaluarea conform criteriilor: 1</w:t>
            </w:r>
          </w:p>
        </w:tc>
        <w:tc>
          <w:tcPr>
            <w:tcW w:w="2268"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Punctaj acordat: 2</w:t>
            </w:r>
          </w:p>
        </w:tc>
      </w:tr>
      <w:tr>
        <w:tc>
          <w:tcPr>
            <w:tcW w:w="8080"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b/>
                <w:bCs/>
                <w:sz w:val="20"/>
                <w:szCs w:val="20"/>
              </w:rPr>
            </w:pPr>
            <w:r>
              <w:rPr>
                <w:rFonts w:ascii="Times New Roman" w:hAnsi="Times New Roman" w:cs="Times New Roman"/>
                <w:b/>
                <w:bCs/>
                <w:sz w:val="20"/>
                <w:szCs w:val="20"/>
              </w:rPr>
              <w:t>Total standard</w:t>
            </w:r>
          </w:p>
        </w:tc>
        <w:tc>
          <w:tcPr>
            <w:tcW w:w="2268"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b/>
                <w:bCs/>
                <w:sz w:val="20"/>
                <w:szCs w:val="20"/>
              </w:rPr>
            </w:pPr>
            <w:r>
              <w:rPr>
                <w:rFonts w:ascii="Times New Roman" w:hAnsi="Times New Roman" w:cs="Times New Roman"/>
                <w:b/>
                <w:bCs/>
                <w:sz w:val="20"/>
                <w:szCs w:val="20"/>
              </w:rPr>
              <w:t>6,0</w:t>
            </w:r>
          </w:p>
        </w:tc>
      </w:tr>
    </w:tbl>
    <w:p>
      <w:pPr>
        <w:rPr>
          <w:rFonts w:ascii="Times New Roman" w:hAnsi="Times New Roman" w:cs="Times New Roman"/>
          <w:sz w:val="20"/>
          <w:szCs w:val="20"/>
        </w:rPr>
      </w:pPr>
    </w:p>
    <w:tbl>
      <w:tblPr>
        <w:tblStyle w:val="3"/>
        <w:tblW w:w="10349" w:type="dxa"/>
        <w:tblInd w:w="-885" w:type="dxa"/>
        <w:tblLayout w:type="fixed"/>
        <w:tblCellMar>
          <w:top w:w="0" w:type="dxa"/>
          <w:left w:w="108" w:type="dxa"/>
          <w:bottom w:w="0" w:type="dxa"/>
          <w:right w:w="108" w:type="dxa"/>
        </w:tblCellMar>
      </w:tblPr>
      <w:tblGrid>
        <w:gridCol w:w="1277"/>
        <w:gridCol w:w="9072"/>
      </w:tblGrid>
      <w:tr>
        <w:tc>
          <w:tcPr>
            <w:tcW w:w="127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b/>
                <w:bCs/>
                <w:sz w:val="20"/>
                <w:szCs w:val="20"/>
              </w:rPr>
            </w:pPr>
            <w:r>
              <w:rPr>
                <w:rFonts w:ascii="Times New Roman" w:hAnsi="Times New Roman" w:cs="Times New Roman"/>
                <w:b/>
                <w:bCs/>
                <w:sz w:val="20"/>
                <w:szCs w:val="20"/>
              </w:rPr>
              <w:t>Puncte forte</w:t>
            </w:r>
          </w:p>
        </w:tc>
        <w:tc>
          <w:tcPr>
            <w:tcW w:w="9071" w:type="dxa"/>
            <w:tcBorders>
              <w:top w:val="single" w:color="000000" w:sz="4" w:space="0"/>
              <w:left w:val="single" w:color="000000" w:sz="4" w:space="0"/>
              <w:bottom w:val="single" w:color="000000" w:sz="4" w:space="0"/>
              <w:right w:val="single" w:color="000000" w:sz="4" w:space="0"/>
            </w:tcBorders>
          </w:tcPr>
          <w:p>
            <w:pPr>
              <w:pStyle w:val="15"/>
              <w:widowControl w:val="0"/>
              <w:numPr>
                <w:ilvl w:val="0"/>
                <w:numId w:val="52"/>
              </w:numPr>
              <w:rPr>
                <w:rFonts w:ascii="Times New Roman" w:hAnsi="Times New Roman"/>
                <w:sz w:val="20"/>
              </w:rPr>
            </w:pPr>
            <w:r>
              <w:rPr>
                <w:rFonts w:ascii="Times New Roman" w:hAnsi="Times New Roman"/>
                <w:sz w:val="20"/>
              </w:rPr>
              <w:t>Deschidere pentru identificarea, dezvoltarea și valorificarea acordurilor de parteneriat.</w:t>
            </w:r>
          </w:p>
          <w:p>
            <w:pPr>
              <w:pStyle w:val="15"/>
              <w:widowControl w:val="0"/>
              <w:numPr>
                <w:ilvl w:val="0"/>
                <w:numId w:val="52"/>
              </w:numPr>
              <w:rPr>
                <w:rFonts w:ascii="Times New Roman" w:hAnsi="Times New Roman"/>
                <w:sz w:val="20"/>
              </w:rPr>
            </w:pPr>
            <w:r>
              <w:rPr>
                <w:rFonts w:ascii="Times New Roman" w:hAnsi="Times New Roman"/>
                <w:sz w:val="20"/>
              </w:rPr>
              <w:t>Susținerea manifestării creativității elevilor prin diverse metode: expunerea și diseminarea lucrărilor la diverse concursuri, expoziții, publicarea rezultatelor tuturor concursurilor la care participă elevii licelui pe pagina facebook.</w:t>
            </w:r>
          </w:p>
          <w:p>
            <w:pPr>
              <w:pStyle w:val="15"/>
              <w:widowControl w:val="0"/>
              <w:numPr>
                <w:ilvl w:val="0"/>
                <w:numId w:val="52"/>
              </w:numPr>
              <w:rPr>
                <w:rFonts w:ascii="Times New Roman" w:hAnsi="Times New Roman"/>
                <w:sz w:val="20"/>
              </w:rPr>
            </w:pPr>
            <w:r>
              <w:rPr>
                <w:rFonts w:ascii="Times New Roman" w:hAnsi="Times New Roman"/>
                <w:sz w:val="20"/>
              </w:rPr>
              <w:t>Diseminare semnificativă a experienței și a bunelor practici la nivel local și național.</w:t>
            </w:r>
          </w:p>
          <w:p>
            <w:pPr>
              <w:pStyle w:val="15"/>
              <w:widowControl w:val="0"/>
              <w:numPr>
                <w:ilvl w:val="0"/>
                <w:numId w:val="52"/>
              </w:numPr>
              <w:rPr>
                <w:rFonts w:ascii="Times New Roman" w:hAnsi="Times New Roman"/>
                <w:sz w:val="20"/>
              </w:rPr>
            </w:pPr>
            <w:r>
              <w:rPr>
                <w:rFonts w:ascii="Times New Roman" w:hAnsi="Times New Roman"/>
                <w:sz w:val="20"/>
              </w:rPr>
              <w:t>Completarea regulată a paginii web a instituției și a paginii liceului pe facebook.</w:t>
            </w:r>
          </w:p>
        </w:tc>
      </w:tr>
      <w:tr>
        <w:tblPrEx>
          <w:tblCellMar>
            <w:top w:w="0" w:type="dxa"/>
            <w:left w:w="108" w:type="dxa"/>
            <w:bottom w:w="0" w:type="dxa"/>
            <w:right w:w="108" w:type="dxa"/>
          </w:tblCellMar>
        </w:tblPrEx>
        <w:tc>
          <w:tcPr>
            <w:tcW w:w="127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b/>
                <w:bCs/>
                <w:sz w:val="20"/>
                <w:szCs w:val="20"/>
              </w:rPr>
            </w:pPr>
            <w:r>
              <w:rPr>
                <w:rFonts w:ascii="Times New Roman" w:hAnsi="Times New Roman" w:cs="Times New Roman"/>
                <w:b/>
                <w:bCs/>
                <w:sz w:val="20"/>
                <w:szCs w:val="20"/>
              </w:rPr>
              <w:t>Puncte slabe</w:t>
            </w:r>
          </w:p>
        </w:tc>
        <w:tc>
          <w:tcPr>
            <w:tcW w:w="9071" w:type="dxa"/>
            <w:tcBorders>
              <w:top w:val="single" w:color="000000" w:sz="4" w:space="0"/>
              <w:left w:val="single" w:color="000000" w:sz="4" w:space="0"/>
              <w:bottom w:val="single" w:color="000000" w:sz="4" w:space="0"/>
              <w:right w:val="single" w:color="000000" w:sz="4" w:space="0"/>
            </w:tcBorders>
          </w:tcPr>
          <w:p>
            <w:pPr>
              <w:pStyle w:val="15"/>
              <w:widowControl w:val="0"/>
              <w:numPr>
                <w:ilvl w:val="0"/>
                <w:numId w:val="53"/>
              </w:numPr>
              <w:rPr>
                <w:rFonts w:ascii="Times New Roman" w:hAnsi="Times New Roman"/>
                <w:sz w:val="20"/>
              </w:rPr>
            </w:pPr>
            <w:r>
              <w:rPr>
                <w:rFonts w:ascii="Times New Roman" w:hAnsi="Times New Roman"/>
                <w:sz w:val="20"/>
              </w:rPr>
              <w:t>Dovezi modeste ce valorizează inițiativele elevilor pe timp de pandemie.</w:t>
            </w:r>
          </w:p>
          <w:p>
            <w:pPr>
              <w:pStyle w:val="15"/>
              <w:widowControl w:val="0"/>
              <w:numPr>
                <w:ilvl w:val="0"/>
                <w:numId w:val="53"/>
              </w:numPr>
              <w:rPr>
                <w:rFonts w:ascii="Times New Roman" w:hAnsi="Times New Roman"/>
                <w:sz w:val="20"/>
              </w:rPr>
            </w:pPr>
            <w:r>
              <w:rPr>
                <w:rFonts w:ascii="Times New Roman" w:hAnsi="Times New Roman"/>
                <w:sz w:val="20"/>
              </w:rPr>
              <w:t>Feedbackul slab din partea partenerilor din comunitate privind respectarea principiilor democratice.</w:t>
            </w:r>
          </w:p>
        </w:tc>
      </w:tr>
    </w:tbl>
    <w:p>
      <w:pPr>
        <w:pStyle w:val="8"/>
        <w:rPr>
          <w:rFonts w:ascii="Times New Roman" w:hAnsi="Times New Roman" w:cs="Times New Roman"/>
          <w:sz w:val="20"/>
          <w:szCs w:val="20"/>
        </w:rPr>
      </w:pPr>
      <w:bookmarkStart w:id="11" w:name="_Toc46741870"/>
      <w:r>
        <w:rPr>
          <w:rFonts w:ascii="Times New Roman" w:hAnsi="Times New Roman" w:cs="Times New Roman"/>
          <w:sz w:val="20"/>
          <w:szCs w:val="20"/>
        </w:rPr>
        <w:t>Dimensiune III. INCLUZIUNE EDUCAȚIONALĂ</w:t>
      </w:r>
      <w:bookmarkEnd w:id="11"/>
    </w:p>
    <w:p>
      <w:pPr>
        <w:pStyle w:val="9"/>
        <w:rPr>
          <w:rFonts w:ascii="Times New Roman" w:hAnsi="Times New Roman" w:cs="Times New Roman"/>
          <w:sz w:val="20"/>
          <w:szCs w:val="20"/>
        </w:rPr>
      </w:pPr>
      <w:bookmarkStart w:id="12" w:name="_Toc46741871"/>
      <w:r>
        <w:rPr>
          <w:rFonts w:ascii="Times New Roman" w:hAnsi="Times New Roman" w:cs="Times New Roman"/>
          <w:b/>
          <w:bCs w:val="0"/>
          <w:sz w:val="20"/>
          <w:szCs w:val="20"/>
        </w:rPr>
        <w:t>*Standard 3.1.</w:t>
      </w:r>
      <w:r>
        <w:rPr>
          <w:rFonts w:ascii="Times New Roman" w:hAnsi="Times New Roman" w:cs="Times New Roman"/>
          <w:sz w:val="20"/>
          <w:szCs w:val="20"/>
        </w:rPr>
        <w:t>Instituția educațională cuprinde toți copiii, indiferent de naționalitate, gen, origine și stare socială, apartenență religioasă, stare a sănătății și creează condiții optime pentru realizarea și dezvoltarea potențialului propriu în procesul educațional</w:t>
      </w:r>
      <w:bookmarkEnd w:id="12"/>
    </w:p>
    <w:p>
      <w:pPr>
        <w:rPr>
          <w:rFonts w:ascii="Times New Roman" w:hAnsi="Times New Roman" w:cs="Times New Roman"/>
          <w:b/>
          <w:bCs/>
          <w:color w:val="auto"/>
          <w:sz w:val="20"/>
          <w:szCs w:val="20"/>
        </w:rPr>
      </w:pPr>
      <w:r>
        <w:rPr>
          <w:rFonts w:ascii="Times New Roman" w:hAnsi="Times New Roman" w:cs="Times New Roman"/>
          <w:b/>
          <w:bCs/>
          <w:color w:val="auto"/>
          <w:sz w:val="20"/>
          <w:szCs w:val="20"/>
        </w:rPr>
        <w:t>Domeniu: Management</w:t>
      </w:r>
    </w:p>
    <w:p>
      <w:pPr>
        <w:rPr>
          <w:rFonts w:ascii="Times New Roman" w:hAnsi="Times New Roman" w:cs="Times New Roman"/>
          <w:color w:val="auto"/>
          <w:sz w:val="20"/>
          <w:szCs w:val="20"/>
        </w:rPr>
      </w:pPr>
      <w:r>
        <w:rPr>
          <w:rFonts w:ascii="Times New Roman" w:hAnsi="Times New Roman" w:cs="Times New Roman"/>
          <w:b/>
          <w:bCs/>
          <w:color w:val="auto"/>
          <w:sz w:val="20"/>
          <w:szCs w:val="20"/>
        </w:rPr>
        <w:t>Indicator 3.1.1.</w:t>
      </w:r>
      <w:r>
        <w:rPr>
          <w:rFonts w:ascii="Times New Roman" w:hAnsi="Times New Roman" w:cs="Times New Roman"/>
          <w:color w:val="auto"/>
          <w:sz w:val="20"/>
          <w:szCs w:val="20"/>
        </w:rPr>
        <w:t>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tbl>
      <w:tblPr>
        <w:tblStyle w:val="3"/>
        <w:tblW w:w="10207" w:type="dxa"/>
        <w:tblInd w:w="-743" w:type="dxa"/>
        <w:tblLayout w:type="fixed"/>
        <w:tblCellMar>
          <w:top w:w="0" w:type="dxa"/>
          <w:left w:w="108" w:type="dxa"/>
          <w:bottom w:w="0" w:type="dxa"/>
          <w:right w:w="108" w:type="dxa"/>
        </w:tblCellMar>
      </w:tblPr>
      <w:tblGrid>
        <w:gridCol w:w="1277"/>
        <w:gridCol w:w="2977"/>
        <w:gridCol w:w="3686"/>
        <w:gridCol w:w="2267"/>
      </w:tblGrid>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 xml:space="preserve">Dovezi </w:t>
            </w:r>
          </w:p>
        </w:tc>
        <w:tc>
          <w:tcPr>
            <w:tcW w:w="8930"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54"/>
              </w:numPr>
              <w:rPr>
                <w:rFonts w:ascii="Times New Roman" w:hAnsi="Times New Roman"/>
                <w:sz w:val="20"/>
              </w:rPr>
            </w:pPr>
            <w:r>
              <w:rPr>
                <w:rFonts w:ascii="Times New Roman" w:hAnsi="Times New Roman"/>
                <w:sz w:val="20"/>
              </w:rPr>
              <w:t>Planul de dezvoltare instituțională aprobat la ședința CA, proces-verbal nr.3 din 14.11.2022;</w:t>
            </w:r>
          </w:p>
          <w:p>
            <w:pPr>
              <w:pStyle w:val="15"/>
              <w:widowControl w:val="0"/>
              <w:numPr>
                <w:ilvl w:val="0"/>
                <w:numId w:val="54"/>
              </w:numPr>
              <w:rPr>
                <w:rFonts w:ascii="Times New Roman" w:hAnsi="Times New Roman"/>
                <w:sz w:val="20"/>
              </w:rPr>
            </w:pPr>
            <w:r>
              <w:rPr>
                <w:rFonts w:ascii="Times New Roman" w:hAnsi="Times New Roman"/>
                <w:sz w:val="20"/>
              </w:rPr>
              <w:t>Planul managerial instituțional 2022-2023 discutat la ședința CP, proces-verbal nr.1 din 26.08.2022 și aprobat la ședința CA, proces-verbal nr.12 din 30.08.2022;</w:t>
            </w:r>
          </w:p>
          <w:p>
            <w:pPr>
              <w:pStyle w:val="15"/>
              <w:widowControl w:val="0"/>
              <w:numPr>
                <w:ilvl w:val="0"/>
                <w:numId w:val="54"/>
              </w:numPr>
              <w:rPr>
                <w:rFonts w:ascii="Times New Roman" w:hAnsi="Times New Roman"/>
                <w:sz w:val="20"/>
              </w:rPr>
            </w:pPr>
            <w:r>
              <w:rPr>
                <w:rFonts w:ascii="Times New Roman" w:hAnsi="Times New Roman"/>
                <w:sz w:val="20"/>
              </w:rPr>
              <w:t>Planul anual de activitate al psihologului școlar pentru anul de studii 2022-2023, aprobat de către directorul instituției;</w:t>
            </w:r>
          </w:p>
          <w:p>
            <w:pPr>
              <w:pStyle w:val="15"/>
              <w:widowControl w:val="0"/>
              <w:numPr>
                <w:ilvl w:val="0"/>
                <w:numId w:val="54"/>
              </w:numPr>
              <w:rPr>
                <w:rFonts w:ascii="Times New Roman" w:hAnsi="Times New Roman"/>
                <w:sz w:val="20"/>
              </w:rPr>
            </w:pPr>
            <w:r>
              <w:rPr>
                <w:rFonts w:ascii="Times New Roman" w:hAnsi="Times New Roman"/>
                <w:sz w:val="20"/>
              </w:rPr>
              <w:t>Planul anual de activitate al Comisiei multidisciplinare intrașcolare pentru 2022-2023, aprobat de președintele CMI.</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Constatări</w:t>
            </w:r>
          </w:p>
        </w:tc>
        <w:tc>
          <w:tcPr>
            <w:tcW w:w="8930"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Instituția elaborează planul strategic și operațional ținând cont de politicile statului cu privire la educația incluzivă și al cerințelor pentru asigurarea serviciilor de sprijin, cu activități concrete pentru formarea continuă a cadrelor didactice în domeniul educației incluzive. Planul strategic al instituției conține scopuri .În cadrul ședințelor CP sunt puse în discuție aspecte ce țin de asigurarea incluziunii școlare a tuturor elevilor. În Planul managerial al instituției sunt proiectate acțiuni pentru promovarea educației incluzive prin antrenarea tuturor copiilor în activități. Instituția dispune și informează cadrele didactice și părinții cu privirela prevederile actelor legislative bazate pe politicile educaționale ale statului cu privire la educația incluzivă.</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Pondere/ punctaj</w:t>
            </w:r>
          </w:p>
        </w:tc>
        <w:tc>
          <w:tcPr>
            <w:tcW w:w="297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Pondere: 2</w:t>
            </w:r>
          </w:p>
        </w:tc>
        <w:tc>
          <w:tcPr>
            <w:tcW w:w="3686"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Evaluarea conform criteriilor: 0,75</w:t>
            </w:r>
          </w:p>
        </w:tc>
        <w:tc>
          <w:tcPr>
            <w:tcW w:w="226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Punctaj acordat: 1,5</w:t>
            </w:r>
          </w:p>
        </w:tc>
      </w:tr>
    </w:tbl>
    <w:p>
      <w:pPr>
        <w:rPr>
          <w:rFonts w:ascii="Times New Roman" w:hAnsi="Times New Roman" w:cs="Times New Roman"/>
          <w:color w:val="auto"/>
          <w:sz w:val="20"/>
          <w:szCs w:val="20"/>
        </w:rPr>
      </w:pPr>
      <w:r>
        <w:rPr>
          <w:rFonts w:ascii="Times New Roman" w:hAnsi="Times New Roman" w:cs="Times New Roman"/>
          <w:b/>
          <w:bCs/>
          <w:color w:val="auto"/>
          <w:sz w:val="20"/>
          <w:szCs w:val="20"/>
        </w:rPr>
        <w:t>Indicator 3.1.2.</w:t>
      </w:r>
      <w:r>
        <w:rPr>
          <w:rFonts w:ascii="Times New Roman" w:hAnsi="Times New Roman" w:cs="Times New Roman"/>
          <w:color w:val="auto"/>
          <w:sz w:val="20"/>
          <w:szCs w:val="20"/>
        </w:rPr>
        <w:t>Funcționalitatea structurilor, a mecanismelor și procedurilor de sprijin pentru procesul de înmatriculare și incluziune școlară a tuturor copiilor, inclusiv de evidență și sprijin pentru copiii cu CES</w:t>
      </w:r>
    </w:p>
    <w:tbl>
      <w:tblPr>
        <w:tblStyle w:val="3"/>
        <w:tblW w:w="10207" w:type="dxa"/>
        <w:tblInd w:w="-743" w:type="dxa"/>
        <w:tblLayout w:type="fixed"/>
        <w:tblCellMar>
          <w:top w:w="0" w:type="dxa"/>
          <w:left w:w="108" w:type="dxa"/>
          <w:bottom w:w="0" w:type="dxa"/>
          <w:right w:w="108" w:type="dxa"/>
        </w:tblCellMar>
      </w:tblPr>
      <w:tblGrid>
        <w:gridCol w:w="1277"/>
        <w:gridCol w:w="2977"/>
        <w:gridCol w:w="3686"/>
        <w:gridCol w:w="2267"/>
      </w:tblGrid>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 xml:space="preserve">Dovezi </w:t>
            </w:r>
          </w:p>
        </w:tc>
        <w:tc>
          <w:tcPr>
            <w:tcW w:w="8930"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55"/>
              </w:numPr>
              <w:ind w:left="360"/>
              <w:rPr>
                <w:rFonts w:ascii="Times New Roman" w:hAnsi="Times New Roman"/>
                <w:sz w:val="20"/>
              </w:rPr>
            </w:pPr>
            <w:r>
              <w:rPr>
                <w:rFonts w:ascii="Times New Roman" w:hAnsi="Times New Roman"/>
                <w:sz w:val="20"/>
              </w:rPr>
              <w:t>Ordinul directorului nr. 55-ab din 15.06.2022 cu privire la organizarea concursului de admitere în liceu;</w:t>
            </w:r>
          </w:p>
          <w:p>
            <w:pPr>
              <w:pStyle w:val="15"/>
              <w:widowControl w:val="0"/>
              <w:numPr>
                <w:ilvl w:val="0"/>
                <w:numId w:val="55"/>
              </w:numPr>
              <w:ind w:left="360"/>
              <w:rPr>
                <w:rFonts w:ascii="Times New Roman" w:hAnsi="Times New Roman"/>
                <w:sz w:val="20"/>
              </w:rPr>
            </w:pPr>
            <w:r>
              <w:rPr>
                <w:rFonts w:ascii="Times New Roman" w:hAnsi="Times New Roman"/>
                <w:sz w:val="20"/>
              </w:rPr>
              <w:t>Ordinul directorului nr. 1 din 01.09.2022 cu privire la înmatricularea elevilor în clasa a V-a, a X-a;</w:t>
            </w:r>
          </w:p>
          <w:p>
            <w:pPr>
              <w:pStyle w:val="15"/>
              <w:widowControl w:val="0"/>
              <w:numPr>
                <w:ilvl w:val="0"/>
                <w:numId w:val="55"/>
              </w:numPr>
              <w:ind w:left="360"/>
              <w:rPr>
                <w:rFonts w:ascii="Times New Roman" w:hAnsi="Times New Roman"/>
                <w:sz w:val="20"/>
              </w:rPr>
            </w:pPr>
            <w:r>
              <w:rPr>
                <w:rFonts w:ascii="Times New Roman" w:hAnsi="Times New Roman"/>
                <w:sz w:val="20"/>
              </w:rPr>
              <w:t>Serviciul psihologic care acorda servicii de consiliere pedagogilor, elevilor și părinților;</w:t>
            </w:r>
          </w:p>
          <w:p>
            <w:pPr>
              <w:pStyle w:val="15"/>
              <w:widowControl w:val="0"/>
              <w:numPr>
                <w:ilvl w:val="0"/>
                <w:numId w:val="55"/>
              </w:numPr>
              <w:ind w:left="360"/>
              <w:rPr>
                <w:rFonts w:ascii="Times New Roman" w:hAnsi="Times New Roman"/>
                <w:sz w:val="20"/>
              </w:rPr>
            </w:pPr>
            <w:r>
              <w:rPr>
                <w:rFonts w:ascii="Times New Roman" w:hAnsi="Times New Roman"/>
                <w:sz w:val="20"/>
              </w:rPr>
              <w:t>Serviciu medical;</w:t>
            </w:r>
          </w:p>
          <w:p>
            <w:pPr>
              <w:pStyle w:val="15"/>
              <w:widowControl w:val="0"/>
              <w:numPr>
                <w:ilvl w:val="0"/>
                <w:numId w:val="55"/>
              </w:numPr>
              <w:ind w:left="360"/>
              <w:rPr>
                <w:rFonts w:ascii="Times New Roman" w:hAnsi="Times New Roman"/>
                <w:sz w:val="20"/>
              </w:rPr>
            </w:pPr>
            <w:r>
              <w:rPr>
                <w:rFonts w:ascii="Times New Roman" w:hAnsi="Times New Roman"/>
                <w:sz w:val="20"/>
              </w:rPr>
              <w:t>Anunțul concursului de înmatriculare/ admitere pe pagina liceului pe Facebook;</w:t>
            </w:r>
          </w:p>
          <w:p>
            <w:pPr>
              <w:pStyle w:val="15"/>
              <w:widowControl w:val="0"/>
              <w:numPr>
                <w:ilvl w:val="0"/>
                <w:numId w:val="55"/>
              </w:numPr>
              <w:ind w:left="360"/>
              <w:rPr>
                <w:rFonts w:ascii="Times New Roman" w:hAnsi="Times New Roman"/>
                <w:sz w:val="20"/>
              </w:rPr>
            </w:pPr>
            <w:r>
              <w:rPr>
                <w:rFonts w:ascii="Times New Roman" w:hAnsi="Times New Roman"/>
                <w:sz w:val="20"/>
              </w:rPr>
              <w:t>Rampă de acces pentru persoane cu dizabilități locomotorii la intrarea în instituție;</w:t>
            </w:r>
          </w:p>
          <w:p>
            <w:pPr>
              <w:pStyle w:val="15"/>
              <w:widowControl w:val="0"/>
              <w:numPr>
                <w:ilvl w:val="0"/>
                <w:numId w:val="55"/>
              </w:numPr>
              <w:ind w:left="360"/>
              <w:rPr>
                <w:rFonts w:ascii="Times New Roman" w:hAnsi="Times New Roman"/>
                <w:sz w:val="20"/>
              </w:rPr>
            </w:pPr>
            <w:r>
              <w:rPr>
                <w:rFonts w:ascii="Times New Roman" w:hAnsi="Times New Roman"/>
                <w:sz w:val="20"/>
              </w:rPr>
              <w:t>Registrul de evidență a frecvenței elevilor.</w:t>
            </w:r>
          </w:p>
          <w:p>
            <w:pPr>
              <w:pStyle w:val="15"/>
              <w:widowControl w:val="0"/>
              <w:numPr>
                <w:ilvl w:val="0"/>
                <w:numId w:val="55"/>
              </w:numPr>
              <w:ind w:left="360"/>
              <w:rPr>
                <w:rFonts w:ascii="Times New Roman" w:hAnsi="Times New Roman"/>
                <w:sz w:val="20"/>
              </w:rPr>
            </w:pPr>
            <w:r>
              <w:rPr>
                <w:rFonts w:ascii="Times New Roman" w:hAnsi="Times New Roman"/>
                <w:sz w:val="20"/>
              </w:rPr>
              <w:t>Organizarea anuală a „Zilei ușilor deschise”.</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Constatări</w:t>
            </w:r>
          </w:p>
        </w:tc>
        <w:tc>
          <w:tcPr>
            <w:tcW w:w="8930"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Toate structurile de sprijin în domeniul educației incluzive sunt instituite prin ordinul directorului instituției.</w:t>
            </w:r>
          </w:p>
          <w:p>
            <w:pPr>
              <w:rPr>
                <w:rFonts w:ascii="Times New Roman" w:hAnsi="Times New Roman" w:cs="Times New Roman"/>
                <w:sz w:val="20"/>
                <w:szCs w:val="20"/>
              </w:rPr>
            </w:pPr>
            <w:r>
              <w:rPr>
                <w:rFonts w:ascii="Times New Roman" w:hAnsi="Times New Roman" w:cs="Times New Roman"/>
                <w:sz w:val="20"/>
                <w:szCs w:val="20"/>
              </w:rPr>
              <w:t>În dependență de potențialul și necesitățile instituției sunt prevăzute și create condiții elementare pentru aflarea în școală a potențialilor copii cu CES. Instituția nu deține o bază de date a copiilor din comunitate, dar toți elevii cu CES care solicită înmatriculare în liceu, sunt admiși, li se studiază dosarele și li se creează condiții pentru educație. Echipa managerială, în colaborare cu părinții, a amenajat scări cu rampă de acces pentru persoane cu dizabilități locomotorii. Anual se organizează pentru părinți și potențialii elevi „Ziua ușilor deschise”. Psihologul școlar acordă (în limitele competențelor profesionale) servicii de sprijin și consiliere psihologică pedagogilor, elevilor și părinților. În instituție în anul școlar 2021-2022 și anul școlar 2022-2023 a fost înscris 1 copil cu CES.</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Pondere/ punctaj</w:t>
            </w:r>
          </w:p>
        </w:tc>
        <w:tc>
          <w:tcPr>
            <w:tcW w:w="297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Pondere: 1</w:t>
            </w:r>
          </w:p>
        </w:tc>
        <w:tc>
          <w:tcPr>
            <w:tcW w:w="3686"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Evaluarea conform criteriilor: 1</w:t>
            </w:r>
          </w:p>
        </w:tc>
        <w:tc>
          <w:tcPr>
            <w:tcW w:w="226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Punctaj acordat: 1</w:t>
            </w:r>
          </w:p>
        </w:tc>
      </w:tr>
    </w:tbl>
    <w:p>
      <w:pPr>
        <w:rPr>
          <w:rFonts w:ascii="Times New Roman" w:hAnsi="Times New Roman" w:cs="Times New Roman"/>
          <w:color w:val="auto"/>
          <w:sz w:val="20"/>
          <w:szCs w:val="20"/>
        </w:rPr>
      </w:pPr>
    </w:p>
    <w:p>
      <w:pPr>
        <w:shd w:val="clear" w:color="auto" w:fill="FFFFFF" w:themeFill="background1"/>
        <w:rPr>
          <w:rFonts w:ascii="Times New Roman" w:hAnsi="Times New Roman" w:cs="Times New Roman"/>
          <w:b/>
          <w:bCs/>
          <w:color w:val="auto"/>
          <w:sz w:val="20"/>
          <w:szCs w:val="20"/>
        </w:rPr>
      </w:pPr>
      <w:r>
        <w:rPr>
          <w:rFonts w:ascii="Times New Roman" w:hAnsi="Times New Roman" w:cs="Times New Roman"/>
          <w:b/>
          <w:bCs/>
          <w:color w:val="auto"/>
          <w:sz w:val="20"/>
          <w:szCs w:val="20"/>
        </w:rPr>
        <w:t>Domeniu: Capacitate instituțională</w:t>
      </w:r>
    </w:p>
    <w:p>
      <w:pPr>
        <w:shd w:val="clear" w:color="auto" w:fill="FFFFFF" w:themeFill="background1"/>
        <w:rPr>
          <w:rFonts w:ascii="Times New Roman" w:hAnsi="Times New Roman" w:cs="Times New Roman"/>
          <w:color w:val="auto"/>
          <w:sz w:val="20"/>
          <w:szCs w:val="20"/>
        </w:rPr>
      </w:pPr>
      <w:r>
        <w:rPr>
          <w:rFonts w:ascii="Times New Roman" w:hAnsi="Times New Roman" w:cs="Times New Roman"/>
          <w:b/>
          <w:bCs/>
          <w:color w:val="auto"/>
          <w:sz w:val="20"/>
          <w:szCs w:val="20"/>
        </w:rPr>
        <w:t>*Indicator 3.1.3.</w:t>
      </w:r>
      <w:r>
        <w:rPr>
          <w:rFonts w:ascii="Times New Roman" w:hAnsi="Times New Roman" w:cs="Times New Roman"/>
          <w:color w:val="auto"/>
          <w:sz w:val="20"/>
          <w:szCs w:val="20"/>
        </w:rPr>
        <w:t xml:space="preserve">Crearea bazei de date a copiilor din comunitate, inclusiv a celor cu CES, elaborarea actelor privind evoluțiile demografice și perspectivele de școlaritate, evidența înmatriculării elevilor </w:t>
      </w:r>
      <w:r>
        <w:rPr>
          <w:rFonts w:ascii="Times New Roman" w:hAnsi="Times New Roman" w:cs="Times New Roman"/>
          <w:i/>
          <w:iCs/>
          <w:color w:val="auto"/>
          <w:sz w:val="20"/>
          <w:szCs w:val="20"/>
        </w:rPr>
        <w:t>[indicatorul se aplică IET, școlilor primare, gimnaziilor, liceelor, instituțiilor de învățământ general cu programe combinate]</w:t>
      </w:r>
    </w:p>
    <w:tbl>
      <w:tblPr>
        <w:tblStyle w:val="3"/>
        <w:tblW w:w="10200" w:type="dxa"/>
        <w:tblInd w:w="-740" w:type="dxa"/>
        <w:tblLayout w:type="fixed"/>
        <w:tblCellMar>
          <w:top w:w="0" w:type="dxa"/>
          <w:left w:w="108" w:type="dxa"/>
          <w:bottom w:w="0" w:type="dxa"/>
          <w:right w:w="108" w:type="dxa"/>
        </w:tblCellMar>
      </w:tblPr>
      <w:tblGrid>
        <w:gridCol w:w="1247"/>
        <w:gridCol w:w="3000"/>
        <w:gridCol w:w="3686"/>
        <w:gridCol w:w="2267"/>
      </w:tblGrid>
      <w:tr>
        <w:tblPrEx>
          <w:tblCellMar>
            <w:top w:w="0" w:type="dxa"/>
            <w:left w:w="108" w:type="dxa"/>
            <w:bottom w:w="0" w:type="dxa"/>
            <w:right w:w="108" w:type="dxa"/>
          </w:tblCellMar>
        </w:tblPrEx>
        <w:tc>
          <w:tcPr>
            <w:tcW w:w="124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 xml:space="preserve">Dovezi </w:t>
            </w:r>
          </w:p>
        </w:tc>
        <w:tc>
          <w:tcPr>
            <w:tcW w:w="8953"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56"/>
              </w:numPr>
              <w:ind w:left="360"/>
              <w:rPr>
                <w:rFonts w:ascii="Times New Roman" w:hAnsi="Times New Roman" w:eastAsia="Times New Roman"/>
                <w:sz w:val="20"/>
              </w:rPr>
            </w:pPr>
            <w:r>
              <w:rPr>
                <w:rFonts w:ascii="Times New Roman" w:hAnsi="Times New Roman" w:eastAsia="Times New Roman"/>
                <w:sz w:val="20"/>
              </w:rPr>
              <w:t>Program de dezvoltare instituțională, 2022-2027;</w:t>
            </w:r>
          </w:p>
          <w:p>
            <w:pPr>
              <w:pStyle w:val="15"/>
              <w:widowControl w:val="0"/>
              <w:numPr>
                <w:ilvl w:val="0"/>
                <w:numId w:val="56"/>
              </w:numPr>
              <w:ind w:left="360"/>
              <w:rPr>
                <w:rFonts w:ascii="Times New Roman" w:hAnsi="Times New Roman" w:eastAsia="Times New Roman"/>
                <w:sz w:val="20"/>
              </w:rPr>
            </w:pPr>
            <w:r>
              <w:rPr>
                <w:rFonts w:ascii="Times New Roman" w:hAnsi="Times New Roman" w:eastAsia="Times New Roman"/>
                <w:sz w:val="20"/>
              </w:rPr>
              <w:t>Liste ale elevilor din familii în situații de risc (conform Legii nr.140 din 14.06.2013), întocmite anual;</w:t>
            </w:r>
          </w:p>
          <w:p>
            <w:pPr>
              <w:pStyle w:val="15"/>
              <w:widowControl w:val="0"/>
              <w:numPr>
                <w:ilvl w:val="0"/>
                <w:numId w:val="56"/>
              </w:numPr>
              <w:ind w:left="360"/>
              <w:rPr>
                <w:rFonts w:ascii="Times New Roman" w:hAnsi="Times New Roman" w:eastAsia="Times New Roman"/>
                <w:sz w:val="20"/>
              </w:rPr>
            </w:pPr>
            <w:r>
              <w:rPr>
                <w:rFonts w:ascii="Times New Roman" w:hAnsi="Times New Roman" w:eastAsia="Times New Roman"/>
                <w:sz w:val="20"/>
              </w:rPr>
              <w:t>Registrul alfabetic al elevilor;</w:t>
            </w:r>
          </w:p>
          <w:p>
            <w:pPr>
              <w:pStyle w:val="15"/>
              <w:widowControl w:val="0"/>
              <w:numPr>
                <w:ilvl w:val="0"/>
                <w:numId w:val="56"/>
              </w:numPr>
              <w:ind w:left="360"/>
              <w:rPr>
                <w:rFonts w:ascii="Times New Roman" w:hAnsi="Times New Roman" w:eastAsia="Times New Roman"/>
                <w:sz w:val="20"/>
              </w:rPr>
            </w:pPr>
            <w:r>
              <w:rPr>
                <w:rFonts w:ascii="Times New Roman" w:hAnsi="Times New Roman" w:eastAsia="Times New Roman"/>
                <w:sz w:val="20"/>
              </w:rPr>
              <w:t>Registrul de evidență al actelor de studii;</w:t>
            </w:r>
          </w:p>
          <w:p>
            <w:pPr>
              <w:pStyle w:val="15"/>
              <w:widowControl w:val="0"/>
              <w:numPr>
                <w:ilvl w:val="0"/>
                <w:numId w:val="56"/>
              </w:numPr>
              <w:ind w:left="360"/>
              <w:rPr>
                <w:rFonts w:ascii="Times New Roman" w:hAnsi="Times New Roman" w:eastAsia="Times New Roman"/>
                <w:sz w:val="20"/>
              </w:rPr>
            </w:pPr>
            <w:r>
              <w:rPr>
                <w:rFonts w:ascii="Times New Roman" w:hAnsi="Times New Roman" w:eastAsia="Times New Roman"/>
                <w:sz w:val="20"/>
              </w:rPr>
              <w:t>Registrul proceselor-verbale ale Consiliului profesoral și Consiliului de administrație;</w:t>
            </w:r>
          </w:p>
          <w:p>
            <w:pPr>
              <w:pStyle w:val="15"/>
              <w:widowControl w:val="0"/>
              <w:numPr>
                <w:ilvl w:val="0"/>
                <w:numId w:val="56"/>
              </w:numPr>
              <w:ind w:left="360"/>
              <w:rPr>
                <w:rFonts w:ascii="Times New Roman" w:hAnsi="Times New Roman" w:eastAsia="Times New Roman"/>
                <w:sz w:val="20"/>
              </w:rPr>
            </w:pPr>
            <w:r>
              <w:rPr>
                <w:rFonts w:ascii="Times New Roman" w:hAnsi="Times New Roman" w:eastAsia="Times New Roman"/>
                <w:sz w:val="20"/>
              </w:rPr>
              <w:t>Baza de date actualizate cu nr. copiilor orfani, tutelați, din familii incomplete, defavorizate, numeroase, cu părinții plecați peste hotare;</w:t>
            </w:r>
          </w:p>
          <w:p>
            <w:pPr>
              <w:pStyle w:val="15"/>
              <w:widowControl w:val="0"/>
              <w:numPr>
                <w:ilvl w:val="0"/>
                <w:numId w:val="56"/>
              </w:numPr>
              <w:ind w:left="360"/>
              <w:rPr>
                <w:rFonts w:ascii="Times New Roman" w:hAnsi="Times New Roman" w:eastAsia="Times New Roman"/>
                <w:sz w:val="20"/>
              </w:rPr>
            </w:pPr>
            <w:r>
              <w:rPr>
                <w:rFonts w:ascii="Times New Roman" w:hAnsi="Times New Roman" w:eastAsia="Times New Roman"/>
                <w:sz w:val="20"/>
              </w:rPr>
              <w:t>Raport cu date legate de nr. și situația elevilor, prezentat anual la DGETS până la data de 15 septembrie;</w:t>
            </w:r>
          </w:p>
          <w:p>
            <w:pPr>
              <w:pStyle w:val="15"/>
              <w:widowControl w:val="0"/>
              <w:numPr>
                <w:ilvl w:val="0"/>
                <w:numId w:val="56"/>
              </w:numPr>
              <w:ind w:left="360"/>
              <w:rPr>
                <w:rFonts w:ascii="Times New Roman" w:hAnsi="Times New Roman" w:eastAsia="Times New Roman"/>
                <w:sz w:val="20"/>
              </w:rPr>
            </w:pPr>
            <w:r>
              <w:rPr>
                <w:rFonts w:ascii="Times New Roman" w:hAnsi="Times New Roman" w:eastAsia="Times New Roman"/>
                <w:sz w:val="20"/>
              </w:rPr>
              <w:t>Raport prezentat la SAP până la data de 15 septembrie, anual;</w:t>
            </w:r>
          </w:p>
          <w:p>
            <w:pPr>
              <w:pStyle w:val="15"/>
              <w:widowControl w:val="0"/>
              <w:numPr>
                <w:ilvl w:val="0"/>
                <w:numId w:val="56"/>
              </w:numPr>
              <w:ind w:left="360"/>
              <w:rPr>
                <w:rFonts w:ascii="Times New Roman" w:hAnsi="Times New Roman" w:eastAsia="Times New Roman"/>
                <w:sz w:val="20"/>
              </w:rPr>
            </w:pPr>
            <w:r>
              <w:rPr>
                <w:rFonts w:ascii="Times New Roman" w:hAnsi="Times New Roman" w:eastAsia="Times New Roman"/>
                <w:sz w:val="20"/>
              </w:rPr>
              <w:t>Furnizarea informației pentru completarea bazei de date SIME.</w:t>
            </w:r>
          </w:p>
        </w:tc>
      </w:tr>
      <w:tr>
        <w:tblPrEx>
          <w:tblCellMar>
            <w:top w:w="0" w:type="dxa"/>
            <w:left w:w="108" w:type="dxa"/>
            <w:bottom w:w="0" w:type="dxa"/>
            <w:right w:w="108" w:type="dxa"/>
          </w:tblCellMar>
        </w:tblPrEx>
        <w:tc>
          <w:tcPr>
            <w:tcW w:w="124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Constatări</w:t>
            </w:r>
          </w:p>
        </w:tc>
        <w:tc>
          <w:tcPr>
            <w:tcW w:w="8953"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Liceul dispune de evidență clară despre elevii înmatriculați în clasele, I-a,  V și clasa a X-a; raportul statistic ŞGL-1 – completat și prezentat anual DGETS, Chișinău; Baza de date SIME este completată și actualizată anual de către diriginții de clasă.</w:t>
            </w:r>
          </w:p>
          <w:p>
            <w:pPr>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Instituția  are district școlar. Echipa managerială prezintă DGETS, SAP și SIME, anual sau la solicitare, informația despre situația frecvenței școlare, abandonului școlar.</w:t>
            </w:r>
          </w:p>
          <w:p>
            <w:pPr>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Administrația instituției monitorizează actualizarea sistematică a datelor din sistemele informaționale de Management Educațional: SIME; SAPD, SIPAS.</w:t>
            </w:r>
          </w:p>
        </w:tc>
      </w:tr>
      <w:tr>
        <w:tblPrEx>
          <w:tblCellMar>
            <w:top w:w="0" w:type="dxa"/>
            <w:left w:w="108" w:type="dxa"/>
            <w:bottom w:w="0" w:type="dxa"/>
            <w:right w:w="108" w:type="dxa"/>
          </w:tblCellMar>
        </w:tblPrEx>
        <w:tc>
          <w:tcPr>
            <w:tcW w:w="124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Pondere/ punctaj</w:t>
            </w:r>
          </w:p>
        </w:tc>
        <w:tc>
          <w:tcPr>
            <w:tcW w:w="3000"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Pondere: 2</w:t>
            </w:r>
          </w:p>
        </w:tc>
        <w:tc>
          <w:tcPr>
            <w:tcW w:w="3686"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Evaluarea conform criteriilor: 1,0</w:t>
            </w:r>
          </w:p>
        </w:tc>
        <w:tc>
          <w:tcPr>
            <w:tcW w:w="226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Punctaj acordat: 2</w:t>
            </w:r>
          </w:p>
        </w:tc>
      </w:tr>
    </w:tbl>
    <w:p>
      <w:pPr>
        <w:rPr>
          <w:rFonts w:ascii="Times New Roman" w:hAnsi="Times New Roman" w:cs="Times New Roman"/>
          <w:color w:val="auto"/>
          <w:sz w:val="20"/>
          <w:szCs w:val="20"/>
        </w:rPr>
      </w:pPr>
      <w:r>
        <w:rPr>
          <w:rFonts w:ascii="Times New Roman" w:hAnsi="Times New Roman" w:cs="Times New Roman"/>
          <w:b/>
          <w:bCs/>
          <w:color w:val="auto"/>
          <w:sz w:val="20"/>
          <w:szCs w:val="20"/>
        </w:rPr>
        <w:t>Indicator 3.1.4.</w:t>
      </w:r>
      <w:r>
        <w:rPr>
          <w:rFonts w:ascii="Times New Roman" w:hAnsi="Times New Roman" w:cs="Times New Roman"/>
          <w:color w:val="auto"/>
          <w:sz w:val="20"/>
          <w:szCs w:val="20"/>
        </w:rPr>
        <w:t>Monitorizarea datelor privind progresul și dezvoltarea fiecărui elev/ copil și asigurarea activității Comisiei Multidisciplinare Intrașcolare (CMI) și a serviciilor de sprijin, în funcție de necesitățile copiilor</w:t>
      </w:r>
    </w:p>
    <w:tbl>
      <w:tblPr>
        <w:tblStyle w:val="3"/>
        <w:tblW w:w="10167" w:type="dxa"/>
        <w:tblInd w:w="-706" w:type="dxa"/>
        <w:tblLayout w:type="fixed"/>
        <w:tblCellMar>
          <w:top w:w="0" w:type="dxa"/>
          <w:left w:w="108" w:type="dxa"/>
          <w:bottom w:w="0" w:type="dxa"/>
          <w:right w:w="108" w:type="dxa"/>
        </w:tblCellMar>
      </w:tblPr>
      <w:tblGrid>
        <w:gridCol w:w="1193"/>
        <w:gridCol w:w="3020"/>
        <w:gridCol w:w="3687"/>
        <w:gridCol w:w="2267"/>
      </w:tblGrid>
      <w:tr>
        <w:tblPrEx>
          <w:tblCellMar>
            <w:top w:w="0" w:type="dxa"/>
            <w:left w:w="108" w:type="dxa"/>
            <w:bottom w:w="0" w:type="dxa"/>
            <w:right w:w="108" w:type="dxa"/>
          </w:tblCellMar>
        </w:tblPrEx>
        <w:tc>
          <w:tcPr>
            <w:tcW w:w="11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 xml:space="preserve">Dovezi </w:t>
            </w:r>
          </w:p>
        </w:tc>
        <w:tc>
          <w:tcPr>
            <w:tcW w:w="8974"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57"/>
              </w:numPr>
              <w:ind w:left="360"/>
              <w:rPr>
                <w:rFonts w:ascii="Times New Roman" w:hAnsi="Times New Roman"/>
                <w:sz w:val="20"/>
              </w:rPr>
            </w:pPr>
            <w:r>
              <w:rPr>
                <w:rFonts w:ascii="Times New Roman" w:hAnsi="Times New Roman"/>
                <w:sz w:val="20"/>
              </w:rPr>
              <w:t xml:space="preserve">Aprobarea PI pentru elevii cu CES; </w:t>
            </w:r>
          </w:p>
          <w:p>
            <w:pPr>
              <w:pStyle w:val="15"/>
              <w:widowControl w:val="0"/>
              <w:numPr>
                <w:ilvl w:val="0"/>
                <w:numId w:val="57"/>
              </w:numPr>
              <w:ind w:left="360"/>
              <w:rPr>
                <w:rFonts w:ascii="Times New Roman" w:hAnsi="Times New Roman"/>
                <w:sz w:val="20"/>
              </w:rPr>
            </w:pPr>
            <w:r>
              <w:rPr>
                <w:rFonts w:ascii="Times New Roman" w:hAnsi="Times New Roman"/>
                <w:sz w:val="20"/>
              </w:rPr>
              <w:t>Cataloagele școlare;</w:t>
            </w:r>
          </w:p>
          <w:p>
            <w:pPr>
              <w:pStyle w:val="15"/>
              <w:widowControl w:val="0"/>
              <w:numPr>
                <w:ilvl w:val="0"/>
                <w:numId w:val="57"/>
              </w:numPr>
              <w:ind w:left="360"/>
              <w:rPr>
                <w:rFonts w:ascii="Times New Roman" w:hAnsi="Times New Roman"/>
                <w:sz w:val="20"/>
              </w:rPr>
            </w:pPr>
            <w:r>
              <w:rPr>
                <w:rFonts w:ascii="Times New Roman" w:hAnsi="Times New Roman"/>
                <w:sz w:val="20"/>
              </w:rPr>
              <w:t>Registrul psihologului;</w:t>
            </w:r>
          </w:p>
          <w:p>
            <w:pPr>
              <w:pStyle w:val="15"/>
              <w:widowControl w:val="0"/>
              <w:numPr>
                <w:ilvl w:val="0"/>
                <w:numId w:val="57"/>
              </w:numPr>
              <w:ind w:left="360"/>
              <w:rPr>
                <w:rFonts w:ascii="Times New Roman" w:hAnsi="Times New Roman"/>
                <w:sz w:val="20"/>
              </w:rPr>
            </w:pPr>
            <w:r>
              <w:rPr>
                <w:rFonts w:ascii="Times New Roman" w:hAnsi="Times New Roman"/>
                <w:sz w:val="20"/>
              </w:rPr>
              <w:t>Rapoarte ale cadrelor didactice, (semestrial, anual);</w:t>
            </w:r>
          </w:p>
          <w:p>
            <w:pPr>
              <w:pStyle w:val="15"/>
              <w:widowControl w:val="0"/>
              <w:numPr>
                <w:ilvl w:val="0"/>
                <w:numId w:val="57"/>
              </w:numPr>
              <w:ind w:left="360"/>
              <w:rPr>
                <w:rFonts w:ascii="Times New Roman" w:hAnsi="Times New Roman"/>
                <w:sz w:val="20"/>
              </w:rPr>
            </w:pPr>
            <w:r>
              <w:rPr>
                <w:rFonts w:ascii="Times New Roman" w:hAnsi="Times New Roman"/>
                <w:sz w:val="20"/>
              </w:rPr>
              <w:t>Analizele evaluărilor sumative și a tezelor de iarnă/primăvară pentru anul școlar 2022-2023;</w:t>
            </w:r>
          </w:p>
          <w:p>
            <w:pPr>
              <w:pStyle w:val="15"/>
              <w:widowControl w:val="0"/>
              <w:numPr>
                <w:ilvl w:val="0"/>
                <w:numId w:val="57"/>
              </w:numPr>
              <w:ind w:left="360"/>
              <w:rPr>
                <w:rFonts w:ascii="Times New Roman" w:hAnsi="Times New Roman"/>
                <w:sz w:val="20"/>
              </w:rPr>
            </w:pPr>
            <w:r>
              <w:rPr>
                <w:rFonts w:ascii="Times New Roman" w:hAnsi="Times New Roman"/>
                <w:sz w:val="20"/>
              </w:rPr>
              <w:t>Analiza chestionarelor, administrate elevilor și părinților, se realizează semestrial pe parcursul anului;</w:t>
            </w:r>
          </w:p>
          <w:p>
            <w:pPr>
              <w:pStyle w:val="15"/>
              <w:widowControl w:val="0"/>
              <w:numPr>
                <w:ilvl w:val="0"/>
                <w:numId w:val="57"/>
              </w:numPr>
              <w:ind w:left="360"/>
              <w:rPr>
                <w:rFonts w:ascii="Times New Roman" w:hAnsi="Times New Roman"/>
                <w:sz w:val="20"/>
              </w:rPr>
            </w:pPr>
            <w:r>
              <w:rPr>
                <w:rFonts w:ascii="Times New Roman" w:hAnsi="Times New Roman" w:eastAsia="Times New Roman"/>
                <w:sz w:val="20"/>
              </w:rPr>
              <w:t>Furnizarea informației pentru completarea bazei de date SIME</w:t>
            </w:r>
            <w:r>
              <w:rPr>
                <w:rFonts w:ascii="Times New Roman" w:hAnsi="Times New Roman"/>
                <w:sz w:val="20"/>
              </w:rPr>
              <w:t>;</w:t>
            </w:r>
          </w:p>
          <w:p>
            <w:pPr>
              <w:pStyle w:val="15"/>
              <w:widowControl w:val="0"/>
              <w:numPr>
                <w:ilvl w:val="0"/>
                <w:numId w:val="57"/>
              </w:numPr>
              <w:ind w:left="360"/>
              <w:rPr>
                <w:rFonts w:ascii="Times New Roman" w:hAnsi="Times New Roman"/>
                <w:sz w:val="20"/>
              </w:rPr>
            </w:pPr>
            <w:r>
              <w:rPr>
                <w:rFonts w:ascii="Times New Roman" w:hAnsi="Times New Roman"/>
                <w:sz w:val="20"/>
              </w:rPr>
              <w:t>Panoul elevilor și sportivilor cu performanțe.</w:t>
            </w:r>
          </w:p>
        </w:tc>
      </w:tr>
      <w:tr>
        <w:tblPrEx>
          <w:tblCellMar>
            <w:top w:w="0" w:type="dxa"/>
            <w:left w:w="108" w:type="dxa"/>
            <w:bottom w:w="0" w:type="dxa"/>
            <w:right w:w="108" w:type="dxa"/>
          </w:tblCellMar>
        </w:tblPrEx>
        <w:tc>
          <w:tcPr>
            <w:tcW w:w="11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Constatări</w:t>
            </w:r>
          </w:p>
        </w:tc>
        <w:tc>
          <w:tcPr>
            <w:tcW w:w="8974"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Instituția monitorizează progresul și dezvoltarea fiecărui elev și asigură funcționalitatea serviciilor: medicale și psihologice, în dependență de necesitățile copiilor. În sprijinul elevilor activează Comisia Multidisciplinară Intrașcolară, intervin psihologul și sora medicală, care asigură confortul psiho-emoțional și starea de bine a elevilor. Planul strategic și cel operațional al instituției de învățământ conține stipulări privind asigurarea educației incluzive. Psihologul școlar participă la diverse formări, seminare, trening-uri locale, minicipale pentru asigurarea serviciilor de sprijin copiilor cu CES.</w:t>
            </w:r>
          </w:p>
          <w:p>
            <w:pPr>
              <w:rPr>
                <w:rFonts w:ascii="Times New Roman" w:hAnsi="Times New Roman" w:cs="Times New Roman"/>
                <w:sz w:val="20"/>
                <w:szCs w:val="20"/>
              </w:rPr>
            </w:pPr>
            <w:r>
              <w:rPr>
                <w:rFonts w:ascii="Times New Roman" w:hAnsi="Times New Roman" w:cs="Times New Roman"/>
                <w:sz w:val="20"/>
                <w:szCs w:val="20"/>
              </w:rPr>
              <w:t>Instituția deține o bază cu date privind performanțele elevilor care este actualizată la sfârșitul semestrului/anului. Pentru elevii înscriși în clasa I, a V-a, la prima etapă de adaptare, administrația instituției desfășoară un monitoring care are drept scop identificarea nivelului de cunoștințe și competențe formate la elevi în clasele primare și în instituțiile de educație timpurie,  a nevoilor lor speciale.</w:t>
            </w:r>
          </w:p>
        </w:tc>
      </w:tr>
      <w:tr>
        <w:tblPrEx>
          <w:tblCellMar>
            <w:top w:w="0" w:type="dxa"/>
            <w:left w:w="108" w:type="dxa"/>
            <w:bottom w:w="0" w:type="dxa"/>
            <w:right w:w="108" w:type="dxa"/>
          </w:tblCellMar>
        </w:tblPrEx>
        <w:tc>
          <w:tcPr>
            <w:tcW w:w="11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Pondere/ punctaj</w:t>
            </w:r>
          </w:p>
        </w:tc>
        <w:tc>
          <w:tcPr>
            <w:tcW w:w="3020"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Pondere: 1</w:t>
            </w:r>
          </w:p>
        </w:tc>
        <w:tc>
          <w:tcPr>
            <w:tcW w:w="368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Evaluarea conform criteriilor: 1,0</w:t>
            </w:r>
          </w:p>
        </w:tc>
        <w:tc>
          <w:tcPr>
            <w:tcW w:w="226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Punctaj acordat: 1</w:t>
            </w:r>
          </w:p>
        </w:tc>
      </w:tr>
    </w:tbl>
    <w:p>
      <w:pPr>
        <w:rPr>
          <w:rFonts w:ascii="Times New Roman" w:hAnsi="Times New Roman" w:cs="Times New Roman"/>
          <w:b/>
          <w:bCs/>
          <w:color w:val="auto"/>
          <w:sz w:val="20"/>
          <w:szCs w:val="20"/>
        </w:rPr>
      </w:pPr>
      <w:r>
        <w:rPr>
          <w:rFonts w:ascii="Times New Roman" w:hAnsi="Times New Roman" w:cs="Times New Roman"/>
          <w:b/>
          <w:bCs/>
          <w:color w:val="auto"/>
          <w:sz w:val="20"/>
          <w:szCs w:val="20"/>
        </w:rPr>
        <w:t>Domeniu: Curriculum/ proces educațional</w:t>
      </w:r>
    </w:p>
    <w:p>
      <w:pPr>
        <w:rPr>
          <w:rFonts w:ascii="Times New Roman" w:hAnsi="Times New Roman" w:cs="Times New Roman"/>
          <w:color w:val="auto"/>
          <w:sz w:val="20"/>
          <w:szCs w:val="20"/>
        </w:rPr>
      </w:pPr>
      <w:r>
        <w:rPr>
          <w:rFonts w:ascii="Times New Roman" w:hAnsi="Times New Roman" w:cs="Times New Roman"/>
          <w:b/>
          <w:bCs/>
          <w:color w:val="auto"/>
          <w:sz w:val="20"/>
          <w:szCs w:val="20"/>
        </w:rPr>
        <w:t>Indicator 3.1.5.</w:t>
      </w:r>
      <w:r>
        <w:rPr>
          <w:rFonts w:ascii="Times New Roman" w:hAnsi="Times New Roman" w:cs="Times New Roman"/>
          <w:color w:val="auto"/>
          <w:sz w:val="20"/>
          <w:szCs w:val="20"/>
        </w:rPr>
        <w:t>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tbl>
      <w:tblPr>
        <w:tblStyle w:val="3"/>
        <w:tblW w:w="10193" w:type="dxa"/>
        <w:tblInd w:w="-733" w:type="dxa"/>
        <w:tblLayout w:type="fixed"/>
        <w:tblCellMar>
          <w:top w:w="0" w:type="dxa"/>
          <w:left w:w="108" w:type="dxa"/>
          <w:bottom w:w="0" w:type="dxa"/>
          <w:right w:w="108" w:type="dxa"/>
        </w:tblCellMar>
      </w:tblPr>
      <w:tblGrid>
        <w:gridCol w:w="1193"/>
        <w:gridCol w:w="3047"/>
        <w:gridCol w:w="3687"/>
        <w:gridCol w:w="2266"/>
      </w:tblGrid>
      <w:tr>
        <w:tblPrEx>
          <w:tblCellMar>
            <w:top w:w="0" w:type="dxa"/>
            <w:left w:w="108" w:type="dxa"/>
            <w:bottom w:w="0" w:type="dxa"/>
            <w:right w:w="108" w:type="dxa"/>
          </w:tblCellMar>
        </w:tblPrEx>
        <w:tc>
          <w:tcPr>
            <w:tcW w:w="11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 xml:space="preserve">Dovezi </w:t>
            </w:r>
          </w:p>
        </w:tc>
        <w:tc>
          <w:tcPr>
            <w:tcW w:w="9000"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58"/>
              </w:numPr>
              <w:ind w:left="360"/>
              <w:rPr>
                <w:rFonts w:ascii="Times New Roman" w:hAnsi="Times New Roman"/>
                <w:sz w:val="20"/>
              </w:rPr>
            </w:pPr>
            <w:r>
              <w:rPr>
                <w:rFonts w:ascii="Times New Roman" w:hAnsi="Times New Roman"/>
                <w:sz w:val="20"/>
              </w:rPr>
              <w:t>Mapele Comisiilor metodice cu rezultatele Olimpiadelor la nivel de instituție și alte realizări ale elevilor la diverse discipline (certificate, mențiuni, diplome, procese-verbale CM);</w:t>
            </w:r>
          </w:p>
          <w:p>
            <w:pPr>
              <w:pStyle w:val="15"/>
              <w:widowControl w:val="0"/>
              <w:numPr>
                <w:ilvl w:val="0"/>
                <w:numId w:val="58"/>
              </w:numPr>
              <w:ind w:left="360"/>
              <w:rPr>
                <w:rFonts w:ascii="Times New Roman" w:hAnsi="Times New Roman"/>
                <w:sz w:val="20"/>
              </w:rPr>
            </w:pPr>
            <w:r>
              <w:rPr>
                <w:rFonts w:ascii="Times New Roman" w:hAnsi="Times New Roman"/>
                <w:sz w:val="20"/>
              </w:rPr>
              <w:t>Planul psihologului școlar anul 2022-2023, parte componentă a Planul managerial instituțional 2022-2023, discutat și aprobat la ședința CP, proces-verbal nr.01 din 26.08.2022 și la ședința CA, proces-verbal nr.12 din 30.08.2022;</w:t>
            </w:r>
          </w:p>
          <w:p>
            <w:pPr>
              <w:pStyle w:val="15"/>
              <w:widowControl w:val="0"/>
              <w:numPr>
                <w:ilvl w:val="0"/>
                <w:numId w:val="58"/>
              </w:numPr>
              <w:ind w:left="360"/>
              <w:rPr>
                <w:rFonts w:ascii="Times New Roman" w:hAnsi="Times New Roman"/>
                <w:sz w:val="20"/>
              </w:rPr>
            </w:pPr>
            <w:r>
              <w:rPr>
                <w:rFonts w:ascii="Times New Roman" w:hAnsi="Times New Roman"/>
                <w:sz w:val="20"/>
              </w:rPr>
              <w:t xml:space="preserve">Proiectele anuale ale cadrelor didactice la </w:t>
            </w:r>
            <w:r>
              <w:rPr>
                <w:rFonts w:ascii="Times New Roman" w:hAnsi="Times New Roman"/>
                <w:i/>
                <w:iCs/>
                <w:sz w:val="20"/>
              </w:rPr>
              <w:t>Dezvoltarea personală</w:t>
            </w:r>
            <w:r>
              <w:rPr>
                <w:rFonts w:ascii="Times New Roman" w:hAnsi="Times New Roman"/>
                <w:sz w:val="20"/>
              </w:rPr>
              <w:t>;</w:t>
            </w:r>
          </w:p>
          <w:p>
            <w:pPr>
              <w:pStyle w:val="15"/>
              <w:widowControl w:val="0"/>
              <w:numPr>
                <w:ilvl w:val="0"/>
                <w:numId w:val="58"/>
              </w:numPr>
              <w:ind w:left="360"/>
              <w:rPr>
                <w:rFonts w:ascii="Times New Roman" w:hAnsi="Times New Roman"/>
                <w:sz w:val="20"/>
              </w:rPr>
            </w:pPr>
            <w:r>
              <w:rPr>
                <w:rFonts w:ascii="Times New Roman" w:hAnsi="Times New Roman"/>
                <w:sz w:val="20"/>
              </w:rPr>
              <w:t xml:space="preserve">Monitorizarea implementării curriculumului la disciplina </w:t>
            </w:r>
            <w:r>
              <w:rPr>
                <w:rFonts w:ascii="Times New Roman" w:hAnsi="Times New Roman"/>
                <w:i/>
                <w:iCs/>
                <w:sz w:val="20"/>
              </w:rPr>
              <w:t>Educația pentru societate</w:t>
            </w:r>
            <w:r>
              <w:rPr>
                <w:rFonts w:ascii="Times New Roman" w:hAnsi="Times New Roman"/>
                <w:sz w:val="20"/>
              </w:rPr>
              <w:t xml:space="preserve"> cl. a V-a și IX-a (septembrie și mai), anul de studii 2022-2023;</w:t>
            </w:r>
          </w:p>
          <w:p>
            <w:pPr>
              <w:pStyle w:val="15"/>
              <w:widowControl w:val="0"/>
              <w:numPr>
                <w:ilvl w:val="0"/>
                <w:numId w:val="58"/>
              </w:numPr>
              <w:ind w:left="360"/>
              <w:rPr>
                <w:rFonts w:ascii="Times New Roman" w:hAnsi="Times New Roman"/>
                <w:sz w:val="20"/>
              </w:rPr>
            </w:pPr>
            <w:r>
              <w:rPr>
                <w:rFonts w:ascii="Times New Roman" w:hAnsi="Times New Roman"/>
                <w:sz w:val="20"/>
              </w:rPr>
              <w:t xml:space="preserve">Monitorizarea implementării curriculumului la disciplina </w:t>
            </w:r>
            <w:r>
              <w:rPr>
                <w:rFonts w:ascii="Times New Roman" w:hAnsi="Times New Roman"/>
                <w:i/>
                <w:iCs/>
                <w:sz w:val="20"/>
              </w:rPr>
              <w:t>Dezvoltarea personală</w:t>
            </w:r>
            <w:r>
              <w:rPr>
                <w:rFonts w:ascii="Times New Roman" w:hAnsi="Times New Roman"/>
                <w:sz w:val="20"/>
              </w:rPr>
              <w:t xml:space="preserve"> cl. I – XII ,(septembrie și mai), anul școlar 2022-2023;</w:t>
            </w:r>
          </w:p>
          <w:p>
            <w:pPr>
              <w:pStyle w:val="15"/>
              <w:widowControl w:val="0"/>
              <w:numPr>
                <w:ilvl w:val="0"/>
                <w:numId w:val="58"/>
              </w:numPr>
              <w:ind w:left="360"/>
              <w:rPr>
                <w:rFonts w:ascii="Times New Roman" w:hAnsi="Times New Roman"/>
                <w:sz w:val="20"/>
              </w:rPr>
            </w:pPr>
            <w:r>
              <w:rPr>
                <w:rFonts w:ascii="Times New Roman" w:hAnsi="Times New Roman"/>
                <w:sz w:val="20"/>
              </w:rPr>
              <w:t>Material didactic și mijloace didactice elaborate și aplicate de cadrele didactice în procesul de predare-evaluare;</w:t>
            </w:r>
          </w:p>
          <w:p>
            <w:pPr>
              <w:pStyle w:val="15"/>
              <w:widowControl w:val="0"/>
              <w:numPr>
                <w:ilvl w:val="0"/>
                <w:numId w:val="58"/>
              </w:numPr>
              <w:ind w:left="360"/>
              <w:rPr>
                <w:rFonts w:ascii="Times New Roman" w:hAnsi="Times New Roman"/>
                <w:sz w:val="20"/>
              </w:rPr>
            </w:pPr>
            <w:r>
              <w:rPr>
                <w:rFonts w:ascii="Times New Roman" w:hAnsi="Times New Roman"/>
                <w:sz w:val="20"/>
              </w:rPr>
              <w:t>Monitorizarea progresului școlar la disciplinele școlare pentru anul școlar 2022-2023 (Mapele CM)</w:t>
            </w:r>
          </w:p>
        </w:tc>
      </w:tr>
      <w:tr>
        <w:tblPrEx>
          <w:tblCellMar>
            <w:top w:w="0" w:type="dxa"/>
            <w:left w:w="108" w:type="dxa"/>
            <w:bottom w:w="0" w:type="dxa"/>
            <w:right w:w="108" w:type="dxa"/>
          </w:tblCellMar>
        </w:tblPrEx>
        <w:tc>
          <w:tcPr>
            <w:tcW w:w="11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Constatări</w:t>
            </w:r>
          </w:p>
        </w:tc>
        <w:tc>
          <w:tcPr>
            <w:tcW w:w="9000"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Procesul educațional este realizat în instituție ținundu-se cont de particularitățile și nevoile specifice ale fiecărui elev înscris în instituție. Datele, privind progresul și dezvoltarea fiecărui elev se conțin în notele informative și rapoartele cadrelor didactice prezentate în cadrul CM. Elevilor nou-înscriși în instituție (veniți din străinătate),după evaluarea inițială, li se stabilește nivelul competențelor curriculare, în raport cu elevii din clasa în care sunt înscriși, conform vârstei, luând în considerare țara/ limba de studiu, mediul în care a învățat elevul înainte de a se înscrie în liceu.</w:t>
            </w:r>
          </w:p>
          <w:p>
            <w:pPr>
              <w:rPr>
                <w:rFonts w:ascii="Times New Roman" w:hAnsi="Times New Roman" w:cs="Times New Roman"/>
                <w:sz w:val="20"/>
                <w:szCs w:val="20"/>
              </w:rPr>
            </w:pPr>
            <w:r>
              <w:rPr>
                <w:rFonts w:ascii="Times New Roman" w:hAnsi="Times New Roman" w:cs="Times New Roman"/>
                <w:sz w:val="20"/>
                <w:szCs w:val="20"/>
              </w:rPr>
              <w:t>Cadrele didactice utilizează instrumentele TIC în predarea orelor și elaborează material didactic pentru diversificarea metodelor și asigurarea unui proces interactiv de predare.</w:t>
            </w:r>
          </w:p>
        </w:tc>
      </w:tr>
      <w:tr>
        <w:tblPrEx>
          <w:tblCellMar>
            <w:top w:w="0" w:type="dxa"/>
            <w:left w:w="108" w:type="dxa"/>
            <w:bottom w:w="0" w:type="dxa"/>
            <w:right w:w="108" w:type="dxa"/>
          </w:tblCellMar>
        </w:tblPrEx>
        <w:tc>
          <w:tcPr>
            <w:tcW w:w="11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Pondere/ punctaj</w:t>
            </w:r>
          </w:p>
        </w:tc>
        <w:tc>
          <w:tcPr>
            <w:tcW w:w="304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Pondere: 2</w:t>
            </w:r>
          </w:p>
        </w:tc>
        <w:tc>
          <w:tcPr>
            <w:tcW w:w="368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Evaluarea conform criteriilor: 1,0</w:t>
            </w:r>
          </w:p>
        </w:tc>
        <w:tc>
          <w:tcPr>
            <w:tcW w:w="2266"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Punctaj acordat: 2</w:t>
            </w:r>
          </w:p>
        </w:tc>
      </w:tr>
      <w:tr>
        <w:tblPrEx>
          <w:tblCellMar>
            <w:top w:w="0" w:type="dxa"/>
            <w:left w:w="108" w:type="dxa"/>
            <w:bottom w:w="0" w:type="dxa"/>
            <w:right w:w="108" w:type="dxa"/>
          </w:tblCellMar>
        </w:tblPrEx>
        <w:tc>
          <w:tcPr>
            <w:tcW w:w="7927"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b/>
                <w:bCs/>
                <w:sz w:val="20"/>
                <w:szCs w:val="20"/>
              </w:rPr>
            </w:pPr>
            <w:r>
              <w:rPr>
                <w:rFonts w:ascii="Times New Roman" w:hAnsi="Times New Roman" w:cs="Times New Roman"/>
                <w:b/>
                <w:bCs/>
                <w:sz w:val="20"/>
                <w:szCs w:val="20"/>
              </w:rPr>
              <w:t>Total standard</w:t>
            </w:r>
          </w:p>
        </w:tc>
        <w:tc>
          <w:tcPr>
            <w:tcW w:w="2266"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b/>
                <w:bCs/>
                <w:sz w:val="20"/>
                <w:szCs w:val="20"/>
              </w:rPr>
            </w:pPr>
            <w:r>
              <w:rPr>
                <w:rFonts w:ascii="Times New Roman" w:hAnsi="Times New Roman" w:cs="Times New Roman"/>
                <w:b/>
                <w:bCs/>
                <w:sz w:val="20"/>
                <w:szCs w:val="20"/>
              </w:rPr>
              <w:t>7,5</w:t>
            </w:r>
          </w:p>
        </w:tc>
      </w:tr>
    </w:tbl>
    <w:p>
      <w:pPr>
        <w:pStyle w:val="9"/>
        <w:rPr>
          <w:rFonts w:ascii="Times New Roman" w:hAnsi="Times New Roman" w:cs="Times New Roman"/>
          <w:sz w:val="20"/>
          <w:szCs w:val="20"/>
        </w:rPr>
      </w:pPr>
      <w:bookmarkStart w:id="13" w:name="_Toc46741872"/>
      <w:r>
        <w:rPr>
          <w:rFonts w:ascii="Times New Roman" w:hAnsi="Times New Roman" w:cs="Times New Roman"/>
          <w:b/>
          <w:bCs w:val="0"/>
          <w:sz w:val="20"/>
          <w:szCs w:val="20"/>
        </w:rPr>
        <w:t>Standard 3.2.</w:t>
      </w:r>
      <w:r>
        <w:rPr>
          <w:rFonts w:ascii="Times New Roman" w:hAnsi="Times New Roman" w:cs="Times New Roman"/>
          <w:sz w:val="20"/>
          <w:szCs w:val="20"/>
        </w:rPr>
        <w:t>Politicile și practicile din instituția de învățământ sunt incluzive, nediscriminatorii și respectă diferențele individuale</w:t>
      </w:r>
      <w:bookmarkEnd w:id="13"/>
    </w:p>
    <w:p>
      <w:pPr>
        <w:rPr>
          <w:rFonts w:ascii="Times New Roman" w:hAnsi="Times New Roman" w:cs="Times New Roman"/>
          <w:b/>
          <w:bCs/>
          <w:color w:val="auto"/>
          <w:sz w:val="20"/>
          <w:szCs w:val="20"/>
        </w:rPr>
      </w:pPr>
      <w:r>
        <w:rPr>
          <w:rFonts w:ascii="Times New Roman" w:hAnsi="Times New Roman" w:cs="Times New Roman"/>
          <w:b/>
          <w:bCs/>
          <w:color w:val="auto"/>
          <w:sz w:val="20"/>
          <w:szCs w:val="20"/>
        </w:rPr>
        <w:t>Domeniu: Management</w:t>
      </w:r>
    </w:p>
    <w:p>
      <w:pPr>
        <w:rPr>
          <w:rFonts w:ascii="Times New Roman" w:hAnsi="Times New Roman" w:cs="Times New Roman"/>
          <w:color w:val="auto"/>
          <w:sz w:val="20"/>
          <w:szCs w:val="20"/>
        </w:rPr>
      </w:pPr>
      <w:r>
        <w:rPr>
          <w:rFonts w:ascii="Times New Roman" w:hAnsi="Times New Roman" w:cs="Times New Roman"/>
          <w:b/>
          <w:bCs/>
          <w:color w:val="auto"/>
          <w:sz w:val="20"/>
          <w:szCs w:val="20"/>
        </w:rPr>
        <w:t>Indicator 3.2.1.</w:t>
      </w:r>
      <w:r>
        <w:rPr>
          <w:rFonts w:ascii="Times New Roman" w:hAnsi="Times New Roman" w:cs="Times New Roman"/>
          <w:color w:val="auto"/>
          <w:sz w:val="20"/>
          <w:szCs w:val="20"/>
        </w:rPr>
        <w:t>Existența, în documentele de planificare, a mecanismelor de identificare și combatere a oricăror forme de discriminare și de respectare a diferențelor individuale</w:t>
      </w:r>
    </w:p>
    <w:tbl>
      <w:tblPr>
        <w:tblStyle w:val="3"/>
        <w:tblW w:w="10227" w:type="dxa"/>
        <w:tblInd w:w="-766" w:type="dxa"/>
        <w:tblLayout w:type="fixed"/>
        <w:tblCellMar>
          <w:top w:w="0" w:type="dxa"/>
          <w:left w:w="108" w:type="dxa"/>
          <w:bottom w:w="0" w:type="dxa"/>
          <w:right w:w="108" w:type="dxa"/>
        </w:tblCellMar>
      </w:tblPr>
      <w:tblGrid>
        <w:gridCol w:w="1247"/>
        <w:gridCol w:w="3026"/>
        <w:gridCol w:w="3687"/>
        <w:gridCol w:w="2267"/>
      </w:tblGrid>
      <w:tr>
        <w:tc>
          <w:tcPr>
            <w:tcW w:w="124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 xml:space="preserve">Dovezi </w:t>
            </w:r>
          </w:p>
        </w:tc>
        <w:tc>
          <w:tcPr>
            <w:tcW w:w="8980"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59"/>
              </w:numPr>
              <w:rPr>
                <w:rFonts w:ascii="Times New Roman" w:hAnsi="Times New Roman"/>
                <w:sz w:val="20"/>
              </w:rPr>
            </w:pPr>
            <w:r>
              <w:rPr>
                <w:rFonts w:ascii="Times New Roman" w:hAnsi="Times New Roman"/>
                <w:sz w:val="20"/>
              </w:rPr>
              <w:t>Planul de dezvoltare instituțională aprobat la ședința Consiliului de administrație proces-verbal nr.3 din 14.11.2022;</w:t>
            </w:r>
          </w:p>
          <w:p>
            <w:pPr>
              <w:pStyle w:val="15"/>
              <w:widowControl w:val="0"/>
              <w:numPr>
                <w:ilvl w:val="0"/>
                <w:numId w:val="59"/>
              </w:numPr>
              <w:rPr>
                <w:rFonts w:ascii="Times New Roman" w:hAnsi="Times New Roman"/>
                <w:sz w:val="20"/>
              </w:rPr>
            </w:pPr>
            <w:r>
              <w:rPr>
                <w:rFonts w:ascii="Times New Roman" w:hAnsi="Times New Roman"/>
                <w:sz w:val="20"/>
              </w:rPr>
              <w:t>Planul managerial instituțional 2022-2023 discutat și aprobat la ședința Consiliului profesoral proces-verbal nr.1 din 26.08.2022 și avizat la ședința Consiliului de administrație, proces-verbal nr.12 din  30.08.2022.</w:t>
            </w:r>
          </w:p>
          <w:p>
            <w:pPr>
              <w:pStyle w:val="15"/>
              <w:widowControl w:val="0"/>
              <w:numPr>
                <w:ilvl w:val="0"/>
                <w:numId w:val="59"/>
              </w:numPr>
              <w:rPr>
                <w:rFonts w:ascii="Times New Roman" w:hAnsi="Times New Roman"/>
                <w:sz w:val="20"/>
              </w:rPr>
            </w:pPr>
            <w:r>
              <w:rPr>
                <w:rFonts w:ascii="Times New Roman" w:hAnsi="Times New Roman"/>
                <w:sz w:val="20"/>
              </w:rPr>
              <w:t xml:space="preserve">Planificarea Ședințelor de dezvoltare: </w:t>
            </w:r>
            <w:r>
              <w:rPr>
                <w:rFonts w:ascii="Times New Roman" w:hAnsi="Times New Roman"/>
                <w:i/>
                <w:sz w:val="20"/>
              </w:rPr>
              <w:t xml:space="preserve">Toleranță și comunicare asertivă, </w:t>
            </w:r>
            <w:r>
              <w:rPr>
                <w:rFonts w:ascii="Times New Roman" w:hAnsi="Times New Roman"/>
                <w:sz w:val="20"/>
              </w:rPr>
              <w:t>pentru elevii claselor de gimnaziu (clasele a V-a), în vederea prevenirii și depășirii dificultăților de adaptare, acceptarea noului statut școlar, incluse în Planul managerial instituțional pentru anul 2022-2023, discutat și aprobat în cadrul CP, proces verbal nr.01 din 26,08.2022;</w:t>
            </w:r>
          </w:p>
          <w:p>
            <w:pPr>
              <w:pStyle w:val="15"/>
              <w:widowControl w:val="0"/>
              <w:numPr>
                <w:ilvl w:val="0"/>
                <w:numId w:val="59"/>
              </w:numPr>
              <w:rPr>
                <w:rFonts w:ascii="Times New Roman" w:hAnsi="Times New Roman"/>
                <w:sz w:val="20"/>
              </w:rPr>
            </w:pPr>
            <w:r>
              <w:rPr>
                <w:rFonts w:ascii="Times New Roman" w:hAnsi="Times New Roman"/>
                <w:sz w:val="20"/>
              </w:rPr>
              <w:t xml:space="preserve">Proiectarea de lungă durată la </w:t>
            </w:r>
            <w:r>
              <w:rPr>
                <w:rFonts w:ascii="Times New Roman" w:hAnsi="Times New Roman"/>
                <w:i/>
                <w:iCs/>
                <w:sz w:val="20"/>
              </w:rPr>
              <w:t>Dezvoltarea personală</w:t>
            </w:r>
            <w:r>
              <w:rPr>
                <w:rFonts w:ascii="Times New Roman" w:hAnsi="Times New Roman"/>
                <w:sz w:val="20"/>
              </w:rPr>
              <w:t>;</w:t>
            </w:r>
          </w:p>
          <w:p>
            <w:pPr>
              <w:pStyle w:val="15"/>
              <w:widowControl w:val="0"/>
              <w:numPr>
                <w:ilvl w:val="0"/>
                <w:numId w:val="59"/>
              </w:numPr>
              <w:rPr>
                <w:rFonts w:ascii="Times New Roman" w:hAnsi="Times New Roman"/>
                <w:sz w:val="20"/>
              </w:rPr>
            </w:pPr>
            <w:r>
              <w:rPr>
                <w:rFonts w:ascii="Times New Roman" w:hAnsi="Times New Roman"/>
                <w:sz w:val="20"/>
              </w:rPr>
              <w:t>Planul de activitate al Consiliului Consultativ al părinților, aprobat de director;</w:t>
            </w:r>
          </w:p>
          <w:p>
            <w:pPr>
              <w:pStyle w:val="15"/>
              <w:widowControl w:val="0"/>
              <w:numPr>
                <w:ilvl w:val="0"/>
                <w:numId w:val="59"/>
              </w:numPr>
              <w:rPr>
                <w:rFonts w:ascii="Times New Roman" w:hAnsi="Times New Roman"/>
                <w:sz w:val="20"/>
              </w:rPr>
            </w:pPr>
            <w:r>
              <w:rPr>
                <w:rFonts w:ascii="Times New Roman" w:hAnsi="Times New Roman"/>
                <w:sz w:val="20"/>
              </w:rPr>
              <w:t>Ordinul de constituire a Comisiei pentru Protecția Drepturilor Copilului, ord. nr. 120 a/b din 30.08.2022;</w:t>
            </w:r>
          </w:p>
          <w:p>
            <w:pPr>
              <w:pStyle w:val="15"/>
              <w:widowControl w:val="0"/>
              <w:numPr>
                <w:ilvl w:val="0"/>
                <w:numId w:val="59"/>
              </w:numPr>
              <w:rPr>
                <w:rFonts w:ascii="Times New Roman" w:hAnsi="Times New Roman"/>
                <w:sz w:val="20"/>
              </w:rPr>
            </w:pPr>
            <w:r>
              <w:rPr>
                <w:rFonts w:ascii="Times New Roman" w:hAnsi="Times New Roman"/>
                <w:sz w:val="20"/>
              </w:rPr>
              <w:t>Ordinul nr. 119 a/b din 30.08.2023 Cu privire la prevenirea și intervenția în cazurile de ANET și desemnarea coordonatorului în caz de ANET;</w:t>
            </w:r>
          </w:p>
          <w:p>
            <w:pPr>
              <w:pStyle w:val="15"/>
              <w:widowControl w:val="0"/>
              <w:numPr>
                <w:ilvl w:val="0"/>
                <w:numId w:val="59"/>
              </w:numPr>
              <w:rPr>
                <w:rFonts w:ascii="Times New Roman" w:hAnsi="Times New Roman"/>
                <w:sz w:val="20"/>
              </w:rPr>
            </w:pPr>
            <w:r>
              <w:rPr>
                <w:rFonts w:ascii="Times New Roman" w:hAnsi="Times New Roman"/>
                <w:sz w:val="20"/>
              </w:rPr>
              <w:t>Planul anual de activitate al psihologului pentru anul de studii 2022-2023, coordonat cu psihologul SAP și aprobat de către directorul instituției;</w:t>
            </w:r>
          </w:p>
          <w:p>
            <w:pPr>
              <w:pStyle w:val="15"/>
              <w:widowControl w:val="0"/>
              <w:numPr>
                <w:ilvl w:val="0"/>
                <w:numId w:val="59"/>
              </w:numPr>
              <w:rPr>
                <w:rFonts w:ascii="Times New Roman" w:hAnsi="Times New Roman"/>
                <w:sz w:val="20"/>
              </w:rPr>
            </w:pPr>
            <w:r>
              <w:rPr>
                <w:rFonts w:ascii="Times New Roman" w:hAnsi="Times New Roman"/>
                <w:sz w:val="20"/>
              </w:rPr>
              <w:t>Regulamentul intern al IP Liceul Teoretic cu profil Sportiv nr.2, mun. Chișinău.</w:t>
            </w:r>
          </w:p>
        </w:tc>
      </w:tr>
      <w:tr>
        <w:tblPrEx>
          <w:tblCellMar>
            <w:top w:w="0" w:type="dxa"/>
            <w:left w:w="108" w:type="dxa"/>
            <w:bottom w:w="0" w:type="dxa"/>
            <w:right w:w="108" w:type="dxa"/>
          </w:tblCellMar>
        </w:tblPrEx>
        <w:tc>
          <w:tcPr>
            <w:tcW w:w="124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Constatări</w:t>
            </w:r>
          </w:p>
        </w:tc>
        <w:tc>
          <w:tcPr>
            <w:tcW w:w="8980"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 xml:space="preserve">Activități de prevenire a violenței în școlară sunt prevăzute în planul de activitate al Consiliului elevilor, planul directorului-adjunct pentru educație, legalizat prin ordinul directorului, plan anual de activitate al psihologului și în proiecte didactice la </w:t>
            </w:r>
            <w:r>
              <w:rPr>
                <w:rFonts w:ascii="Times New Roman" w:hAnsi="Times New Roman" w:cs="Times New Roman"/>
                <w:i/>
                <w:iCs/>
                <w:sz w:val="20"/>
                <w:szCs w:val="20"/>
              </w:rPr>
              <w:t>Dezvoltare personală</w:t>
            </w:r>
            <w:r>
              <w:rPr>
                <w:rFonts w:ascii="Times New Roman" w:hAnsi="Times New Roman" w:cs="Times New Roman"/>
                <w:sz w:val="20"/>
                <w:szCs w:val="20"/>
              </w:rPr>
              <w:t xml:space="preserve"> (ore de profilaxie în toate clasele – problemă ,,Bylling” etc. Actele normative de funcționare internă demonstrează atitudinea deschisă și echitabilă a angajaților instituției față de toți copiii. În Fișele de post ale cadrelor didactice sunt prevăzute obligativități privind sesizarea cazurilor de violență, neglijare, exploatare și trafic al copilului.</w:t>
            </w:r>
          </w:p>
          <w:p>
            <w:pPr>
              <w:rPr>
                <w:rFonts w:ascii="Times New Roman" w:hAnsi="Times New Roman" w:cs="Times New Roman"/>
                <w:sz w:val="20"/>
                <w:szCs w:val="20"/>
              </w:rPr>
            </w:pPr>
            <w:r>
              <w:rPr>
                <w:rFonts w:ascii="Times New Roman" w:hAnsi="Times New Roman" w:cs="Times New Roman"/>
                <w:sz w:val="20"/>
                <w:szCs w:val="20"/>
              </w:rPr>
              <w:t>Instituția planifică implicarea elevilor în diverse activități extrașcolare ce promovează drepturile omului și prevenirea discriminării și marginalizării. Echipa managerială demonstrează preocupare pentru asigurarea unui mediu și spațiu rezonabil accesibil pentru toți elevii.</w:t>
            </w:r>
          </w:p>
          <w:p>
            <w:pPr>
              <w:rPr>
                <w:rFonts w:ascii="Times New Roman" w:hAnsi="Times New Roman" w:cs="Times New Roman"/>
                <w:sz w:val="20"/>
                <w:szCs w:val="20"/>
              </w:rPr>
            </w:pPr>
            <w:r>
              <w:rPr>
                <w:rFonts w:ascii="Times New Roman" w:hAnsi="Times New Roman" w:cs="Times New Roman"/>
                <w:sz w:val="20"/>
                <w:szCs w:val="20"/>
              </w:rPr>
              <w:t>Politica instituției de învățământ privind protecția copilului este bazată pe respectarea Convenției cu privire la drepturile copiilor, care se regăsește în Regulamentul de organizare și funcționare și în Proiectul anual de activitate.</w:t>
            </w:r>
          </w:p>
        </w:tc>
      </w:tr>
      <w:tr>
        <w:tblPrEx>
          <w:tblCellMar>
            <w:top w:w="0" w:type="dxa"/>
            <w:left w:w="108" w:type="dxa"/>
            <w:bottom w:w="0" w:type="dxa"/>
            <w:right w:w="108" w:type="dxa"/>
          </w:tblCellMar>
        </w:tblPrEx>
        <w:tc>
          <w:tcPr>
            <w:tcW w:w="124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Pondere/ punctaj</w:t>
            </w:r>
          </w:p>
        </w:tc>
        <w:tc>
          <w:tcPr>
            <w:tcW w:w="3026"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Pondere: 1</w:t>
            </w:r>
          </w:p>
        </w:tc>
        <w:tc>
          <w:tcPr>
            <w:tcW w:w="368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Evaluarea conform criteriilor: 1,0</w:t>
            </w:r>
          </w:p>
        </w:tc>
        <w:tc>
          <w:tcPr>
            <w:tcW w:w="226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Punctaj acordat: 1</w:t>
            </w:r>
          </w:p>
        </w:tc>
      </w:tr>
    </w:tbl>
    <w:p>
      <w:pPr>
        <w:rPr>
          <w:rFonts w:ascii="Times New Roman" w:hAnsi="Times New Roman" w:cs="Times New Roman"/>
          <w:color w:val="auto"/>
          <w:sz w:val="20"/>
          <w:szCs w:val="20"/>
        </w:rPr>
      </w:pPr>
      <w:r>
        <w:rPr>
          <w:rFonts w:ascii="Times New Roman" w:hAnsi="Times New Roman" w:cs="Times New Roman"/>
          <w:b/>
          <w:bCs/>
          <w:color w:val="auto"/>
          <w:sz w:val="20"/>
          <w:szCs w:val="20"/>
        </w:rPr>
        <w:t>Indicator 3.2.2.</w:t>
      </w:r>
      <w:r>
        <w:rPr>
          <w:rFonts w:ascii="Times New Roman" w:hAnsi="Times New Roman" w:cs="Times New Roman"/>
          <w:color w:val="auto"/>
          <w:sz w:val="20"/>
          <w:szCs w:val="20"/>
        </w:rPr>
        <w:t>Promovarea diversității, inclusiv a interculturalității, în planurile strategice și operaționale ale instituției, prin programe, activități care au ca țintă educația incluzivă și nevoile copiilor cu CES</w:t>
      </w:r>
    </w:p>
    <w:tbl>
      <w:tblPr>
        <w:tblStyle w:val="3"/>
        <w:tblW w:w="10200" w:type="dxa"/>
        <w:tblInd w:w="-740" w:type="dxa"/>
        <w:tblLayout w:type="fixed"/>
        <w:tblCellMar>
          <w:top w:w="0" w:type="dxa"/>
          <w:left w:w="108" w:type="dxa"/>
          <w:bottom w:w="0" w:type="dxa"/>
          <w:right w:w="108" w:type="dxa"/>
        </w:tblCellMar>
      </w:tblPr>
      <w:tblGrid>
        <w:gridCol w:w="1247"/>
        <w:gridCol w:w="3000"/>
        <w:gridCol w:w="3686"/>
        <w:gridCol w:w="2267"/>
      </w:tblGrid>
      <w:tr>
        <w:tblPrEx>
          <w:tblCellMar>
            <w:top w:w="0" w:type="dxa"/>
            <w:left w:w="108" w:type="dxa"/>
            <w:bottom w:w="0" w:type="dxa"/>
            <w:right w:w="108" w:type="dxa"/>
          </w:tblCellMar>
        </w:tblPrEx>
        <w:tc>
          <w:tcPr>
            <w:tcW w:w="124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 xml:space="preserve">Dovezi </w:t>
            </w:r>
          </w:p>
        </w:tc>
        <w:tc>
          <w:tcPr>
            <w:tcW w:w="8953"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60"/>
              </w:numPr>
              <w:ind w:left="360"/>
              <w:rPr>
                <w:rFonts w:ascii="Times New Roman" w:hAnsi="Times New Roman"/>
                <w:sz w:val="20"/>
              </w:rPr>
            </w:pPr>
            <w:r>
              <w:rPr>
                <w:rFonts w:ascii="Times New Roman" w:hAnsi="Times New Roman"/>
                <w:sz w:val="20"/>
              </w:rPr>
              <w:t>Planul de dezvoltare instituțională aprobat la ședința CA și CP, proces-verbal nr.3 din 14.11.2022;</w:t>
            </w:r>
          </w:p>
          <w:p>
            <w:pPr>
              <w:pStyle w:val="15"/>
              <w:widowControl w:val="0"/>
              <w:numPr>
                <w:ilvl w:val="0"/>
                <w:numId w:val="60"/>
              </w:numPr>
              <w:ind w:left="360"/>
              <w:rPr>
                <w:rFonts w:ascii="Times New Roman" w:hAnsi="Times New Roman"/>
                <w:sz w:val="20"/>
              </w:rPr>
            </w:pPr>
            <w:r>
              <w:rPr>
                <w:rFonts w:ascii="Times New Roman" w:hAnsi="Times New Roman"/>
                <w:sz w:val="20"/>
              </w:rPr>
              <w:t>Planul managerial instituțional 2022-2023 discutat la ședința CP, proces-verbal nr.01 din 26.08.2022 și aprobat la ședința CA proces-verbal nr. 12 din 30.08.2022;</w:t>
            </w:r>
          </w:p>
          <w:p>
            <w:pPr>
              <w:pStyle w:val="15"/>
              <w:widowControl w:val="0"/>
              <w:numPr>
                <w:ilvl w:val="0"/>
                <w:numId w:val="60"/>
              </w:numPr>
              <w:ind w:left="360"/>
              <w:rPr>
                <w:rFonts w:ascii="Times New Roman" w:hAnsi="Times New Roman"/>
                <w:sz w:val="20"/>
              </w:rPr>
            </w:pPr>
            <w:r>
              <w:rPr>
                <w:rFonts w:ascii="Times New Roman" w:hAnsi="Times New Roman"/>
                <w:sz w:val="20"/>
              </w:rPr>
              <w:t xml:space="preserve">Proiectele de lungă durată a cadrele didactice la disciplinele: </w:t>
            </w:r>
            <w:r>
              <w:rPr>
                <w:rFonts w:ascii="Times New Roman" w:hAnsi="Times New Roman"/>
                <w:i/>
                <w:iCs/>
                <w:sz w:val="20"/>
              </w:rPr>
              <w:t>Educație pentru societate</w:t>
            </w:r>
            <w:r>
              <w:rPr>
                <w:rFonts w:ascii="Times New Roman" w:hAnsi="Times New Roman"/>
                <w:sz w:val="20"/>
              </w:rPr>
              <w:t xml:space="preserve">, </w:t>
            </w:r>
            <w:r>
              <w:rPr>
                <w:rFonts w:ascii="Times New Roman" w:hAnsi="Times New Roman"/>
                <w:i/>
                <w:iCs/>
                <w:sz w:val="20"/>
              </w:rPr>
              <w:t>Dezvoltare personală</w:t>
            </w:r>
            <w:r>
              <w:rPr>
                <w:rFonts w:ascii="Times New Roman" w:hAnsi="Times New Roman"/>
                <w:sz w:val="20"/>
              </w:rPr>
              <w:t>, a.s.2022-2023;</w:t>
            </w:r>
          </w:p>
          <w:p>
            <w:pPr>
              <w:pStyle w:val="15"/>
              <w:widowControl w:val="0"/>
              <w:numPr>
                <w:ilvl w:val="0"/>
                <w:numId w:val="60"/>
              </w:numPr>
              <w:ind w:left="360"/>
              <w:rPr>
                <w:rFonts w:ascii="Times New Roman" w:hAnsi="Times New Roman"/>
                <w:sz w:val="20"/>
              </w:rPr>
            </w:pPr>
            <w:r>
              <w:rPr>
                <w:rFonts w:ascii="Times New Roman" w:hAnsi="Times New Roman"/>
                <w:sz w:val="20"/>
              </w:rPr>
              <w:t>Raport de activitate al Comisiei multidisciplinare din instituție din a.s 2022-2023.</w:t>
            </w:r>
          </w:p>
        </w:tc>
      </w:tr>
      <w:tr>
        <w:tblPrEx>
          <w:tblCellMar>
            <w:top w:w="0" w:type="dxa"/>
            <w:left w:w="108" w:type="dxa"/>
            <w:bottom w:w="0" w:type="dxa"/>
            <w:right w:w="108" w:type="dxa"/>
          </w:tblCellMar>
        </w:tblPrEx>
        <w:tc>
          <w:tcPr>
            <w:tcW w:w="124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Constatări</w:t>
            </w:r>
          </w:p>
        </w:tc>
        <w:tc>
          <w:tcPr>
            <w:tcW w:w="8953"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Instituția promovează respectul față de diversitatea culturală, etnică, lingvistică, religioasă. Organizează și desfășoară activități de sensibilizare a elevilor și al comunității în scopul promovării diversității, inclusiv a interculturalității și educației incluzive în conformitate cu HG nr. 732 din 16.09.2013, pct.11 lit. m.</w:t>
            </w:r>
          </w:p>
          <w:p>
            <w:pPr>
              <w:rPr>
                <w:rFonts w:ascii="Times New Roman" w:hAnsi="Times New Roman" w:cs="Times New Roman"/>
                <w:sz w:val="20"/>
                <w:szCs w:val="20"/>
              </w:rPr>
            </w:pPr>
            <w:r>
              <w:rPr>
                <w:rFonts w:ascii="Times New Roman" w:hAnsi="Times New Roman" w:cs="Times New Roman"/>
                <w:sz w:val="20"/>
                <w:szCs w:val="20"/>
              </w:rPr>
              <w:t>În Planul strategic și cel managerial al instituției sunt prevăzute activități planificate privind promovarea interacțiunilor interpersonale bazate pe respect reciproc și acceptarea diferențelor, activități în vederea dezvoltării comunicării și relaționării cu familiile elevilor etc.</w:t>
            </w:r>
          </w:p>
          <w:p>
            <w:pPr>
              <w:rPr>
                <w:rFonts w:ascii="Times New Roman" w:hAnsi="Times New Roman" w:cs="Times New Roman"/>
                <w:sz w:val="20"/>
                <w:szCs w:val="20"/>
              </w:rPr>
            </w:pPr>
            <w:r>
              <w:rPr>
                <w:rFonts w:ascii="Times New Roman" w:hAnsi="Times New Roman" w:cs="Times New Roman"/>
                <w:sz w:val="20"/>
                <w:szCs w:val="20"/>
              </w:rPr>
              <w:t>Angajații liceului demonstrează deschidere pentru toți elevii. Incluziunea este asigurată prin individualizarea procesului demersului didactic, pornind de la necesitatea copilului, solicitarea părintelui sau recomandarea cadrului didactic. Sunt realizate diverse activități, în care participă toți elevii doritori, indiferent de naționalitate, gen, limbă.</w:t>
            </w:r>
          </w:p>
        </w:tc>
      </w:tr>
      <w:tr>
        <w:tblPrEx>
          <w:tblCellMar>
            <w:top w:w="0" w:type="dxa"/>
            <w:left w:w="108" w:type="dxa"/>
            <w:bottom w:w="0" w:type="dxa"/>
            <w:right w:w="108" w:type="dxa"/>
          </w:tblCellMar>
        </w:tblPrEx>
        <w:tc>
          <w:tcPr>
            <w:tcW w:w="124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Pondere/ punctaj</w:t>
            </w:r>
          </w:p>
        </w:tc>
        <w:tc>
          <w:tcPr>
            <w:tcW w:w="3000"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Pondere: 2</w:t>
            </w:r>
          </w:p>
        </w:tc>
        <w:tc>
          <w:tcPr>
            <w:tcW w:w="3686"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Evaluarea conform criteriilor: 1,0</w:t>
            </w:r>
          </w:p>
        </w:tc>
        <w:tc>
          <w:tcPr>
            <w:tcW w:w="226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Punctaj acordat: 2</w:t>
            </w:r>
          </w:p>
        </w:tc>
      </w:tr>
    </w:tbl>
    <w:p>
      <w:pPr>
        <w:rPr>
          <w:rFonts w:ascii="Times New Roman" w:hAnsi="Times New Roman" w:cs="Times New Roman"/>
          <w:b/>
          <w:bCs/>
          <w:color w:val="auto"/>
          <w:sz w:val="20"/>
          <w:szCs w:val="20"/>
        </w:rPr>
      </w:pPr>
      <w:r>
        <w:rPr>
          <w:rFonts w:ascii="Times New Roman" w:hAnsi="Times New Roman" w:cs="Times New Roman"/>
          <w:b/>
          <w:bCs/>
          <w:color w:val="auto"/>
          <w:sz w:val="20"/>
          <w:szCs w:val="20"/>
        </w:rPr>
        <w:t>Domeniu: Capacitate instituțională</w:t>
      </w:r>
    </w:p>
    <w:p>
      <w:pPr>
        <w:rPr>
          <w:rFonts w:ascii="Times New Roman" w:hAnsi="Times New Roman" w:cs="Times New Roman"/>
          <w:color w:val="auto"/>
          <w:sz w:val="20"/>
          <w:szCs w:val="20"/>
        </w:rPr>
      </w:pPr>
      <w:r>
        <w:rPr>
          <w:rFonts w:ascii="Times New Roman" w:hAnsi="Times New Roman" w:cs="Times New Roman"/>
          <w:b/>
          <w:bCs/>
          <w:color w:val="auto"/>
          <w:sz w:val="20"/>
          <w:szCs w:val="20"/>
        </w:rPr>
        <w:t>Indicator 3.2.3.</w:t>
      </w:r>
      <w:r>
        <w:rPr>
          <w:rFonts w:ascii="Times New Roman" w:hAnsi="Times New Roman" w:cs="Times New Roman"/>
          <w:color w:val="auto"/>
          <w:sz w:val="20"/>
          <w:szCs w:val="20"/>
        </w:rPr>
        <w:t>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proceduri</w:t>
      </w:r>
    </w:p>
    <w:tbl>
      <w:tblPr>
        <w:tblStyle w:val="3"/>
        <w:tblW w:w="10173" w:type="dxa"/>
        <w:tblInd w:w="-713" w:type="dxa"/>
        <w:tblLayout w:type="fixed"/>
        <w:tblCellMar>
          <w:top w:w="0" w:type="dxa"/>
          <w:left w:w="108" w:type="dxa"/>
          <w:bottom w:w="0" w:type="dxa"/>
          <w:right w:w="108" w:type="dxa"/>
        </w:tblCellMar>
      </w:tblPr>
      <w:tblGrid>
        <w:gridCol w:w="1193"/>
        <w:gridCol w:w="3027"/>
        <w:gridCol w:w="3687"/>
        <w:gridCol w:w="2266"/>
      </w:tblGrid>
      <w:tr>
        <w:tblPrEx>
          <w:tblCellMar>
            <w:top w:w="0" w:type="dxa"/>
            <w:left w:w="108" w:type="dxa"/>
            <w:bottom w:w="0" w:type="dxa"/>
            <w:right w:w="108" w:type="dxa"/>
          </w:tblCellMar>
        </w:tblPrEx>
        <w:tc>
          <w:tcPr>
            <w:tcW w:w="11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 xml:space="preserve">Dovezi </w:t>
            </w:r>
          </w:p>
        </w:tc>
        <w:tc>
          <w:tcPr>
            <w:tcW w:w="8980"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61"/>
              </w:numPr>
              <w:ind w:left="360"/>
              <w:rPr>
                <w:rFonts w:ascii="Times New Roman" w:hAnsi="Times New Roman"/>
                <w:sz w:val="20"/>
              </w:rPr>
            </w:pPr>
            <w:r>
              <w:rPr>
                <w:rFonts w:ascii="Times New Roman" w:hAnsi="Times New Roman"/>
                <w:sz w:val="20"/>
              </w:rPr>
              <w:t>Ședințele de părinți „Respectarea diferențelor individuale la copii.”-Comisia Consiliere și dezvoltare personală (agendele ședințelor, listele participanți);</w:t>
            </w:r>
          </w:p>
          <w:p>
            <w:pPr>
              <w:pStyle w:val="15"/>
              <w:widowControl w:val="0"/>
              <w:numPr>
                <w:ilvl w:val="0"/>
                <w:numId w:val="61"/>
              </w:numPr>
              <w:ind w:left="360"/>
              <w:rPr>
                <w:rFonts w:ascii="Times New Roman" w:hAnsi="Times New Roman"/>
                <w:sz w:val="20"/>
              </w:rPr>
            </w:pPr>
            <w:r>
              <w:rPr>
                <w:rFonts w:ascii="Times New Roman" w:hAnsi="Times New Roman"/>
                <w:sz w:val="20"/>
              </w:rPr>
              <w:t>Regulamentul de Ordine Internă secțiunea 2.2. p.j), k), l):</w:t>
            </w:r>
          </w:p>
          <w:p>
            <w:pPr>
              <w:pStyle w:val="15"/>
              <w:widowControl w:val="0"/>
              <w:numPr>
                <w:ilvl w:val="0"/>
                <w:numId w:val="61"/>
              </w:numPr>
              <w:rPr>
                <w:rFonts w:ascii="Times New Roman" w:hAnsi="Times New Roman"/>
                <w:sz w:val="20"/>
              </w:rPr>
            </w:pPr>
            <w:r>
              <w:rPr>
                <w:rFonts w:ascii="Times New Roman" w:hAnsi="Times New Roman"/>
                <w:sz w:val="20"/>
              </w:rPr>
              <w:t>să asigure securitatea vieţii şi ocrotirea sănătăţii copiilor în procesul de învăţământ;</w:t>
            </w:r>
          </w:p>
          <w:p>
            <w:pPr>
              <w:pStyle w:val="15"/>
              <w:widowControl w:val="0"/>
              <w:numPr>
                <w:ilvl w:val="0"/>
                <w:numId w:val="61"/>
              </w:numPr>
              <w:rPr>
                <w:rFonts w:ascii="Times New Roman" w:hAnsi="Times New Roman"/>
                <w:sz w:val="20"/>
              </w:rPr>
            </w:pPr>
            <w:r>
              <w:rPr>
                <w:rFonts w:ascii="Times New Roman" w:hAnsi="Times New Roman"/>
                <w:sz w:val="20"/>
              </w:rPr>
              <w:t>să sesizeze, să comunice şi să intervină în cazurile suspecte sau confirmate de abuz, neglijare, exploatare, trafic al copilului administraţiei liceului, psihologului liceal sau coordonatorului acţiunilor de prevenire, identificare, raportare şi referire a cazurilor abuz faţă de copii;</w:t>
            </w:r>
          </w:p>
          <w:p>
            <w:pPr>
              <w:pStyle w:val="15"/>
              <w:widowControl w:val="0"/>
              <w:numPr>
                <w:ilvl w:val="0"/>
                <w:numId w:val="61"/>
              </w:numPr>
              <w:ind w:left="360"/>
              <w:rPr>
                <w:rFonts w:ascii="Times New Roman" w:hAnsi="Times New Roman"/>
                <w:sz w:val="20"/>
              </w:rPr>
            </w:pPr>
            <w:r>
              <w:rPr>
                <w:rFonts w:ascii="Times New Roman" w:hAnsi="Times New Roman"/>
                <w:sz w:val="20"/>
              </w:rPr>
              <w:t>să desfăşoare procesul de educaţie şi instruire în spiritul stimei faţă de familie, părinţi, adulţi, al respectului faţă de valorile culturale şi spirituale naţionale şi universale, să educe o atitudine grijulie faţă de mediul înconjurător; aprobat la ședința Consiliului de administrație proces-verbal nr.12 din 30.08.2022;</w:t>
            </w:r>
          </w:p>
          <w:p>
            <w:pPr>
              <w:pStyle w:val="15"/>
              <w:widowControl w:val="0"/>
              <w:numPr>
                <w:ilvl w:val="0"/>
                <w:numId w:val="61"/>
              </w:numPr>
              <w:ind w:left="360"/>
              <w:rPr>
                <w:rFonts w:ascii="Times New Roman" w:hAnsi="Times New Roman"/>
                <w:sz w:val="20"/>
              </w:rPr>
            </w:pPr>
            <w:r>
              <w:rPr>
                <w:rFonts w:ascii="Times New Roman" w:hAnsi="Times New Roman"/>
                <w:sz w:val="20"/>
              </w:rPr>
              <w:t>Ședințe cu părinții cu tematică  ”Adolescenul- pe înțelesul părinților”</w:t>
            </w:r>
          </w:p>
          <w:p>
            <w:pPr>
              <w:pStyle w:val="15"/>
              <w:widowControl w:val="0"/>
              <w:numPr>
                <w:ilvl w:val="0"/>
                <w:numId w:val="61"/>
              </w:numPr>
              <w:ind w:left="360"/>
              <w:rPr>
                <w:rFonts w:ascii="Times New Roman" w:hAnsi="Times New Roman"/>
                <w:sz w:val="20"/>
              </w:rPr>
            </w:pPr>
            <w:r>
              <w:rPr>
                <w:rFonts w:ascii="Times New Roman" w:hAnsi="Times New Roman"/>
                <w:sz w:val="20"/>
              </w:rPr>
              <w:t>Boxa de sugestii.</w:t>
            </w:r>
          </w:p>
        </w:tc>
      </w:tr>
      <w:tr>
        <w:tblPrEx>
          <w:tblCellMar>
            <w:top w:w="0" w:type="dxa"/>
            <w:left w:w="108" w:type="dxa"/>
            <w:bottom w:w="0" w:type="dxa"/>
            <w:right w:w="108" w:type="dxa"/>
          </w:tblCellMar>
        </w:tblPrEx>
        <w:tc>
          <w:tcPr>
            <w:tcW w:w="11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Constatări</w:t>
            </w:r>
          </w:p>
        </w:tc>
        <w:tc>
          <w:tcPr>
            <w:tcW w:w="8980"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Instituția planifică și realizează (conform Planului managerial instituțional din a.s 2021-2022)activități de prevenire și combatere a violenței în școală în colaborare cu părinții/reprezentanții legali ai elevilor. Aplică curriculumul în mod incluziv, asigurând participarea tuturor copiilor la activitățile desfășurate în funcție de potențialul individual, indiferent de gen, etnie, origine socială.</w:t>
            </w:r>
          </w:p>
          <w:p>
            <w:pPr>
              <w:rPr>
                <w:rFonts w:ascii="Times New Roman" w:hAnsi="Times New Roman" w:cs="Times New Roman"/>
                <w:sz w:val="20"/>
                <w:szCs w:val="20"/>
              </w:rPr>
            </w:pPr>
            <w:r>
              <w:rPr>
                <w:rFonts w:ascii="Times New Roman" w:hAnsi="Times New Roman" w:cs="Times New Roman"/>
                <w:sz w:val="20"/>
                <w:szCs w:val="20"/>
              </w:rPr>
              <w:t>Administrația liceului informează personalul, copiii și reprezentanții lor legali cu privire la utilizarea procedurilor de prevenire, identificare, semnalare, evaluare și soluționare a situațiilor de discriminare (toți membrii colectivului profesoral, personalul auxiliar și părinții au fost familiarizați (sub semnătură) cu modalitățile şi procedurile de ANET).Instituția la dispoziția membrilor comunității diverse materiale informative cu recomandări și acțiuni în vederea protecției sănătății copiilor inclusiv pe timp de pandemie.</w:t>
            </w:r>
          </w:p>
          <w:p>
            <w:pPr>
              <w:rPr>
                <w:rFonts w:ascii="Times New Roman" w:hAnsi="Times New Roman" w:cs="Times New Roman"/>
                <w:sz w:val="20"/>
                <w:szCs w:val="20"/>
              </w:rPr>
            </w:pPr>
            <w:r>
              <w:rPr>
                <w:rFonts w:ascii="Times New Roman" w:hAnsi="Times New Roman" w:cs="Times New Roman"/>
                <w:sz w:val="20"/>
                <w:szCs w:val="20"/>
              </w:rPr>
              <w:t>În liceu se practică chestionare, sondajele, în vederea identificării problemelor de natură discriminatorie cu care se confruntă elevii, cadrele didactice. Pe holul instituției a fost amplasată o boxă (lădița de încredere), a cărui conținut este analizat de administrație și psihologul școlar.</w:t>
            </w:r>
          </w:p>
          <w:p>
            <w:pPr>
              <w:rPr>
                <w:rFonts w:ascii="Times New Roman" w:hAnsi="Times New Roman" w:cs="Times New Roman"/>
                <w:sz w:val="20"/>
                <w:szCs w:val="20"/>
              </w:rPr>
            </w:pPr>
            <w:r>
              <w:rPr>
                <w:rFonts w:ascii="Times New Roman" w:hAnsi="Times New Roman" w:cs="Times New Roman"/>
                <w:sz w:val="20"/>
                <w:szCs w:val="20"/>
              </w:rPr>
              <w:t>CEAC-ul din cadrul instituției este responsabil de înregistrarea, analiza și rezolvarea plângerilor și reclamațiilor elevilor, personalului didactic, familiei etc. cu referire la încălcarea drepturilor privind siguranța și protecția în școală sau pe teritoriul adiacent. Un suport considerabil în realizarea chestionarelor vine din partea Consiliului elevilor, coordonat de directorul adjunct Lutencu Svetlana. Elevii conlucrează activ cu adulții în privința semnalării celor mai mici semne de discriminare. Psihologul școlar și administrația liceului informează permanent părinții, oferă consultații psihopedagogice și individuale referitor la prevenirea și soluționarea situațiilor de discriminare. Dovezile prezentate confirmă asigurarea respectării diferențelor individuale prin aplicarea procedurilor de prevenire, identificare și semnalare, evaluare și soluționare a situațiilor de discriminare.</w:t>
            </w:r>
          </w:p>
        </w:tc>
      </w:tr>
      <w:tr>
        <w:tblPrEx>
          <w:tblCellMar>
            <w:top w:w="0" w:type="dxa"/>
            <w:left w:w="108" w:type="dxa"/>
            <w:bottom w:w="0" w:type="dxa"/>
            <w:right w:w="108" w:type="dxa"/>
          </w:tblCellMar>
        </w:tblPrEx>
        <w:tc>
          <w:tcPr>
            <w:tcW w:w="11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Pondere/ punctaj</w:t>
            </w:r>
          </w:p>
        </w:tc>
        <w:tc>
          <w:tcPr>
            <w:tcW w:w="302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Pondere: 1</w:t>
            </w:r>
          </w:p>
        </w:tc>
        <w:tc>
          <w:tcPr>
            <w:tcW w:w="368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Evaluarea conform criteriilor: 1,0</w:t>
            </w:r>
          </w:p>
        </w:tc>
        <w:tc>
          <w:tcPr>
            <w:tcW w:w="2266"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Punctaj acordat: 1</w:t>
            </w:r>
          </w:p>
        </w:tc>
      </w:tr>
    </w:tbl>
    <w:p>
      <w:pPr>
        <w:rPr>
          <w:rFonts w:ascii="Times New Roman" w:hAnsi="Times New Roman" w:cs="Times New Roman"/>
          <w:b/>
          <w:bCs/>
          <w:color w:val="auto"/>
          <w:sz w:val="20"/>
          <w:szCs w:val="20"/>
        </w:rPr>
      </w:pPr>
      <w:r>
        <w:rPr>
          <w:rFonts w:ascii="Times New Roman" w:hAnsi="Times New Roman" w:cs="Times New Roman"/>
          <w:b/>
          <w:bCs/>
          <w:color w:val="auto"/>
          <w:sz w:val="20"/>
          <w:szCs w:val="20"/>
        </w:rPr>
        <w:t>Domeniu: Curriculum/ proces educațional</w:t>
      </w:r>
    </w:p>
    <w:p>
      <w:pPr>
        <w:rPr>
          <w:rFonts w:ascii="Times New Roman" w:hAnsi="Times New Roman" w:cs="Times New Roman"/>
          <w:color w:val="auto"/>
          <w:sz w:val="20"/>
          <w:szCs w:val="20"/>
        </w:rPr>
      </w:pPr>
      <w:r>
        <w:rPr>
          <w:rFonts w:ascii="Times New Roman" w:hAnsi="Times New Roman" w:cs="Times New Roman"/>
          <w:b/>
          <w:bCs/>
          <w:color w:val="auto"/>
          <w:sz w:val="20"/>
          <w:szCs w:val="20"/>
        </w:rPr>
        <w:t>Indicator 3.2.4.</w:t>
      </w:r>
      <w:r>
        <w:rPr>
          <w:rFonts w:ascii="Times New Roman" w:hAnsi="Times New Roman" w:cs="Times New Roman"/>
          <w:color w:val="auto"/>
          <w:sz w:val="20"/>
          <w:szCs w:val="20"/>
        </w:rPr>
        <w:t>Punerea în aplicare a curriculumului, inclusiv a curriculumului diferențiat/ adaptat pentru copiii cu CES, și evaluarea echitabilă a progresului tuturor elevilor/ copiilor, în scopul respectării individualității și tratării valorice a lor</w:t>
      </w:r>
    </w:p>
    <w:tbl>
      <w:tblPr>
        <w:tblStyle w:val="3"/>
        <w:tblW w:w="10133" w:type="dxa"/>
        <w:tblInd w:w="-673" w:type="dxa"/>
        <w:tblLayout w:type="fixed"/>
        <w:tblCellMar>
          <w:top w:w="0" w:type="dxa"/>
          <w:left w:w="108" w:type="dxa"/>
          <w:bottom w:w="0" w:type="dxa"/>
          <w:right w:w="108" w:type="dxa"/>
        </w:tblCellMar>
      </w:tblPr>
      <w:tblGrid>
        <w:gridCol w:w="1193"/>
        <w:gridCol w:w="2987"/>
        <w:gridCol w:w="3687"/>
        <w:gridCol w:w="2266"/>
      </w:tblGrid>
      <w:tr>
        <w:tblPrEx>
          <w:tblCellMar>
            <w:top w:w="0" w:type="dxa"/>
            <w:left w:w="108" w:type="dxa"/>
            <w:bottom w:w="0" w:type="dxa"/>
            <w:right w:w="108" w:type="dxa"/>
          </w:tblCellMar>
        </w:tblPrEx>
        <w:tc>
          <w:tcPr>
            <w:tcW w:w="11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 xml:space="preserve">Dovezi </w:t>
            </w:r>
          </w:p>
        </w:tc>
        <w:tc>
          <w:tcPr>
            <w:tcW w:w="8940"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62"/>
              </w:numPr>
              <w:ind w:left="360"/>
              <w:rPr>
                <w:rFonts w:ascii="Times New Roman" w:hAnsi="Times New Roman"/>
                <w:sz w:val="20"/>
              </w:rPr>
            </w:pPr>
            <w:r>
              <w:rPr>
                <w:rFonts w:ascii="Times New Roman" w:hAnsi="Times New Roman"/>
                <w:sz w:val="20"/>
              </w:rPr>
              <w:t>Rapoartele cadrelor didactice (Mapele Comisiilor Metodice);</w:t>
            </w:r>
          </w:p>
          <w:p>
            <w:pPr>
              <w:pStyle w:val="15"/>
              <w:widowControl w:val="0"/>
              <w:numPr>
                <w:ilvl w:val="0"/>
                <w:numId w:val="62"/>
              </w:numPr>
              <w:ind w:left="360"/>
              <w:rPr>
                <w:rFonts w:ascii="Times New Roman" w:hAnsi="Times New Roman"/>
                <w:sz w:val="20"/>
              </w:rPr>
            </w:pPr>
            <w:r>
              <w:rPr>
                <w:rFonts w:ascii="Times New Roman" w:hAnsi="Times New Roman"/>
                <w:sz w:val="20"/>
              </w:rPr>
              <w:t xml:space="preserve">Proiectările de lungă durată la </w:t>
            </w:r>
            <w:r>
              <w:rPr>
                <w:rFonts w:ascii="Times New Roman" w:hAnsi="Times New Roman"/>
                <w:i/>
                <w:iCs/>
                <w:sz w:val="20"/>
              </w:rPr>
              <w:t>Dezvoltarea personală,</w:t>
            </w:r>
            <w:r>
              <w:rPr>
                <w:rFonts w:ascii="Times New Roman" w:hAnsi="Times New Roman"/>
                <w:sz w:val="20"/>
              </w:rPr>
              <w:t xml:space="preserve"> pentru anul școlar 2022-2023;</w:t>
            </w:r>
          </w:p>
          <w:p>
            <w:pPr>
              <w:pStyle w:val="15"/>
              <w:widowControl w:val="0"/>
              <w:numPr>
                <w:ilvl w:val="0"/>
                <w:numId w:val="62"/>
              </w:numPr>
              <w:ind w:left="360"/>
              <w:rPr>
                <w:rFonts w:ascii="Times New Roman" w:hAnsi="Times New Roman"/>
                <w:sz w:val="20"/>
              </w:rPr>
            </w:pPr>
            <w:r>
              <w:rPr>
                <w:rFonts w:ascii="Times New Roman" w:hAnsi="Times New Roman"/>
                <w:sz w:val="20"/>
              </w:rPr>
              <w:t>Ședința Comisiilor Metodice cu privire la implementarea Curriculumului 2019, în clasa a VII-a și a X-a-XII, proces-verbal nr.01  august 2022;</w:t>
            </w:r>
          </w:p>
          <w:p>
            <w:pPr>
              <w:pStyle w:val="15"/>
              <w:widowControl w:val="0"/>
              <w:numPr>
                <w:ilvl w:val="0"/>
                <w:numId w:val="62"/>
              </w:numPr>
              <w:ind w:left="360"/>
              <w:rPr>
                <w:rFonts w:ascii="Times New Roman" w:hAnsi="Times New Roman"/>
                <w:sz w:val="20"/>
              </w:rPr>
            </w:pPr>
            <w:r>
              <w:rPr>
                <w:rFonts w:ascii="Times New Roman" w:hAnsi="Times New Roman"/>
                <w:sz w:val="20"/>
              </w:rPr>
              <w:t>Note informative cu privire la rezultatele controalele tematice organizate pe parcursul anului școlar 2022-2023 prezentate de directorii adjuncți.(Registrele proceselor-verbale a CA și CP);</w:t>
            </w:r>
          </w:p>
          <w:p>
            <w:pPr>
              <w:pStyle w:val="15"/>
              <w:widowControl w:val="0"/>
              <w:numPr>
                <w:ilvl w:val="0"/>
                <w:numId w:val="62"/>
              </w:numPr>
              <w:ind w:left="360"/>
              <w:rPr>
                <w:rFonts w:ascii="Times New Roman" w:hAnsi="Times New Roman"/>
                <w:sz w:val="20"/>
              </w:rPr>
            </w:pPr>
            <w:r>
              <w:rPr>
                <w:rFonts w:ascii="Times New Roman" w:hAnsi="Times New Roman"/>
                <w:sz w:val="20"/>
              </w:rPr>
              <w:t>Fișe de asistență la ore publice Dezvoltarea personală, în clasele a V-XII -a</w:t>
            </w:r>
          </w:p>
          <w:p>
            <w:pPr>
              <w:pStyle w:val="15"/>
              <w:widowControl w:val="0"/>
              <w:numPr>
                <w:ilvl w:val="0"/>
                <w:numId w:val="63"/>
              </w:numPr>
              <w:ind w:left="400" w:hanging="400"/>
              <w:rPr>
                <w:rFonts w:ascii="Times New Roman" w:hAnsi="Times New Roman"/>
                <w:sz w:val="20"/>
              </w:rPr>
            </w:pPr>
            <w:r>
              <w:rPr>
                <w:rFonts w:ascii="Times New Roman" w:hAnsi="Times New Roman"/>
                <w:sz w:val="20"/>
              </w:rPr>
              <w:t>Activități de cunoaștere și evaluare a progresului fiecărui elev/ copil realizate:</w:t>
            </w:r>
          </w:p>
          <w:p>
            <w:pPr>
              <w:pStyle w:val="15"/>
              <w:widowControl w:val="0"/>
              <w:numPr>
                <w:ilvl w:val="0"/>
                <w:numId w:val="64"/>
              </w:numPr>
              <w:rPr>
                <w:rFonts w:ascii="Times New Roman" w:hAnsi="Times New Roman"/>
                <w:sz w:val="20"/>
              </w:rPr>
            </w:pPr>
            <w:r>
              <w:rPr>
                <w:rFonts w:ascii="Times New Roman" w:hAnsi="Times New Roman"/>
                <w:sz w:val="20"/>
              </w:rPr>
              <w:t>Participare la diverse activități în cadrul programului eTwinning, profesori Lutencu Svetlana, Panico Marina;</w:t>
            </w:r>
          </w:p>
          <w:p>
            <w:pPr>
              <w:pStyle w:val="15"/>
              <w:widowControl w:val="0"/>
              <w:numPr>
                <w:ilvl w:val="0"/>
                <w:numId w:val="64"/>
              </w:numPr>
              <w:rPr>
                <w:rFonts w:ascii="Times New Roman" w:hAnsi="Times New Roman"/>
                <w:sz w:val="20"/>
              </w:rPr>
            </w:pPr>
            <w:r>
              <w:rPr>
                <w:rFonts w:ascii="Times New Roman" w:hAnsi="Times New Roman"/>
                <w:sz w:val="20"/>
              </w:rPr>
              <w:t>Participare la diverse concursuri organizate de META-Moldova, profesoară Popescu Tatiana, Ivanov Tatiana;</w:t>
            </w:r>
          </w:p>
        </w:tc>
      </w:tr>
      <w:tr>
        <w:tblPrEx>
          <w:tblCellMar>
            <w:top w:w="0" w:type="dxa"/>
            <w:left w:w="108" w:type="dxa"/>
            <w:bottom w:w="0" w:type="dxa"/>
            <w:right w:w="108" w:type="dxa"/>
          </w:tblCellMar>
        </w:tblPrEx>
        <w:tc>
          <w:tcPr>
            <w:tcW w:w="11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Constatări</w:t>
            </w:r>
          </w:p>
        </w:tc>
        <w:tc>
          <w:tcPr>
            <w:tcW w:w="8940"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Rezultatele monitorizării sunt discutate la ședințele CP și CA, acestea fiind prezentate de către directorii adjuncți pentru instruire. Instituția asigură evaluarea activității cadrelor didactice în vederea tratării echitabile a fiecărui copil/ elev prin asistențe și interasistențe la ore, monitorizarea elaborării proiectărilor didactice cu aplicarea eficientă a curriculumului, a documentelor de politici incluzive, prin realizarea diverselor activități de cunoaștere și evaluare a progresului fiecărui elev/ copil. Structurile asociative Consiliul elevilor și Consiliul consultativ al părinților participă activ în identificarea soluțiilor pentru obținerea a noi performanțe.</w:t>
            </w:r>
          </w:p>
        </w:tc>
      </w:tr>
      <w:tr>
        <w:tblPrEx>
          <w:tblCellMar>
            <w:top w:w="0" w:type="dxa"/>
            <w:left w:w="108" w:type="dxa"/>
            <w:bottom w:w="0" w:type="dxa"/>
            <w:right w:w="108" w:type="dxa"/>
          </w:tblCellMar>
        </w:tblPrEx>
        <w:tc>
          <w:tcPr>
            <w:tcW w:w="11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Pondere/ punctaj</w:t>
            </w:r>
          </w:p>
        </w:tc>
        <w:tc>
          <w:tcPr>
            <w:tcW w:w="298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Pondere: 2</w:t>
            </w:r>
          </w:p>
        </w:tc>
        <w:tc>
          <w:tcPr>
            <w:tcW w:w="368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Evaluarea conform criteriilor: 1,0</w:t>
            </w:r>
          </w:p>
        </w:tc>
        <w:tc>
          <w:tcPr>
            <w:tcW w:w="2266"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Punctaj acordat: 2</w:t>
            </w:r>
          </w:p>
        </w:tc>
      </w:tr>
    </w:tbl>
    <w:p>
      <w:pPr>
        <w:rPr>
          <w:rFonts w:ascii="Times New Roman" w:hAnsi="Times New Roman" w:cs="Times New Roman"/>
          <w:color w:val="auto"/>
          <w:sz w:val="20"/>
          <w:szCs w:val="20"/>
        </w:rPr>
      </w:pPr>
      <w:r>
        <w:rPr>
          <w:rFonts w:ascii="Times New Roman" w:hAnsi="Times New Roman" w:cs="Times New Roman"/>
          <w:b/>
          <w:bCs/>
          <w:color w:val="auto"/>
          <w:sz w:val="20"/>
          <w:szCs w:val="20"/>
        </w:rPr>
        <w:t>Indicator 3.2.5.</w:t>
      </w:r>
      <w:r>
        <w:rPr>
          <w:rFonts w:ascii="Times New Roman" w:hAnsi="Times New Roman" w:cs="Times New Roman"/>
          <w:color w:val="auto"/>
          <w:sz w:val="20"/>
          <w:szCs w:val="20"/>
        </w:rPr>
        <w:t>Recunoașterea de către elevi/ copii a situațiilor de nerespectare a diferențelor individuale și de discriminare și manifestarea capacității de a le prezenta în cunoștință de cauză</w:t>
      </w:r>
    </w:p>
    <w:tbl>
      <w:tblPr>
        <w:tblStyle w:val="3"/>
        <w:tblW w:w="10100" w:type="dxa"/>
        <w:tblInd w:w="-640" w:type="dxa"/>
        <w:tblLayout w:type="fixed"/>
        <w:tblCellMar>
          <w:top w:w="0" w:type="dxa"/>
          <w:left w:w="108" w:type="dxa"/>
          <w:bottom w:w="0" w:type="dxa"/>
          <w:right w:w="108" w:type="dxa"/>
        </w:tblCellMar>
      </w:tblPr>
      <w:tblGrid>
        <w:gridCol w:w="1133"/>
        <w:gridCol w:w="3014"/>
        <w:gridCol w:w="3686"/>
        <w:gridCol w:w="2267"/>
      </w:tblGrid>
      <w:tr>
        <w:tblPrEx>
          <w:tblCellMar>
            <w:top w:w="0" w:type="dxa"/>
            <w:left w:w="108" w:type="dxa"/>
            <w:bottom w:w="0" w:type="dxa"/>
            <w:right w:w="108" w:type="dxa"/>
          </w:tblCellMar>
        </w:tblPrEx>
        <w:tc>
          <w:tcPr>
            <w:tcW w:w="113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 xml:space="preserve">Dovezi </w:t>
            </w:r>
          </w:p>
        </w:tc>
        <w:tc>
          <w:tcPr>
            <w:tcW w:w="8967"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63"/>
              </w:numPr>
              <w:ind w:left="258" w:hanging="284"/>
              <w:rPr>
                <w:rFonts w:ascii="Times New Roman" w:hAnsi="Times New Roman"/>
                <w:sz w:val="20"/>
              </w:rPr>
            </w:pPr>
            <w:r>
              <w:rPr>
                <w:rFonts w:ascii="Times New Roman" w:hAnsi="Times New Roman"/>
                <w:sz w:val="20"/>
              </w:rPr>
              <w:t>Plan operațional privind reducerea fenomenului violenței în IP Liceul Teoretic cu Profil Sportiv nr.2, mun. Chișinău, în anul de studii 2022-2023;</w:t>
            </w:r>
          </w:p>
          <w:p>
            <w:pPr>
              <w:pStyle w:val="15"/>
              <w:widowControl w:val="0"/>
              <w:numPr>
                <w:ilvl w:val="0"/>
                <w:numId w:val="65"/>
              </w:numPr>
              <w:ind w:left="360"/>
              <w:rPr>
                <w:rFonts w:ascii="Times New Roman" w:hAnsi="Times New Roman"/>
                <w:sz w:val="20"/>
              </w:rPr>
            </w:pPr>
            <w:r>
              <w:rPr>
                <w:rFonts w:ascii="Times New Roman" w:hAnsi="Times New Roman"/>
                <w:sz w:val="20"/>
              </w:rPr>
              <w:t>Chestionarea elevilor (anual);</w:t>
            </w:r>
          </w:p>
          <w:p>
            <w:pPr>
              <w:pStyle w:val="15"/>
              <w:widowControl w:val="0"/>
              <w:numPr>
                <w:ilvl w:val="0"/>
                <w:numId w:val="65"/>
              </w:numPr>
              <w:ind w:left="360"/>
              <w:rPr>
                <w:rFonts w:ascii="Times New Roman" w:hAnsi="Times New Roman"/>
                <w:sz w:val="20"/>
              </w:rPr>
            </w:pPr>
            <w:r>
              <w:rPr>
                <w:rFonts w:ascii="Times New Roman" w:hAnsi="Times New Roman"/>
                <w:sz w:val="20"/>
              </w:rPr>
              <w:t>Registru de evidentă a cazurilor de abuz;</w:t>
            </w:r>
          </w:p>
          <w:p>
            <w:pPr>
              <w:pStyle w:val="15"/>
              <w:widowControl w:val="0"/>
              <w:numPr>
                <w:ilvl w:val="0"/>
                <w:numId w:val="65"/>
              </w:numPr>
              <w:ind w:left="360"/>
              <w:rPr>
                <w:rFonts w:ascii="Times New Roman" w:hAnsi="Times New Roman"/>
                <w:sz w:val="20"/>
              </w:rPr>
            </w:pPr>
            <w:r>
              <w:rPr>
                <w:rFonts w:ascii="Times New Roman" w:hAnsi="Times New Roman"/>
                <w:sz w:val="20"/>
              </w:rPr>
              <w:t>Boxa pentru raportarea cazurilor ANET;</w:t>
            </w:r>
          </w:p>
          <w:p>
            <w:pPr>
              <w:pStyle w:val="15"/>
              <w:widowControl w:val="0"/>
              <w:numPr>
                <w:ilvl w:val="0"/>
                <w:numId w:val="65"/>
              </w:numPr>
              <w:ind w:left="360"/>
              <w:rPr>
                <w:rFonts w:ascii="Times New Roman" w:hAnsi="Times New Roman"/>
                <w:sz w:val="20"/>
              </w:rPr>
            </w:pPr>
            <w:r>
              <w:rPr>
                <w:rFonts w:ascii="Times New Roman" w:hAnsi="Times New Roman"/>
                <w:sz w:val="20"/>
              </w:rPr>
              <w:t>Serviciul psihologului școlar;</w:t>
            </w:r>
          </w:p>
        </w:tc>
      </w:tr>
      <w:tr>
        <w:tblPrEx>
          <w:tblCellMar>
            <w:top w:w="0" w:type="dxa"/>
            <w:left w:w="108" w:type="dxa"/>
            <w:bottom w:w="0" w:type="dxa"/>
            <w:right w:w="108" w:type="dxa"/>
          </w:tblCellMar>
        </w:tblPrEx>
        <w:tc>
          <w:tcPr>
            <w:tcW w:w="113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Constatări</w:t>
            </w:r>
          </w:p>
        </w:tc>
        <w:tc>
          <w:tcPr>
            <w:tcW w:w="8967"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Instituția încurajează și periodic organizează activități educaționale îndreptate spre recunoașterea de către elevi/ copii a situațiilor de discriminare și a cazurilor de nerespectare a diferențelor individuale.</w:t>
            </w:r>
          </w:p>
          <w:p>
            <w:pPr>
              <w:rPr>
                <w:rFonts w:ascii="Times New Roman" w:hAnsi="Times New Roman" w:cs="Times New Roman"/>
                <w:sz w:val="20"/>
                <w:szCs w:val="20"/>
              </w:rPr>
            </w:pPr>
            <w:r>
              <w:rPr>
                <w:rFonts w:ascii="Times New Roman" w:hAnsi="Times New Roman" w:cs="Times New Roman"/>
                <w:sz w:val="20"/>
                <w:szCs w:val="20"/>
              </w:rPr>
              <w:t>Semestrial, în cadrul CP se discută implementarea procedurii ANET(note informative).Cadrele didactice tratează copiii în mod egal și echitabil, delegându-le responsabilități în funcție de posibilități și abilități individuale. Pe parcursul anului de studii 2021-2022 au fost planificate și realizate întâlniri, dezbateri în ateliere de lucru în vederea informării cadrelor didactice cu normele legislative privind securitatea și siguranța elevilor în unitățile de învățământ.</w:t>
            </w:r>
          </w:p>
        </w:tc>
      </w:tr>
      <w:tr>
        <w:tblPrEx>
          <w:tblCellMar>
            <w:top w:w="0" w:type="dxa"/>
            <w:left w:w="108" w:type="dxa"/>
            <w:bottom w:w="0" w:type="dxa"/>
            <w:right w:w="108" w:type="dxa"/>
          </w:tblCellMar>
        </w:tblPrEx>
        <w:tc>
          <w:tcPr>
            <w:tcW w:w="113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Pondere/ punctaj</w:t>
            </w:r>
          </w:p>
        </w:tc>
        <w:tc>
          <w:tcPr>
            <w:tcW w:w="3014"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Pondere: 1</w:t>
            </w:r>
          </w:p>
        </w:tc>
        <w:tc>
          <w:tcPr>
            <w:tcW w:w="3686"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Evaluarea conform criteriilor: 1</w:t>
            </w:r>
          </w:p>
        </w:tc>
        <w:tc>
          <w:tcPr>
            <w:tcW w:w="226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Punctaj acordat: 1</w:t>
            </w:r>
          </w:p>
        </w:tc>
      </w:tr>
      <w:tr>
        <w:tblPrEx>
          <w:tblCellMar>
            <w:top w:w="0" w:type="dxa"/>
            <w:left w:w="108" w:type="dxa"/>
            <w:bottom w:w="0" w:type="dxa"/>
            <w:right w:w="108" w:type="dxa"/>
          </w:tblCellMar>
        </w:tblPrEx>
        <w:tc>
          <w:tcPr>
            <w:tcW w:w="7833"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b/>
                <w:bCs/>
                <w:sz w:val="20"/>
                <w:szCs w:val="20"/>
              </w:rPr>
            </w:pPr>
            <w:r>
              <w:rPr>
                <w:rFonts w:ascii="Times New Roman" w:hAnsi="Times New Roman" w:cs="Times New Roman"/>
                <w:b/>
                <w:bCs/>
                <w:sz w:val="20"/>
                <w:szCs w:val="20"/>
              </w:rPr>
              <w:t>Total standard</w:t>
            </w:r>
          </w:p>
        </w:tc>
        <w:tc>
          <w:tcPr>
            <w:tcW w:w="226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b/>
                <w:bCs/>
                <w:sz w:val="20"/>
                <w:szCs w:val="20"/>
              </w:rPr>
            </w:pPr>
            <w:r>
              <w:rPr>
                <w:rFonts w:ascii="Times New Roman" w:hAnsi="Times New Roman" w:cs="Times New Roman"/>
                <w:b/>
                <w:bCs/>
                <w:sz w:val="20"/>
                <w:szCs w:val="20"/>
              </w:rPr>
              <w:t>7</w:t>
            </w:r>
          </w:p>
        </w:tc>
      </w:tr>
    </w:tbl>
    <w:p>
      <w:pPr>
        <w:pStyle w:val="9"/>
        <w:rPr>
          <w:rFonts w:ascii="Times New Roman" w:hAnsi="Times New Roman" w:cs="Times New Roman"/>
          <w:sz w:val="20"/>
          <w:szCs w:val="20"/>
        </w:rPr>
      </w:pPr>
      <w:bookmarkStart w:id="14" w:name="_Toc46741873"/>
      <w:r>
        <w:rPr>
          <w:rFonts w:ascii="Times New Roman" w:hAnsi="Times New Roman" w:cs="Times New Roman"/>
          <w:b/>
          <w:bCs w:val="0"/>
          <w:sz w:val="20"/>
          <w:szCs w:val="20"/>
        </w:rPr>
        <w:t>Standard 3.3.</w:t>
      </w:r>
      <w:r>
        <w:rPr>
          <w:rFonts w:ascii="Times New Roman" w:hAnsi="Times New Roman" w:cs="Times New Roman"/>
          <w:sz w:val="20"/>
          <w:szCs w:val="20"/>
        </w:rPr>
        <w:t>Toți copiii beneficiază de un mediu accesibil și favorabil</w:t>
      </w:r>
      <w:bookmarkEnd w:id="14"/>
    </w:p>
    <w:p>
      <w:pPr>
        <w:rPr>
          <w:rFonts w:ascii="Times New Roman" w:hAnsi="Times New Roman" w:cs="Times New Roman"/>
          <w:b/>
          <w:bCs/>
          <w:color w:val="auto"/>
          <w:sz w:val="20"/>
          <w:szCs w:val="20"/>
        </w:rPr>
      </w:pPr>
      <w:r>
        <w:rPr>
          <w:rFonts w:ascii="Times New Roman" w:hAnsi="Times New Roman" w:cs="Times New Roman"/>
          <w:b/>
          <w:bCs/>
          <w:color w:val="auto"/>
          <w:sz w:val="20"/>
          <w:szCs w:val="20"/>
        </w:rPr>
        <w:t>Domeniu: Management</w:t>
      </w:r>
    </w:p>
    <w:p>
      <w:pPr>
        <w:rPr>
          <w:rFonts w:ascii="Times New Roman" w:hAnsi="Times New Roman" w:cs="Times New Roman"/>
          <w:color w:val="auto"/>
          <w:sz w:val="20"/>
          <w:szCs w:val="20"/>
        </w:rPr>
      </w:pPr>
      <w:r>
        <w:rPr>
          <w:rFonts w:ascii="Times New Roman" w:hAnsi="Times New Roman" w:cs="Times New Roman"/>
          <w:b/>
          <w:bCs/>
          <w:color w:val="auto"/>
          <w:sz w:val="20"/>
          <w:szCs w:val="20"/>
        </w:rPr>
        <w:t>Indicator 3.3.1.</w:t>
      </w:r>
      <w:r>
        <w:rPr>
          <w:rFonts w:ascii="Times New Roman" w:hAnsi="Times New Roman" w:cs="Times New Roman"/>
          <w:color w:val="auto"/>
          <w:sz w:val="20"/>
          <w:szCs w:val="20"/>
        </w:rPr>
        <w:t>Utilizarea resurselor instituționale disponibile pentru asigurarea unui mediu accesibil și sigur pentru fiecare elev/ copil, inclusiv cu CES, și identificarea, procurarea și utilizarea resurselor noi</w:t>
      </w:r>
    </w:p>
    <w:tbl>
      <w:tblPr>
        <w:tblStyle w:val="3"/>
        <w:tblW w:w="10100" w:type="dxa"/>
        <w:tblInd w:w="-640" w:type="dxa"/>
        <w:tblLayout w:type="fixed"/>
        <w:tblCellMar>
          <w:top w:w="0" w:type="dxa"/>
          <w:left w:w="108" w:type="dxa"/>
          <w:bottom w:w="0" w:type="dxa"/>
          <w:right w:w="108" w:type="dxa"/>
        </w:tblCellMar>
      </w:tblPr>
      <w:tblGrid>
        <w:gridCol w:w="1133"/>
        <w:gridCol w:w="3014"/>
        <w:gridCol w:w="3686"/>
        <w:gridCol w:w="2267"/>
      </w:tblGrid>
      <w:tr>
        <w:tblPrEx>
          <w:tblCellMar>
            <w:top w:w="0" w:type="dxa"/>
            <w:left w:w="108" w:type="dxa"/>
            <w:bottom w:w="0" w:type="dxa"/>
            <w:right w:w="108" w:type="dxa"/>
          </w:tblCellMar>
        </w:tblPrEx>
        <w:tc>
          <w:tcPr>
            <w:tcW w:w="113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 xml:space="preserve">Dovezi </w:t>
            </w:r>
          </w:p>
        </w:tc>
        <w:tc>
          <w:tcPr>
            <w:tcW w:w="8967"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66"/>
              </w:numPr>
              <w:rPr>
                <w:rFonts w:ascii="Times New Roman" w:hAnsi="Times New Roman"/>
                <w:sz w:val="20"/>
              </w:rPr>
            </w:pPr>
            <w:r>
              <w:rPr>
                <w:rFonts w:ascii="Times New Roman" w:hAnsi="Times New Roman"/>
                <w:sz w:val="20"/>
              </w:rPr>
              <w:t>Planul managerial instituțional 2022-2023 discutat la ședința Consiliului profesoral proces-verbal nr.01 din  26.08.2022 aprobat la ședința Consiliului de administrație proces-verbal nr. 12 din 30.08.2021;</w:t>
            </w:r>
          </w:p>
          <w:p>
            <w:pPr>
              <w:pStyle w:val="15"/>
              <w:widowControl w:val="0"/>
              <w:numPr>
                <w:ilvl w:val="0"/>
                <w:numId w:val="66"/>
              </w:numPr>
              <w:rPr>
                <w:rFonts w:ascii="Times New Roman" w:hAnsi="Times New Roman"/>
                <w:sz w:val="20"/>
              </w:rPr>
            </w:pPr>
            <w:r>
              <w:rPr>
                <w:rFonts w:ascii="Times New Roman" w:hAnsi="Times New Roman"/>
                <w:sz w:val="20"/>
              </w:rPr>
              <w:t>Săli de clasă dotate cu mobilier reglabil (200 bănci, 400 scaune);</w:t>
            </w:r>
          </w:p>
          <w:p>
            <w:pPr>
              <w:pStyle w:val="15"/>
              <w:widowControl w:val="0"/>
              <w:numPr>
                <w:ilvl w:val="0"/>
                <w:numId w:val="66"/>
              </w:numPr>
              <w:rPr>
                <w:rFonts w:ascii="Times New Roman" w:hAnsi="Times New Roman"/>
                <w:sz w:val="20"/>
              </w:rPr>
            </w:pPr>
            <w:r>
              <w:rPr>
                <w:rFonts w:ascii="Times New Roman" w:hAnsi="Times New Roman"/>
                <w:sz w:val="20"/>
              </w:rPr>
              <w:t>Blocuri sanitare reparate;</w:t>
            </w:r>
          </w:p>
          <w:p>
            <w:pPr>
              <w:pStyle w:val="15"/>
              <w:widowControl w:val="0"/>
              <w:numPr>
                <w:ilvl w:val="0"/>
                <w:numId w:val="66"/>
              </w:numPr>
              <w:rPr>
                <w:rFonts w:ascii="Times New Roman" w:hAnsi="Times New Roman"/>
                <w:sz w:val="20"/>
              </w:rPr>
            </w:pPr>
            <w:r>
              <w:rPr>
                <w:rFonts w:ascii="Times New Roman" w:hAnsi="Times New Roman"/>
                <w:sz w:val="20"/>
              </w:rPr>
              <w:t>Acces la toate serviciile oferite de instituție (sală de lectură, săli de sport, de dans, cantină, bufet școlar etc.);</w:t>
            </w:r>
          </w:p>
          <w:p>
            <w:pPr>
              <w:pStyle w:val="15"/>
              <w:widowControl w:val="0"/>
              <w:numPr>
                <w:ilvl w:val="0"/>
                <w:numId w:val="66"/>
              </w:numPr>
              <w:rPr>
                <w:rFonts w:ascii="Times New Roman" w:hAnsi="Times New Roman"/>
                <w:sz w:val="20"/>
              </w:rPr>
            </w:pPr>
            <w:r>
              <w:rPr>
                <w:rFonts w:ascii="Times New Roman" w:hAnsi="Times New Roman"/>
                <w:sz w:val="20"/>
              </w:rPr>
              <w:t>Rampă/ pantă de acces cu balustradă.</w:t>
            </w:r>
          </w:p>
        </w:tc>
      </w:tr>
      <w:tr>
        <w:tblPrEx>
          <w:tblCellMar>
            <w:top w:w="0" w:type="dxa"/>
            <w:left w:w="108" w:type="dxa"/>
            <w:bottom w:w="0" w:type="dxa"/>
            <w:right w:w="108" w:type="dxa"/>
          </w:tblCellMar>
        </w:tblPrEx>
        <w:tc>
          <w:tcPr>
            <w:tcW w:w="113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Constatări</w:t>
            </w:r>
          </w:p>
        </w:tc>
        <w:tc>
          <w:tcPr>
            <w:tcW w:w="8967"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Instituția tinde să asigure crearea unui mediu accesibil și favorabil pentru fiecare elev/ copil, planificând riguros resursele umane și cele materiale. Administrația instituției de învățământ identifică, repară sau procură resurse noi în vederea asigurării unui mediu incluziv: rechizite sportive, literatură artistică, mobilier, table interactive ,TV, calculatoare etc., toate fiind înregistrate în Registru de evidență a bunurilor materiale. Planul managerial al instituției conține un capitol aparte unde sunt planificate activitățile directorului adjunct pentru educație, a psihologului școlar cu indicarea: scopurilor, beneficiarilor, formelor de activitate și termenelor de realizare privind asigurarea unui mediu accesibil, resurselor și condițiilor necesare (educație, reabilitare, relații sociale).</w:t>
            </w:r>
          </w:p>
          <w:p>
            <w:pPr>
              <w:rPr>
                <w:rFonts w:ascii="Times New Roman" w:hAnsi="Times New Roman" w:cs="Times New Roman"/>
                <w:sz w:val="20"/>
                <w:szCs w:val="20"/>
              </w:rPr>
            </w:pPr>
            <w:r>
              <w:rPr>
                <w:rFonts w:ascii="Times New Roman" w:hAnsi="Times New Roman" w:cs="Times New Roman"/>
                <w:sz w:val="20"/>
                <w:szCs w:val="20"/>
              </w:rPr>
              <w:t>Instituția a planificat și a realizat în vara anului 202 renovarea rețelei electrice, reparația capitală a sălii de mese,  a acoperișului.</w:t>
            </w:r>
          </w:p>
        </w:tc>
      </w:tr>
      <w:tr>
        <w:tblPrEx>
          <w:tblCellMar>
            <w:top w:w="0" w:type="dxa"/>
            <w:left w:w="108" w:type="dxa"/>
            <w:bottom w:w="0" w:type="dxa"/>
            <w:right w:w="108" w:type="dxa"/>
          </w:tblCellMar>
        </w:tblPrEx>
        <w:tc>
          <w:tcPr>
            <w:tcW w:w="113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Pondere/ punctaj</w:t>
            </w:r>
          </w:p>
        </w:tc>
        <w:tc>
          <w:tcPr>
            <w:tcW w:w="3014"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Pondere: 2</w:t>
            </w:r>
          </w:p>
        </w:tc>
        <w:tc>
          <w:tcPr>
            <w:tcW w:w="3686"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Evaluarea conform criteriilor: 1</w:t>
            </w:r>
          </w:p>
        </w:tc>
        <w:tc>
          <w:tcPr>
            <w:tcW w:w="226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Punctaj acordat: 2</w:t>
            </w:r>
          </w:p>
        </w:tc>
      </w:tr>
    </w:tbl>
    <w:p>
      <w:pPr>
        <w:rPr>
          <w:rFonts w:ascii="Times New Roman" w:hAnsi="Times New Roman" w:cs="Times New Roman"/>
          <w:color w:val="auto"/>
          <w:sz w:val="20"/>
          <w:szCs w:val="20"/>
        </w:rPr>
      </w:pPr>
    </w:p>
    <w:p>
      <w:pPr>
        <w:rPr>
          <w:rFonts w:ascii="Times New Roman" w:hAnsi="Times New Roman" w:cs="Times New Roman"/>
          <w:color w:val="auto"/>
          <w:sz w:val="20"/>
          <w:szCs w:val="20"/>
        </w:rPr>
      </w:pPr>
      <w:r>
        <w:rPr>
          <w:rFonts w:ascii="Times New Roman" w:hAnsi="Times New Roman" w:cs="Times New Roman"/>
          <w:b/>
          <w:bCs/>
          <w:color w:val="auto"/>
          <w:sz w:val="20"/>
          <w:szCs w:val="20"/>
        </w:rPr>
        <w:t>Indicator 3.3.2.</w:t>
      </w:r>
      <w:r>
        <w:rPr>
          <w:rFonts w:ascii="Times New Roman" w:hAnsi="Times New Roman" w:cs="Times New Roman"/>
          <w:color w:val="auto"/>
          <w:sz w:val="20"/>
          <w:szCs w:val="20"/>
        </w:rPr>
        <w:t>Asigurarea protecției datelor cu caracter personal și a accesului, conform legii, la datele de interes public</w:t>
      </w:r>
    </w:p>
    <w:tbl>
      <w:tblPr>
        <w:tblStyle w:val="3"/>
        <w:tblW w:w="10073" w:type="dxa"/>
        <w:tblInd w:w="-613" w:type="dxa"/>
        <w:tblLayout w:type="fixed"/>
        <w:tblCellMar>
          <w:top w:w="0" w:type="dxa"/>
          <w:left w:w="108" w:type="dxa"/>
          <w:bottom w:w="0" w:type="dxa"/>
          <w:right w:w="108" w:type="dxa"/>
        </w:tblCellMar>
      </w:tblPr>
      <w:tblGrid>
        <w:gridCol w:w="1133"/>
        <w:gridCol w:w="2987"/>
        <w:gridCol w:w="3687"/>
        <w:gridCol w:w="2266"/>
      </w:tblGrid>
      <w:tr>
        <w:tblPrEx>
          <w:tblCellMar>
            <w:top w:w="0" w:type="dxa"/>
            <w:left w:w="108" w:type="dxa"/>
            <w:bottom w:w="0" w:type="dxa"/>
            <w:right w:w="108" w:type="dxa"/>
          </w:tblCellMar>
        </w:tblPrEx>
        <w:tc>
          <w:tcPr>
            <w:tcW w:w="113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 xml:space="preserve">Dovezi </w:t>
            </w:r>
          </w:p>
        </w:tc>
        <w:tc>
          <w:tcPr>
            <w:tcW w:w="8940"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67"/>
              </w:numPr>
              <w:ind w:left="360"/>
              <w:rPr>
                <w:rFonts w:ascii="Times New Roman" w:hAnsi="Times New Roman"/>
                <w:sz w:val="20"/>
              </w:rPr>
            </w:pPr>
            <w:r>
              <w:rPr>
                <w:rFonts w:ascii="Times New Roman" w:hAnsi="Times New Roman"/>
                <w:sz w:val="20"/>
              </w:rPr>
              <w:t>Completarea bazei de date SIME,SIPAS, SAPD,SICE;</w:t>
            </w:r>
          </w:p>
          <w:p>
            <w:pPr>
              <w:pStyle w:val="15"/>
              <w:widowControl w:val="0"/>
              <w:numPr>
                <w:ilvl w:val="0"/>
                <w:numId w:val="67"/>
              </w:numPr>
              <w:ind w:left="360"/>
              <w:rPr>
                <w:rFonts w:ascii="Times New Roman" w:hAnsi="Times New Roman"/>
                <w:sz w:val="20"/>
              </w:rPr>
            </w:pPr>
            <w:r>
              <w:rPr>
                <w:rFonts w:ascii="Times New Roman" w:hAnsi="Times New Roman"/>
                <w:sz w:val="20"/>
              </w:rPr>
              <w:t>Dosarele personale ale elevilor;</w:t>
            </w:r>
          </w:p>
          <w:p>
            <w:pPr>
              <w:pStyle w:val="15"/>
              <w:widowControl w:val="0"/>
              <w:numPr>
                <w:ilvl w:val="0"/>
                <w:numId w:val="67"/>
              </w:numPr>
              <w:ind w:left="360"/>
              <w:rPr>
                <w:rFonts w:ascii="Times New Roman" w:hAnsi="Times New Roman"/>
                <w:sz w:val="20"/>
              </w:rPr>
            </w:pPr>
            <w:r>
              <w:rPr>
                <w:rFonts w:ascii="Times New Roman" w:hAnsi="Times New Roman"/>
                <w:sz w:val="20"/>
              </w:rPr>
              <w:t>Registrul alfabetic;</w:t>
            </w:r>
          </w:p>
          <w:p>
            <w:pPr>
              <w:pStyle w:val="15"/>
              <w:widowControl w:val="0"/>
              <w:numPr>
                <w:ilvl w:val="0"/>
                <w:numId w:val="67"/>
              </w:numPr>
              <w:ind w:left="360"/>
              <w:rPr>
                <w:rFonts w:ascii="Times New Roman" w:hAnsi="Times New Roman"/>
                <w:sz w:val="20"/>
              </w:rPr>
            </w:pPr>
            <w:r>
              <w:rPr>
                <w:rFonts w:ascii="Times New Roman" w:hAnsi="Times New Roman"/>
                <w:sz w:val="20"/>
              </w:rPr>
              <w:t>Fișe de autoevaluare/ evaluare semestriale ale cadrelor didactice în conformitate cu Regulamentului cu privire la modul de stabilire a sporului de performanță;</w:t>
            </w:r>
          </w:p>
          <w:p>
            <w:pPr>
              <w:pStyle w:val="15"/>
              <w:widowControl w:val="0"/>
              <w:numPr>
                <w:ilvl w:val="0"/>
                <w:numId w:val="67"/>
              </w:numPr>
              <w:ind w:left="360"/>
              <w:rPr>
                <w:rFonts w:ascii="Times New Roman" w:hAnsi="Times New Roman"/>
                <w:sz w:val="20"/>
              </w:rPr>
            </w:pPr>
            <w:r>
              <w:rPr>
                <w:rFonts w:ascii="Times New Roman" w:hAnsi="Times New Roman"/>
                <w:sz w:val="20"/>
              </w:rPr>
              <w:t>Registrul de evidență a persoanelor care vizitează instituția;</w:t>
            </w:r>
          </w:p>
          <w:p>
            <w:pPr>
              <w:pStyle w:val="15"/>
              <w:widowControl w:val="0"/>
              <w:numPr>
                <w:ilvl w:val="0"/>
                <w:numId w:val="67"/>
              </w:numPr>
              <w:ind w:left="360"/>
              <w:rPr>
                <w:rFonts w:ascii="Times New Roman" w:hAnsi="Times New Roman"/>
                <w:sz w:val="20"/>
              </w:rPr>
            </w:pPr>
            <w:r>
              <w:rPr>
                <w:rFonts w:ascii="Times New Roman" w:hAnsi="Times New Roman"/>
                <w:sz w:val="20"/>
              </w:rPr>
              <w:t>Fișele  post ale angajaților;</w:t>
            </w:r>
          </w:p>
          <w:p>
            <w:pPr>
              <w:pStyle w:val="15"/>
              <w:widowControl w:val="0"/>
              <w:numPr>
                <w:ilvl w:val="0"/>
                <w:numId w:val="67"/>
              </w:numPr>
              <w:ind w:left="360"/>
              <w:rPr>
                <w:rFonts w:ascii="Times New Roman" w:hAnsi="Times New Roman"/>
                <w:sz w:val="20"/>
              </w:rPr>
            </w:pPr>
            <w:r>
              <w:rPr>
                <w:rFonts w:ascii="Times New Roman" w:hAnsi="Times New Roman"/>
                <w:sz w:val="20"/>
              </w:rPr>
              <w:t>Dosarele cadrelor didactice/manageriale din instituție;</w:t>
            </w:r>
          </w:p>
          <w:p>
            <w:pPr>
              <w:pStyle w:val="15"/>
              <w:widowControl w:val="0"/>
              <w:numPr>
                <w:ilvl w:val="0"/>
                <w:numId w:val="67"/>
              </w:numPr>
              <w:ind w:left="360"/>
              <w:rPr>
                <w:rFonts w:ascii="Times New Roman" w:hAnsi="Times New Roman"/>
                <w:sz w:val="20"/>
              </w:rPr>
            </w:pPr>
            <w:r>
              <w:rPr>
                <w:rFonts w:ascii="Times New Roman" w:hAnsi="Times New Roman"/>
                <w:sz w:val="20"/>
              </w:rPr>
              <w:t>Panouri informative;</w:t>
            </w:r>
          </w:p>
          <w:p>
            <w:pPr>
              <w:pStyle w:val="15"/>
              <w:widowControl w:val="0"/>
              <w:numPr>
                <w:ilvl w:val="0"/>
                <w:numId w:val="67"/>
              </w:numPr>
              <w:ind w:left="360"/>
              <w:rPr>
                <w:rFonts w:ascii="Times New Roman" w:hAnsi="Times New Roman"/>
                <w:sz w:val="20"/>
              </w:rPr>
            </w:pPr>
            <w:r>
              <w:rPr>
                <w:rFonts w:ascii="Times New Roman" w:hAnsi="Times New Roman"/>
                <w:sz w:val="20"/>
              </w:rPr>
              <w:t xml:space="preserve">Pagina de Facebook a liceului și pagina oficială </w:t>
            </w:r>
            <w:r>
              <w:fldChar w:fldCharType="begin"/>
            </w:r>
            <w:r>
              <w:instrText xml:space="preserve"> HYPERLINK "http://www.liceulsportiv.md/" \h </w:instrText>
            </w:r>
            <w:r>
              <w:fldChar w:fldCharType="separate"/>
            </w:r>
            <w:r>
              <w:rPr>
                <w:rStyle w:val="25"/>
                <w:rFonts w:ascii="Times New Roman" w:hAnsi="Times New Roman"/>
                <w:sz w:val="20"/>
              </w:rPr>
              <w:t>www.liceulsportiv.md</w:t>
            </w:r>
            <w:r>
              <w:rPr>
                <w:rStyle w:val="25"/>
                <w:rFonts w:ascii="Times New Roman" w:hAnsi="Times New Roman"/>
                <w:sz w:val="20"/>
              </w:rPr>
              <w:fldChar w:fldCharType="end"/>
            </w:r>
          </w:p>
          <w:p>
            <w:pPr>
              <w:pStyle w:val="15"/>
              <w:widowControl w:val="0"/>
              <w:numPr>
                <w:ilvl w:val="0"/>
                <w:numId w:val="67"/>
              </w:numPr>
              <w:ind w:left="360"/>
              <w:rPr>
                <w:rFonts w:ascii="Times New Roman" w:hAnsi="Times New Roman"/>
                <w:sz w:val="20"/>
              </w:rPr>
            </w:pPr>
            <w:r>
              <w:rPr>
                <w:rFonts w:ascii="Times New Roman" w:hAnsi="Times New Roman"/>
                <w:sz w:val="20"/>
              </w:rPr>
              <w:t>Registru de evidentă a frecvenței elevilor;</w:t>
            </w:r>
          </w:p>
          <w:p>
            <w:pPr>
              <w:pStyle w:val="15"/>
              <w:widowControl w:val="0"/>
              <w:numPr>
                <w:ilvl w:val="0"/>
                <w:numId w:val="67"/>
              </w:numPr>
              <w:ind w:left="360"/>
              <w:rPr>
                <w:rFonts w:ascii="Times New Roman" w:hAnsi="Times New Roman"/>
                <w:sz w:val="20"/>
              </w:rPr>
            </w:pPr>
            <w:r>
              <w:rPr>
                <w:rFonts w:ascii="Times New Roman" w:hAnsi="Times New Roman"/>
                <w:sz w:val="20"/>
              </w:rPr>
              <w:t>Panouri informaționale;</w:t>
            </w:r>
          </w:p>
          <w:p>
            <w:pPr>
              <w:pStyle w:val="15"/>
              <w:widowControl w:val="0"/>
              <w:numPr>
                <w:ilvl w:val="0"/>
                <w:numId w:val="67"/>
              </w:numPr>
              <w:ind w:left="360"/>
              <w:rPr>
                <w:rFonts w:ascii="Times New Roman" w:hAnsi="Times New Roman"/>
                <w:sz w:val="20"/>
              </w:rPr>
            </w:pPr>
            <w:r>
              <w:rPr>
                <w:rFonts w:ascii="Times New Roman" w:hAnsi="Times New Roman"/>
                <w:sz w:val="20"/>
              </w:rPr>
              <w:t>Acordurile semnate cu  părinții vizavi de permisiunea de a participa la lecții on-line, de a realiza anumite activități la care elevii participă în videoconferințe.</w:t>
            </w:r>
          </w:p>
        </w:tc>
      </w:tr>
      <w:tr>
        <w:tblPrEx>
          <w:tblCellMar>
            <w:top w:w="0" w:type="dxa"/>
            <w:left w:w="108" w:type="dxa"/>
            <w:bottom w:w="0" w:type="dxa"/>
            <w:right w:w="108" w:type="dxa"/>
          </w:tblCellMar>
        </w:tblPrEx>
        <w:tc>
          <w:tcPr>
            <w:tcW w:w="113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Constatări</w:t>
            </w:r>
          </w:p>
        </w:tc>
        <w:tc>
          <w:tcPr>
            <w:tcW w:w="8940"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Instituția asigură protecția deplină și accesul la datele cu caracter personal în limitele prevăzute de Legea nr.133 din 08.07.2011.Persoanele care au acces la datele cu caracter personal sunt desemnate prin ordine interne. Bazele de date SIME și SAPD sunt completate de o singură persoană responsabilă, numită prin ordinul directorului. Sistematic este completată și actualizată informația despre elevii neșcolarizați, a celor ce abandonează școala, despre elevii cu situații de risc. Echipa managerială monitorizează și reglementează activitatea arhivei școlare (cataloage, dosare personale ale elevilor și ale angajaților etc).</w:t>
            </w:r>
          </w:p>
        </w:tc>
      </w:tr>
      <w:tr>
        <w:tblPrEx>
          <w:tblCellMar>
            <w:top w:w="0" w:type="dxa"/>
            <w:left w:w="108" w:type="dxa"/>
            <w:bottom w:w="0" w:type="dxa"/>
            <w:right w:w="108" w:type="dxa"/>
          </w:tblCellMar>
        </w:tblPrEx>
        <w:tc>
          <w:tcPr>
            <w:tcW w:w="113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Pondere/ punctaj</w:t>
            </w:r>
          </w:p>
        </w:tc>
        <w:tc>
          <w:tcPr>
            <w:tcW w:w="298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Pondere: 1</w:t>
            </w:r>
          </w:p>
        </w:tc>
        <w:tc>
          <w:tcPr>
            <w:tcW w:w="368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Evaluarea conform criteriilor: 1,0</w:t>
            </w:r>
          </w:p>
        </w:tc>
        <w:tc>
          <w:tcPr>
            <w:tcW w:w="2266"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Punctaj acordat: 1</w:t>
            </w:r>
          </w:p>
        </w:tc>
      </w:tr>
    </w:tbl>
    <w:p>
      <w:pPr>
        <w:rPr>
          <w:rFonts w:ascii="Times New Roman" w:hAnsi="Times New Roman" w:cs="Times New Roman"/>
          <w:b/>
          <w:bCs/>
          <w:color w:val="auto"/>
          <w:sz w:val="20"/>
          <w:szCs w:val="20"/>
        </w:rPr>
      </w:pPr>
      <w:r>
        <w:rPr>
          <w:rFonts w:ascii="Times New Roman" w:hAnsi="Times New Roman" w:cs="Times New Roman"/>
          <w:b/>
          <w:bCs/>
          <w:color w:val="auto"/>
          <w:sz w:val="20"/>
          <w:szCs w:val="20"/>
        </w:rPr>
        <w:t>Domeniu: Capacitate instituțională</w:t>
      </w:r>
    </w:p>
    <w:p>
      <w:pPr>
        <w:rPr>
          <w:rFonts w:ascii="Times New Roman" w:hAnsi="Times New Roman" w:cs="Times New Roman"/>
          <w:color w:val="auto"/>
          <w:sz w:val="20"/>
          <w:szCs w:val="20"/>
        </w:rPr>
      </w:pPr>
      <w:r>
        <w:rPr>
          <w:rFonts w:ascii="Times New Roman" w:hAnsi="Times New Roman" w:cs="Times New Roman"/>
          <w:b/>
          <w:bCs/>
          <w:color w:val="auto"/>
          <w:sz w:val="20"/>
          <w:szCs w:val="20"/>
        </w:rPr>
        <w:t>Indicator 3.3.3.</w:t>
      </w:r>
      <w:r>
        <w:rPr>
          <w:rFonts w:ascii="Times New Roman" w:hAnsi="Times New Roman" w:cs="Times New Roman"/>
          <w:color w:val="auto"/>
          <w:sz w:val="20"/>
          <w:szCs w:val="20"/>
        </w:rPr>
        <w:t>Asigurarea unui mediu accesibil pentru incluziunea tuturor elevilor/ copiilor, a spațiilor dotate, conforme specificului educației, a spațiilor destinate serviciilor de sprijin</w:t>
      </w:r>
    </w:p>
    <w:tbl>
      <w:tblPr>
        <w:tblStyle w:val="3"/>
        <w:tblW w:w="10147" w:type="dxa"/>
        <w:tblInd w:w="-686" w:type="dxa"/>
        <w:tblLayout w:type="fixed"/>
        <w:tblCellMar>
          <w:top w:w="0" w:type="dxa"/>
          <w:left w:w="108" w:type="dxa"/>
          <w:bottom w:w="0" w:type="dxa"/>
          <w:right w:w="108" w:type="dxa"/>
        </w:tblCellMar>
      </w:tblPr>
      <w:tblGrid>
        <w:gridCol w:w="1193"/>
        <w:gridCol w:w="3000"/>
        <w:gridCol w:w="3687"/>
        <w:gridCol w:w="2267"/>
      </w:tblGrid>
      <w:tr>
        <w:tc>
          <w:tcPr>
            <w:tcW w:w="11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 xml:space="preserve">Dovezi </w:t>
            </w:r>
          </w:p>
        </w:tc>
        <w:tc>
          <w:tcPr>
            <w:tcW w:w="8954"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68"/>
              </w:numPr>
              <w:ind w:left="360"/>
              <w:rPr>
                <w:rFonts w:ascii="Times New Roman" w:hAnsi="Times New Roman"/>
                <w:sz w:val="20"/>
              </w:rPr>
            </w:pPr>
            <w:r>
              <w:rPr>
                <w:rFonts w:ascii="Times New Roman" w:hAnsi="Times New Roman"/>
                <w:sz w:val="20"/>
              </w:rPr>
              <w:t>Blocuri sanitare renovate;</w:t>
            </w:r>
          </w:p>
          <w:p>
            <w:pPr>
              <w:pStyle w:val="15"/>
              <w:widowControl w:val="0"/>
              <w:numPr>
                <w:ilvl w:val="0"/>
                <w:numId w:val="68"/>
              </w:numPr>
              <w:ind w:left="360"/>
              <w:rPr>
                <w:rFonts w:ascii="Times New Roman" w:hAnsi="Times New Roman"/>
                <w:sz w:val="20"/>
              </w:rPr>
            </w:pPr>
            <w:r>
              <w:rPr>
                <w:rFonts w:ascii="Times New Roman" w:hAnsi="Times New Roman"/>
                <w:sz w:val="20"/>
              </w:rPr>
              <w:t>Cantină și bufetul școlar;</w:t>
            </w:r>
          </w:p>
          <w:p>
            <w:pPr>
              <w:pStyle w:val="15"/>
              <w:widowControl w:val="0"/>
              <w:numPr>
                <w:ilvl w:val="0"/>
                <w:numId w:val="68"/>
              </w:numPr>
              <w:ind w:left="360"/>
              <w:rPr>
                <w:rFonts w:ascii="Times New Roman" w:hAnsi="Times New Roman"/>
                <w:sz w:val="20"/>
              </w:rPr>
            </w:pPr>
            <w:r>
              <w:rPr>
                <w:rFonts w:ascii="Times New Roman" w:hAnsi="Times New Roman"/>
                <w:sz w:val="20"/>
              </w:rPr>
              <w:t>Săli de sport dotate cu echipament sportiv;</w:t>
            </w:r>
          </w:p>
          <w:p>
            <w:pPr>
              <w:pStyle w:val="15"/>
              <w:widowControl w:val="0"/>
              <w:numPr>
                <w:ilvl w:val="0"/>
                <w:numId w:val="68"/>
              </w:numPr>
              <w:ind w:left="360"/>
              <w:rPr>
                <w:rFonts w:ascii="Times New Roman" w:hAnsi="Times New Roman"/>
                <w:sz w:val="20"/>
              </w:rPr>
            </w:pPr>
            <w:r>
              <w:rPr>
                <w:rFonts w:ascii="Times New Roman" w:hAnsi="Times New Roman"/>
                <w:sz w:val="20"/>
              </w:rPr>
              <w:t>Sală de dans;</w:t>
            </w:r>
          </w:p>
          <w:p>
            <w:pPr>
              <w:pStyle w:val="15"/>
              <w:widowControl w:val="0"/>
              <w:numPr>
                <w:ilvl w:val="0"/>
                <w:numId w:val="68"/>
              </w:numPr>
              <w:ind w:left="360"/>
              <w:rPr>
                <w:rFonts w:ascii="Times New Roman" w:hAnsi="Times New Roman"/>
                <w:sz w:val="20"/>
              </w:rPr>
            </w:pPr>
            <w:r>
              <w:rPr>
                <w:rFonts w:ascii="Times New Roman" w:hAnsi="Times New Roman"/>
                <w:sz w:val="20"/>
              </w:rPr>
              <w:t>Săli de clasă, dotate cu bănci corespunzătoare normelor sanitaro-igienice;</w:t>
            </w:r>
          </w:p>
          <w:p>
            <w:pPr>
              <w:pStyle w:val="15"/>
              <w:widowControl w:val="0"/>
              <w:numPr>
                <w:ilvl w:val="0"/>
                <w:numId w:val="68"/>
              </w:numPr>
              <w:ind w:left="360"/>
              <w:rPr>
                <w:rFonts w:ascii="Times New Roman" w:hAnsi="Times New Roman"/>
                <w:sz w:val="20"/>
              </w:rPr>
            </w:pPr>
            <w:r>
              <w:rPr>
                <w:rFonts w:ascii="Times New Roman" w:hAnsi="Times New Roman"/>
                <w:sz w:val="20"/>
              </w:rPr>
              <w:t>Conexiune la internet în fiecare sală de clasă;</w:t>
            </w:r>
          </w:p>
          <w:p>
            <w:pPr>
              <w:pStyle w:val="15"/>
              <w:widowControl w:val="0"/>
              <w:numPr>
                <w:ilvl w:val="0"/>
                <w:numId w:val="68"/>
              </w:numPr>
              <w:ind w:left="360"/>
              <w:rPr>
                <w:rFonts w:ascii="Times New Roman" w:hAnsi="Times New Roman"/>
                <w:sz w:val="20"/>
              </w:rPr>
            </w:pPr>
            <w:r>
              <w:rPr>
                <w:rFonts w:ascii="Times New Roman" w:hAnsi="Times New Roman"/>
                <w:sz w:val="20"/>
              </w:rPr>
              <w:t>Rampă/ pantă de acces, bare de sprijin;</w:t>
            </w:r>
          </w:p>
          <w:p>
            <w:pPr>
              <w:pStyle w:val="15"/>
              <w:widowControl w:val="0"/>
              <w:numPr>
                <w:ilvl w:val="0"/>
                <w:numId w:val="68"/>
              </w:numPr>
              <w:ind w:left="360"/>
              <w:rPr>
                <w:rFonts w:ascii="Times New Roman" w:hAnsi="Times New Roman"/>
                <w:sz w:val="20"/>
              </w:rPr>
            </w:pPr>
            <w:r>
              <w:rPr>
                <w:rFonts w:ascii="Times New Roman" w:hAnsi="Times New Roman"/>
                <w:sz w:val="20"/>
              </w:rPr>
              <w:t>Biblioteca școlară, dotată conform cerințelor biblioteconomice și curriculare;</w:t>
            </w:r>
          </w:p>
          <w:p>
            <w:pPr>
              <w:pStyle w:val="15"/>
              <w:widowControl w:val="0"/>
              <w:numPr>
                <w:ilvl w:val="0"/>
                <w:numId w:val="68"/>
              </w:numPr>
              <w:ind w:left="360"/>
              <w:rPr>
                <w:rFonts w:ascii="Times New Roman" w:hAnsi="Times New Roman"/>
                <w:sz w:val="20"/>
              </w:rPr>
            </w:pPr>
            <w:r>
              <w:rPr>
                <w:rFonts w:ascii="Times New Roman" w:hAnsi="Times New Roman"/>
                <w:sz w:val="20"/>
              </w:rPr>
              <w:t>Panoul Lotului Olimpic/ elevilor activi și cu performanțe la studii;</w:t>
            </w:r>
          </w:p>
          <w:p>
            <w:pPr>
              <w:pStyle w:val="15"/>
              <w:widowControl w:val="0"/>
              <w:numPr>
                <w:ilvl w:val="0"/>
                <w:numId w:val="68"/>
              </w:numPr>
              <w:ind w:left="360"/>
              <w:rPr>
                <w:rFonts w:ascii="Times New Roman" w:hAnsi="Times New Roman"/>
                <w:sz w:val="20"/>
              </w:rPr>
            </w:pPr>
            <w:r>
              <w:rPr>
                <w:rFonts w:ascii="Times New Roman" w:hAnsi="Times New Roman"/>
                <w:sz w:val="20"/>
              </w:rPr>
              <w:t>Avizierul instituției;</w:t>
            </w:r>
          </w:p>
          <w:p>
            <w:pPr>
              <w:pStyle w:val="15"/>
              <w:widowControl w:val="0"/>
              <w:numPr>
                <w:ilvl w:val="0"/>
                <w:numId w:val="68"/>
              </w:numPr>
              <w:ind w:left="360"/>
              <w:rPr>
                <w:rFonts w:ascii="Times New Roman" w:hAnsi="Times New Roman"/>
                <w:sz w:val="20"/>
              </w:rPr>
            </w:pPr>
            <w:r>
              <w:rPr>
                <w:rFonts w:ascii="Times New Roman" w:hAnsi="Times New Roman"/>
                <w:sz w:val="20"/>
              </w:rPr>
              <w:t>Program de lucru al asistentei medicale;</w:t>
            </w:r>
          </w:p>
          <w:p>
            <w:pPr>
              <w:pStyle w:val="15"/>
              <w:widowControl w:val="0"/>
              <w:numPr>
                <w:ilvl w:val="0"/>
                <w:numId w:val="68"/>
              </w:numPr>
              <w:ind w:left="360"/>
              <w:rPr>
                <w:rFonts w:ascii="Times New Roman" w:hAnsi="Times New Roman"/>
                <w:sz w:val="20"/>
              </w:rPr>
            </w:pPr>
            <w:r>
              <w:rPr>
                <w:rFonts w:ascii="Times New Roman" w:hAnsi="Times New Roman"/>
                <w:sz w:val="20"/>
              </w:rPr>
              <w:t>Program de lucru al psihologului instituției;</w:t>
            </w:r>
          </w:p>
          <w:p>
            <w:pPr>
              <w:pStyle w:val="15"/>
              <w:widowControl w:val="0"/>
              <w:numPr>
                <w:ilvl w:val="0"/>
                <w:numId w:val="68"/>
              </w:numPr>
              <w:ind w:left="360"/>
              <w:rPr>
                <w:rFonts w:ascii="Times New Roman" w:hAnsi="Times New Roman"/>
                <w:sz w:val="20"/>
              </w:rPr>
            </w:pPr>
            <w:r>
              <w:rPr>
                <w:rFonts w:ascii="Times New Roman" w:hAnsi="Times New Roman"/>
                <w:sz w:val="20"/>
              </w:rPr>
              <w:t>Sălile de informatică, dotate cu calculatoare ;</w:t>
            </w:r>
          </w:p>
          <w:p>
            <w:pPr>
              <w:pStyle w:val="15"/>
              <w:widowControl w:val="0"/>
              <w:numPr>
                <w:ilvl w:val="0"/>
                <w:numId w:val="68"/>
              </w:numPr>
              <w:ind w:left="360"/>
              <w:rPr>
                <w:rFonts w:ascii="Times New Roman" w:hAnsi="Times New Roman"/>
                <w:sz w:val="20"/>
              </w:rPr>
            </w:pPr>
            <w:r>
              <w:rPr>
                <w:rFonts w:ascii="Times New Roman" w:hAnsi="Times New Roman"/>
                <w:sz w:val="20"/>
              </w:rPr>
              <w:t>Utilizarea largă a TIC/ a platformelor educaționale la ore.</w:t>
            </w:r>
          </w:p>
          <w:p>
            <w:pPr>
              <w:pStyle w:val="15"/>
              <w:widowControl w:val="0"/>
              <w:numPr>
                <w:ilvl w:val="0"/>
                <w:numId w:val="68"/>
              </w:numPr>
              <w:ind w:left="360"/>
              <w:rPr>
                <w:rFonts w:ascii="Times New Roman" w:hAnsi="Times New Roman"/>
                <w:sz w:val="20"/>
              </w:rPr>
            </w:pPr>
            <w:r>
              <w:rPr>
                <w:rFonts w:ascii="Times New Roman" w:hAnsi="Times New Roman"/>
                <w:sz w:val="20"/>
              </w:rPr>
              <w:t>Prezența calculatoarelor, laptopurilor, camerelor web în 4 săli de clasă</w:t>
            </w:r>
          </w:p>
        </w:tc>
      </w:tr>
      <w:tr>
        <w:tblPrEx>
          <w:tblCellMar>
            <w:top w:w="0" w:type="dxa"/>
            <w:left w:w="108" w:type="dxa"/>
            <w:bottom w:w="0" w:type="dxa"/>
            <w:right w:w="108" w:type="dxa"/>
          </w:tblCellMar>
        </w:tblPrEx>
        <w:tc>
          <w:tcPr>
            <w:tcW w:w="11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Constatări</w:t>
            </w:r>
          </w:p>
        </w:tc>
        <w:tc>
          <w:tcPr>
            <w:tcW w:w="8954"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Instituția asigură în mare parte un mediu accesibil pentru incluziunea tuturor copiilor, dispune de rampă de acces, spatii suficiente destinate procesului educațional și serviciilor de sprijin, la necesitate, adaptează noi spații disponibile. Sălile sunt dotate cu mobilier și material didactic, conform nivelului de școlarizare și profilului instituției. Instituția  dispune de cadru didactice de sprijin, resurse TIC suficiente și săli de   sport conform ramurilor sportive accesibilă elevilor, ce  corespunde  cerințelor, dar cele două săli  de sport necesită reparație capitală.</w:t>
            </w:r>
          </w:p>
        </w:tc>
      </w:tr>
      <w:tr>
        <w:tblPrEx>
          <w:tblCellMar>
            <w:top w:w="0" w:type="dxa"/>
            <w:left w:w="108" w:type="dxa"/>
            <w:bottom w:w="0" w:type="dxa"/>
            <w:right w:w="108" w:type="dxa"/>
          </w:tblCellMar>
        </w:tblPrEx>
        <w:tc>
          <w:tcPr>
            <w:tcW w:w="11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Pondere/ punctaj</w:t>
            </w:r>
          </w:p>
        </w:tc>
        <w:tc>
          <w:tcPr>
            <w:tcW w:w="3000"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Pondere: 2</w:t>
            </w:r>
          </w:p>
        </w:tc>
        <w:tc>
          <w:tcPr>
            <w:tcW w:w="368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Evaluarea conform criteriilor: 1</w:t>
            </w:r>
          </w:p>
        </w:tc>
        <w:tc>
          <w:tcPr>
            <w:tcW w:w="226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Punctaj acordat: 2</w:t>
            </w:r>
          </w:p>
        </w:tc>
      </w:tr>
    </w:tbl>
    <w:p>
      <w:pPr>
        <w:rPr>
          <w:rFonts w:ascii="Times New Roman" w:hAnsi="Times New Roman" w:cs="Times New Roman"/>
          <w:b/>
          <w:bCs/>
          <w:color w:val="auto"/>
          <w:sz w:val="20"/>
          <w:szCs w:val="20"/>
        </w:rPr>
      </w:pPr>
      <w:r>
        <w:rPr>
          <w:rFonts w:ascii="Times New Roman" w:hAnsi="Times New Roman" w:cs="Times New Roman"/>
          <w:b/>
          <w:bCs/>
          <w:color w:val="auto"/>
          <w:sz w:val="20"/>
          <w:szCs w:val="20"/>
        </w:rPr>
        <w:t>Domeniu: Curriculum/ proces educațional</w:t>
      </w:r>
    </w:p>
    <w:p>
      <w:pPr>
        <w:rPr>
          <w:rFonts w:ascii="Times New Roman" w:hAnsi="Times New Roman" w:cs="Times New Roman"/>
          <w:color w:val="auto"/>
          <w:sz w:val="20"/>
          <w:szCs w:val="20"/>
        </w:rPr>
      </w:pPr>
      <w:r>
        <w:rPr>
          <w:rFonts w:ascii="Times New Roman" w:hAnsi="Times New Roman" w:cs="Times New Roman"/>
          <w:b/>
          <w:bCs/>
          <w:color w:val="auto"/>
          <w:sz w:val="20"/>
          <w:szCs w:val="20"/>
        </w:rPr>
        <w:t>Indicator 3.3.4.</w:t>
      </w:r>
      <w:r>
        <w:rPr>
          <w:rFonts w:ascii="Times New Roman" w:hAnsi="Times New Roman" w:cs="Times New Roman"/>
          <w:color w:val="auto"/>
          <w:sz w:val="20"/>
          <w:szCs w:val="20"/>
        </w:rPr>
        <w:t>Punerea în aplicare a mijloacelor de învățământ și a auxiliarelor curriculare, utilizând tehnologii informaționale și de comunicare adaptate necesităților tuturor elevilor/ copiilor</w:t>
      </w:r>
    </w:p>
    <w:tbl>
      <w:tblPr>
        <w:tblStyle w:val="3"/>
        <w:tblW w:w="10107" w:type="dxa"/>
        <w:tblInd w:w="-646" w:type="dxa"/>
        <w:tblLayout w:type="fixed"/>
        <w:tblCellMar>
          <w:top w:w="0" w:type="dxa"/>
          <w:left w:w="108" w:type="dxa"/>
          <w:bottom w:w="0" w:type="dxa"/>
          <w:right w:w="108" w:type="dxa"/>
        </w:tblCellMar>
      </w:tblPr>
      <w:tblGrid>
        <w:gridCol w:w="1133"/>
        <w:gridCol w:w="3020"/>
        <w:gridCol w:w="3687"/>
        <w:gridCol w:w="2267"/>
      </w:tblGrid>
      <w:tr>
        <w:tblPrEx>
          <w:tblCellMar>
            <w:top w:w="0" w:type="dxa"/>
            <w:left w:w="108" w:type="dxa"/>
            <w:bottom w:w="0" w:type="dxa"/>
            <w:right w:w="108" w:type="dxa"/>
          </w:tblCellMar>
        </w:tblPrEx>
        <w:tc>
          <w:tcPr>
            <w:tcW w:w="113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 xml:space="preserve">Dovezi </w:t>
            </w:r>
          </w:p>
        </w:tc>
        <w:tc>
          <w:tcPr>
            <w:tcW w:w="8974"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69"/>
              </w:numPr>
              <w:ind w:left="360"/>
              <w:rPr>
                <w:rFonts w:ascii="Times New Roman" w:hAnsi="Times New Roman"/>
                <w:sz w:val="20"/>
              </w:rPr>
            </w:pPr>
            <w:r>
              <w:rPr>
                <w:rFonts w:ascii="Times New Roman" w:hAnsi="Times New Roman"/>
                <w:sz w:val="20"/>
              </w:rPr>
              <w:t>Cataloage școlare completate în conformitate cu Instrucțiunea privind completarea catalogului școlar;</w:t>
            </w:r>
          </w:p>
          <w:p>
            <w:pPr>
              <w:pStyle w:val="15"/>
              <w:widowControl w:val="0"/>
              <w:numPr>
                <w:ilvl w:val="0"/>
                <w:numId w:val="69"/>
              </w:numPr>
              <w:ind w:left="360"/>
              <w:rPr>
                <w:rFonts w:ascii="Times New Roman" w:hAnsi="Times New Roman"/>
                <w:sz w:val="20"/>
              </w:rPr>
            </w:pPr>
            <w:r>
              <w:rPr>
                <w:rFonts w:ascii="Times New Roman" w:hAnsi="Times New Roman"/>
                <w:sz w:val="20"/>
              </w:rPr>
              <w:t>Registru electronic pe platforma SIME  pentru 32 de clase</w:t>
            </w:r>
          </w:p>
          <w:p>
            <w:pPr>
              <w:pStyle w:val="15"/>
              <w:widowControl w:val="0"/>
              <w:numPr>
                <w:ilvl w:val="0"/>
                <w:numId w:val="69"/>
              </w:numPr>
              <w:ind w:left="360"/>
              <w:rPr>
                <w:rFonts w:ascii="Times New Roman" w:hAnsi="Times New Roman"/>
                <w:sz w:val="20"/>
              </w:rPr>
            </w:pPr>
            <w:r>
              <w:rPr>
                <w:rFonts w:ascii="Times New Roman" w:hAnsi="Times New Roman"/>
                <w:sz w:val="20"/>
              </w:rPr>
              <w:t>Fișe de asistentă și interasistență la ore;</w:t>
            </w:r>
          </w:p>
          <w:p>
            <w:pPr>
              <w:pStyle w:val="15"/>
              <w:widowControl w:val="0"/>
              <w:numPr>
                <w:ilvl w:val="0"/>
                <w:numId w:val="69"/>
              </w:numPr>
              <w:ind w:left="360"/>
              <w:rPr>
                <w:rFonts w:ascii="Times New Roman" w:hAnsi="Times New Roman"/>
                <w:sz w:val="20"/>
              </w:rPr>
            </w:pPr>
            <w:r>
              <w:rPr>
                <w:rFonts w:ascii="Times New Roman" w:hAnsi="Times New Roman"/>
                <w:sz w:val="20"/>
              </w:rPr>
              <w:t>5 table interactive, imprimante, calculatoare, laptopuri în toate sălile de clasă, 4 proiectoare și 7 videocamere;</w:t>
            </w:r>
          </w:p>
          <w:p>
            <w:pPr>
              <w:pStyle w:val="15"/>
              <w:widowControl w:val="0"/>
              <w:numPr>
                <w:ilvl w:val="0"/>
                <w:numId w:val="69"/>
              </w:numPr>
              <w:ind w:left="360"/>
              <w:rPr>
                <w:rFonts w:ascii="Times New Roman" w:hAnsi="Times New Roman"/>
                <w:sz w:val="20"/>
              </w:rPr>
            </w:pPr>
            <w:r>
              <w:rPr>
                <w:rFonts w:ascii="Times New Roman" w:hAnsi="Times New Roman"/>
                <w:sz w:val="20"/>
              </w:rPr>
              <w:t>Conexiune la internet în toate sălile de clasă, în bibliotecă și pe holuri;</w:t>
            </w:r>
          </w:p>
          <w:p>
            <w:pPr>
              <w:pStyle w:val="15"/>
              <w:widowControl w:val="0"/>
              <w:numPr>
                <w:ilvl w:val="0"/>
                <w:numId w:val="69"/>
              </w:numPr>
              <w:ind w:left="360"/>
              <w:rPr>
                <w:rFonts w:ascii="Times New Roman" w:hAnsi="Times New Roman"/>
                <w:sz w:val="20"/>
              </w:rPr>
            </w:pPr>
            <w:r>
              <w:rPr>
                <w:rFonts w:ascii="Times New Roman" w:hAnsi="Times New Roman"/>
                <w:sz w:val="20"/>
              </w:rPr>
              <w:t>Aplicarea în instruire a platformelor: Zoom, Classroom, Viber,   Google meet etc.;</w:t>
            </w:r>
          </w:p>
          <w:p>
            <w:pPr>
              <w:pStyle w:val="15"/>
              <w:widowControl w:val="0"/>
              <w:numPr>
                <w:ilvl w:val="0"/>
                <w:numId w:val="69"/>
              </w:numPr>
              <w:ind w:left="360"/>
              <w:rPr>
                <w:rFonts w:ascii="Times New Roman" w:hAnsi="Times New Roman"/>
                <w:sz w:val="20"/>
              </w:rPr>
            </w:pPr>
            <w:r>
              <w:rPr>
                <w:rFonts w:ascii="Times New Roman" w:hAnsi="Times New Roman"/>
                <w:sz w:val="20"/>
              </w:rPr>
              <w:t>2 săli de informatică dotate;</w:t>
            </w:r>
          </w:p>
          <w:p>
            <w:pPr>
              <w:pStyle w:val="15"/>
              <w:widowControl w:val="0"/>
              <w:numPr>
                <w:ilvl w:val="0"/>
                <w:numId w:val="69"/>
              </w:numPr>
              <w:ind w:left="360"/>
              <w:rPr>
                <w:rFonts w:ascii="Times New Roman" w:hAnsi="Times New Roman"/>
                <w:sz w:val="20"/>
              </w:rPr>
            </w:pPr>
            <w:r>
              <w:rPr>
                <w:rFonts w:ascii="Times New Roman" w:hAnsi="Times New Roman"/>
                <w:sz w:val="20"/>
              </w:rPr>
              <w:t>Sală de lectură;</w:t>
            </w:r>
          </w:p>
          <w:p>
            <w:pPr>
              <w:pStyle w:val="15"/>
              <w:widowControl w:val="0"/>
              <w:numPr>
                <w:ilvl w:val="0"/>
                <w:numId w:val="69"/>
              </w:numPr>
              <w:ind w:left="360"/>
              <w:rPr>
                <w:rFonts w:ascii="Times New Roman" w:hAnsi="Times New Roman"/>
                <w:sz w:val="20"/>
              </w:rPr>
            </w:pPr>
            <w:r>
              <w:rPr>
                <w:rFonts w:ascii="Times New Roman" w:hAnsi="Times New Roman"/>
                <w:sz w:val="20"/>
              </w:rPr>
              <w:t>Săli de clasă dotate cu mobilier adecvat.</w:t>
            </w:r>
          </w:p>
        </w:tc>
      </w:tr>
      <w:tr>
        <w:tblPrEx>
          <w:tblCellMar>
            <w:top w:w="0" w:type="dxa"/>
            <w:left w:w="108" w:type="dxa"/>
            <w:bottom w:w="0" w:type="dxa"/>
            <w:right w:w="108" w:type="dxa"/>
          </w:tblCellMar>
        </w:tblPrEx>
        <w:tc>
          <w:tcPr>
            <w:tcW w:w="113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Constatări</w:t>
            </w:r>
          </w:p>
        </w:tc>
        <w:tc>
          <w:tcPr>
            <w:tcW w:w="8974"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În instituție se aplică mijloace didactice și  tehnologii informaționale  de comunicare pentru a asigura accesul la studii pentru toți elevii. Registrele școlare se completează în conformitate cu Instrucțiunea privind completarea catalogului școlar. Sistematic se duce evidența frecvenței și a succesului școlar. Proiectele didactice de lungă și scurtă durată corespund cerințelor curriculare. În cadrul orelor sunt utilizate diverse materiale, mijloace didactice și auxiliare curriculare. Mijloacele de învățământ tradiționale corespund, în fond, necesităților educaționale ale copiilor. Dar se practică și metode netradiționale, impuse de situația când lecțiile se fac on-line. Cabinetele de informatică dispun de câte 11 calculatoare, instituția a găsit soluții pentru a dota toate sălile de clasă cu mijloace TIC (calculator, proiector/ table interactive).În perspectivă, Instituția planifică crearea unui spațiu de agrement și joacă pentru elevi în curtea școlii și reparația  unui teren sportiv performant.</w:t>
            </w:r>
          </w:p>
        </w:tc>
      </w:tr>
      <w:tr>
        <w:tblPrEx>
          <w:tblCellMar>
            <w:top w:w="0" w:type="dxa"/>
            <w:left w:w="108" w:type="dxa"/>
            <w:bottom w:w="0" w:type="dxa"/>
            <w:right w:w="108" w:type="dxa"/>
          </w:tblCellMar>
        </w:tblPrEx>
        <w:tc>
          <w:tcPr>
            <w:tcW w:w="113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Pondere/ punctaj</w:t>
            </w:r>
          </w:p>
        </w:tc>
        <w:tc>
          <w:tcPr>
            <w:tcW w:w="3020"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Pondere: 2</w:t>
            </w:r>
          </w:p>
        </w:tc>
        <w:tc>
          <w:tcPr>
            <w:tcW w:w="368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Evaluarea conform criteriilor: 1</w:t>
            </w:r>
          </w:p>
        </w:tc>
        <w:tc>
          <w:tcPr>
            <w:tcW w:w="226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Punctaj acordat: 2</w:t>
            </w:r>
          </w:p>
        </w:tc>
      </w:tr>
      <w:tr>
        <w:tblPrEx>
          <w:tblCellMar>
            <w:top w:w="0" w:type="dxa"/>
            <w:left w:w="108" w:type="dxa"/>
            <w:bottom w:w="0" w:type="dxa"/>
            <w:right w:w="108" w:type="dxa"/>
          </w:tblCellMar>
        </w:tblPrEx>
        <w:tc>
          <w:tcPr>
            <w:tcW w:w="7840"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b/>
                <w:bCs/>
                <w:sz w:val="20"/>
                <w:szCs w:val="20"/>
              </w:rPr>
            </w:pPr>
            <w:r>
              <w:rPr>
                <w:rFonts w:ascii="Times New Roman" w:hAnsi="Times New Roman" w:cs="Times New Roman"/>
                <w:b/>
                <w:bCs/>
                <w:sz w:val="20"/>
                <w:szCs w:val="20"/>
              </w:rPr>
              <w:t>Total standard</w:t>
            </w:r>
          </w:p>
        </w:tc>
        <w:tc>
          <w:tcPr>
            <w:tcW w:w="226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b/>
                <w:bCs/>
                <w:sz w:val="20"/>
                <w:szCs w:val="20"/>
              </w:rPr>
            </w:pPr>
            <w:r>
              <w:rPr>
                <w:rFonts w:ascii="Times New Roman" w:hAnsi="Times New Roman" w:cs="Times New Roman"/>
                <w:b/>
                <w:bCs/>
                <w:sz w:val="20"/>
                <w:szCs w:val="20"/>
              </w:rPr>
              <w:t>7,0</w:t>
            </w:r>
          </w:p>
        </w:tc>
      </w:tr>
    </w:tbl>
    <w:p>
      <w:pPr>
        <w:rPr>
          <w:rFonts w:ascii="Times New Roman" w:hAnsi="Times New Roman" w:cs="Times New Roman"/>
          <w:color w:val="auto"/>
          <w:sz w:val="20"/>
          <w:szCs w:val="20"/>
        </w:rPr>
      </w:pPr>
    </w:p>
    <w:tbl>
      <w:tblPr>
        <w:tblStyle w:val="3"/>
        <w:tblW w:w="10100" w:type="dxa"/>
        <w:tblInd w:w="-640" w:type="dxa"/>
        <w:tblLayout w:type="fixed"/>
        <w:tblCellMar>
          <w:top w:w="0" w:type="dxa"/>
          <w:left w:w="108" w:type="dxa"/>
          <w:bottom w:w="0" w:type="dxa"/>
          <w:right w:w="108" w:type="dxa"/>
        </w:tblCellMar>
      </w:tblPr>
      <w:tblGrid>
        <w:gridCol w:w="1133"/>
        <w:gridCol w:w="8967"/>
      </w:tblGrid>
      <w:tr>
        <w:tblPrEx>
          <w:tblCellMar>
            <w:top w:w="0" w:type="dxa"/>
            <w:left w:w="108" w:type="dxa"/>
            <w:bottom w:w="0" w:type="dxa"/>
            <w:right w:w="108" w:type="dxa"/>
          </w:tblCellMar>
        </w:tblPrEx>
        <w:tc>
          <w:tcPr>
            <w:tcW w:w="1133"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b/>
                <w:bCs/>
                <w:sz w:val="20"/>
                <w:szCs w:val="20"/>
              </w:rPr>
            </w:pPr>
            <w:r>
              <w:rPr>
                <w:rFonts w:ascii="Times New Roman" w:hAnsi="Times New Roman" w:cs="Times New Roman"/>
                <w:b/>
                <w:bCs/>
                <w:sz w:val="20"/>
                <w:szCs w:val="20"/>
              </w:rPr>
              <w:t>Puncte forte</w:t>
            </w:r>
          </w:p>
        </w:tc>
        <w:tc>
          <w:tcPr>
            <w:tcW w:w="8967" w:type="dxa"/>
            <w:tcBorders>
              <w:top w:val="single" w:color="000000" w:sz="4" w:space="0"/>
              <w:left w:val="single" w:color="000000" w:sz="4" w:space="0"/>
              <w:bottom w:val="single" w:color="000000" w:sz="4" w:space="0"/>
              <w:right w:val="single" w:color="000000" w:sz="4" w:space="0"/>
            </w:tcBorders>
          </w:tcPr>
          <w:p>
            <w:pPr>
              <w:pStyle w:val="15"/>
              <w:widowControl w:val="0"/>
              <w:numPr>
                <w:ilvl w:val="0"/>
                <w:numId w:val="70"/>
              </w:numPr>
              <w:rPr>
                <w:rFonts w:ascii="Times New Roman" w:hAnsi="Times New Roman"/>
                <w:sz w:val="20"/>
              </w:rPr>
            </w:pPr>
            <w:r>
              <w:rPr>
                <w:rFonts w:ascii="Times New Roman" w:hAnsi="Times New Roman"/>
                <w:sz w:val="20"/>
              </w:rPr>
              <w:t>Săli de  sport pentru toate ramurile sportive practicate în liceu pentru elevi și cadre didactice dotată cu echipament sportiv.</w:t>
            </w:r>
          </w:p>
          <w:p>
            <w:pPr>
              <w:pStyle w:val="15"/>
              <w:widowControl w:val="0"/>
              <w:numPr>
                <w:ilvl w:val="0"/>
                <w:numId w:val="70"/>
              </w:numPr>
              <w:rPr>
                <w:rFonts w:ascii="Times New Roman" w:hAnsi="Times New Roman"/>
                <w:sz w:val="20"/>
              </w:rPr>
            </w:pPr>
            <w:r>
              <w:rPr>
                <w:rFonts w:ascii="Times New Roman" w:hAnsi="Times New Roman"/>
                <w:sz w:val="20"/>
              </w:rPr>
              <w:t>Dotarea suficientă a spațiilor educaționale cu mijloace TIC (calculatoare, proiectoare, table interactive);</w:t>
            </w:r>
          </w:p>
          <w:p>
            <w:pPr>
              <w:pStyle w:val="15"/>
              <w:widowControl w:val="0"/>
            </w:pPr>
          </w:p>
        </w:tc>
      </w:tr>
      <w:tr>
        <w:tblPrEx>
          <w:tblCellMar>
            <w:top w:w="0" w:type="dxa"/>
            <w:left w:w="108" w:type="dxa"/>
            <w:bottom w:w="0" w:type="dxa"/>
            <w:right w:w="108" w:type="dxa"/>
          </w:tblCellMar>
        </w:tblPrEx>
        <w:tc>
          <w:tcPr>
            <w:tcW w:w="1133"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b/>
                <w:bCs/>
                <w:sz w:val="20"/>
                <w:szCs w:val="20"/>
              </w:rPr>
            </w:pPr>
            <w:r>
              <w:rPr>
                <w:rFonts w:ascii="Times New Roman" w:hAnsi="Times New Roman" w:cs="Times New Roman"/>
                <w:b/>
                <w:bCs/>
                <w:sz w:val="20"/>
                <w:szCs w:val="20"/>
              </w:rPr>
              <w:t>Puncte slabe</w:t>
            </w:r>
          </w:p>
        </w:tc>
        <w:tc>
          <w:tcPr>
            <w:tcW w:w="8967" w:type="dxa"/>
            <w:tcBorders>
              <w:top w:val="single" w:color="000000" w:sz="4" w:space="0"/>
              <w:left w:val="single" w:color="000000" w:sz="4" w:space="0"/>
              <w:bottom w:val="single" w:color="000000" w:sz="4" w:space="0"/>
              <w:right w:val="single" w:color="000000" w:sz="4" w:space="0"/>
            </w:tcBorders>
          </w:tcPr>
          <w:p>
            <w:pPr>
              <w:pStyle w:val="15"/>
              <w:widowControl w:val="0"/>
              <w:numPr>
                <w:ilvl w:val="0"/>
                <w:numId w:val="71"/>
              </w:numPr>
              <w:ind w:left="360"/>
              <w:rPr>
                <w:rFonts w:ascii="Times New Roman" w:hAnsi="Times New Roman"/>
                <w:sz w:val="20"/>
              </w:rPr>
            </w:pPr>
            <w:r>
              <w:rPr>
                <w:rFonts w:ascii="Times New Roman" w:hAnsi="Times New Roman"/>
                <w:sz w:val="20"/>
              </w:rPr>
              <w:t>Organizarea sporadică a activităților educaționale îndreptate spre recunoașterea de către elevi/ copii a situațiilor de discriminare</w:t>
            </w:r>
          </w:p>
        </w:tc>
      </w:tr>
    </w:tbl>
    <w:p>
      <w:pPr>
        <w:pStyle w:val="8"/>
        <w:rPr>
          <w:rFonts w:ascii="Times New Roman" w:hAnsi="Times New Roman" w:cs="Times New Roman"/>
          <w:sz w:val="20"/>
          <w:szCs w:val="20"/>
        </w:rPr>
      </w:pPr>
    </w:p>
    <w:p>
      <w:pPr>
        <w:pStyle w:val="8"/>
        <w:rPr>
          <w:rFonts w:ascii="Times New Roman" w:hAnsi="Times New Roman" w:cs="Times New Roman"/>
          <w:sz w:val="20"/>
          <w:szCs w:val="20"/>
        </w:rPr>
      </w:pPr>
      <w:bookmarkStart w:id="15" w:name="_Toc46741874"/>
      <w:r>
        <w:rPr>
          <w:rFonts w:ascii="Times New Roman" w:hAnsi="Times New Roman" w:cs="Times New Roman"/>
          <w:sz w:val="20"/>
          <w:szCs w:val="20"/>
        </w:rPr>
        <w:t>Dimensiune IV. EFICIENȚĂ EDUCAȚIONALĂ</w:t>
      </w:r>
      <w:bookmarkEnd w:id="15"/>
    </w:p>
    <w:p>
      <w:pPr>
        <w:pStyle w:val="9"/>
        <w:rPr>
          <w:rFonts w:ascii="Times New Roman" w:hAnsi="Times New Roman" w:cs="Times New Roman"/>
          <w:sz w:val="20"/>
          <w:szCs w:val="20"/>
        </w:rPr>
      </w:pPr>
      <w:bookmarkStart w:id="16" w:name="_Toc46741875"/>
      <w:r>
        <w:rPr>
          <w:rFonts w:ascii="Times New Roman" w:hAnsi="Times New Roman" w:cs="Times New Roman"/>
          <w:b/>
          <w:bCs w:val="0"/>
          <w:sz w:val="20"/>
          <w:szCs w:val="20"/>
        </w:rPr>
        <w:t>Standard 4.1.</w:t>
      </w:r>
      <w:r>
        <w:rPr>
          <w:rFonts w:ascii="Times New Roman" w:hAnsi="Times New Roman" w:cs="Times New Roman"/>
          <w:sz w:val="20"/>
          <w:szCs w:val="20"/>
        </w:rPr>
        <w:t>Instituția creează condiții de organizare și realizare a unui proces educațional de calitate</w:t>
      </w:r>
      <w:bookmarkEnd w:id="16"/>
    </w:p>
    <w:p>
      <w:pPr>
        <w:rPr>
          <w:rFonts w:ascii="Times New Roman" w:hAnsi="Times New Roman" w:cs="Times New Roman"/>
          <w:b/>
          <w:bCs/>
          <w:color w:val="auto"/>
          <w:sz w:val="20"/>
          <w:szCs w:val="20"/>
        </w:rPr>
      </w:pPr>
      <w:r>
        <w:rPr>
          <w:rFonts w:ascii="Times New Roman" w:hAnsi="Times New Roman" w:cs="Times New Roman"/>
          <w:b/>
          <w:bCs/>
          <w:color w:val="auto"/>
          <w:sz w:val="20"/>
          <w:szCs w:val="20"/>
        </w:rPr>
        <w:t>Domeniu: Management</w:t>
      </w:r>
    </w:p>
    <w:p>
      <w:pPr>
        <w:rPr>
          <w:rFonts w:ascii="Times New Roman" w:hAnsi="Times New Roman" w:cs="Times New Roman"/>
          <w:color w:val="auto"/>
          <w:sz w:val="20"/>
          <w:szCs w:val="20"/>
        </w:rPr>
      </w:pPr>
      <w:r>
        <w:rPr>
          <w:rFonts w:ascii="Times New Roman" w:hAnsi="Times New Roman" w:cs="Times New Roman"/>
          <w:b/>
          <w:bCs/>
          <w:color w:val="auto"/>
          <w:sz w:val="20"/>
          <w:szCs w:val="20"/>
        </w:rPr>
        <w:t>Indicator 4.1.1.</w:t>
      </w:r>
      <w:r>
        <w:rPr>
          <w:rFonts w:ascii="Times New Roman" w:hAnsi="Times New Roman" w:cs="Times New Roman"/>
          <w:color w:val="auto"/>
          <w:sz w:val="20"/>
          <w:szCs w:val="20"/>
        </w:rPr>
        <w:t>Orientarea spre creșterea calității educației și spre îmbunătățirea continuă a resurselor umane și materiale în planurile strategice și operaționale ale instituției, cu mecanisme de monitorizare a eficienței educaționale</w:t>
      </w:r>
    </w:p>
    <w:tbl>
      <w:tblPr>
        <w:tblStyle w:val="3"/>
        <w:tblW w:w="10187" w:type="dxa"/>
        <w:tblInd w:w="-726" w:type="dxa"/>
        <w:tblLayout w:type="fixed"/>
        <w:tblCellMar>
          <w:top w:w="0" w:type="dxa"/>
          <w:left w:w="108" w:type="dxa"/>
          <w:bottom w:w="0" w:type="dxa"/>
          <w:right w:w="108" w:type="dxa"/>
        </w:tblCellMar>
      </w:tblPr>
      <w:tblGrid>
        <w:gridCol w:w="907"/>
        <w:gridCol w:w="3326"/>
        <w:gridCol w:w="3687"/>
        <w:gridCol w:w="2267"/>
      </w:tblGrid>
      <w:tr>
        <w:tblPrEx>
          <w:tblCellMar>
            <w:top w:w="0" w:type="dxa"/>
            <w:left w:w="108" w:type="dxa"/>
            <w:bottom w:w="0" w:type="dxa"/>
            <w:right w:w="108" w:type="dxa"/>
          </w:tblCellMar>
        </w:tblPrEx>
        <w:tc>
          <w:tcPr>
            <w:tcW w:w="90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 xml:space="preserve">Dovezi </w:t>
            </w:r>
          </w:p>
        </w:tc>
        <w:tc>
          <w:tcPr>
            <w:tcW w:w="9280"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72"/>
              </w:numPr>
              <w:rPr>
                <w:rFonts w:ascii="Times New Roman" w:hAnsi="Times New Roman"/>
                <w:sz w:val="20"/>
              </w:rPr>
            </w:pPr>
            <w:r>
              <w:rPr>
                <w:rFonts w:ascii="Times New Roman" w:hAnsi="Times New Roman"/>
                <w:sz w:val="20"/>
              </w:rPr>
              <w:t xml:space="preserve">Program de dezvoltare instituțională, aprobat la ședința CA și CP din 2022 , realizat sistematic pe parcursul fiecărui an de studii; </w:t>
            </w:r>
          </w:p>
          <w:p>
            <w:pPr>
              <w:pStyle w:val="15"/>
              <w:widowControl w:val="0"/>
              <w:numPr>
                <w:ilvl w:val="0"/>
                <w:numId w:val="72"/>
              </w:numPr>
              <w:rPr>
                <w:rFonts w:ascii="Times New Roman" w:hAnsi="Times New Roman"/>
                <w:sz w:val="20"/>
              </w:rPr>
            </w:pPr>
            <w:r>
              <w:rPr>
                <w:rFonts w:ascii="Times New Roman" w:hAnsi="Times New Roman"/>
                <w:sz w:val="20"/>
              </w:rPr>
              <w:t>Raport anual al instituției, al cadrelor de conducere, pentru anul 2022-2023;</w:t>
            </w:r>
          </w:p>
          <w:p>
            <w:pPr>
              <w:pStyle w:val="15"/>
              <w:widowControl w:val="0"/>
              <w:numPr>
                <w:ilvl w:val="0"/>
                <w:numId w:val="72"/>
              </w:numPr>
              <w:rPr>
                <w:rFonts w:ascii="Times New Roman" w:hAnsi="Times New Roman"/>
                <w:sz w:val="20"/>
              </w:rPr>
            </w:pPr>
            <w:r>
              <w:rPr>
                <w:rFonts w:ascii="Times New Roman" w:hAnsi="Times New Roman"/>
                <w:sz w:val="20"/>
              </w:rPr>
              <w:t>Procese-verbale ale ședințelor CP;</w:t>
            </w:r>
          </w:p>
          <w:p>
            <w:pPr>
              <w:pStyle w:val="15"/>
              <w:widowControl w:val="0"/>
              <w:numPr>
                <w:ilvl w:val="0"/>
                <w:numId w:val="72"/>
              </w:numPr>
              <w:rPr>
                <w:rFonts w:ascii="Times New Roman" w:hAnsi="Times New Roman"/>
                <w:sz w:val="20"/>
              </w:rPr>
            </w:pPr>
            <w:r>
              <w:rPr>
                <w:rFonts w:ascii="Times New Roman" w:hAnsi="Times New Roman"/>
                <w:sz w:val="20"/>
              </w:rPr>
              <w:t>Dosare de atestare ale cadrelor didactice;</w:t>
            </w:r>
          </w:p>
          <w:p>
            <w:pPr>
              <w:pStyle w:val="15"/>
              <w:widowControl w:val="0"/>
              <w:numPr>
                <w:ilvl w:val="0"/>
                <w:numId w:val="72"/>
              </w:numPr>
              <w:rPr>
                <w:rFonts w:ascii="Times New Roman" w:hAnsi="Times New Roman"/>
                <w:sz w:val="20"/>
              </w:rPr>
            </w:pPr>
            <w:r>
              <w:rPr>
                <w:rFonts w:ascii="Times New Roman" w:hAnsi="Times New Roman"/>
                <w:sz w:val="20"/>
              </w:rPr>
              <w:t>Fișe de atestare/ de evaluare a orelor;</w:t>
            </w:r>
          </w:p>
          <w:p>
            <w:pPr>
              <w:pStyle w:val="15"/>
              <w:widowControl w:val="0"/>
              <w:numPr>
                <w:ilvl w:val="0"/>
                <w:numId w:val="72"/>
              </w:numPr>
              <w:rPr>
                <w:rFonts w:ascii="Times New Roman" w:hAnsi="Times New Roman"/>
                <w:sz w:val="20"/>
              </w:rPr>
            </w:pPr>
            <w:r>
              <w:rPr>
                <w:rFonts w:ascii="Times New Roman" w:hAnsi="Times New Roman"/>
                <w:sz w:val="20"/>
              </w:rPr>
              <w:t>Rapoarte de activitate ale Comisiilor metodice;</w:t>
            </w:r>
          </w:p>
          <w:p>
            <w:pPr>
              <w:pStyle w:val="15"/>
              <w:widowControl w:val="0"/>
              <w:numPr>
                <w:ilvl w:val="0"/>
                <w:numId w:val="72"/>
              </w:numPr>
              <w:rPr>
                <w:rFonts w:ascii="Times New Roman" w:hAnsi="Times New Roman"/>
                <w:sz w:val="20"/>
              </w:rPr>
            </w:pPr>
            <w:r>
              <w:rPr>
                <w:rFonts w:ascii="Times New Roman" w:hAnsi="Times New Roman"/>
                <w:sz w:val="20"/>
              </w:rPr>
              <w:t>Activitatea Comisiei de Evaluare și Asigurare a Calității (CEAC), aprobat prin ordinul directorului, 2022;</w:t>
            </w:r>
          </w:p>
          <w:p>
            <w:pPr>
              <w:pStyle w:val="15"/>
              <w:widowControl w:val="0"/>
              <w:numPr>
                <w:ilvl w:val="0"/>
                <w:numId w:val="72"/>
              </w:numPr>
              <w:rPr>
                <w:rFonts w:ascii="Times New Roman" w:hAnsi="Times New Roman"/>
                <w:sz w:val="20"/>
              </w:rPr>
            </w:pPr>
            <w:r>
              <w:rPr>
                <w:rFonts w:ascii="Times New Roman" w:hAnsi="Times New Roman"/>
                <w:sz w:val="20"/>
              </w:rPr>
              <w:t>Raport CM prezentat la ședința CP, proces-verbal nr.1 din 26.08.2022;</w:t>
            </w:r>
          </w:p>
          <w:p>
            <w:pPr>
              <w:pStyle w:val="15"/>
              <w:widowControl w:val="0"/>
              <w:numPr>
                <w:ilvl w:val="0"/>
                <w:numId w:val="72"/>
              </w:numPr>
              <w:rPr>
                <w:rFonts w:ascii="Times New Roman" w:hAnsi="Times New Roman"/>
                <w:sz w:val="20"/>
              </w:rPr>
            </w:pPr>
            <w:r>
              <w:rPr>
                <w:rFonts w:ascii="Times New Roman" w:hAnsi="Times New Roman"/>
                <w:sz w:val="20"/>
              </w:rPr>
              <w:t>Analiza evaluărilor sumative/semestriale, tezelor semestriale (Mapa cu evaluări a profesorilor și notă informativă a directorului adjunct pentru probleme didactice și de instruire);</w:t>
            </w:r>
          </w:p>
          <w:p>
            <w:pPr>
              <w:pStyle w:val="15"/>
              <w:widowControl w:val="0"/>
              <w:numPr>
                <w:ilvl w:val="0"/>
                <w:numId w:val="72"/>
              </w:numPr>
              <w:rPr>
                <w:rFonts w:ascii="Times New Roman" w:hAnsi="Times New Roman"/>
                <w:sz w:val="20"/>
              </w:rPr>
            </w:pPr>
            <w:r>
              <w:rPr>
                <w:rFonts w:ascii="Times New Roman" w:hAnsi="Times New Roman"/>
                <w:sz w:val="20"/>
              </w:rPr>
              <w:t>Plan de acțiuni pentru asigurarea cadrului de punere în aplicare a Nomenclatorului-tip de documentație școlară, aprobat la ședințele CM procese-verbale, decembrie 2019;</w:t>
            </w:r>
          </w:p>
          <w:p>
            <w:pPr>
              <w:pStyle w:val="15"/>
              <w:widowControl w:val="0"/>
              <w:numPr>
                <w:ilvl w:val="0"/>
                <w:numId w:val="72"/>
              </w:numPr>
              <w:rPr>
                <w:rFonts w:ascii="Times New Roman" w:hAnsi="Times New Roman"/>
                <w:sz w:val="20"/>
              </w:rPr>
            </w:pPr>
            <w:r>
              <w:rPr>
                <w:rFonts w:ascii="Times New Roman" w:hAnsi="Times New Roman"/>
                <w:sz w:val="20"/>
              </w:rPr>
              <w:t>Dosarele  de atestare a cadrelor didactice;</w:t>
            </w:r>
          </w:p>
          <w:p>
            <w:pPr>
              <w:pStyle w:val="15"/>
              <w:widowControl w:val="0"/>
              <w:numPr>
                <w:ilvl w:val="0"/>
                <w:numId w:val="72"/>
              </w:numPr>
              <w:rPr>
                <w:rFonts w:ascii="Times New Roman" w:hAnsi="Times New Roman"/>
                <w:sz w:val="20"/>
              </w:rPr>
            </w:pPr>
            <w:r>
              <w:rPr>
                <w:rFonts w:ascii="Times New Roman" w:hAnsi="Times New Roman"/>
                <w:sz w:val="20"/>
              </w:rPr>
              <w:t>Dosarele de atestare ale cadrelor didactice- 4 profesori atestați reușit în 2022-2023;</w:t>
            </w:r>
          </w:p>
          <w:p>
            <w:pPr>
              <w:pStyle w:val="15"/>
              <w:widowControl w:val="0"/>
              <w:numPr>
                <w:ilvl w:val="0"/>
                <w:numId w:val="72"/>
              </w:numPr>
              <w:rPr>
                <w:rFonts w:ascii="Times New Roman" w:hAnsi="Times New Roman"/>
                <w:sz w:val="20"/>
              </w:rPr>
            </w:pPr>
            <w:r>
              <w:rPr>
                <w:rFonts w:ascii="Times New Roman" w:hAnsi="Times New Roman"/>
                <w:sz w:val="20"/>
              </w:rPr>
              <w:t>Graficul de evaluare internă, parte componentă a Planului managerial;</w:t>
            </w:r>
          </w:p>
          <w:p>
            <w:pPr>
              <w:pStyle w:val="15"/>
              <w:widowControl w:val="0"/>
              <w:numPr>
                <w:ilvl w:val="0"/>
                <w:numId w:val="72"/>
              </w:numPr>
              <w:rPr>
                <w:rFonts w:ascii="Times New Roman" w:hAnsi="Times New Roman"/>
                <w:sz w:val="20"/>
              </w:rPr>
            </w:pPr>
            <w:r>
              <w:rPr>
                <w:rFonts w:ascii="Times New Roman" w:hAnsi="Times New Roman"/>
                <w:sz w:val="20"/>
              </w:rPr>
              <w:t>Cartea de ordine, activitatea de bază și de delegare la cursuri de formare profesională continuă:</w:t>
            </w:r>
          </w:p>
          <w:p>
            <w:pPr>
              <w:pStyle w:val="15"/>
              <w:widowControl w:val="0"/>
              <w:numPr>
                <w:ilvl w:val="0"/>
                <w:numId w:val="72"/>
              </w:numPr>
              <w:rPr>
                <w:rFonts w:ascii="Times New Roman" w:hAnsi="Times New Roman"/>
                <w:sz w:val="20"/>
              </w:rPr>
            </w:pPr>
            <w:r>
              <w:rPr>
                <w:rFonts w:ascii="Times New Roman" w:hAnsi="Times New Roman"/>
                <w:sz w:val="20"/>
              </w:rPr>
              <w:t>Participări la formări.</w:t>
            </w:r>
          </w:p>
        </w:tc>
      </w:tr>
      <w:tr>
        <w:tblPrEx>
          <w:tblCellMar>
            <w:top w:w="0" w:type="dxa"/>
            <w:left w:w="108" w:type="dxa"/>
            <w:bottom w:w="0" w:type="dxa"/>
            <w:right w:w="108" w:type="dxa"/>
          </w:tblCellMar>
        </w:tblPrEx>
        <w:tc>
          <w:tcPr>
            <w:tcW w:w="90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Constatări</w:t>
            </w:r>
          </w:p>
        </w:tc>
        <w:tc>
          <w:tcPr>
            <w:tcW w:w="9280"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eastAsia="Times New Roman" w:cs="Times New Roman"/>
                <w:color w:val="auto"/>
                <w:sz w:val="20"/>
                <w:szCs w:val="20"/>
              </w:rPr>
            </w:pPr>
            <w:r>
              <w:rPr>
                <w:rFonts w:ascii="Times New Roman" w:hAnsi="Times New Roman" w:cs="Times New Roman"/>
                <w:sz w:val="20"/>
                <w:szCs w:val="20"/>
              </w:rPr>
              <w:t>Planurile strategice și operaționale ale instituției conțin prevederi ce demonstrează orientarea și planificarea unor rezultate în vederea obținerii creșterii calității educației, îmbunătățirea resurselor existente, formularea scopurilor, obiectivelor și activităților care reflectă toate domeniile vieții școlare. Instituția utilizează multiple mecanisme de monitorizare a eficienței educaționale: controale, rapoarte, formarea continuă a profesorilor la nivel intern, prin traininguri și practicumuri, prin asistentele la ore, consultarea reprezentanților elevilor și părinților. În acest sens, periodic Instituția aplică chestionările cu referire la calitatea și eficiența orelor predate și a activităților extracurriculare. Echipa managerială respectă prevederile Regulamentului cu privire la atestarea cadrelor didactice din învățământul general, aprobat prin Ordinul MECC nr.1091 din 07.10.2020. În Programul managerial anual al instituției sunt formulate subiecte, structurate pe compartimente/ domenii de activitate referitor la controlul intern, tematica orientativă a CP şi CA, activitatea CM, activitatea bibliotecii, programul activităților educative etc.</w:t>
            </w:r>
          </w:p>
        </w:tc>
      </w:tr>
      <w:tr>
        <w:tblPrEx>
          <w:tblCellMar>
            <w:top w:w="0" w:type="dxa"/>
            <w:left w:w="108" w:type="dxa"/>
            <w:bottom w:w="0" w:type="dxa"/>
            <w:right w:w="108" w:type="dxa"/>
          </w:tblCellMar>
        </w:tblPrEx>
        <w:tc>
          <w:tcPr>
            <w:tcW w:w="90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Pondere/punctaj</w:t>
            </w:r>
          </w:p>
        </w:tc>
        <w:tc>
          <w:tcPr>
            <w:tcW w:w="3326"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Pondere: 2</w:t>
            </w:r>
          </w:p>
        </w:tc>
        <w:tc>
          <w:tcPr>
            <w:tcW w:w="368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Evaluarea conform criteriilor: 1,0</w:t>
            </w:r>
          </w:p>
        </w:tc>
        <w:tc>
          <w:tcPr>
            <w:tcW w:w="226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Punctaj acordat: 2</w:t>
            </w:r>
          </w:p>
        </w:tc>
      </w:tr>
    </w:tbl>
    <w:p>
      <w:pPr>
        <w:rPr>
          <w:rFonts w:ascii="Times New Roman" w:hAnsi="Times New Roman" w:cs="Times New Roman"/>
          <w:color w:val="auto"/>
          <w:sz w:val="20"/>
          <w:szCs w:val="20"/>
        </w:rPr>
      </w:pPr>
    </w:p>
    <w:p>
      <w:pPr>
        <w:rPr>
          <w:rFonts w:ascii="Times New Roman" w:hAnsi="Times New Roman" w:cs="Times New Roman"/>
          <w:color w:val="auto"/>
          <w:sz w:val="20"/>
          <w:szCs w:val="20"/>
        </w:rPr>
      </w:pPr>
      <w:r>
        <w:rPr>
          <w:rFonts w:ascii="Times New Roman" w:hAnsi="Times New Roman" w:cs="Times New Roman"/>
          <w:b/>
          <w:bCs/>
          <w:color w:val="auto"/>
          <w:sz w:val="20"/>
          <w:szCs w:val="20"/>
        </w:rPr>
        <w:t>Indicator 4.1.2.</w:t>
      </w:r>
      <w:r>
        <w:rPr>
          <w:rFonts w:ascii="Times New Roman" w:hAnsi="Times New Roman" w:cs="Times New Roman"/>
          <w:color w:val="auto"/>
          <w:sz w:val="20"/>
          <w:szCs w:val="20"/>
        </w:rPr>
        <w:t>Realizarea efectivă a programelor și activităților preconizate în planurile strategice și operaționale ale instituției, inclusiv ale structurilor asociative ale părinților și elevilor</w:t>
      </w:r>
    </w:p>
    <w:tbl>
      <w:tblPr>
        <w:tblStyle w:val="3"/>
        <w:tblW w:w="10140" w:type="dxa"/>
        <w:tblInd w:w="-680" w:type="dxa"/>
        <w:tblLayout w:type="fixed"/>
        <w:tblCellMar>
          <w:top w:w="0" w:type="dxa"/>
          <w:left w:w="108" w:type="dxa"/>
          <w:bottom w:w="0" w:type="dxa"/>
          <w:right w:w="108" w:type="dxa"/>
        </w:tblCellMar>
      </w:tblPr>
      <w:tblGrid>
        <w:gridCol w:w="907"/>
        <w:gridCol w:w="3280"/>
        <w:gridCol w:w="3686"/>
        <w:gridCol w:w="2267"/>
      </w:tblGrid>
      <w:tr>
        <w:tc>
          <w:tcPr>
            <w:tcW w:w="90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 xml:space="preserve">Dovezi </w:t>
            </w:r>
          </w:p>
        </w:tc>
        <w:tc>
          <w:tcPr>
            <w:tcW w:w="9233"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73"/>
              </w:numPr>
              <w:ind w:left="360"/>
              <w:rPr>
                <w:rFonts w:ascii="Times New Roman" w:hAnsi="Times New Roman"/>
                <w:sz w:val="20"/>
              </w:rPr>
            </w:pPr>
            <w:r>
              <w:rPr>
                <w:rFonts w:ascii="Times New Roman" w:hAnsi="Times New Roman"/>
                <w:sz w:val="20"/>
              </w:rPr>
              <w:t>Raport anual al instituției, a cadrelor de conducere, CM pentru 2022-2023;</w:t>
            </w:r>
          </w:p>
          <w:p>
            <w:pPr>
              <w:pStyle w:val="15"/>
              <w:widowControl w:val="0"/>
              <w:numPr>
                <w:ilvl w:val="0"/>
                <w:numId w:val="73"/>
              </w:numPr>
              <w:ind w:left="360"/>
              <w:rPr>
                <w:rFonts w:ascii="Times New Roman" w:hAnsi="Times New Roman"/>
                <w:sz w:val="20"/>
              </w:rPr>
            </w:pPr>
            <w:r>
              <w:rPr>
                <w:rFonts w:ascii="Times New Roman" w:hAnsi="Times New Roman"/>
                <w:sz w:val="20"/>
              </w:rPr>
              <w:t>Analiza rezultatelor examenelor de absolvire a treptei gimnaziale, liceale;</w:t>
            </w:r>
          </w:p>
          <w:p>
            <w:pPr>
              <w:pStyle w:val="15"/>
              <w:widowControl w:val="0"/>
              <w:numPr>
                <w:ilvl w:val="0"/>
                <w:numId w:val="73"/>
              </w:numPr>
              <w:ind w:left="360"/>
              <w:rPr>
                <w:rFonts w:ascii="Times New Roman" w:hAnsi="Times New Roman"/>
                <w:sz w:val="20"/>
              </w:rPr>
            </w:pPr>
            <w:r>
              <w:rPr>
                <w:rFonts w:ascii="Times New Roman" w:hAnsi="Times New Roman"/>
                <w:sz w:val="20"/>
              </w:rPr>
              <w:t>Analiza rezultatelor obținute în cadrul olimpiadelor, concursurilor de diverse nivele: municipale, republicane, internaționale, raionale</w:t>
            </w:r>
          </w:p>
          <w:p>
            <w:pPr>
              <w:pStyle w:val="15"/>
              <w:widowControl w:val="0"/>
              <w:numPr>
                <w:ilvl w:val="0"/>
                <w:numId w:val="73"/>
              </w:numPr>
              <w:ind w:left="360"/>
              <w:rPr>
                <w:rFonts w:ascii="Times New Roman" w:hAnsi="Times New Roman"/>
                <w:sz w:val="20"/>
              </w:rPr>
            </w:pPr>
            <w:r>
              <w:rPr>
                <w:rFonts w:ascii="Times New Roman" w:hAnsi="Times New Roman"/>
                <w:sz w:val="20"/>
              </w:rPr>
              <w:t>Realizarea integrală a obiectivelor și activităților din PDI și Planul de activitate al instituției;</w:t>
            </w:r>
          </w:p>
          <w:p>
            <w:pPr>
              <w:pStyle w:val="15"/>
              <w:widowControl w:val="0"/>
              <w:numPr>
                <w:ilvl w:val="0"/>
                <w:numId w:val="73"/>
              </w:numPr>
              <w:ind w:left="360"/>
              <w:rPr>
                <w:rFonts w:ascii="Times New Roman" w:hAnsi="Times New Roman"/>
                <w:sz w:val="20"/>
              </w:rPr>
            </w:pPr>
            <w:r>
              <w:rPr>
                <w:rFonts w:ascii="Times New Roman" w:hAnsi="Times New Roman"/>
                <w:sz w:val="20"/>
              </w:rPr>
              <w:t>Note informative prezentate în ședințele CP, CM, CA cu referire la rezultatele controlului intern despre realizarea planului de activitate al instituției;</w:t>
            </w:r>
          </w:p>
          <w:p>
            <w:pPr>
              <w:pStyle w:val="15"/>
              <w:widowControl w:val="0"/>
              <w:numPr>
                <w:ilvl w:val="0"/>
                <w:numId w:val="73"/>
              </w:numPr>
              <w:ind w:left="360"/>
              <w:rPr>
                <w:rFonts w:ascii="Times New Roman" w:hAnsi="Times New Roman"/>
                <w:sz w:val="20"/>
              </w:rPr>
            </w:pPr>
            <w:r>
              <w:rPr>
                <w:rFonts w:ascii="Times New Roman" w:hAnsi="Times New Roman"/>
                <w:sz w:val="20"/>
              </w:rPr>
              <w:t>Procese-verbale ale ședințelor CM, CA;</w:t>
            </w:r>
          </w:p>
          <w:p>
            <w:pPr>
              <w:pStyle w:val="15"/>
              <w:widowControl w:val="0"/>
              <w:numPr>
                <w:ilvl w:val="0"/>
                <w:numId w:val="73"/>
              </w:numPr>
              <w:ind w:left="360"/>
              <w:rPr>
                <w:rFonts w:ascii="Times New Roman" w:hAnsi="Times New Roman"/>
                <w:sz w:val="20"/>
              </w:rPr>
            </w:pPr>
            <w:r>
              <w:rPr>
                <w:rFonts w:ascii="Times New Roman" w:hAnsi="Times New Roman"/>
                <w:sz w:val="20"/>
              </w:rPr>
              <w:t>Activitatea Comisiei de Asigurarea a Calității în educație:</w:t>
            </w:r>
          </w:p>
          <w:p>
            <w:pPr>
              <w:pStyle w:val="15"/>
              <w:widowControl w:val="0"/>
              <w:numPr>
                <w:ilvl w:val="0"/>
                <w:numId w:val="74"/>
              </w:numPr>
              <w:rPr>
                <w:rFonts w:ascii="Times New Roman" w:hAnsi="Times New Roman"/>
                <w:sz w:val="20"/>
                <w:lang w:eastAsia="ru-RU"/>
              </w:rPr>
            </w:pPr>
            <w:r>
              <w:rPr>
                <w:rFonts w:ascii="Times New Roman" w:hAnsi="Times New Roman"/>
                <w:sz w:val="20"/>
                <w:lang w:eastAsia="ru-RU"/>
              </w:rPr>
              <w:t>Aplicarea Regulamentului igienico-sanitar în instituție și organizarea măsurilor de diminuare a riscului răspândirii bolilor respiratorii, octombrie 2022;</w:t>
            </w:r>
          </w:p>
          <w:p>
            <w:pPr>
              <w:pStyle w:val="15"/>
              <w:widowControl w:val="0"/>
              <w:numPr>
                <w:ilvl w:val="0"/>
                <w:numId w:val="74"/>
              </w:numPr>
              <w:rPr>
                <w:rFonts w:ascii="Times New Roman" w:hAnsi="Times New Roman"/>
                <w:sz w:val="20"/>
                <w:lang w:eastAsia="ru-RU"/>
              </w:rPr>
            </w:pPr>
            <w:r>
              <w:rPr>
                <w:rFonts w:ascii="Times New Roman" w:hAnsi="Times New Roman"/>
                <w:sz w:val="20"/>
                <w:lang w:eastAsia="ru-RU"/>
              </w:rPr>
              <w:t>Respectarea instrucțiunii cu privire la completarea cataloagelor școlare, pe parcursul anului;</w:t>
            </w:r>
          </w:p>
          <w:p>
            <w:pPr>
              <w:pStyle w:val="15"/>
              <w:widowControl w:val="0"/>
              <w:numPr>
                <w:ilvl w:val="0"/>
                <w:numId w:val="74"/>
              </w:numPr>
              <w:rPr>
                <w:rFonts w:ascii="Times New Roman" w:hAnsi="Times New Roman"/>
                <w:sz w:val="20"/>
                <w:lang w:eastAsia="ru-RU"/>
              </w:rPr>
            </w:pPr>
            <w:r>
              <w:rPr>
                <w:rFonts w:ascii="Times New Roman" w:hAnsi="Times New Roman"/>
                <w:sz w:val="20"/>
              </w:rPr>
              <w:t xml:space="preserve">Realizarea și stabilirea corectă a </w:t>
            </w:r>
            <w:r>
              <w:rPr>
                <w:rFonts w:ascii="Times New Roman" w:hAnsi="Times New Roman"/>
                <w:spacing w:val="2"/>
                <w:sz w:val="20"/>
              </w:rPr>
              <w:t xml:space="preserve">obiectivelor în cadrul procesului </w:t>
            </w:r>
            <w:r>
              <w:rPr>
                <w:rFonts w:ascii="Times New Roman" w:hAnsi="Times New Roman"/>
                <w:sz w:val="20"/>
              </w:rPr>
              <w:t>de predare – învățare – evaluare, noiembrie 2021;</w:t>
            </w:r>
          </w:p>
          <w:p>
            <w:pPr>
              <w:pStyle w:val="15"/>
              <w:widowControl w:val="0"/>
              <w:numPr>
                <w:ilvl w:val="0"/>
                <w:numId w:val="74"/>
              </w:numPr>
              <w:rPr>
                <w:rFonts w:ascii="Times New Roman" w:hAnsi="Times New Roman"/>
                <w:sz w:val="20"/>
              </w:rPr>
            </w:pPr>
            <w:r>
              <w:rPr>
                <w:rFonts w:ascii="Times New Roman" w:hAnsi="Times New Roman"/>
                <w:sz w:val="20"/>
                <w:lang w:eastAsia="ru-RU"/>
              </w:rPr>
              <w:t>Realizarea activităților educaționale conform prevederilor actelor reglatorii, februarie 2023.</w:t>
            </w:r>
          </w:p>
        </w:tc>
      </w:tr>
      <w:tr>
        <w:tblPrEx>
          <w:tblCellMar>
            <w:top w:w="0" w:type="dxa"/>
            <w:left w:w="108" w:type="dxa"/>
            <w:bottom w:w="0" w:type="dxa"/>
            <w:right w:w="108" w:type="dxa"/>
          </w:tblCellMar>
        </w:tblPrEx>
        <w:tc>
          <w:tcPr>
            <w:tcW w:w="90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Constatări</w:t>
            </w:r>
          </w:p>
        </w:tc>
        <w:tc>
          <w:tcPr>
            <w:tcW w:w="9233"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Realizarea Planului de activitate al instituției se efectuează prin controale interne care sunt analizate în notele informative ale CP, CA, în rapoartele de activitate semestriale și anuale, în procese-verbale ale ședințelor Comisiilor metodice. În instituție funcționează CEAC, care realizează proceduri interne de monitorizare și revizuire ale planurilor anuale, operaționale și manageriale în direcția îmbunătățirii calității educației. Vizitele de evaluare externă, în cadrul când cooptorii atestează activitatea anumitor profesori,  au confirmat faptul că în cadrul instituției s</w:t>
            </w:r>
            <w:r>
              <w:rPr>
                <w:rFonts w:ascii="Times New Roman" w:hAnsi="Times New Roman" w:cs="Times New Roman"/>
                <w:color w:val="0D0D0D"/>
                <w:sz w:val="20"/>
                <w:szCs w:val="20"/>
              </w:rPr>
              <w:t xml:space="preserve">e realizează efectiv activitățile din planurile strategice și operaționale, inclusiv celece țin de activitatea structurilor asociative ale părinților și elevilor. Întreaga activitate educațională este organizată și desfășurată conform prevederilor Standardelor educaționale de stat, Curriculumului național, Planului-cadru de învățământ pentru ciclul primar, gimnazial, Recomandărilor metodologice și manageriale privind organizarea procesului educațional emise de MEC, ordinelor și dispozițiilor MEC, recomandărilor DGETS. </w:t>
            </w:r>
            <w:r>
              <w:rPr>
                <w:rFonts w:ascii="Times New Roman" w:hAnsi="Times New Roman" w:cs="Times New Roman"/>
                <w:sz w:val="20"/>
                <w:szCs w:val="20"/>
              </w:rPr>
              <w:t>Printre rezultatele activității Instituției în perioada 2022 – 2023 se numără:</w:t>
            </w:r>
          </w:p>
          <w:p>
            <w:pPr>
              <w:pStyle w:val="15"/>
              <w:widowControl w:val="0"/>
              <w:numPr>
                <w:ilvl w:val="0"/>
                <w:numId w:val="75"/>
              </w:numPr>
              <w:rPr>
                <w:rFonts w:ascii="Times New Roman" w:hAnsi="Times New Roman"/>
                <w:sz w:val="20"/>
              </w:rPr>
            </w:pPr>
            <w:r>
              <w:rPr>
                <w:rFonts w:ascii="Times New Roman" w:hAnsi="Times New Roman"/>
                <w:sz w:val="20"/>
              </w:rPr>
              <w:t>totalurile examenelor de absolvire a treptei gimnaziale – rata de promovare 92%;</w:t>
            </w:r>
          </w:p>
          <w:p>
            <w:pPr>
              <w:pStyle w:val="15"/>
              <w:widowControl w:val="0"/>
              <w:numPr>
                <w:ilvl w:val="0"/>
                <w:numId w:val="75"/>
              </w:numPr>
              <w:rPr>
                <w:rFonts w:ascii="Times New Roman" w:hAnsi="Times New Roman"/>
                <w:sz w:val="20"/>
              </w:rPr>
            </w:pPr>
            <w:r>
              <w:rPr>
                <w:rFonts w:ascii="Times New Roman" w:hAnsi="Times New Roman"/>
                <w:sz w:val="20"/>
              </w:rPr>
              <w:t>totalurile examenelor de BAC –80%.</w:t>
            </w:r>
          </w:p>
          <w:p>
            <w:pPr>
              <w:rPr>
                <w:rFonts w:ascii="Times New Roman" w:hAnsi="Times New Roman" w:cs="Times New Roman"/>
                <w:sz w:val="20"/>
                <w:szCs w:val="20"/>
              </w:rPr>
            </w:pPr>
            <w:r>
              <w:rPr>
                <w:rFonts w:ascii="Times New Roman" w:hAnsi="Times New Roman" w:cs="Times New Roman"/>
                <w:sz w:val="20"/>
                <w:szCs w:val="20"/>
              </w:rPr>
              <w:t>Sportivii din instituție deține locurile premiante (la nivel de municipal, republican, european ),la diverse competiții.</w:t>
            </w:r>
          </w:p>
        </w:tc>
      </w:tr>
      <w:tr>
        <w:tblPrEx>
          <w:tblCellMar>
            <w:top w:w="0" w:type="dxa"/>
            <w:left w:w="108" w:type="dxa"/>
            <w:bottom w:w="0" w:type="dxa"/>
            <w:right w:w="108" w:type="dxa"/>
          </w:tblCellMar>
        </w:tblPrEx>
        <w:tc>
          <w:tcPr>
            <w:tcW w:w="90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Pondere/punctaj</w:t>
            </w:r>
          </w:p>
        </w:tc>
        <w:tc>
          <w:tcPr>
            <w:tcW w:w="3280"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Pondere: 2</w:t>
            </w:r>
          </w:p>
        </w:tc>
        <w:tc>
          <w:tcPr>
            <w:tcW w:w="3686"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Evaluarea conform criteriilor: 1,0</w:t>
            </w:r>
          </w:p>
        </w:tc>
        <w:tc>
          <w:tcPr>
            <w:tcW w:w="226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Punctaj acordat: 2</w:t>
            </w:r>
          </w:p>
        </w:tc>
      </w:tr>
    </w:tbl>
    <w:p>
      <w:pPr>
        <w:rPr>
          <w:rFonts w:ascii="Times New Roman" w:hAnsi="Times New Roman" w:cs="Times New Roman"/>
          <w:color w:val="auto"/>
          <w:sz w:val="20"/>
          <w:szCs w:val="20"/>
        </w:rPr>
      </w:pPr>
      <w:r>
        <w:rPr>
          <w:rFonts w:ascii="Times New Roman" w:hAnsi="Times New Roman" w:cs="Times New Roman"/>
          <w:b/>
          <w:bCs/>
          <w:color w:val="auto"/>
          <w:sz w:val="20"/>
          <w:szCs w:val="20"/>
        </w:rPr>
        <w:t>Indicator 4.1.3.</w:t>
      </w:r>
      <w:r>
        <w:rPr>
          <w:rFonts w:ascii="Times New Roman" w:hAnsi="Times New Roman" w:cs="Times New Roman"/>
          <w:color w:val="auto"/>
          <w:sz w:val="20"/>
          <w:szCs w:val="20"/>
        </w:rPr>
        <w:t xml:space="preserve">Asigurarea, în activitatea consiliilor și comisiilor din </w:t>
      </w:r>
      <w:r>
        <w:rPr>
          <w:rFonts w:ascii="Times New Roman" w:hAnsi="Times New Roman" w:cs="Times New Roman"/>
          <w:i/>
          <w:iCs/>
          <w:color w:val="auto"/>
          <w:sz w:val="20"/>
          <w:szCs w:val="20"/>
        </w:rPr>
        <w:t>Instituție</w:t>
      </w:r>
      <w:r>
        <w:rPr>
          <w:rFonts w:ascii="Times New Roman" w:hAnsi="Times New Roman" w:cs="Times New Roman"/>
          <w:color w:val="auto"/>
          <w:sz w:val="20"/>
          <w:szCs w:val="20"/>
        </w:rPr>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Style w:val="3"/>
        <w:tblW w:w="10107" w:type="dxa"/>
        <w:tblInd w:w="-646" w:type="dxa"/>
        <w:tblLayout w:type="fixed"/>
        <w:tblCellMar>
          <w:top w:w="0" w:type="dxa"/>
          <w:left w:w="108" w:type="dxa"/>
          <w:bottom w:w="0" w:type="dxa"/>
          <w:right w:w="108" w:type="dxa"/>
        </w:tblCellMar>
      </w:tblPr>
      <w:tblGrid>
        <w:gridCol w:w="907"/>
        <w:gridCol w:w="3246"/>
        <w:gridCol w:w="3687"/>
        <w:gridCol w:w="2267"/>
      </w:tblGrid>
      <w:tr>
        <w:tblPrEx>
          <w:tblCellMar>
            <w:top w:w="0" w:type="dxa"/>
            <w:left w:w="108" w:type="dxa"/>
            <w:bottom w:w="0" w:type="dxa"/>
            <w:right w:w="108" w:type="dxa"/>
          </w:tblCellMar>
        </w:tblPrEx>
        <w:tc>
          <w:tcPr>
            <w:tcW w:w="90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 xml:space="preserve">Dovezi </w:t>
            </w:r>
          </w:p>
        </w:tc>
        <w:tc>
          <w:tcPr>
            <w:tcW w:w="9200"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76"/>
              </w:numPr>
              <w:rPr>
                <w:rFonts w:ascii="Times New Roman" w:hAnsi="Times New Roman"/>
                <w:sz w:val="20"/>
              </w:rPr>
            </w:pPr>
            <w:r>
              <w:rPr>
                <w:rFonts w:ascii="Times New Roman" w:hAnsi="Times New Roman"/>
                <w:sz w:val="20"/>
              </w:rPr>
              <w:t>Panouri informative;</w:t>
            </w:r>
          </w:p>
          <w:p>
            <w:pPr>
              <w:pStyle w:val="15"/>
              <w:widowControl w:val="0"/>
              <w:numPr>
                <w:ilvl w:val="0"/>
                <w:numId w:val="76"/>
              </w:numPr>
              <w:rPr>
                <w:rFonts w:ascii="Times New Roman" w:hAnsi="Times New Roman"/>
                <w:sz w:val="20"/>
              </w:rPr>
            </w:pPr>
            <w:r>
              <w:rPr>
                <w:rFonts w:ascii="Times New Roman" w:hAnsi="Times New Roman"/>
                <w:sz w:val="20"/>
              </w:rPr>
              <w:t>Plan de activitate al CA aprobat la ședința Consiliului de administrație proces-verbal 12 din 30.08.2021;</w:t>
            </w:r>
          </w:p>
          <w:p>
            <w:pPr>
              <w:pStyle w:val="15"/>
              <w:widowControl w:val="0"/>
              <w:numPr>
                <w:ilvl w:val="0"/>
                <w:numId w:val="76"/>
              </w:numPr>
              <w:rPr>
                <w:rFonts w:ascii="Times New Roman" w:hAnsi="Times New Roman"/>
                <w:sz w:val="20"/>
              </w:rPr>
            </w:pPr>
            <w:r>
              <w:rPr>
                <w:rFonts w:ascii="Times New Roman" w:hAnsi="Times New Roman"/>
                <w:sz w:val="20"/>
              </w:rPr>
              <w:t xml:space="preserve">Organizarea tradițională a „Zilei uşilor deschise”, pentru elevi și părinți, informarea despre particularitățile organizării activității IP Liceul Teoretic cu Profil Sportiv nr.2;                                          </w:t>
            </w:r>
          </w:p>
          <w:p>
            <w:pPr>
              <w:pStyle w:val="15"/>
              <w:widowControl w:val="0"/>
              <w:numPr>
                <w:ilvl w:val="0"/>
                <w:numId w:val="76"/>
              </w:numPr>
              <w:rPr>
                <w:rFonts w:ascii="Times New Roman" w:hAnsi="Times New Roman"/>
                <w:sz w:val="20"/>
              </w:rPr>
            </w:pPr>
            <w:r>
              <w:rPr>
                <w:rFonts w:ascii="Times New Roman" w:hAnsi="Times New Roman"/>
                <w:sz w:val="20"/>
              </w:rPr>
              <w:t>Sondaje de consultare a opiniei elevilor, pe parcursul anului;</w:t>
            </w:r>
          </w:p>
          <w:p>
            <w:pPr>
              <w:pStyle w:val="15"/>
              <w:widowControl w:val="0"/>
              <w:numPr>
                <w:ilvl w:val="0"/>
                <w:numId w:val="76"/>
              </w:numPr>
              <w:rPr>
                <w:rFonts w:ascii="Times New Roman" w:hAnsi="Times New Roman"/>
                <w:sz w:val="20"/>
              </w:rPr>
            </w:pPr>
            <w:r>
              <w:rPr>
                <w:rFonts w:ascii="Times New Roman" w:hAnsi="Times New Roman"/>
                <w:sz w:val="20"/>
              </w:rPr>
              <w:t xml:space="preserve">Pagină funcțională de Facebook și pagina oficială </w:t>
            </w:r>
            <w:r>
              <w:fldChar w:fldCharType="begin"/>
            </w:r>
            <w:r>
              <w:instrText xml:space="preserve"> HYPERLINK "http://www.gaudeamus.md/" \h </w:instrText>
            </w:r>
            <w:r>
              <w:fldChar w:fldCharType="separate"/>
            </w:r>
            <w:r>
              <w:rPr>
                <w:rStyle w:val="25"/>
                <w:rFonts w:ascii="Times New Roman" w:hAnsi="Times New Roman"/>
                <w:sz w:val="20"/>
              </w:rPr>
              <w:t>www.liceulsportiv.md</w:t>
            </w:r>
            <w:r>
              <w:rPr>
                <w:rStyle w:val="25"/>
                <w:rFonts w:ascii="Times New Roman" w:hAnsi="Times New Roman"/>
                <w:sz w:val="20"/>
              </w:rPr>
              <w:fldChar w:fldCharType="end"/>
            </w:r>
            <w:r>
              <w:rPr>
                <w:rFonts w:ascii="Times New Roman" w:hAnsi="Times New Roman"/>
                <w:sz w:val="20"/>
              </w:rPr>
              <w:t>;</w:t>
            </w:r>
          </w:p>
          <w:p>
            <w:pPr>
              <w:pStyle w:val="15"/>
              <w:widowControl w:val="0"/>
              <w:numPr>
                <w:ilvl w:val="0"/>
                <w:numId w:val="76"/>
              </w:numPr>
              <w:rPr>
                <w:rFonts w:ascii="Times New Roman" w:hAnsi="Times New Roman"/>
                <w:sz w:val="20"/>
              </w:rPr>
            </w:pPr>
            <w:r>
              <w:rPr>
                <w:rFonts w:ascii="Times New Roman" w:hAnsi="Times New Roman"/>
                <w:sz w:val="20"/>
              </w:rPr>
              <w:t>Registru de procese-verbale ale ședințelor CA;</w:t>
            </w:r>
          </w:p>
          <w:p>
            <w:pPr>
              <w:pStyle w:val="15"/>
              <w:widowControl w:val="0"/>
              <w:numPr>
                <w:ilvl w:val="0"/>
                <w:numId w:val="76"/>
              </w:numPr>
              <w:rPr>
                <w:rFonts w:ascii="Times New Roman" w:hAnsi="Times New Roman"/>
                <w:sz w:val="20"/>
              </w:rPr>
            </w:pPr>
            <w:r>
              <w:rPr>
                <w:rFonts w:ascii="Times New Roman" w:hAnsi="Times New Roman"/>
                <w:sz w:val="20"/>
              </w:rPr>
              <w:t>Procese-verbale ale ședințelor CP;</w:t>
            </w:r>
          </w:p>
          <w:p>
            <w:pPr>
              <w:pStyle w:val="15"/>
              <w:widowControl w:val="0"/>
              <w:numPr>
                <w:ilvl w:val="0"/>
                <w:numId w:val="76"/>
              </w:numPr>
              <w:rPr>
                <w:rFonts w:ascii="Times New Roman" w:hAnsi="Times New Roman"/>
                <w:sz w:val="20"/>
              </w:rPr>
            </w:pPr>
            <w:r>
              <w:rPr>
                <w:rFonts w:ascii="Times New Roman" w:hAnsi="Times New Roman"/>
                <w:sz w:val="20"/>
              </w:rPr>
              <w:t>Procese-verbale ale ședințelor CE;</w:t>
            </w:r>
          </w:p>
          <w:p>
            <w:pPr>
              <w:pStyle w:val="15"/>
              <w:widowControl w:val="0"/>
              <w:numPr>
                <w:ilvl w:val="0"/>
                <w:numId w:val="76"/>
              </w:numPr>
              <w:rPr>
                <w:rFonts w:ascii="Times New Roman" w:hAnsi="Times New Roman"/>
                <w:sz w:val="20"/>
              </w:rPr>
            </w:pPr>
            <w:r>
              <w:rPr>
                <w:rFonts w:ascii="Times New Roman" w:hAnsi="Times New Roman"/>
                <w:sz w:val="20"/>
              </w:rPr>
              <w:t>Rapoarte de activitate ale celor 6 Comisii metodice, perfectarea și menținerea activității lor.</w:t>
            </w:r>
          </w:p>
          <w:p>
            <w:pPr>
              <w:pStyle w:val="15"/>
              <w:widowControl w:val="0"/>
              <w:numPr>
                <w:ilvl w:val="0"/>
                <w:numId w:val="76"/>
              </w:numPr>
              <w:rPr>
                <w:rFonts w:ascii="Times New Roman" w:hAnsi="Times New Roman"/>
                <w:sz w:val="20"/>
              </w:rPr>
            </w:pPr>
            <w:r>
              <w:rPr>
                <w:rFonts w:ascii="Times New Roman" w:hAnsi="Times New Roman"/>
                <w:sz w:val="20"/>
              </w:rPr>
              <w:t>Organizarea careurilor școlare;</w:t>
            </w:r>
          </w:p>
          <w:p>
            <w:pPr>
              <w:pStyle w:val="15"/>
              <w:widowControl w:val="0"/>
              <w:numPr>
                <w:ilvl w:val="0"/>
                <w:numId w:val="76"/>
              </w:numPr>
              <w:rPr>
                <w:rFonts w:ascii="Times New Roman" w:hAnsi="Times New Roman"/>
                <w:sz w:val="20"/>
              </w:rPr>
            </w:pPr>
            <w:r>
              <w:rPr>
                <w:rFonts w:ascii="Times New Roman" w:hAnsi="Times New Roman"/>
                <w:sz w:val="20"/>
              </w:rPr>
              <w:t>Procese-verbale ale ședințelor cu părinții referitor la eficiența educațională (  2022-2023);</w:t>
            </w:r>
          </w:p>
          <w:p>
            <w:pPr>
              <w:pStyle w:val="15"/>
              <w:widowControl w:val="0"/>
              <w:numPr>
                <w:ilvl w:val="0"/>
                <w:numId w:val="76"/>
              </w:numPr>
              <w:rPr>
                <w:rFonts w:ascii="Times New Roman" w:hAnsi="Times New Roman"/>
                <w:sz w:val="20"/>
              </w:rPr>
            </w:pPr>
            <w:r>
              <w:rPr>
                <w:rFonts w:ascii="Times New Roman" w:hAnsi="Times New Roman"/>
                <w:sz w:val="20"/>
              </w:rPr>
              <w:t>Procese-verbale ale ședințelor Consiliului părinților ( 2022-2023);</w:t>
            </w:r>
          </w:p>
          <w:p>
            <w:pPr>
              <w:pStyle w:val="15"/>
              <w:widowControl w:val="0"/>
              <w:numPr>
                <w:ilvl w:val="0"/>
                <w:numId w:val="76"/>
              </w:numPr>
              <w:rPr>
                <w:rFonts w:ascii="Times New Roman" w:hAnsi="Times New Roman"/>
                <w:sz w:val="20"/>
              </w:rPr>
            </w:pPr>
            <w:r>
              <w:rPr>
                <w:rFonts w:ascii="Times New Roman" w:hAnsi="Times New Roman"/>
                <w:sz w:val="20"/>
              </w:rPr>
              <w:t>Utilizarea platformelor digitale în comunicare cu elevii, părinții și cadrele didactice classroom, viber, zoom etc.</w:t>
            </w:r>
          </w:p>
        </w:tc>
      </w:tr>
      <w:tr>
        <w:tblPrEx>
          <w:tblCellMar>
            <w:top w:w="0" w:type="dxa"/>
            <w:left w:w="108" w:type="dxa"/>
            <w:bottom w:w="0" w:type="dxa"/>
            <w:right w:w="108" w:type="dxa"/>
          </w:tblCellMar>
        </w:tblPrEx>
        <w:tc>
          <w:tcPr>
            <w:tcW w:w="90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Constatări</w:t>
            </w:r>
          </w:p>
        </w:tc>
        <w:tc>
          <w:tcPr>
            <w:tcW w:w="9200"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 xml:space="preserve">Consiliul de administrație promovează un model eficient de comunicare internă și externă cu privire la calitatea serviciilor prestate, monitorizând în permanență și discutând în cadrul ședințelor CA toate problemele ce țin de activitatea instituției. Deciziile CA, CE sunt afișate pe panoul informativ. În instituție se informează prin diverse mijloace cadrele didactice, părinții și elevii, asigurând modul transparent, democratic și echitabil cu privire la politicile instituționale. Se atestă feedback-ul al implicării anterioare în soluționarea problemelor ce țin de asigurarea procesului educațional. Totodată se efectuează plasarea pe panourile informaționale și pe pagina web a liceului a datelor despre bugetul instituției ( trimestrial) </w:t>
            </w:r>
            <w:r>
              <w:fldChar w:fldCharType="begin"/>
            </w:r>
            <w:r>
              <w:instrText xml:space="preserve"> HYPERLINK "http://www.liceulsportiv.md/" \h </w:instrText>
            </w:r>
            <w:r>
              <w:fldChar w:fldCharType="separate"/>
            </w:r>
            <w:r>
              <w:rPr>
                <w:rStyle w:val="25"/>
                <w:rFonts w:ascii="Times New Roman" w:hAnsi="Times New Roman" w:cs="Times New Roman"/>
                <w:sz w:val="20"/>
                <w:szCs w:val="20"/>
              </w:rPr>
              <w:t>www.liceulsportiv.md</w:t>
            </w:r>
            <w:r>
              <w:rPr>
                <w:rStyle w:val="25"/>
                <w:rFonts w:ascii="Times New Roman" w:hAnsi="Times New Roman" w:cs="Times New Roman"/>
                <w:sz w:val="20"/>
                <w:szCs w:val="20"/>
              </w:rPr>
              <w:fldChar w:fldCharType="end"/>
            </w:r>
            <w:r>
              <w:rPr>
                <w:rFonts w:ascii="Times New Roman" w:hAnsi="Times New Roman" w:cs="Times New Roman"/>
                <w:sz w:val="20"/>
                <w:szCs w:val="20"/>
              </w:rPr>
              <w:t>deciziile recente a CA, informații pentru atestarea cadrelor didactice și activitatea sindicatelor, meniul zilei (la ospătărie) și alte informații cu privire la activitatea instituției. În perioada 2022-2023, mai mulți liceeni au fost implicați în calitate de voluntari și au participat în procesul de consultare la toate etapele, de luare a deciziilor, de monitorizare a activităților de caritate, de acordare de ajutor material , implicare în proiectele realizate de către pretura sectorului Ciocana.</w:t>
            </w:r>
          </w:p>
        </w:tc>
      </w:tr>
      <w:tr>
        <w:tblPrEx>
          <w:tblCellMar>
            <w:top w:w="0" w:type="dxa"/>
            <w:left w:w="108" w:type="dxa"/>
            <w:bottom w:w="0" w:type="dxa"/>
            <w:right w:w="108" w:type="dxa"/>
          </w:tblCellMar>
        </w:tblPrEx>
        <w:tc>
          <w:tcPr>
            <w:tcW w:w="90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Pondere/punctaj</w:t>
            </w:r>
          </w:p>
        </w:tc>
        <w:tc>
          <w:tcPr>
            <w:tcW w:w="3246"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Pondere: 2</w:t>
            </w:r>
          </w:p>
        </w:tc>
        <w:tc>
          <w:tcPr>
            <w:tcW w:w="368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Evaluarea conform criteriilor: 1,0</w:t>
            </w:r>
          </w:p>
        </w:tc>
        <w:tc>
          <w:tcPr>
            <w:tcW w:w="226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Punctaj acordat: 2</w:t>
            </w:r>
          </w:p>
        </w:tc>
      </w:tr>
    </w:tbl>
    <w:p>
      <w:pPr>
        <w:rPr>
          <w:rFonts w:ascii="Times New Roman" w:hAnsi="Times New Roman" w:cs="Times New Roman"/>
          <w:b/>
          <w:bCs/>
          <w:color w:val="auto"/>
          <w:sz w:val="20"/>
          <w:szCs w:val="20"/>
        </w:rPr>
      </w:pPr>
      <w:r>
        <w:rPr>
          <w:rFonts w:ascii="Times New Roman" w:hAnsi="Times New Roman" w:cs="Times New Roman"/>
          <w:b/>
          <w:bCs/>
          <w:color w:val="auto"/>
          <w:sz w:val="20"/>
          <w:szCs w:val="20"/>
        </w:rPr>
        <w:t>Domeniu: Capacitate instituțională</w:t>
      </w:r>
    </w:p>
    <w:p>
      <w:pPr>
        <w:rPr>
          <w:rFonts w:ascii="Times New Roman" w:hAnsi="Times New Roman" w:cs="Times New Roman"/>
          <w:color w:val="auto"/>
          <w:sz w:val="20"/>
          <w:szCs w:val="20"/>
        </w:rPr>
      </w:pPr>
      <w:r>
        <w:rPr>
          <w:rFonts w:ascii="Times New Roman" w:hAnsi="Times New Roman" w:cs="Times New Roman"/>
          <w:b/>
          <w:bCs/>
          <w:color w:val="auto"/>
          <w:sz w:val="20"/>
          <w:szCs w:val="20"/>
        </w:rPr>
        <w:t>Indicator 4.1.4.</w:t>
      </w:r>
      <w:r>
        <w:rPr>
          <w:rFonts w:ascii="Times New Roman" w:hAnsi="Times New Roman" w:cs="Times New Roman"/>
          <w:color w:val="auto"/>
          <w:sz w:val="20"/>
          <w:szCs w:val="20"/>
        </w:rPr>
        <w:t>Organizarea procesului educațional în raport cu obiectivele și misiunea instituției de învățământ printr-o infrastructură adaptată necesităților acesteia</w:t>
      </w:r>
    </w:p>
    <w:tbl>
      <w:tblPr>
        <w:tblStyle w:val="3"/>
        <w:tblW w:w="10147" w:type="dxa"/>
        <w:tblInd w:w="-686" w:type="dxa"/>
        <w:tblLayout w:type="fixed"/>
        <w:tblCellMar>
          <w:top w:w="0" w:type="dxa"/>
          <w:left w:w="108" w:type="dxa"/>
          <w:bottom w:w="0" w:type="dxa"/>
          <w:right w:w="108" w:type="dxa"/>
        </w:tblCellMar>
      </w:tblPr>
      <w:tblGrid>
        <w:gridCol w:w="967"/>
        <w:gridCol w:w="3226"/>
        <w:gridCol w:w="3687"/>
        <w:gridCol w:w="2267"/>
      </w:tblGrid>
      <w:tr>
        <w:tblPrEx>
          <w:tblCellMar>
            <w:top w:w="0" w:type="dxa"/>
            <w:left w:w="108" w:type="dxa"/>
            <w:bottom w:w="0" w:type="dxa"/>
            <w:right w:w="108" w:type="dxa"/>
          </w:tblCellMar>
        </w:tblPrEx>
        <w:tc>
          <w:tcPr>
            <w:tcW w:w="96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 xml:space="preserve">Dovezi </w:t>
            </w:r>
          </w:p>
        </w:tc>
        <w:tc>
          <w:tcPr>
            <w:tcW w:w="9180"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77"/>
              </w:numPr>
              <w:rPr>
                <w:rFonts w:ascii="Times New Roman" w:hAnsi="Times New Roman"/>
                <w:sz w:val="20"/>
              </w:rPr>
            </w:pPr>
            <w:r>
              <w:rPr>
                <w:rFonts w:ascii="Times New Roman" w:hAnsi="Times New Roman"/>
                <w:sz w:val="20"/>
              </w:rPr>
              <w:t>Program de dezvoltare instituțională, aprobat la ședința CP din 14.11.2022;</w:t>
            </w:r>
          </w:p>
          <w:p>
            <w:pPr>
              <w:pStyle w:val="15"/>
              <w:widowControl w:val="0"/>
              <w:numPr>
                <w:ilvl w:val="0"/>
                <w:numId w:val="77"/>
              </w:numPr>
              <w:rPr>
                <w:rFonts w:ascii="Times New Roman" w:hAnsi="Times New Roman"/>
                <w:sz w:val="20"/>
              </w:rPr>
            </w:pPr>
            <w:r>
              <w:rPr>
                <w:rFonts w:ascii="Times New Roman" w:hAnsi="Times New Roman"/>
                <w:sz w:val="20"/>
              </w:rPr>
              <w:t>Proiect managerial instituțional anual, aprobat CP, proces-verbal 01 din 26.08.2022  și la CA, proces-verbal 12 din  30.08.2022;</w:t>
            </w:r>
          </w:p>
          <w:p>
            <w:pPr>
              <w:pStyle w:val="15"/>
              <w:widowControl w:val="0"/>
              <w:numPr>
                <w:ilvl w:val="0"/>
                <w:numId w:val="77"/>
              </w:numPr>
              <w:rPr>
                <w:rFonts w:ascii="Times New Roman" w:hAnsi="Times New Roman"/>
                <w:sz w:val="20"/>
              </w:rPr>
            </w:pPr>
            <w:r>
              <w:rPr>
                <w:rFonts w:ascii="Times New Roman" w:hAnsi="Times New Roman"/>
                <w:sz w:val="20"/>
              </w:rPr>
              <w:t>Registru de evidență a bunurilor materiale;</w:t>
            </w:r>
          </w:p>
          <w:p>
            <w:pPr>
              <w:pStyle w:val="15"/>
              <w:widowControl w:val="0"/>
              <w:numPr>
                <w:ilvl w:val="0"/>
                <w:numId w:val="77"/>
              </w:numPr>
              <w:rPr>
                <w:rFonts w:ascii="Times New Roman" w:hAnsi="Times New Roman"/>
                <w:sz w:val="20"/>
              </w:rPr>
            </w:pPr>
            <w:r>
              <w:rPr>
                <w:rFonts w:ascii="Times New Roman" w:hAnsi="Times New Roman"/>
                <w:sz w:val="20"/>
              </w:rPr>
              <w:t>Bază de date completată și actualizată SIME;</w:t>
            </w:r>
          </w:p>
          <w:p>
            <w:pPr>
              <w:pStyle w:val="15"/>
              <w:widowControl w:val="0"/>
              <w:numPr>
                <w:ilvl w:val="0"/>
                <w:numId w:val="77"/>
              </w:numPr>
              <w:rPr>
                <w:rFonts w:ascii="Times New Roman" w:hAnsi="Times New Roman"/>
                <w:sz w:val="20"/>
              </w:rPr>
            </w:pPr>
            <w:r>
              <w:rPr>
                <w:rFonts w:ascii="Times New Roman" w:hAnsi="Times New Roman"/>
                <w:sz w:val="20"/>
              </w:rPr>
              <w:t>Dosar cadastral,</w:t>
            </w:r>
          </w:p>
          <w:p>
            <w:pPr>
              <w:pStyle w:val="15"/>
              <w:widowControl w:val="0"/>
              <w:numPr>
                <w:ilvl w:val="0"/>
                <w:numId w:val="77"/>
              </w:numPr>
              <w:rPr>
                <w:rFonts w:ascii="Times New Roman" w:hAnsi="Times New Roman"/>
                <w:sz w:val="20"/>
              </w:rPr>
            </w:pPr>
            <w:r>
              <w:rPr>
                <w:rFonts w:ascii="Times New Roman" w:hAnsi="Times New Roman"/>
                <w:sz w:val="20"/>
              </w:rPr>
              <w:t>Contracte cu diverși furnizori privind asigurarea funcționalității instituției (deratizare, dezinfecție, asigurarae pazei etc);</w:t>
            </w:r>
          </w:p>
          <w:p>
            <w:pPr>
              <w:pStyle w:val="15"/>
              <w:widowControl w:val="0"/>
              <w:numPr>
                <w:ilvl w:val="0"/>
                <w:numId w:val="77"/>
              </w:numPr>
              <w:rPr>
                <w:rFonts w:ascii="Times New Roman" w:hAnsi="Times New Roman"/>
                <w:sz w:val="20"/>
              </w:rPr>
            </w:pPr>
            <w:r>
              <w:rPr>
                <w:rFonts w:ascii="Times New Roman" w:hAnsi="Times New Roman"/>
                <w:sz w:val="20"/>
              </w:rPr>
              <w:t>Biblioteca dotată cu fond de carte:  7200 exemplare de literatură artistică, enciclopedică și 12806 exemplare de manuale;;</w:t>
            </w:r>
          </w:p>
          <w:p>
            <w:pPr>
              <w:pStyle w:val="15"/>
              <w:widowControl w:val="0"/>
              <w:numPr>
                <w:ilvl w:val="0"/>
                <w:numId w:val="77"/>
              </w:numPr>
              <w:rPr>
                <w:rFonts w:ascii="Times New Roman" w:hAnsi="Times New Roman"/>
                <w:sz w:val="20"/>
              </w:rPr>
            </w:pPr>
            <w:r>
              <w:rPr>
                <w:rFonts w:ascii="Times New Roman" w:hAnsi="Times New Roman"/>
                <w:sz w:val="20"/>
              </w:rPr>
              <w:t>Cantină Școlară ;</w:t>
            </w:r>
          </w:p>
          <w:p>
            <w:pPr>
              <w:pStyle w:val="15"/>
              <w:widowControl w:val="0"/>
              <w:numPr>
                <w:ilvl w:val="0"/>
                <w:numId w:val="77"/>
              </w:numPr>
              <w:rPr>
                <w:rFonts w:ascii="Times New Roman" w:hAnsi="Times New Roman"/>
                <w:sz w:val="20"/>
              </w:rPr>
            </w:pPr>
            <w:r>
              <w:rPr>
                <w:rFonts w:ascii="Times New Roman" w:hAnsi="Times New Roman"/>
                <w:sz w:val="20"/>
              </w:rPr>
              <w:t>Sală de festivități;</w:t>
            </w:r>
          </w:p>
          <w:p>
            <w:pPr>
              <w:pStyle w:val="15"/>
              <w:widowControl w:val="0"/>
              <w:numPr>
                <w:ilvl w:val="0"/>
                <w:numId w:val="77"/>
              </w:numPr>
              <w:rPr>
                <w:rFonts w:ascii="Times New Roman" w:hAnsi="Times New Roman"/>
                <w:sz w:val="20"/>
              </w:rPr>
            </w:pPr>
            <w:r>
              <w:rPr>
                <w:rFonts w:ascii="Times New Roman" w:hAnsi="Times New Roman"/>
                <w:sz w:val="20"/>
              </w:rPr>
              <w:t>Săli de sport;</w:t>
            </w:r>
          </w:p>
        </w:tc>
      </w:tr>
      <w:tr>
        <w:tblPrEx>
          <w:tblCellMar>
            <w:top w:w="0" w:type="dxa"/>
            <w:left w:w="108" w:type="dxa"/>
            <w:bottom w:w="0" w:type="dxa"/>
            <w:right w:w="108" w:type="dxa"/>
          </w:tblCellMar>
        </w:tblPrEx>
        <w:tc>
          <w:tcPr>
            <w:tcW w:w="96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Constatări</w:t>
            </w:r>
          </w:p>
        </w:tc>
        <w:tc>
          <w:tcPr>
            <w:tcW w:w="9180"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Instituția asigură organizarea eficientă a procesului educațional în raport cu obiectivele și cu misiunea sa printr-o infrastructură adaptată necesităților instituției de învățământ. Numărul și tipul spațiilor școlare (42) corespund numărului total de elevi 828). Instituția de învățământ dispune de mobilier în corespundere cu particularitățile fiziologice ale copiilor. Se atestă evidența contractelor pentru achiziții, procurări și servicii, acorduri de colaborare, dotarea bibliotecii cu literatură artistică. Instituția deține Registre de evidență a bunurilor materiale, Facturi fiscale etc. Capacitatea instituției conform proiectului este 1260 locuri,dar în instituție la momentul prezentării rețelei de clase la 05 septembrie 2021 au fost 828 elevi. Spațiile școlare sunt accesibile pentru toți elevii, inclusiv pentru cei cu nevoi speciale. Există pandus.</w:t>
            </w:r>
          </w:p>
          <w:p>
            <w:pPr>
              <w:rPr>
                <w:rFonts w:ascii="Times New Roman" w:hAnsi="Times New Roman" w:cs="Times New Roman"/>
                <w:sz w:val="20"/>
                <w:szCs w:val="20"/>
              </w:rPr>
            </w:pPr>
            <w:r>
              <w:rPr>
                <w:rFonts w:ascii="Times New Roman" w:hAnsi="Times New Roman" w:cs="Times New Roman"/>
                <w:sz w:val="20"/>
                <w:szCs w:val="20"/>
              </w:rPr>
              <w:t>Instituția este asigurată cu teren adițional și curte, sală de festivități și cantina școlară, ele fiind dotate cu minimum necesar și echipament corespunzător. Se dețin procese-verbale ale rezultatelor inventarierilor anuale, se atestă registru bunurilor materiale în fiecare sală de clasă, cu indicarea responsabilului. Instituția deține un spațiu nevalorificat pentru  teren de sport dar e nevoie de investiții pentru a fi reabilitat și întreținut.</w:t>
            </w:r>
          </w:p>
        </w:tc>
      </w:tr>
      <w:tr>
        <w:tblPrEx>
          <w:tblCellMar>
            <w:top w:w="0" w:type="dxa"/>
            <w:left w:w="108" w:type="dxa"/>
            <w:bottom w:w="0" w:type="dxa"/>
            <w:right w:w="108" w:type="dxa"/>
          </w:tblCellMar>
        </w:tblPrEx>
        <w:tc>
          <w:tcPr>
            <w:tcW w:w="96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Pondere/ punctaj</w:t>
            </w:r>
          </w:p>
        </w:tc>
        <w:tc>
          <w:tcPr>
            <w:tcW w:w="3226"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Pondere: 2</w:t>
            </w:r>
          </w:p>
        </w:tc>
        <w:tc>
          <w:tcPr>
            <w:tcW w:w="368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Evaluarea conform criteriilor: 1,0</w:t>
            </w:r>
          </w:p>
        </w:tc>
        <w:tc>
          <w:tcPr>
            <w:tcW w:w="226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Punctaj acordat: 2</w:t>
            </w:r>
          </w:p>
        </w:tc>
      </w:tr>
    </w:tbl>
    <w:p>
      <w:pPr>
        <w:rPr>
          <w:rFonts w:ascii="Times New Roman" w:hAnsi="Times New Roman" w:cs="Times New Roman"/>
          <w:color w:val="auto"/>
          <w:sz w:val="20"/>
          <w:szCs w:val="20"/>
        </w:rPr>
      </w:pPr>
      <w:r>
        <w:rPr>
          <w:rFonts w:ascii="Times New Roman" w:hAnsi="Times New Roman" w:cs="Times New Roman"/>
          <w:b/>
          <w:bCs/>
          <w:color w:val="auto"/>
          <w:sz w:val="20"/>
          <w:szCs w:val="20"/>
        </w:rPr>
        <w:t>Indicator 4.1.5.</w:t>
      </w:r>
      <w:r>
        <w:rPr>
          <w:rFonts w:ascii="Times New Roman" w:hAnsi="Times New Roman" w:cs="Times New Roman"/>
          <w:color w:val="auto"/>
          <w:sz w:val="20"/>
          <w:szCs w:val="20"/>
        </w:rPr>
        <w:t>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Style w:val="3"/>
        <w:tblW w:w="10133" w:type="dxa"/>
        <w:tblInd w:w="-673" w:type="dxa"/>
        <w:tblLayout w:type="fixed"/>
        <w:tblCellMar>
          <w:top w:w="0" w:type="dxa"/>
          <w:left w:w="108" w:type="dxa"/>
          <w:bottom w:w="0" w:type="dxa"/>
          <w:right w:w="108" w:type="dxa"/>
        </w:tblCellMar>
      </w:tblPr>
      <w:tblGrid>
        <w:gridCol w:w="967"/>
        <w:gridCol w:w="3213"/>
        <w:gridCol w:w="3687"/>
        <w:gridCol w:w="2266"/>
      </w:tblGrid>
      <w:tr>
        <w:tblPrEx>
          <w:tblCellMar>
            <w:top w:w="0" w:type="dxa"/>
            <w:left w:w="108" w:type="dxa"/>
            <w:bottom w:w="0" w:type="dxa"/>
            <w:right w:w="108" w:type="dxa"/>
          </w:tblCellMar>
        </w:tblPrEx>
        <w:tc>
          <w:tcPr>
            <w:tcW w:w="96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 xml:space="preserve">Dovezi </w:t>
            </w:r>
          </w:p>
        </w:tc>
        <w:tc>
          <w:tcPr>
            <w:tcW w:w="9166"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78"/>
              </w:numPr>
              <w:rPr>
                <w:rFonts w:ascii="Times New Roman" w:hAnsi="Times New Roman"/>
                <w:sz w:val="20"/>
              </w:rPr>
            </w:pPr>
            <w:r>
              <w:rPr>
                <w:rFonts w:ascii="Times New Roman" w:hAnsi="Times New Roman"/>
                <w:sz w:val="20"/>
              </w:rPr>
              <w:t>Proiect managerial instituțional anual, aprobat CP, proces-verbal 01 din 26.08.2022 și la CA, proces-verbal  12 din 30.08.2022 ;</w:t>
            </w:r>
          </w:p>
          <w:p>
            <w:pPr>
              <w:pStyle w:val="15"/>
              <w:widowControl w:val="0"/>
              <w:numPr>
                <w:ilvl w:val="0"/>
                <w:numId w:val="78"/>
              </w:numPr>
              <w:rPr>
                <w:rFonts w:ascii="Times New Roman" w:hAnsi="Times New Roman"/>
                <w:sz w:val="20"/>
              </w:rPr>
            </w:pPr>
            <w:r>
              <w:rPr>
                <w:rFonts w:ascii="Times New Roman" w:hAnsi="Times New Roman"/>
                <w:sz w:val="20"/>
              </w:rPr>
              <w:t>5 table interactive;</w:t>
            </w:r>
          </w:p>
          <w:p>
            <w:pPr>
              <w:pStyle w:val="15"/>
              <w:widowControl w:val="0"/>
              <w:numPr>
                <w:ilvl w:val="0"/>
                <w:numId w:val="78"/>
              </w:numPr>
              <w:rPr>
                <w:rFonts w:ascii="Times New Roman" w:hAnsi="Times New Roman"/>
                <w:sz w:val="20"/>
              </w:rPr>
            </w:pPr>
            <w:r>
              <w:rPr>
                <w:rFonts w:ascii="Times New Roman" w:hAnsi="Times New Roman"/>
                <w:sz w:val="20"/>
              </w:rPr>
              <w:t>4 proiectoare;</w:t>
            </w:r>
          </w:p>
          <w:p>
            <w:pPr>
              <w:pStyle w:val="15"/>
              <w:widowControl w:val="0"/>
              <w:numPr>
                <w:ilvl w:val="0"/>
                <w:numId w:val="78"/>
              </w:numPr>
              <w:rPr>
                <w:rFonts w:ascii="Times New Roman" w:hAnsi="Times New Roman"/>
                <w:sz w:val="20"/>
              </w:rPr>
            </w:pPr>
            <w:r>
              <w:rPr>
                <w:rFonts w:ascii="Times New Roman" w:hAnsi="Times New Roman"/>
                <w:sz w:val="20"/>
              </w:rPr>
              <w:t>25 televizoare;</w:t>
            </w:r>
          </w:p>
          <w:p>
            <w:pPr>
              <w:pStyle w:val="15"/>
              <w:widowControl w:val="0"/>
              <w:numPr>
                <w:ilvl w:val="0"/>
                <w:numId w:val="78"/>
              </w:numPr>
              <w:rPr>
                <w:rFonts w:ascii="Times New Roman" w:hAnsi="Times New Roman"/>
                <w:sz w:val="20"/>
              </w:rPr>
            </w:pPr>
            <w:r>
              <w:rPr>
                <w:rFonts w:ascii="Times New Roman" w:hAnsi="Times New Roman"/>
                <w:sz w:val="20"/>
              </w:rPr>
              <w:t>34 laptopuri la  profesori</w:t>
            </w:r>
          </w:p>
          <w:p>
            <w:pPr>
              <w:pStyle w:val="15"/>
              <w:widowControl w:val="0"/>
              <w:numPr>
                <w:ilvl w:val="0"/>
                <w:numId w:val="78"/>
              </w:numPr>
              <w:rPr>
                <w:rFonts w:ascii="Times New Roman" w:hAnsi="Times New Roman"/>
                <w:sz w:val="20"/>
              </w:rPr>
            </w:pPr>
            <w:r>
              <w:rPr>
                <w:rFonts w:ascii="Times New Roman" w:hAnsi="Times New Roman"/>
                <w:sz w:val="20"/>
              </w:rPr>
              <w:t>10 calculatoare prin sălile de clasă și câte 11 în cele 2 săli de informatică;</w:t>
            </w:r>
          </w:p>
          <w:p>
            <w:pPr>
              <w:pStyle w:val="15"/>
              <w:widowControl w:val="0"/>
              <w:numPr>
                <w:ilvl w:val="0"/>
                <w:numId w:val="78"/>
              </w:numPr>
              <w:rPr>
                <w:rFonts w:ascii="Times New Roman" w:hAnsi="Times New Roman"/>
                <w:sz w:val="20"/>
              </w:rPr>
            </w:pPr>
            <w:r>
              <w:rPr>
                <w:rFonts w:ascii="Times New Roman" w:hAnsi="Times New Roman"/>
                <w:sz w:val="20"/>
              </w:rPr>
              <w:t>22 de imprimante;</w:t>
            </w:r>
          </w:p>
          <w:p>
            <w:pPr>
              <w:pStyle w:val="15"/>
              <w:widowControl w:val="0"/>
              <w:numPr>
                <w:ilvl w:val="0"/>
                <w:numId w:val="78"/>
              </w:numPr>
              <w:rPr>
                <w:rFonts w:ascii="Times New Roman" w:hAnsi="Times New Roman"/>
                <w:sz w:val="20"/>
              </w:rPr>
            </w:pPr>
            <w:r>
              <w:rPr>
                <w:rFonts w:ascii="Times New Roman" w:hAnsi="Times New Roman"/>
                <w:sz w:val="20"/>
              </w:rPr>
              <w:t>Conectare la internet, volum bun;</w:t>
            </w:r>
          </w:p>
          <w:p>
            <w:pPr>
              <w:pStyle w:val="15"/>
              <w:widowControl w:val="0"/>
              <w:numPr>
                <w:ilvl w:val="0"/>
                <w:numId w:val="78"/>
              </w:numPr>
              <w:rPr>
                <w:rFonts w:ascii="Times New Roman" w:hAnsi="Times New Roman"/>
                <w:sz w:val="20"/>
              </w:rPr>
            </w:pPr>
            <w:r>
              <w:rPr>
                <w:rFonts w:ascii="Times New Roman" w:hAnsi="Times New Roman"/>
                <w:sz w:val="20"/>
              </w:rPr>
              <w:t>Materiale didactice multiple pentru dotarea cabinetelor de istorie, geografie, biologie, chimie, fizică;</w:t>
            </w:r>
          </w:p>
          <w:p>
            <w:pPr>
              <w:pStyle w:val="15"/>
              <w:widowControl w:val="0"/>
              <w:numPr>
                <w:ilvl w:val="0"/>
                <w:numId w:val="78"/>
              </w:numPr>
              <w:rPr>
                <w:rFonts w:ascii="Times New Roman" w:hAnsi="Times New Roman"/>
                <w:sz w:val="20"/>
              </w:rPr>
            </w:pPr>
            <w:r>
              <w:rPr>
                <w:rFonts w:ascii="Times New Roman" w:hAnsi="Times New Roman"/>
                <w:sz w:val="20"/>
              </w:rPr>
              <w:t>Listă de achiziții;</w:t>
            </w:r>
          </w:p>
          <w:p>
            <w:pPr>
              <w:pStyle w:val="15"/>
              <w:widowControl w:val="0"/>
              <w:numPr>
                <w:ilvl w:val="0"/>
                <w:numId w:val="78"/>
              </w:numPr>
              <w:rPr>
                <w:rFonts w:ascii="Times New Roman" w:hAnsi="Times New Roman"/>
                <w:sz w:val="20"/>
              </w:rPr>
            </w:pPr>
            <w:r>
              <w:rPr>
                <w:rFonts w:ascii="Times New Roman" w:hAnsi="Times New Roman"/>
                <w:sz w:val="20"/>
              </w:rPr>
              <w:t>Inventarul bibliotecii școlare;</w:t>
            </w:r>
          </w:p>
          <w:p>
            <w:pPr>
              <w:pStyle w:val="15"/>
              <w:widowControl w:val="0"/>
              <w:numPr>
                <w:ilvl w:val="0"/>
                <w:numId w:val="78"/>
              </w:numPr>
              <w:rPr>
                <w:rFonts w:ascii="Times New Roman" w:hAnsi="Times New Roman"/>
                <w:sz w:val="20"/>
              </w:rPr>
            </w:pPr>
            <w:r>
              <w:rPr>
                <w:rFonts w:ascii="Times New Roman" w:hAnsi="Times New Roman"/>
                <w:sz w:val="20"/>
              </w:rPr>
              <w:t>Contracte de achiziții eficiente fondului de carte, TIC, mijloace audio, televizoare, contractul de conectare la Internet;</w:t>
            </w:r>
          </w:p>
          <w:p>
            <w:pPr>
              <w:pStyle w:val="15"/>
              <w:widowControl w:val="0"/>
              <w:numPr>
                <w:ilvl w:val="0"/>
                <w:numId w:val="78"/>
              </w:numPr>
              <w:rPr>
                <w:rFonts w:ascii="Times New Roman" w:hAnsi="Times New Roman"/>
                <w:sz w:val="20"/>
              </w:rPr>
            </w:pPr>
            <w:r>
              <w:rPr>
                <w:rFonts w:ascii="Times New Roman" w:hAnsi="Times New Roman"/>
                <w:sz w:val="20"/>
              </w:rPr>
              <w:t>Facturi fiscale, acte de gestionare și procurare a resurselor metodice, contracte de achiziții, liste de achiziții.</w:t>
            </w:r>
          </w:p>
        </w:tc>
      </w:tr>
      <w:tr>
        <w:tblPrEx>
          <w:tblCellMar>
            <w:top w:w="0" w:type="dxa"/>
            <w:left w:w="108" w:type="dxa"/>
            <w:bottom w:w="0" w:type="dxa"/>
            <w:right w:w="108" w:type="dxa"/>
          </w:tblCellMar>
        </w:tblPrEx>
        <w:tc>
          <w:tcPr>
            <w:tcW w:w="96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Constatări</w:t>
            </w:r>
          </w:p>
        </w:tc>
        <w:tc>
          <w:tcPr>
            <w:tcW w:w="9166"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Instituția dispune de număr suficient de mijloace de învățământ şi auxiliare curriculare necesare aplicării Curriculumului Național: table interactive, televizoare, proiectoare, calculatoare, imprimante, gadgeturi, caiete alternative pentru elevi etc.Ca dovadă servesc: actele de gestionare și procurare a resurselor metodice, facturi fiscale, contracte de achiziții, liste de achiziții. Laboratoarele de chimie, fizică și biologie sunt parțial dotate cu echipamente moderne. Varietatea de echipamente și materiale existente în instituție facilitează procesul educațional de calitate. Echipa managerială planifică procurarea noilor materiale și auxiliare curriculare necesare valorificării Curriculumului Național în scopul înnoirii fondului bibliotecii și procurării instrumentelor și mijloacelor TIC.</w:t>
            </w:r>
          </w:p>
        </w:tc>
      </w:tr>
      <w:tr>
        <w:tblPrEx>
          <w:tblCellMar>
            <w:top w:w="0" w:type="dxa"/>
            <w:left w:w="108" w:type="dxa"/>
            <w:bottom w:w="0" w:type="dxa"/>
            <w:right w:w="108" w:type="dxa"/>
          </w:tblCellMar>
        </w:tblPrEx>
        <w:tc>
          <w:tcPr>
            <w:tcW w:w="96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Pondere/ punctaj</w:t>
            </w:r>
          </w:p>
        </w:tc>
        <w:tc>
          <w:tcPr>
            <w:tcW w:w="3213"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Pondere: 2</w:t>
            </w:r>
          </w:p>
        </w:tc>
        <w:tc>
          <w:tcPr>
            <w:tcW w:w="368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Evaluarea conform criteriilor: 1</w:t>
            </w:r>
          </w:p>
        </w:tc>
        <w:tc>
          <w:tcPr>
            <w:tcW w:w="2266"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Punctaj acordat: 2</w:t>
            </w:r>
          </w:p>
        </w:tc>
      </w:tr>
    </w:tbl>
    <w:p>
      <w:pPr>
        <w:rPr>
          <w:rFonts w:ascii="Times New Roman" w:hAnsi="Times New Roman" w:cs="Times New Roman"/>
          <w:color w:val="auto"/>
          <w:sz w:val="20"/>
          <w:szCs w:val="20"/>
        </w:rPr>
      </w:pPr>
    </w:p>
    <w:p>
      <w:pPr>
        <w:rPr>
          <w:rFonts w:ascii="Times New Roman" w:hAnsi="Times New Roman" w:cs="Times New Roman"/>
          <w:color w:val="auto"/>
          <w:sz w:val="20"/>
          <w:szCs w:val="20"/>
        </w:rPr>
      </w:pPr>
      <w:r>
        <w:rPr>
          <w:rFonts w:ascii="Times New Roman" w:hAnsi="Times New Roman" w:cs="Times New Roman"/>
          <w:b/>
          <w:bCs/>
          <w:color w:val="auto"/>
          <w:sz w:val="20"/>
          <w:szCs w:val="20"/>
        </w:rPr>
        <w:t>Indicator 4.1.6.</w:t>
      </w:r>
      <w:r>
        <w:rPr>
          <w:rFonts w:ascii="Times New Roman" w:hAnsi="Times New Roman" w:cs="Times New Roman"/>
          <w:color w:val="auto"/>
          <w:sz w:val="20"/>
          <w:szCs w:val="20"/>
        </w:rPr>
        <w:t>Încadrarea personalului didactic și auxiliar calificat, deținător de grade didactice (eventual titluri științifice), pentru realizarea finalităților stabilite în conformitate cu normativele în vigoare</w:t>
      </w:r>
    </w:p>
    <w:tbl>
      <w:tblPr>
        <w:tblStyle w:val="3"/>
        <w:tblW w:w="10180" w:type="dxa"/>
        <w:tblInd w:w="-720" w:type="dxa"/>
        <w:tblLayout w:type="fixed"/>
        <w:tblCellMar>
          <w:top w:w="0" w:type="dxa"/>
          <w:left w:w="108" w:type="dxa"/>
          <w:bottom w:w="0" w:type="dxa"/>
          <w:right w:w="108" w:type="dxa"/>
        </w:tblCellMar>
      </w:tblPr>
      <w:tblGrid>
        <w:gridCol w:w="1020"/>
        <w:gridCol w:w="3207"/>
        <w:gridCol w:w="3686"/>
        <w:gridCol w:w="2267"/>
      </w:tblGrid>
      <w:tr>
        <w:tblPrEx>
          <w:tblCellMar>
            <w:top w:w="0" w:type="dxa"/>
            <w:left w:w="108" w:type="dxa"/>
            <w:bottom w:w="0" w:type="dxa"/>
            <w:right w:w="108" w:type="dxa"/>
          </w:tblCellMar>
        </w:tblPrEx>
        <w:tc>
          <w:tcPr>
            <w:tcW w:w="1020"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 xml:space="preserve">Dovezi </w:t>
            </w:r>
          </w:p>
        </w:tc>
        <w:tc>
          <w:tcPr>
            <w:tcW w:w="9160"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79"/>
              </w:numPr>
              <w:ind w:left="360"/>
              <w:rPr>
                <w:rFonts w:ascii="Times New Roman" w:hAnsi="Times New Roman"/>
                <w:sz w:val="20"/>
              </w:rPr>
            </w:pPr>
            <w:r>
              <w:rPr>
                <w:rFonts w:ascii="Times New Roman" w:hAnsi="Times New Roman"/>
                <w:sz w:val="20"/>
              </w:rPr>
              <w:t>Ordin de angajare a cadrelor didactice (Cartea de ordine);</w:t>
            </w:r>
          </w:p>
          <w:p>
            <w:pPr>
              <w:pStyle w:val="15"/>
              <w:widowControl w:val="0"/>
              <w:numPr>
                <w:ilvl w:val="0"/>
                <w:numId w:val="79"/>
              </w:numPr>
              <w:ind w:left="360"/>
              <w:rPr>
                <w:rFonts w:ascii="Times New Roman" w:hAnsi="Times New Roman"/>
                <w:sz w:val="20"/>
              </w:rPr>
            </w:pPr>
            <w:r>
              <w:rPr>
                <w:rFonts w:ascii="Times New Roman" w:hAnsi="Times New Roman"/>
                <w:sz w:val="20"/>
              </w:rPr>
              <w:t xml:space="preserve">Din 60 cadre didactice angajate </w:t>
            </w:r>
            <w:r>
              <w:rPr>
                <w:rFonts w:ascii="Times New Roman" w:hAnsi="Times New Roman"/>
                <w:sz w:val="20"/>
                <w:shd w:val="clear" w:color="auto" w:fill="FFFF00"/>
              </w:rPr>
              <w:t xml:space="preserve">65 </w:t>
            </w:r>
            <w:r>
              <w:rPr>
                <w:rFonts w:ascii="Times New Roman" w:hAnsi="Times New Roman"/>
                <w:sz w:val="20"/>
              </w:rPr>
              <w:t>% dețin grade didactice;</w:t>
            </w:r>
          </w:p>
          <w:p>
            <w:pPr>
              <w:pStyle w:val="15"/>
              <w:widowControl w:val="0"/>
              <w:numPr>
                <w:ilvl w:val="0"/>
                <w:numId w:val="79"/>
              </w:numPr>
              <w:ind w:left="360"/>
              <w:rPr>
                <w:rFonts w:ascii="Times New Roman" w:hAnsi="Times New Roman"/>
                <w:sz w:val="20"/>
              </w:rPr>
            </w:pPr>
            <w:r>
              <w:rPr>
                <w:rFonts w:ascii="Times New Roman" w:hAnsi="Times New Roman"/>
                <w:sz w:val="20"/>
              </w:rPr>
              <w:t>Liste de control al personalului;</w:t>
            </w:r>
          </w:p>
          <w:p>
            <w:pPr>
              <w:pStyle w:val="15"/>
              <w:widowControl w:val="0"/>
              <w:numPr>
                <w:ilvl w:val="0"/>
                <w:numId w:val="79"/>
              </w:numPr>
              <w:ind w:left="360"/>
              <w:rPr>
                <w:rFonts w:ascii="Times New Roman" w:hAnsi="Times New Roman"/>
                <w:sz w:val="20"/>
              </w:rPr>
            </w:pPr>
            <w:r>
              <w:rPr>
                <w:rFonts w:ascii="Times New Roman" w:hAnsi="Times New Roman"/>
                <w:sz w:val="20"/>
              </w:rPr>
              <w:t>Registrul de ordine privind activitatea de bază a instituției;</w:t>
            </w:r>
          </w:p>
          <w:p>
            <w:pPr>
              <w:pStyle w:val="15"/>
              <w:widowControl w:val="0"/>
              <w:numPr>
                <w:ilvl w:val="0"/>
                <w:numId w:val="79"/>
              </w:numPr>
              <w:ind w:left="360"/>
              <w:rPr>
                <w:rFonts w:ascii="Times New Roman" w:hAnsi="Times New Roman"/>
                <w:sz w:val="20"/>
              </w:rPr>
            </w:pPr>
            <w:r>
              <w:rPr>
                <w:rFonts w:ascii="Times New Roman" w:hAnsi="Times New Roman"/>
                <w:sz w:val="20"/>
              </w:rPr>
              <w:t>Dosare personale – dovezi privind angajarea, promovarea, pregătirea psihopedagogică și de specialitate conform prevederilor normativelor în vigoare;</w:t>
            </w:r>
          </w:p>
          <w:p>
            <w:pPr>
              <w:pStyle w:val="15"/>
              <w:widowControl w:val="0"/>
              <w:numPr>
                <w:ilvl w:val="0"/>
                <w:numId w:val="79"/>
              </w:numPr>
              <w:ind w:left="360"/>
              <w:rPr>
                <w:rFonts w:ascii="Times New Roman" w:hAnsi="Times New Roman"/>
                <w:sz w:val="20"/>
              </w:rPr>
            </w:pPr>
            <w:r>
              <w:rPr>
                <w:rFonts w:ascii="Times New Roman" w:hAnsi="Times New Roman"/>
                <w:sz w:val="20"/>
              </w:rPr>
              <w:t>Registrul de evidență a contractelor individuale de muncă încheiate cu angajații;</w:t>
            </w:r>
          </w:p>
          <w:p>
            <w:pPr>
              <w:pStyle w:val="15"/>
              <w:widowControl w:val="0"/>
              <w:numPr>
                <w:ilvl w:val="0"/>
                <w:numId w:val="79"/>
              </w:numPr>
              <w:ind w:left="360"/>
              <w:rPr>
                <w:rFonts w:ascii="Times New Roman" w:hAnsi="Times New Roman"/>
                <w:sz w:val="20"/>
              </w:rPr>
            </w:pPr>
            <w:r>
              <w:rPr>
                <w:rFonts w:ascii="Times New Roman" w:hAnsi="Times New Roman"/>
                <w:sz w:val="20"/>
              </w:rPr>
              <w:t>Dosarele cadrelor didactice cu dovezi privind angajarea, promovarea, pregătirea psihopedagogică și de specialitate conform prevederilor normativelor în vigoare;</w:t>
            </w:r>
          </w:p>
          <w:p>
            <w:pPr>
              <w:pStyle w:val="15"/>
              <w:widowControl w:val="0"/>
              <w:numPr>
                <w:ilvl w:val="0"/>
                <w:numId w:val="79"/>
              </w:numPr>
              <w:ind w:left="360"/>
              <w:rPr>
                <w:rFonts w:ascii="Times New Roman" w:hAnsi="Times New Roman"/>
                <w:sz w:val="20"/>
              </w:rPr>
            </w:pPr>
            <w:r>
              <w:rPr>
                <w:rFonts w:ascii="Times New Roman" w:hAnsi="Times New Roman"/>
                <w:sz w:val="20"/>
              </w:rPr>
              <w:t>Fișele de post și fișele cu repartizarea timpului de muncă a fiecărui angajat;</w:t>
            </w:r>
          </w:p>
          <w:p>
            <w:pPr>
              <w:pStyle w:val="15"/>
              <w:widowControl w:val="0"/>
              <w:numPr>
                <w:ilvl w:val="0"/>
                <w:numId w:val="79"/>
              </w:numPr>
              <w:ind w:left="360"/>
              <w:rPr>
                <w:rFonts w:ascii="Times New Roman" w:hAnsi="Times New Roman"/>
                <w:sz w:val="20"/>
              </w:rPr>
            </w:pPr>
            <w:r>
              <w:rPr>
                <w:rFonts w:ascii="Times New Roman" w:hAnsi="Times New Roman"/>
                <w:sz w:val="20"/>
              </w:rPr>
              <w:t>Registrul cadrelor didactice;</w:t>
            </w:r>
          </w:p>
          <w:p>
            <w:pPr>
              <w:pStyle w:val="15"/>
              <w:widowControl w:val="0"/>
              <w:numPr>
                <w:ilvl w:val="0"/>
                <w:numId w:val="79"/>
              </w:numPr>
              <w:ind w:left="360"/>
              <w:rPr>
                <w:rFonts w:ascii="Times New Roman" w:hAnsi="Times New Roman"/>
                <w:sz w:val="20"/>
              </w:rPr>
            </w:pPr>
            <w:r>
              <w:rPr>
                <w:rFonts w:ascii="Times New Roman" w:hAnsi="Times New Roman"/>
                <w:sz w:val="20"/>
              </w:rPr>
              <w:t>Listele tarifare și tabelele de evidență a timpului de muncă al salariatului;</w:t>
            </w:r>
          </w:p>
          <w:p>
            <w:pPr>
              <w:pStyle w:val="15"/>
              <w:widowControl w:val="0"/>
              <w:numPr>
                <w:ilvl w:val="0"/>
                <w:numId w:val="79"/>
              </w:numPr>
              <w:ind w:left="360"/>
              <w:rPr>
                <w:rFonts w:ascii="Times New Roman" w:hAnsi="Times New Roman"/>
                <w:sz w:val="20"/>
              </w:rPr>
            </w:pPr>
            <w:r>
              <w:rPr>
                <w:rFonts w:ascii="Times New Roman" w:hAnsi="Times New Roman"/>
                <w:sz w:val="20"/>
              </w:rPr>
              <w:t>Registrul de ordine cu privire la personal;</w:t>
            </w:r>
          </w:p>
          <w:p>
            <w:pPr>
              <w:pStyle w:val="15"/>
              <w:widowControl w:val="0"/>
              <w:numPr>
                <w:ilvl w:val="0"/>
                <w:numId w:val="79"/>
              </w:numPr>
              <w:ind w:left="360"/>
              <w:rPr>
                <w:rFonts w:ascii="Times New Roman" w:hAnsi="Times New Roman"/>
                <w:sz w:val="20"/>
              </w:rPr>
            </w:pPr>
            <w:r>
              <w:rPr>
                <w:rFonts w:ascii="Times New Roman" w:hAnsi="Times New Roman"/>
                <w:sz w:val="20"/>
              </w:rPr>
              <w:t>Statele de personal;</w:t>
            </w:r>
          </w:p>
          <w:p>
            <w:pPr>
              <w:pStyle w:val="15"/>
              <w:widowControl w:val="0"/>
              <w:numPr>
                <w:ilvl w:val="0"/>
                <w:numId w:val="79"/>
              </w:numPr>
              <w:ind w:left="360"/>
              <w:rPr>
                <w:rFonts w:ascii="Times New Roman" w:hAnsi="Times New Roman"/>
                <w:sz w:val="20"/>
              </w:rPr>
            </w:pPr>
            <w:r>
              <w:rPr>
                <w:rFonts w:ascii="Times New Roman" w:hAnsi="Times New Roman"/>
                <w:sz w:val="20"/>
              </w:rPr>
              <w:t>Pașaportul Comisiilor metodice (Mapa CM, varianta online);</w:t>
            </w:r>
          </w:p>
          <w:p>
            <w:pPr>
              <w:pStyle w:val="15"/>
              <w:widowControl w:val="0"/>
              <w:numPr>
                <w:ilvl w:val="0"/>
                <w:numId w:val="79"/>
              </w:numPr>
              <w:ind w:left="360"/>
              <w:rPr>
                <w:rFonts w:ascii="Times New Roman" w:hAnsi="Times New Roman"/>
                <w:sz w:val="20"/>
              </w:rPr>
            </w:pPr>
            <w:r>
              <w:rPr>
                <w:rFonts w:ascii="Times New Roman" w:hAnsi="Times New Roman"/>
                <w:sz w:val="20"/>
              </w:rPr>
              <w:t xml:space="preserve">Norma cadrelor didactice/ Repartizarea șarjei didactice </w:t>
            </w:r>
          </w:p>
          <w:p>
            <w:pPr>
              <w:pStyle w:val="15"/>
              <w:widowControl w:val="0"/>
              <w:numPr>
                <w:ilvl w:val="0"/>
                <w:numId w:val="79"/>
              </w:numPr>
              <w:ind w:left="360"/>
              <w:rPr>
                <w:rFonts w:ascii="Times New Roman" w:hAnsi="Times New Roman"/>
                <w:sz w:val="20"/>
              </w:rPr>
            </w:pPr>
            <w:r>
              <w:rPr>
                <w:rFonts w:ascii="Times New Roman" w:hAnsi="Times New Roman"/>
                <w:sz w:val="20"/>
              </w:rPr>
              <w:t>Participare la programele de formare profesională continuă la modulul tematic ECD la disciplina „Educația pentru societate”, 2022;</w:t>
            </w:r>
          </w:p>
          <w:p>
            <w:pPr>
              <w:pStyle w:val="15"/>
              <w:widowControl w:val="0"/>
              <w:numPr>
                <w:ilvl w:val="0"/>
                <w:numId w:val="79"/>
              </w:numPr>
              <w:ind w:left="360"/>
              <w:rPr>
                <w:rFonts w:ascii="Times New Roman" w:hAnsi="Times New Roman"/>
                <w:sz w:val="20"/>
              </w:rPr>
            </w:pPr>
            <w:r>
              <w:rPr>
                <w:rFonts w:ascii="Times New Roman" w:hAnsi="Times New Roman"/>
                <w:sz w:val="20"/>
              </w:rPr>
              <w:t>Note informative „Formarea profesională continuă și atestarea cadrelor didactice”, informație prezentată anual în cadrul ședințelor CA;</w:t>
            </w:r>
          </w:p>
          <w:p>
            <w:pPr>
              <w:pStyle w:val="15"/>
              <w:widowControl w:val="0"/>
              <w:numPr>
                <w:ilvl w:val="0"/>
                <w:numId w:val="79"/>
              </w:numPr>
              <w:ind w:left="360"/>
              <w:rPr>
                <w:rFonts w:ascii="Times New Roman" w:hAnsi="Times New Roman"/>
                <w:sz w:val="20"/>
              </w:rPr>
            </w:pPr>
            <w:r>
              <w:rPr>
                <w:rFonts w:ascii="Times New Roman" w:hAnsi="Times New Roman"/>
                <w:sz w:val="20"/>
              </w:rPr>
              <w:t>Raportul statistic cu privire la personalul încadrat în instituțiile de învățământ primar și secundar general la începutul anului de studiu.</w:t>
            </w:r>
          </w:p>
        </w:tc>
      </w:tr>
      <w:tr>
        <w:tblPrEx>
          <w:tblCellMar>
            <w:top w:w="0" w:type="dxa"/>
            <w:left w:w="108" w:type="dxa"/>
            <w:bottom w:w="0" w:type="dxa"/>
            <w:right w:w="108" w:type="dxa"/>
          </w:tblCellMar>
        </w:tblPrEx>
        <w:tc>
          <w:tcPr>
            <w:tcW w:w="1020"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Constatări</w:t>
            </w:r>
          </w:p>
        </w:tc>
        <w:tc>
          <w:tcPr>
            <w:tcW w:w="9160"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Echipa managerială creează contexte de stimulare a performanței în activitate, monitorizează permanent și eficient procesul de evaluare a personalului, ponderea cadrelor didactice cu grad didactic și care au urmat cursuri de formare continuă este mare, e asigurată continuitatea și eficacitatea dezvoltării profesionale continue a cadrelor didactice.</w:t>
            </w:r>
          </w:p>
          <w:p>
            <w:pPr>
              <w:rPr>
                <w:rFonts w:ascii="Times New Roman" w:hAnsi="Times New Roman" w:cs="Times New Roman"/>
                <w:b/>
                <w:bCs/>
                <w:color w:val="auto"/>
                <w:sz w:val="20"/>
                <w:szCs w:val="20"/>
              </w:rPr>
            </w:pPr>
            <w:r>
              <w:rPr>
                <w:rFonts w:ascii="Times New Roman" w:hAnsi="Times New Roman" w:cs="Times New Roman"/>
                <w:sz w:val="20"/>
                <w:szCs w:val="20"/>
              </w:rPr>
              <w:t>Instituția urmează a identifica și a angaja cadre didactice calificate și a diversifica metode de motivare, stimulare a cadrelor didactice pentru obținerea performanțelor, se va stimula accederea la grad didactic, pentru creșterea și perfecționarea profesională continuă.</w:t>
            </w:r>
          </w:p>
        </w:tc>
      </w:tr>
      <w:tr>
        <w:tblPrEx>
          <w:tblCellMar>
            <w:top w:w="0" w:type="dxa"/>
            <w:left w:w="108" w:type="dxa"/>
            <w:bottom w:w="0" w:type="dxa"/>
            <w:right w:w="108" w:type="dxa"/>
          </w:tblCellMar>
        </w:tblPrEx>
        <w:tc>
          <w:tcPr>
            <w:tcW w:w="1020"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Pondere/ punctaj</w:t>
            </w:r>
          </w:p>
        </w:tc>
        <w:tc>
          <w:tcPr>
            <w:tcW w:w="320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Pondere: 1</w:t>
            </w:r>
          </w:p>
        </w:tc>
        <w:tc>
          <w:tcPr>
            <w:tcW w:w="3686"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Evaluarea conform criteriilor: 1</w:t>
            </w:r>
          </w:p>
        </w:tc>
        <w:tc>
          <w:tcPr>
            <w:tcW w:w="226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Punctaj acordat: 1</w:t>
            </w:r>
          </w:p>
        </w:tc>
      </w:tr>
    </w:tbl>
    <w:p>
      <w:pPr>
        <w:rPr>
          <w:rFonts w:ascii="Times New Roman" w:hAnsi="Times New Roman" w:cs="Times New Roman"/>
          <w:color w:val="auto"/>
          <w:sz w:val="20"/>
          <w:szCs w:val="20"/>
        </w:rPr>
      </w:pPr>
    </w:p>
    <w:p>
      <w:pPr>
        <w:rPr>
          <w:rFonts w:ascii="Times New Roman" w:hAnsi="Times New Roman" w:cs="Times New Roman"/>
          <w:b/>
          <w:bCs/>
          <w:color w:val="auto"/>
          <w:sz w:val="20"/>
          <w:szCs w:val="20"/>
        </w:rPr>
      </w:pPr>
      <w:r>
        <w:rPr>
          <w:rFonts w:ascii="Times New Roman" w:hAnsi="Times New Roman" w:cs="Times New Roman"/>
          <w:b/>
          <w:bCs/>
          <w:color w:val="auto"/>
          <w:sz w:val="20"/>
          <w:szCs w:val="20"/>
        </w:rPr>
        <w:t>Domeniu: Curriculum/ proces educațional</w:t>
      </w:r>
    </w:p>
    <w:p>
      <w:pPr>
        <w:rPr>
          <w:rFonts w:ascii="Times New Roman" w:hAnsi="Times New Roman" w:cs="Times New Roman"/>
          <w:color w:val="auto"/>
          <w:sz w:val="20"/>
          <w:szCs w:val="20"/>
        </w:rPr>
      </w:pPr>
      <w:r>
        <w:rPr>
          <w:rFonts w:ascii="Times New Roman" w:hAnsi="Times New Roman" w:cs="Times New Roman"/>
          <w:b/>
          <w:bCs/>
          <w:color w:val="auto"/>
          <w:sz w:val="20"/>
          <w:szCs w:val="20"/>
        </w:rPr>
        <w:t>Indicator 4.1.7.</w:t>
      </w:r>
      <w:r>
        <w:rPr>
          <w:rFonts w:ascii="Times New Roman" w:hAnsi="Times New Roman" w:cs="Times New Roman"/>
          <w:color w:val="auto"/>
          <w:sz w:val="20"/>
          <w:szCs w:val="20"/>
        </w:rPr>
        <w:t>Aplicarea curriculumului cu adaptare la condițiile locale și instituționale, în limitele permise de cadrul normativ</w:t>
      </w:r>
    </w:p>
    <w:tbl>
      <w:tblPr>
        <w:tblStyle w:val="3"/>
        <w:tblW w:w="10227" w:type="dxa"/>
        <w:tblInd w:w="-766" w:type="dxa"/>
        <w:tblLayout w:type="fixed"/>
        <w:tblCellMar>
          <w:top w:w="0" w:type="dxa"/>
          <w:left w:w="108" w:type="dxa"/>
          <w:bottom w:w="0" w:type="dxa"/>
          <w:right w:w="108" w:type="dxa"/>
        </w:tblCellMar>
      </w:tblPr>
      <w:tblGrid>
        <w:gridCol w:w="1080"/>
        <w:gridCol w:w="3193"/>
        <w:gridCol w:w="3687"/>
        <w:gridCol w:w="2267"/>
      </w:tblGrid>
      <w:tr>
        <w:tc>
          <w:tcPr>
            <w:tcW w:w="1080"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 xml:space="preserve">Dovezi </w:t>
            </w:r>
          </w:p>
        </w:tc>
        <w:tc>
          <w:tcPr>
            <w:tcW w:w="9147" w:type="dxa"/>
            <w:gridSpan w:val="3"/>
            <w:tcBorders>
              <w:top w:val="single" w:color="000000" w:sz="4" w:space="0"/>
              <w:left w:val="single" w:color="000000" w:sz="4" w:space="0"/>
              <w:bottom w:val="single" w:color="000000" w:sz="4" w:space="0"/>
              <w:right w:val="single" w:color="000000" w:sz="4" w:space="0"/>
            </w:tcBorders>
          </w:tcPr>
          <w:p>
            <w:pPr>
              <w:pStyle w:val="15"/>
              <w:widowControl w:val="0"/>
            </w:pPr>
          </w:p>
          <w:p>
            <w:pPr>
              <w:pStyle w:val="15"/>
              <w:widowControl w:val="0"/>
              <w:numPr>
                <w:ilvl w:val="0"/>
                <w:numId w:val="80"/>
              </w:numPr>
              <w:ind w:left="360"/>
              <w:rPr>
                <w:rFonts w:ascii="Times New Roman" w:hAnsi="Times New Roman"/>
                <w:sz w:val="20"/>
              </w:rPr>
            </w:pPr>
            <w:r>
              <w:rPr>
                <w:rFonts w:ascii="Times New Roman" w:hAnsi="Times New Roman"/>
                <w:sz w:val="20"/>
              </w:rPr>
              <w:t>Acord de colaborare încheiat între Federația Moldovenească de Fotbal și IP Liceul Teoretic cu Profil Sportiv nr.2 Chișinău, din 01.02.2020;</w:t>
            </w:r>
          </w:p>
          <w:p>
            <w:pPr>
              <w:pStyle w:val="15"/>
              <w:widowControl w:val="0"/>
              <w:numPr>
                <w:ilvl w:val="0"/>
                <w:numId w:val="80"/>
              </w:numPr>
              <w:ind w:left="360"/>
              <w:rPr>
                <w:rFonts w:ascii="Times New Roman" w:hAnsi="Times New Roman"/>
                <w:sz w:val="20"/>
              </w:rPr>
            </w:pPr>
            <w:r>
              <w:rPr>
                <w:rFonts w:ascii="Times New Roman" w:hAnsi="Times New Roman"/>
                <w:sz w:val="20"/>
              </w:rPr>
              <w:t>Acord de colaborare încheiat între Federația Moldovenească de Biatlon  și IP Liceul Teoretic cu Profil Sportiv nr.2 Chișinău, din 01.02.2021;</w:t>
            </w:r>
          </w:p>
          <w:p>
            <w:pPr>
              <w:pStyle w:val="15"/>
              <w:widowControl w:val="0"/>
              <w:numPr>
                <w:ilvl w:val="0"/>
                <w:numId w:val="80"/>
              </w:numPr>
              <w:ind w:left="360"/>
              <w:rPr>
                <w:rFonts w:ascii="Times New Roman" w:hAnsi="Times New Roman"/>
                <w:sz w:val="20"/>
              </w:rPr>
            </w:pPr>
            <w:r>
              <w:rPr>
                <w:rFonts w:ascii="Times New Roman" w:hAnsi="Times New Roman"/>
                <w:sz w:val="20"/>
              </w:rPr>
              <w:t>Schema orară a orelor opționale (Mapa dir. adj. pentru probleme didactice și de instruire);</w:t>
            </w:r>
          </w:p>
          <w:p>
            <w:pPr>
              <w:pStyle w:val="15"/>
              <w:widowControl w:val="0"/>
              <w:numPr>
                <w:ilvl w:val="0"/>
                <w:numId w:val="80"/>
              </w:numPr>
              <w:ind w:left="360"/>
              <w:rPr>
                <w:rFonts w:ascii="Times New Roman" w:hAnsi="Times New Roman"/>
                <w:sz w:val="20"/>
              </w:rPr>
            </w:pPr>
            <w:r>
              <w:rPr>
                <w:rFonts w:ascii="Times New Roman" w:hAnsi="Times New Roman"/>
                <w:sz w:val="20"/>
              </w:rPr>
              <w:t>Grupe sportive (Mapa dir. adj. pentru sportAfanasiev Victor);</w:t>
            </w:r>
          </w:p>
          <w:p>
            <w:pPr>
              <w:pStyle w:val="15"/>
              <w:widowControl w:val="0"/>
              <w:numPr>
                <w:ilvl w:val="0"/>
                <w:numId w:val="80"/>
              </w:numPr>
              <w:ind w:left="360"/>
              <w:rPr>
                <w:rFonts w:ascii="Times New Roman" w:hAnsi="Times New Roman"/>
                <w:sz w:val="20"/>
              </w:rPr>
            </w:pPr>
            <w:r>
              <w:rPr>
                <w:rFonts w:ascii="Times New Roman" w:hAnsi="Times New Roman"/>
                <w:sz w:val="20"/>
              </w:rPr>
              <w:t>Cataloage școlare;</w:t>
            </w:r>
          </w:p>
          <w:p>
            <w:pPr>
              <w:pStyle w:val="15"/>
              <w:widowControl w:val="0"/>
              <w:numPr>
                <w:ilvl w:val="0"/>
                <w:numId w:val="80"/>
              </w:numPr>
              <w:ind w:left="360"/>
              <w:rPr>
                <w:rFonts w:ascii="Times New Roman" w:hAnsi="Times New Roman"/>
                <w:sz w:val="20"/>
              </w:rPr>
            </w:pPr>
            <w:r>
              <w:rPr>
                <w:rFonts w:ascii="Times New Roman" w:hAnsi="Times New Roman"/>
                <w:sz w:val="20"/>
              </w:rPr>
              <w:t>Proiectare de lungă durată, proiecte didactice;</w:t>
            </w:r>
          </w:p>
          <w:p>
            <w:pPr>
              <w:pStyle w:val="15"/>
              <w:widowControl w:val="0"/>
              <w:numPr>
                <w:ilvl w:val="0"/>
                <w:numId w:val="80"/>
              </w:numPr>
              <w:ind w:left="360"/>
              <w:rPr>
                <w:rFonts w:ascii="Times New Roman" w:hAnsi="Times New Roman"/>
                <w:sz w:val="20"/>
              </w:rPr>
            </w:pPr>
            <w:r>
              <w:rPr>
                <w:rFonts w:ascii="Times New Roman" w:hAnsi="Times New Roman"/>
                <w:sz w:val="20"/>
              </w:rPr>
              <w:t>Note informative, rapoarte, procese-verbale a CA;</w:t>
            </w:r>
          </w:p>
          <w:p>
            <w:pPr>
              <w:pStyle w:val="15"/>
              <w:widowControl w:val="0"/>
              <w:numPr>
                <w:ilvl w:val="0"/>
                <w:numId w:val="80"/>
              </w:numPr>
              <w:ind w:left="360"/>
              <w:rPr>
                <w:rFonts w:ascii="Times New Roman" w:hAnsi="Times New Roman"/>
                <w:sz w:val="20"/>
              </w:rPr>
            </w:pPr>
            <w:r>
              <w:rPr>
                <w:rFonts w:ascii="Times New Roman" w:hAnsi="Times New Roman"/>
                <w:sz w:val="20"/>
              </w:rPr>
              <w:t>Cereri ale părinților și elevilor (ore opționale și grupe sportive , Afanasiev Victor/ Cerevco Stela).</w:t>
            </w:r>
          </w:p>
        </w:tc>
      </w:tr>
      <w:tr>
        <w:tblPrEx>
          <w:tblCellMar>
            <w:top w:w="0" w:type="dxa"/>
            <w:left w:w="108" w:type="dxa"/>
            <w:bottom w:w="0" w:type="dxa"/>
            <w:right w:w="108" w:type="dxa"/>
          </w:tblCellMar>
        </w:tblPrEx>
        <w:tc>
          <w:tcPr>
            <w:tcW w:w="1080"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Constatări</w:t>
            </w:r>
          </w:p>
        </w:tc>
        <w:tc>
          <w:tcPr>
            <w:tcW w:w="9147"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 xml:space="preserve">În instituție se realizează conținuturile curriculare conform Curriculumului Național, cu adaptare la condițiile instituționale, în limitele permise de cadrul normativ. Curriculumul Național este aplicat în conformitate cu documentele reglatoare. Orele opționale sunt adaptate la condițiile locale și instituționale în limitele permise de cadrul normativ, Instituția nu are elaborat curriculum la decizia școlii. Orele opționale sunt repartizate conform Curriculumului Național. La stabilirea orelor opționale se ține cont de interesele elevilor și părinților, luându-se la bază cererile acestora. Instituția deține manuale școlare, auxiliare didactice, ghiduri metodologice, și minimum mijloace informaționale și comunicaționale. </w:t>
            </w:r>
          </w:p>
        </w:tc>
      </w:tr>
      <w:tr>
        <w:tblPrEx>
          <w:tblCellMar>
            <w:top w:w="0" w:type="dxa"/>
            <w:left w:w="108" w:type="dxa"/>
            <w:bottom w:w="0" w:type="dxa"/>
            <w:right w:w="108" w:type="dxa"/>
          </w:tblCellMar>
        </w:tblPrEx>
        <w:tc>
          <w:tcPr>
            <w:tcW w:w="1080"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Pondere/ punctaj</w:t>
            </w:r>
          </w:p>
        </w:tc>
        <w:tc>
          <w:tcPr>
            <w:tcW w:w="3193"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Pondere: 2</w:t>
            </w:r>
          </w:p>
        </w:tc>
        <w:tc>
          <w:tcPr>
            <w:tcW w:w="368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Evaluarea conform criteriilor: 1,0</w:t>
            </w:r>
          </w:p>
        </w:tc>
        <w:tc>
          <w:tcPr>
            <w:tcW w:w="226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Punctaj acordat: 2</w:t>
            </w:r>
          </w:p>
        </w:tc>
      </w:tr>
      <w:tr>
        <w:tblPrEx>
          <w:tblCellMar>
            <w:top w:w="0" w:type="dxa"/>
            <w:left w:w="108" w:type="dxa"/>
            <w:bottom w:w="0" w:type="dxa"/>
            <w:right w:w="108" w:type="dxa"/>
          </w:tblCellMar>
        </w:tblPrEx>
        <w:tc>
          <w:tcPr>
            <w:tcW w:w="7960"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b/>
                <w:bCs/>
                <w:sz w:val="20"/>
                <w:szCs w:val="20"/>
              </w:rPr>
            </w:pPr>
            <w:r>
              <w:rPr>
                <w:rFonts w:ascii="Times New Roman" w:hAnsi="Times New Roman" w:cs="Times New Roman"/>
                <w:b/>
                <w:bCs/>
                <w:sz w:val="20"/>
                <w:szCs w:val="20"/>
              </w:rPr>
              <w:t>Total standard</w:t>
            </w:r>
          </w:p>
        </w:tc>
        <w:tc>
          <w:tcPr>
            <w:tcW w:w="226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b/>
                <w:bCs/>
                <w:sz w:val="20"/>
                <w:szCs w:val="20"/>
              </w:rPr>
            </w:pPr>
            <w:r>
              <w:rPr>
                <w:rFonts w:ascii="Times New Roman" w:hAnsi="Times New Roman" w:cs="Times New Roman"/>
                <w:b/>
                <w:bCs/>
                <w:sz w:val="20"/>
                <w:szCs w:val="20"/>
              </w:rPr>
              <w:t>13</w:t>
            </w:r>
          </w:p>
        </w:tc>
      </w:tr>
    </w:tbl>
    <w:p>
      <w:pPr>
        <w:pStyle w:val="9"/>
        <w:rPr>
          <w:rFonts w:ascii="Times New Roman" w:hAnsi="Times New Roman" w:cs="Times New Roman"/>
          <w:sz w:val="20"/>
          <w:szCs w:val="20"/>
        </w:rPr>
      </w:pPr>
      <w:bookmarkStart w:id="17" w:name="_Toc46741876"/>
      <w:r>
        <w:rPr>
          <w:rFonts w:ascii="Times New Roman" w:hAnsi="Times New Roman" w:cs="Times New Roman"/>
          <w:b/>
          <w:bCs w:val="0"/>
          <w:sz w:val="20"/>
          <w:szCs w:val="20"/>
        </w:rPr>
        <w:t>Standard 4.2.</w:t>
      </w:r>
      <w:r>
        <w:rPr>
          <w:rFonts w:ascii="Times New Roman" w:hAnsi="Times New Roman" w:cs="Times New Roman"/>
          <w:sz w:val="20"/>
          <w:szCs w:val="20"/>
        </w:rPr>
        <w:t>Cadrele didactice valorifică eficient resursele educaționale în raport cu finalitățile stabilite prin curriculumul național</w:t>
      </w:r>
      <w:bookmarkEnd w:id="17"/>
    </w:p>
    <w:p>
      <w:pPr>
        <w:rPr>
          <w:rFonts w:ascii="Times New Roman" w:hAnsi="Times New Roman" w:cs="Times New Roman"/>
          <w:b/>
          <w:bCs/>
          <w:color w:val="auto"/>
          <w:sz w:val="20"/>
          <w:szCs w:val="20"/>
        </w:rPr>
      </w:pPr>
      <w:r>
        <w:rPr>
          <w:rFonts w:ascii="Times New Roman" w:hAnsi="Times New Roman" w:cs="Times New Roman"/>
          <w:b/>
          <w:bCs/>
          <w:color w:val="auto"/>
          <w:sz w:val="20"/>
          <w:szCs w:val="20"/>
        </w:rPr>
        <w:t>Domeniu: Management</w:t>
      </w:r>
    </w:p>
    <w:p>
      <w:pPr>
        <w:rPr>
          <w:rFonts w:ascii="Times New Roman" w:hAnsi="Times New Roman" w:cs="Times New Roman"/>
          <w:color w:val="auto"/>
          <w:sz w:val="20"/>
          <w:szCs w:val="20"/>
        </w:rPr>
      </w:pPr>
      <w:r>
        <w:rPr>
          <w:rFonts w:ascii="Times New Roman" w:hAnsi="Times New Roman" w:cs="Times New Roman"/>
          <w:b/>
          <w:bCs/>
          <w:color w:val="auto"/>
          <w:sz w:val="20"/>
          <w:szCs w:val="20"/>
        </w:rPr>
        <w:t>Indicator 4.2.1.</w:t>
      </w:r>
      <w:r>
        <w:rPr>
          <w:rFonts w:ascii="Times New Roman" w:hAnsi="Times New Roman" w:cs="Times New Roman"/>
          <w:color w:val="auto"/>
          <w:sz w:val="20"/>
          <w:szCs w:val="20"/>
        </w:rPr>
        <w:t>Monitorizarea, prin proceduri specifice, a realizării curriculumului (inclusiv componenta instituțională, curriculumul adaptat, PEI)</w:t>
      </w:r>
    </w:p>
    <w:tbl>
      <w:tblPr>
        <w:tblStyle w:val="3"/>
        <w:tblW w:w="10260" w:type="dxa"/>
        <w:tblInd w:w="-800" w:type="dxa"/>
        <w:tblLayout w:type="fixed"/>
        <w:tblCellMar>
          <w:top w:w="0" w:type="dxa"/>
          <w:left w:w="108" w:type="dxa"/>
          <w:bottom w:w="0" w:type="dxa"/>
          <w:right w:w="108" w:type="dxa"/>
        </w:tblCellMar>
      </w:tblPr>
      <w:tblGrid>
        <w:gridCol w:w="1133"/>
        <w:gridCol w:w="3174"/>
        <w:gridCol w:w="3686"/>
        <w:gridCol w:w="2267"/>
      </w:tblGrid>
      <w:tr>
        <w:tc>
          <w:tcPr>
            <w:tcW w:w="113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 xml:space="preserve">Dovezi </w:t>
            </w:r>
          </w:p>
        </w:tc>
        <w:tc>
          <w:tcPr>
            <w:tcW w:w="9127"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81"/>
              </w:numPr>
              <w:ind w:left="360"/>
              <w:rPr>
                <w:rFonts w:ascii="Times New Roman" w:hAnsi="Times New Roman"/>
                <w:sz w:val="20"/>
              </w:rPr>
            </w:pPr>
            <w:r>
              <w:rPr>
                <w:rFonts w:ascii="Times New Roman" w:hAnsi="Times New Roman"/>
                <w:sz w:val="20"/>
              </w:rPr>
              <w:t>Asistență la ore, pentru monitorizarea implementării curriculei reconceptualizată, 2022. Analiză și aprecierea calității curriculumului la disciplina școlară, efectuată prin asistențe la ore și discuții la ședințele comisiilor metodice (fișe de asistență la ore, PV ale ședințelor);</w:t>
            </w:r>
          </w:p>
          <w:p>
            <w:pPr>
              <w:pStyle w:val="15"/>
              <w:widowControl w:val="0"/>
              <w:numPr>
                <w:ilvl w:val="0"/>
                <w:numId w:val="81"/>
              </w:numPr>
              <w:ind w:left="360"/>
              <w:rPr>
                <w:rFonts w:ascii="Times New Roman" w:hAnsi="Times New Roman"/>
                <w:sz w:val="20"/>
              </w:rPr>
            </w:pPr>
            <w:r>
              <w:rPr>
                <w:rFonts w:ascii="Times New Roman" w:hAnsi="Times New Roman"/>
                <w:sz w:val="20"/>
              </w:rPr>
              <w:t>Rezultatele evaluărilor sumative, realizate de fiecare profesor în plan comparat, prin fișele de raport semestrial și anuale, a.s.2022-2023;</w:t>
            </w:r>
          </w:p>
          <w:p>
            <w:pPr>
              <w:pStyle w:val="15"/>
              <w:widowControl w:val="0"/>
              <w:numPr>
                <w:ilvl w:val="0"/>
                <w:numId w:val="81"/>
              </w:numPr>
              <w:ind w:left="373" w:hanging="373"/>
              <w:rPr>
                <w:rFonts w:ascii="Times New Roman" w:hAnsi="Times New Roman"/>
                <w:sz w:val="20"/>
              </w:rPr>
            </w:pPr>
            <w:r>
              <w:rPr>
                <w:rFonts w:ascii="Times New Roman" w:hAnsi="Times New Roman"/>
                <w:sz w:val="20"/>
              </w:rPr>
              <w:t>Raport: ”Totalurile I semestru de activitate educaţională în procesul de implementare a curriculumului naţional centrat pe formarea competenţelor funcţionale, specifice disciplinelor şcolare.”,  și Notă informativă privind rezultatele tezelor de iarnă prezentată în cadrul ședinței Personalului de conducere  din ianuarie 2023 de directorul adjunct Popescu Tatiana;</w:t>
            </w:r>
          </w:p>
          <w:p>
            <w:pPr>
              <w:pStyle w:val="15"/>
              <w:widowControl w:val="0"/>
              <w:numPr>
                <w:ilvl w:val="0"/>
                <w:numId w:val="81"/>
              </w:numPr>
              <w:ind w:left="360"/>
              <w:rPr>
                <w:rFonts w:ascii="Times New Roman" w:hAnsi="Times New Roman"/>
                <w:sz w:val="20"/>
              </w:rPr>
            </w:pPr>
            <w:r>
              <w:rPr>
                <w:rFonts w:ascii="Times New Roman" w:hAnsi="Times New Roman"/>
                <w:sz w:val="20"/>
              </w:rPr>
              <w:t>Ordinele directorului, decembrie 2022 și ianuarie 2023 cu privire la desfășurarea olimpiadelor în cadrul instituției;</w:t>
            </w:r>
          </w:p>
          <w:p>
            <w:pPr>
              <w:pStyle w:val="15"/>
              <w:widowControl w:val="0"/>
              <w:numPr>
                <w:ilvl w:val="0"/>
                <w:numId w:val="81"/>
              </w:numPr>
              <w:ind w:left="360"/>
              <w:rPr>
                <w:rFonts w:ascii="Times New Roman" w:hAnsi="Times New Roman"/>
                <w:sz w:val="20"/>
              </w:rPr>
            </w:pPr>
            <w:r>
              <w:rPr>
                <w:rFonts w:ascii="Times New Roman" w:hAnsi="Times New Roman"/>
                <w:sz w:val="20"/>
              </w:rPr>
              <w:t>Procese-verbale ale rezultatelor examenelor de BAC și de absolvire a gimnaziului a.s.2022-2023 și raportul general, prezentat la CP din august 2023 de directorul liceului Frunză Elena.</w:t>
            </w:r>
          </w:p>
        </w:tc>
      </w:tr>
      <w:tr>
        <w:tblPrEx>
          <w:tblCellMar>
            <w:top w:w="0" w:type="dxa"/>
            <w:left w:w="108" w:type="dxa"/>
            <w:bottom w:w="0" w:type="dxa"/>
            <w:right w:w="108" w:type="dxa"/>
          </w:tblCellMar>
        </w:tblPrEx>
        <w:tc>
          <w:tcPr>
            <w:tcW w:w="113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Constatări</w:t>
            </w:r>
          </w:p>
        </w:tc>
        <w:tc>
          <w:tcPr>
            <w:tcW w:w="9127"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Instituția monitorizează permanent, prin intermediul Comisiei de asigurarea calității în educație, a realizării curriculumului. Instituția analizează curiculumul școlar, monitorizând sistematic și eficient realizarea lui. Au fost organizate seminare de formare continuă la nivel instituțional, privind realizarea, studierea curriculumului modernizat din perspectiva renovațiilor curriculare. Rezultatele evaluărilor naționale ale anului precedent sunt analizate și transpuse în planul de acțiuni pentru anul școlar curent. Cadrele de conducere monitorizează procesul de realizare a curriculumului prin:</w:t>
            </w:r>
          </w:p>
          <w:p>
            <w:pPr>
              <w:pStyle w:val="15"/>
              <w:widowControl w:val="0"/>
              <w:numPr>
                <w:ilvl w:val="0"/>
                <w:numId w:val="82"/>
              </w:numPr>
              <w:rPr>
                <w:rFonts w:ascii="Times New Roman" w:hAnsi="Times New Roman"/>
                <w:sz w:val="20"/>
              </w:rPr>
            </w:pPr>
            <w:r>
              <w:rPr>
                <w:rFonts w:ascii="Times New Roman" w:hAnsi="Times New Roman"/>
                <w:sz w:val="20"/>
              </w:rPr>
              <w:t>asistențe la ore, pentru analiza și aprecierea calității curriculumului la disciplina școlară;</w:t>
            </w:r>
          </w:p>
          <w:p>
            <w:pPr>
              <w:pStyle w:val="15"/>
              <w:widowControl w:val="0"/>
              <w:numPr>
                <w:ilvl w:val="0"/>
                <w:numId w:val="82"/>
              </w:numPr>
              <w:rPr>
                <w:rFonts w:ascii="Times New Roman" w:hAnsi="Times New Roman"/>
                <w:sz w:val="20"/>
              </w:rPr>
            </w:pPr>
            <w:r>
              <w:rPr>
                <w:rFonts w:ascii="Times New Roman" w:hAnsi="Times New Roman"/>
                <w:sz w:val="20"/>
              </w:rPr>
              <w:t>chestionarea elevilor, cadrelor didactice și părinților, privind implementarea produselor curriculare și testarea satisfacției beneficiarilor față de activitățile didactice (seturi de chestionare);</w:t>
            </w:r>
          </w:p>
          <w:p>
            <w:pPr>
              <w:pStyle w:val="15"/>
              <w:widowControl w:val="0"/>
              <w:numPr>
                <w:ilvl w:val="0"/>
                <w:numId w:val="82"/>
              </w:numPr>
              <w:rPr>
                <w:rFonts w:ascii="Times New Roman" w:hAnsi="Times New Roman"/>
                <w:b/>
                <w:bCs/>
                <w:sz w:val="20"/>
              </w:rPr>
            </w:pPr>
            <w:r>
              <w:rPr>
                <w:rFonts w:ascii="Times New Roman" w:hAnsi="Times New Roman"/>
                <w:sz w:val="20"/>
              </w:rPr>
              <w:t>elaborarea, completarea și respectarea documentelor proiective de management: Portofoliul profesional, Proiectare didactică, Schema orară, Orarul, Registrul orelor înlocuite, Portofoliul Comisiilor metodice, Catalog școlar;</w:t>
            </w:r>
          </w:p>
          <w:p>
            <w:pPr>
              <w:pStyle w:val="15"/>
              <w:widowControl w:val="0"/>
              <w:numPr>
                <w:ilvl w:val="0"/>
                <w:numId w:val="82"/>
              </w:numPr>
              <w:rPr>
                <w:rFonts w:ascii="Times New Roman" w:hAnsi="Times New Roman"/>
                <w:b/>
                <w:bCs/>
                <w:sz w:val="20"/>
              </w:rPr>
            </w:pPr>
            <w:r>
              <w:rPr>
                <w:rFonts w:ascii="Times New Roman" w:hAnsi="Times New Roman"/>
                <w:sz w:val="20"/>
              </w:rPr>
              <w:t>Rezultatele monitorizării se consemnează în note informative care sunt discutate în cadrul Comisiilor metodice sau în cadrul ședințelor Consiliului profesoral și Consiliului de administrație.</w:t>
            </w:r>
          </w:p>
        </w:tc>
      </w:tr>
      <w:tr>
        <w:tblPrEx>
          <w:tblCellMar>
            <w:top w:w="0" w:type="dxa"/>
            <w:left w:w="108" w:type="dxa"/>
            <w:bottom w:w="0" w:type="dxa"/>
            <w:right w:w="108" w:type="dxa"/>
          </w:tblCellMar>
        </w:tblPrEx>
        <w:tc>
          <w:tcPr>
            <w:tcW w:w="113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Pondere/ punctaj</w:t>
            </w:r>
          </w:p>
        </w:tc>
        <w:tc>
          <w:tcPr>
            <w:tcW w:w="3174"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Pondere: 1</w:t>
            </w:r>
          </w:p>
        </w:tc>
        <w:tc>
          <w:tcPr>
            <w:tcW w:w="3686"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Evaluarea conform criteriilor: 1,0</w:t>
            </w:r>
          </w:p>
        </w:tc>
        <w:tc>
          <w:tcPr>
            <w:tcW w:w="226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Punctaj acordat: 1</w:t>
            </w:r>
          </w:p>
        </w:tc>
      </w:tr>
    </w:tbl>
    <w:p>
      <w:pPr>
        <w:rPr>
          <w:rFonts w:ascii="Times New Roman" w:hAnsi="Times New Roman" w:cs="Times New Roman"/>
          <w:color w:val="auto"/>
          <w:sz w:val="20"/>
          <w:szCs w:val="20"/>
        </w:rPr>
      </w:pPr>
      <w:r>
        <w:rPr>
          <w:rFonts w:ascii="Times New Roman" w:hAnsi="Times New Roman" w:cs="Times New Roman"/>
          <w:b/>
          <w:bCs/>
          <w:color w:val="auto"/>
          <w:sz w:val="20"/>
          <w:szCs w:val="20"/>
        </w:rPr>
        <w:t>Indicator 4.2.2.</w:t>
      </w:r>
      <w:r>
        <w:rPr>
          <w:rFonts w:ascii="Times New Roman" w:hAnsi="Times New Roman" w:cs="Times New Roman"/>
          <w:color w:val="auto"/>
          <w:sz w:val="20"/>
          <w:szCs w:val="20"/>
        </w:rPr>
        <w:t>Prezența, în planurile strategice și operaționale, a programelor și activităților de recrutare și de formare continuă a cadrelor didactice din perspectiva nevoilor individuale, instituționale și naționale</w:t>
      </w:r>
    </w:p>
    <w:tbl>
      <w:tblPr>
        <w:tblStyle w:val="3"/>
        <w:tblW w:w="10267" w:type="dxa"/>
        <w:tblInd w:w="-806" w:type="dxa"/>
        <w:tblLayout w:type="fixed"/>
        <w:tblCellMar>
          <w:top w:w="0" w:type="dxa"/>
          <w:left w:w="108" w:type="dxa"/>
          <w:bottom w:w="0" w:type="dxa"/>
          <w:right w:w="108" w:type="dxa"/>
        </w:tblCellMar>
      </w:tblPr>
      <w:tblGrid>
        <w:gridCol w:w="1133"/>
        <w:gridCol w:w="3180"/>
        <w:gridCol w:w="3687"/>
        <w:gridCol w:w="2267"/>
      </w:tblGrid>
      <w:tr>
        <w:tc>
          <w:tcPr>
            <w:tcW w:w="113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 xml:space="preserve">Dovezi </w:t>
            </w:r>
          </w:p>
        </w:tc>
        <w:tc>
          <w:tcPr>
            <w:tcW w:w="9134"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83"/>
              </w:numPr>
              <w:ind w:left="360"/>
              <w:rPr>
                <w:rFonts w:ascii="Times New Roman" w:hAnsi="Times New Roman"/>
                <w:sz w:val="20"/>
              </w:rPr>
            </w:pPr>
            <w:r>
              <w:rPr>
                <w:rFonts w:ascii="Times New Roman" w:hAnsi="Times New Roman"/>
                <w:sz w:val="20"/>
              </w:rPr>
              <w:t>Program de dezvoltare instituțională, aprobat la ședința CP din 14.11.2022;</w:t>
            </w:r>
          </w:p>
          <w:p>
            <w:pPr>
              <w:pStyle w:val="15"/>
              <w:widowControl w:val="0"/>
              <w:numPr>
                <w:ilvl w:val="0"/>
                <w:numId w:val="83"/>
              </w:numPr>
              <w:ind w:left="360"/>
              <w:rPr>
                <w:rFonts w:ascii="Times New Roman" w:hAnsi="Times New Roman"/>
                <w:sz w:val="20"/>
              </w:rPr>
            </w:pPr>
            <w:r>
              <w:rPr>
                <w:rFonts w:ascii="Times New Roman" w:hAnsi="Times New Roman"/>
                <w:sz w:val="20"/>
              </w:rPr>
              <w:t>Proiect managerial instituțional anual, aprobat CP, proces-verbal 01 din 26.08.2022 și la CA, proces-verbal nr.12 din 30.08.2022;</w:t>
            </w:r>
          </w:p>
          <w:p>
            <w:pPr>
              <w:pStyle w:val="15"/>
              <w:widowControl w:val="0"/>
              <w:numPr>
                <w:ilvl w:val="0"/>
                <w:numId w:val="83"/>
              </w:numPr>
              <w:ind w:left="360"/>
              <w:rPr>
                <w:rFonts w:ascii="Times New Roman" w:hAnsi="Times New Roman"/>
                <w:sz w:val="20"/>
              </w:rPr>
            </w:pPr>
            <w:r>
              <w:rPr>
                <w:rFonts w:ascii="Times New Roman" w:hAnsi="Times New Roman"/>
                <w:sz w:val="20"/>
              </w:rPr>
              <w:t>Graficul de atestare (Raportul consiliului  metodic, director adjunct Cerevco Stela);</w:t>
            </w:r>
          </w:p>
          <w:p>
            <w:pPr>
              <w:pStyle w:val="15"/>
              <w:widowControl w:val="0"/>
              <w:numPr>
                <w:ilvl w:val="0"/>
                <w:numId w:val="83"/>
              </w:numPr>
              <w:ind w:left="360"/>
              <w:rPr>
                <w:rFonts w:ascii="Times New Roman" w:hAnsi="Times New Roman"/>
                <w:sz w:val="20"/>
              </w:rPr>
            </w:pPr>
            <w:r>
              <w:rPr>
                <w:rFonts w:ascii="Times New Roman" w:hAnsi="Times New Roman"/>
                <w:sz w:val="20"/>
              </w:rPr>
              <w:t>Procese-verbale ale Comisiei de atestare 2022-2023;</w:t>
            </w:r>
          </w:p>
          <w:p>
            <w:pPr>
              <w:pStyle w:val="15"/>
              <w:widowControl w:val="0"/>
              <w:numPr>
                <w:ilvl w:val="0"/>
                <w:numId w:val="83"/>
              </w:numPr>
              <w:ind w:left="360"/>
              <w:rPr>
                <w:rFonts w:ascii="Times New Roman" w:hAnsi="Times New Roman"/>
                <w:sz w:val="20"/>
              </w:rPr>
            </w:pPr>
            <w:r>
              <w:rPr>
                <w:rFonts w:ascii="Times New Roman" w:hAnsi="Times New Roman"/>
                <w:sz w:val="20"/>
              </w:rPr>
              <w:t>Mapele Comisiilor Metodice;</w:t>
            </w:r>
          </w:p>
          <w:p>
            <w:pPr>
              <w:pStyle w:val="15"/>
              <w:widowControl w:val="0"/>
              <w:numPr>
                <w:ilvl w:val="0"/>
                <w:numId w:val="83"/>
              </w:numPr>
              <w:ind w:left="360"/>
              <w:rPr>
                <w:rFonts w:ascii="Times New Roman" w:hAnsi="Times New Roman"/>
                <w:sz w:val="20"/>
              </w:rPr>
            </w:pPr>
            <w:r>
              <w:rPr>
                <w:rFonts w:ascii="Times New Roman" w:hAnsi="Times New Roman"/>
                <w:sz w:val="20"/>
              </w:rPr>
              <w:t>Plan de activitate al CP, aprobat la ședința CP, proces-verbal 01 din 26.08.2022.</w:t>
            </w:r>
          </w:p>
        </w:tc>
      </w:tr>
      <w:tr>
        <w:tblPrEx>
          <w:tblCellMar>
            <w:top w:w="0" w:type="dxa"/>
            <w:left w:w="108" w:type="dxa"/>
            <w:bottom w:w="0" w:type="dxa"/>
            <w:right w:w="108" w:type="dxa"/>
          </w:tblCellMar>
        </w:tblPrEx>
        <w:tc>
          <w:tcPr>
            <w:tcW w:w="113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Constatări</w:t>
            </w:r>
          </w:p>
        </w:tc>
        <w:tc>
          <w:tcPr>
            <w:tcW w:w="9134"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 xml:space="preserve">Conducerea instituției proiectează în documentele de planificare strategică și operațională, acțiuni de recrutare a specialiștilor și implică cadrele didactice în activități de formare continuă din perspectiva nevoilor instituționale. Directorul adjunct responsabil de activitatea metodică elaborează un grafic de formare continuă și atestare a membrilor corpului didactic. Comisiile metodice consemnează domeniile de creștere ale nivelului profesional. Echipa managerială planifică în Proiect managerial instituțional anual activități de </w:t>
            </w:r>
            <w:r>
              <w:rPr>
                <w:rFonts w:ascii="Times New Roman" w:hAnsi="Times New Roman" w:cs="Times New Roman"/>
                <w:color w:val="auto"/>
                <w:sz w:val="20"/>
                <w:szCs w:val="20"/>
              </w:rPr>
              <w:t>formare continuă a cadrelor didactice.</w:t>
            </w:r>
          </w:p>
        </w:tc>
      </w:tr>
      <w:tr>
        <w:tblPrEx>
          <w:tblCellMar>
            <w:top w:w="0" w:type="dxa"/>
            <w:left w:w="108" w:type="dxa"/>
            <w:bottom w:w="0" w:type="dxa"/>
            <w:right w:w="108" w:type="dxa"/>
          </w:tblCellMar>
        </w:tblPrEx>
        <w:tc>
          <w:tcPr>
            <w:tcW w:w="113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Pondere/ punctaj</w:t>
            </w:r>
          </w:p>
        </w:tc>
        <w:tc>
          <w:tcPr>
            <w:tcW w:w="3180"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Pondere: 1</w:t>
            </w:r>
          </w:p>
        </w:tc>
        <w:tc>
          <w:tcPr>
            <w:tcW w:w="368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Evaluarea conform criteriilor: 1,0</w:t>
            </w:r>
          </w:p>
        </w:tc>
        <w:tc>
          <w:tcPr>
            <w:tcW w:w="226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Punctaj acordat: 1</w:t>
            </w:r>
          </w:p>
        </w:tc>
      </w:tr>
    </w:tbl>
    <w:p>
      <w:pPr>
        <w:rPr>
          <w:rFonts w:ascii="Times New Roman" w:hAnsi="Times New Roman" w:cs="Times New Roman"/>
          <w:b/>
          <w:bCs/>
          <w:color w:val="auto"/>
          <w:sz w:val="20"/>
          <w:szCs w:val="20"/>
        </w:rPr>
      </w:pPr>
      <w:r>
        <w:rPr>
          <w:rFonts w:ascii="Times New Roman" w:hAnsi="Times New Roman" w:cs="Times New Roman"/>
          <w:b/>
          <w:bCs/>
          <w:color w:val="auto"/>
          <w:sz w:val="20"/>
          <w:szCs w:val="20"/>
        </w:rPr>
        <w:t>Domeniu: Capacitate instituțională</w:t>
      </w:r>
    </w:p>
    <w:p>
      <w:pPr>
        <w:rPr>
          <w:rFonts w:ascii="Times New Roman" w:hAnsi="Times New Roman" w:cs="Times New Roman"/>
          <w:color w:val="auto"/>
          <w:sz w:val="20"/>
          <w:szCs w:val="20"/>
        </w:rPr>
      </w:pPr>
      <w:r>
        <w:rPr>
          <w:rFonts w:ascii="Times New Roman" w:hAnsi="Times New Roman" w:cs="Times New Roman"/>
          <w:b/>
          <w:bCs/>
          <w:color w:val="auto"/>
          <w:sz w:val="20"/>
          <w:szCs w:val="20"/>
        </w:rPr>
        <w:t>Indicator 4.2.3.</w:t>
      </w:r>
      <w:r>
        <w:rPr>
          <w:rFonts w:ascii="Times New Roman" w:hAnsi="Times New Roman" w:cs="Times New Roman"/>
          <w:color w:val="auto"/>
          <w:sz w:val="20"/>
          <w:szCs w:val="20"/>
        </w:rPr>
        <w:t>Existența unui număr suficient de resurse educaționale (umane, materiale etc.) pentru realizarea finalităților stabilite prin curriculumul național</w:t>
      </w:r>
    </w:p>
    <w:tbl>
      <w:tblPr>
        <w:tblStyle w:val="3"/>
        <w:tblW w:w="10233" w:type="dxa"/>
        <w:tblInd w:w="-773" w:type="dxa"/>
        <w:tblLayout w:type="fixed"/>
        <w:tblCellMar>
          <w:top w:w="0" w:type="dxa"/>
          <w:left w:w="108" w:type="dxa"/>
          <w:bottom w:w="0" w:type="dxa"/>
          <w:right w:w="108" w:type="dxa"/>
        </w:tblCellMar>
      </w:tblPr>
      <w:tblGrid>
        <w:gridCol w:w="1080"/>
        <w:gridCol w:w="3200"/>
        <w:gridCol w:w="3687"/>
        <w:gridCol w:w="2266"/>
      </w:tblGrid>
      <w:tr>
        <w:tblPrEx>
          <w:tblCellMar>
            <w:top w:w="0" w:type="dxa"/>
            <w:left w:w="108" w:type="dxa"/>
            <w:bottom w:w="0" w:type="dxa"/>
            <w:right w:w="108" w:type="dxa"/>
          </w:tblCellMar>
        </w:tblPrEx>
        <w:tc>
          <w:tcPr>
            <w:tcW w:w="1080"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 xml:space="preserve">Dovezi </w:t>
            </w:r>
          </w:p>
        </w:tc>
        <w:tc>
          <w:tcPr>
            <w:tcW w:w="9153"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84"/>
              </w:numPr>
              <w:ind w:left="360"/>
              <w:rPr>
                <w:rFonts w:ascii="Times New Roman" w:hAnsi="Times New Roman"/>
                <w:sz w:val="20"/>
              </w:rPr>
            </w:pPr>
            <w:r>
              <w:rPr>
                <w:rFonts w:ascii="Times New Roman" w:hAnsi="Times New Roman"/>
                <w:sz w:val="20"/>
              </w:rPr>
              <w:t>Ordine de angajare și recrutare a cadrelor didactice (Cartea de ordine);</w:t>
            </w:r>
          </w:p>
          <w:p>
            <w:pPr>
              <w:pStyle w:val="15"/>
              <w:widowControl w:val="0"/>
              <w:numPr>
                <w:ilvl w:val="0"/>
                <w:numId w:val="84"/>
              </w:numPr>
              <w:ind w:left="360"/>
              <w:rPr>
                <w:rFonts w:ascii="Times New Roman" w:hAnsi="Times New Roman"/>
                <w:sz w:val="20"/>
              </w:rPr>
            </w:pPr>
            <w:r>
              <w:rPr>
                <w:rFonts w:ascii="Times New Roman" w:hAnsi="Times New Roman"/>
                <w:sz w:val="20"/>
              </w:rPr>
              <w:t>Registrul de evidență a literaturii de specialitate și a manualelor școlare;</w:t>
            </w:r>
          </w:p>
          <w:p>
            <w:pPr>
              <w:pStyle w:val="15"/>
              <w:widowControl w:val="0"/>
              <w:numPr>
                <w:ilvl w:val="0"/>
                <w:numId w:val="84"/>
              </w:numPr>
              <w:ind w:left="360"/>
              <w:rPr>
                <w:rFonts w:ascii="Times New Roman" w:hAnsi="Times New Roman"/>
                <w:sz w:val="20"/>
              </w:rPr>
            </w:pPr>
            <w:r>
              <w:rPr>
                <w:rFonts w:ascii="Times New Roman" w:hAnsi="Times New Roman"/>
                <w:sz w:val="20"/>
              </w:rPr>
              <w:t>Statele de personal ale instituției;</w:t>
            </w:r>
          </w:p>
          <w:p>
            <w:pPr>
              <w:pStyle w:val="15"/>
              <w:widowControl w:val="0"/>
              <w:numPr>
                <w:ilvl w:val="0"/>
                <w:numId w:val="84"/>
              </w:numPr>
              <w:ind w:left="360"/>
              <w:rPr>
                <w:rFonts w:ascii="Times New Roman" w:hAnsi="Times New Roman"/>
                <w:sz w:val="20"/>
              </w:rPr>
            </w:pPr>
            <w:r>
              <w:rPr>
                <w:rFonts w:ascii="Times New Roman" w:hAnsi="Times New Roman"/>
                <w:sz w:val="20"/>
              </w:rPr>
              <w:t>Lista de evidentă a cadrelor didactice şi de conducere din instituție (2022-2023);</w:t>
            </w:r>
          </w:p>
          <w:p>
            <w:pPr>
              <w:pStyle w:val="15"/>
              <w:widowControl w:val="0"/>
              <w:numPr>
                <w:ilvl w:val="0"/>
                <w:numId w:val="84"/>
              </w:numPr>
              <w:ind w:left="360"/>
              <w:rPr>
                <w:rFonts w:ascii="Times New Roman" w:hAnsi="Times New Roman"/>
                <w:sz w:val="20"/>
              </w:rPr>
            </w:pPr>
            <w:r>
              <w:rPr>
                <w:rFonts w:ascii="Times New Roman" w:hAnsi="Times New Roman"/>
                <w:sz w:val="20"/>
              </w:rPr>
              <w:t>Baza de date cu referire la procesul de atestare, a/s 2019-2020; 2020-2021, 2021-2022,2022-2023;</w:t>
            </w:r>
          </w:p>
          <w:p>
            <w:pPr>
              <w:pStyle w:val="15"/>
              <w:widowControl w:val="0"/>
              <w:numPr>
                <w:ilvl w:val="0"/>
                <w:numId w:val="84"/>
              </w:numPr>
              <w:ind w:left="360"/>
              <w:rPr>
                <w:rFonts w:ascii="Times New Roman" w:hAnsi="Times New Roman"/>
                <w:sz w:val="20"/>
              </w:rPr>
            </w:pPr>
            <w:r>
              <w:rPr>
                <w:rFonts w:ascii="Times New Roman" w:hAnsi="Times New Roman"/>
                <w:sz w:val="20"/>
              </w:rPr>
              <w:t>Certificate de formare continuă a cadrelor didactice/ manageriale;</w:t>
            </w:r>
          </w:p>
          <w:p>
            <w:pPr>
              <w:pStyle w:val="15"/>
              <w:widowControl w:val="0"/>
              <w:numPr>
                <w:ilvl w:val="0"/>
                <w:numId w:val="84"/>
              </w:numPr>
              <w:ind w:left="360"/>
              <w:rPr>
                <w:rFonts w:ascii="Times New Roman" w:hAnsi="Times New Roman"/>
                <w:sz w:val="20"/>
              </w:rPr>
            </w:pPr>
            <w:r>
              <w:rPr>
                <w:rFonts w:ascii="Times New Roman" w:hAnsi="Times New Roman"/>
                <w:sz w:val="20"/>
              </w:rPr>
              <w:t>Fișe de asistări la lecțiile publice în procesul de atestare a cadrelor didactice;</w:t>
            </w:r>
          </w:p>
          <w:p>
            <w:pPr>
              <w:pStyle w:val="15"/>
              <w:widowControl w:val="0"/>
              <w:numPr>
                <w:ilvl w:val="0"/>
                <w:numId w:val="84"/>
              </w:numPr>
              <w:ind w:left="360"/>
              <w:rPr>
                <w:rFonts w:ascii="Times New Roman" w:hAnsi="Times New Roman"/>
                <w:sz w:val="20"/>
              </w:rPr>
            </w:pPr>
            <w:r>
              <w:rPr>
                <w:rFonts w:ascii="Times New Roman" w:hAnsi="Times New Roman"/>
                <w:sz w:val="20"/>
              </w:rPr>
              <w:t>Schimb de experiență cu instituțiile de peste hotare ( România, Ucraina, Turcia);</w:t>
            </w:r>
          </w:p>
          <w:p>
            <w:pPr>
              <w:pStyle w:val="15"/>
              <w:widowControl w:val="0"/>
              <w:numPr>
                <w:ilvl w:val="0"/>
                <w:numId w:val="84"/>
              </w:numPr>
              <w:ind w:left="360"/>
              <w:rPr>
                <w:rFonts w:ascii="Times New Roman" w:hAnsi="Times New Roman"/>
                <w:sz w:val="20"/>
              </w:rPr>
            </w:pPr>
            <w:r>
              <w:rPr>
                <w:rFonts w:ascii="Times New Roman" w:hAnsi="Times New Roman"/>
                <w:sz w:val="20"/>
              </w:rPr>
              <w:t>Registrul de bunuri materiale ale sălilor educaționale;</w:t>
            </w:r>
          </w:p>
          <w:p>
            <w:pPr>
              <w:pStyle w:val="15"/>
              <w:widowControl w:val="0"/>
              <w:numPr>
                <w:ilvl w:val="0"/>
                <w:numId w:val="84"/>
              </w:numPr>
              <w:ind w:left="360"/>
              <w:rPr>
                <w:rFonts w:ascii="Times New Roman" w:hAnsi="Times New Roman"/>
                <w:sz w:val="20"/>
              </w:rPr>
            </w:pPr>
            <w:r>
              <w:rPr>
                <w:rFonts w:ascii="Times New Roman" w:hAnsi="Times New Roman"/>
                <w:sz w:val="20"/>
              </w:rPr>
              <w:t>Note informative cu referire la controale tematice a.s. 2022- 2022;</w:t>
            </w:r>
          </w:p>
          <w:p>
            <w:pPr>
              <w:pStyle w:val="15"/>
              <w:widowControl w:val="0"/>
              <w:numPr>
                <w:ilvl w:val="0"/>
                <w:numId w:val="84"/>
              </w:numPr>
              <w:ind w:left="360"/>
              <w:rPr>
                <w:rFonts w:ascii="Times New Roman" w:hAnsi="Times New Roman"/>
                <w:sz w:val="20"/>
              </w:rPr>
            </w:pPr>
            <w:r>
              <w:rPr>
                <w:rFonts w:ascii="Times New Roman" w:hAnsi="Times New Roman"/>
                <w:sz w:val="20"/>
              </w:rPr>
              <w:t>Registrul de evidență contabilă a bunurilor materiale ale instituției și rapoartele lunare și semestriale, făcute publice.</w:t>
            </w:r>
          </w:p>
        </w:tc>
      </w:tr>
      <w:tr>
        <w:tblPrEx>
          <w:tblCellMar>
            <w:top w:w="0" w:type="dxa"/>
            <w:left w:w="108" w:type="dxa"/>
            <w:bottom w:w="0" w:type="dxa"/>
            <w:right w:w="108" w:type="dxa"/>
          </w:tblCellMar>
        </w:tblPrEx>
        <w:tc>
          <w:tcPr>
            <w:tcW w:w="1080"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Constatări</w:t>
            </w:r>
          </w:p>
        </w:tc>
        <w:tc>
          <w:tcPr>
            <w:tcW w:w="9153"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Instituția dispune de un număr suficient de cadre didactice și auxiliare curriculare pentru realizarea finalităților stabilite prin Curriculumul Național. Instituția monitorizează sistematic și eficient situația legată de resursele educaționale, aplicarea strategiilor didactice interactive, inclusiv a TIC-ului în procesul educațional. Instituția identifică soluții pentru a acoperi/asigura cu un număr suficient de resurse umane, încadrând la necesitate și cadre didactice cumularde. Aplicarea strategiilor didactice interactive, și utilizarea instrumentelor TIC în procesul de predate este monitorizată prin observări, asistențe la ore, analiza proiectelor didactice, schimb de experiență a cadrelor didactice, exemple de bune practice, studierea experienței avansate.</w:t>
            </w:r>
          </w:p>
          <w:p>
            <w:pPr>
              <w:rPr>
                <w:rFonts w:ascii="Times New Roman" w:hAnsi="Times New Roman" w:cs="Times New Roman"/>
                <w:sz w:val="20"/>
                <w:szCs w:val="20"/>
              </w:rPr>
            </w:pPr>
            <w:r>
              <w:rPr>
                <w:rFonts w:ascii="Times New Roman" w:hAnsi="Times New Roman" w:cs="Times New Roman"/>
                <w:sz w:val="20"/>
                <w:szCs w:val="20"/>
              </w:rPr>
              <w:t>Instituția dispune de calculatoare unite la rețeaua de internet, fiecare profesor are laptopul personal, sunt 5 table interactive,  proiectoare, TV.</w:t>
            </w:r>
          </w:p>
          <w:p>
            <w:pPr>
              <w:rPr>
                <w:rFonts w:ascii="Times New Roman" w:hAnsi="Times New Roman" w:cs="Times New Roman"/>
                <w:sz w:val="20"/>
                <w:szCs w:val="20"/>
              </w:rPr>
            </w:pPr>
            <w:r>
              <w:rPr>
                <w:rFonts w:ascii="Times New Roman" w:hAnsi="Times New Roman" w:cs="Times New Roman"/>
                <w:sz w:val="20"/>
                <w:szCs w:val="20"/>
              </w:rPr>
              <w:t>Biblioteca școlară deține 6 titluri de presă periodică și peste 7000  de exemplare literaturii artistice și metodice în diferite limbi (română, rusă, franceză, engleză ).</w:t>
            </w:r>
          </w:p>
        </w:tc>
      </w:tr>
      <w:tr>
        <w:tblPrEx>
          <w:tblCellMar>
            <w:top w:w="0" w:type="dxa"/>
            <w:left w:w="108" w:type="dxa"/>
            <w:bottom w:w="0" w:type="dxa"/>
            <w:right w:w="108" w:type="dxa"/>
          </w:tblCellMar>
        </w:tblPrEx>
        <w:tc>
          <w:tcPr>
            <w:tcW w:w="1080"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Pondere/ punctaj</w:t>
            </w:r>
          </w:p>
        </w:tc>
        <w:tc>
          <w:tcPr>
            <w:tcW w:w="3200"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Pondere: 2</w:t>
            </w:r>
          </w:p>
        </w:tc>
        <w:tc>
          <w:tcPr>
            <w:tcW w:w="368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Evaluarea conform criteriilor: 1,0</w:t>
            </w:r>
          </w:p>
        </w:tc>
        <w:tc>
          <w:tcPr>
            <w:tcW w:w="2266"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Punctaj acordat: 2</w:t>
            </w:r>
          </w:p>
        </w:tc>
      </w:tr>
    </w:tbl>
    <w:p>
      <w:pPr>
        <w:rPr>
          <w:rFonts w:ascii="Times New Roman" w:hAnsi="Times New Roman" w:cs="Times New Roman"/>
          <w:color w:val="auto"/>
          <w:sz w:val="20"/>
          <w:szCs w:val="20"/>
        </w:rPr>
      </w:pPr>
      <w:r>
        <w:rPr>
          <w:rFonts w:ascii="Times New Roman" w:hAnsi="Times New Roman" w:cs="Times New Roman"/>
          <w:b/>
          <w:bCs/>
          <w:color w:val="auto"/>
          <w:sz w:val="20"/>
          <w:szCs w:val="20"/>
        </w:rPr>
        <w:t>Indicator 4.2.4.</w:t>
      </w:r>
      <w:r>
        <w:rPr>
          <w:rFonts w:ascii="Times New Roman" w:hAnsi="Times New Roman" w:cs="Times New Roman"/>
          <w:color w:val="auto"/>
          <w:sz w:val="20"/>
          <w:szCs w:val="20"/>
        </w:rPr>
        <w:t>Monitorizarea centrării pe Standardele de eficiență a învățării, a modului de utilizare a resurselor educaționale și de aplicare a strategiilor didactice interactive, inclusiv a TIC, în procesul educațional</w:t>
      </w:r>
    </w:p>
    <w:tbl>
      <w:tblPr>
        <w:tblStyle w:val="3"/>
        <w:tblW w:w="10247" w:type="dxa"/>
        <w:tblInd w:w="-786" w:type="dxa"/>
        <w:tblLayout w:type="fixed"/>
        <w:tblCellMar>
          <w:top w:w="0" w:type="dxa"/>
          <w:left w:w="108" w:type="dxa"/>
          <w:bottom w:w="0" w:type="dxa"/>
          <w:right w:w="108" w:type="dxa"/>
        </w:tblCellMar>
      </w:tblPr>
      <w:tblGrid>
        <w:gridCol w:w="1133"/>
        <w:gridCol w:w="3160"/>
        <w:gridCol w:w="3687"/>
        <w:gridCol w:w="2267"/>
      </w:tblGrid>
      <w:tr>
        <w:tblPrEx>
          <w:tblCellMar>
            <w:top w:w="0" w:type="dxa"/>
            <w:left w:w="108" w:type="dxa"/>
            <w:bottom w:w="0" w:type="dxa"/>
            <w:right w:w="108" w:type="dxa"/>
          </w:tblCellMar>
        </w:tblPrEx>
        <w:tc>
          <w:tcPr>
            <w:tcW w:w="113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 xml:space="preserve">Dovezi </w:t>
            </w:r>
          </w:p>
        </w:tc>
        <w:tc>
          <w:tcPr>
            <w:tcW w:w="9114"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85"/>
              </w:numPr>
              <w:ind w:left="360"/>
              <w:rPr>
                <w:rFonts w:ascii="Times New Roman" w:hAnsi="Times New Roman"/>
                <w:sz w:val="20"/>
              </w:rPr>
            </w:pPr>
            <w:r>
              <w:rPr>
                <w:rFonts w:ascii="Times New Roman" w:hAnsi="Times New Roman"/>
                <w:sz w:val="20"/>
              </w:rPr>
              <w:t>Proiect managerial instituțional anual, aprobat la ședința CP, proces-verbal nr. 01 din 26.08.2022 și la CA, proces-verbal nr. 12 din 30.08.2022;</w:t>
            </w:r>
          </w:p>
          <w:p>
            <w:pPr>
              <w:pStyle w:val="15"/>
              <w:widowControl w:val="0"/>
              <w:numPr>
                <w:ilvl w:val="0"/>
                <w:numId w:val="85"/>
              </w:numPr>
              <w:ind w:left="360"/>
              <w:rPr>
                <w:rFonts w:ascii="Times New Roman" w:hAnsi="Times New Roman"/>
                <w:sz w:val="20"/>
              </w:rPr>
            </w:pPr>
            <w:r>
              <w:rPr>
                <w:rFonts w:ascii="Times New Roman" w:hAnsi="Times New Roman"/>
                <w:sz w:val="20"/>
              </w:rPr>
              <w:t>Fișe de asistențe la ore;</w:t>
            </w:r>
          </w:p>
          <w:p>
            <w:pPr>
              <w:pStyle w:val="15"/>
              <w:widowControl w:val="0"/>
              <w:numPr>
                <w:ilvl w:val="0"/>
                <w:numId w:val="85"/>
              </w:numPr>
              <w:ind w:left="360"/>
              <w:rPr>
                <w:rFonts w:ascii="Times New Roman" w:hAnsi="Times New Roman"/>
                <w:sz w:val="20"/>
              </w:rPr>
            </w:pPr>
            <w:r>
              <w:rPr>
                <w:rFonts w:ascii="Times New Roman" w:hAnsi="Times New Roman"/>
                <w:sz w:val="20"/>
              </w:rPr>
              <w:t>Fișe de interasistențe (Mapele individuale ale profesorilor);</w:t>
            </w:r>
          </w:p>
          <w:p>
            <w:pPr>
              <w:pStyle w:val="15"/>
              <w:widowControl w:val="0"/>
              <w:numPr>
                <w:ilvl w:val="0"/>
                <w:numId w:val="85"/>
              </w:numPr>
              <w:ind w:left="360"/>
              <w:rPr>
                <w:rFonts w:ascii="Times New Roman" w:hAnsi="Times New Roman"/>
                <w:sz w:val="20"/>
              </w:rPr>
            </w:pPr>
            <w:r>
              <w:rPr>
                <w:rFonts w:ascii="Times New Roman" w:hAnsi="Times New Roman"/>
                <w:sz w:val="20"/>
              </w:rPr>
              <w:t>Proiecte de lungă durată,, discutate  la ședințele Comisiilor metodice pentru anul 2022-2023 și proiecte de scurtă durată în conformitate cu principiile educației centrate pe elev și pe formarea de competențe, în baza Curriculei la disciplinele școlare, Ghidului metodologic și Reperelor metodologice;</w:t>
            </w:r>
          </w:p>
          <w:p>
            <w:pPr>
              <w:pStyle w:val="15"/>
              <w:widowControl w:val="0"/>
              <w:numPr>
                <w:ilvl w:val="0"/>
                <w:numId w:val="85"/>
              </w:numPr>
              <w:ind w:left="360"/>
              <w:rPr>
                <w:rFonts w:ascii="Times New Roman" w:hAnsi="Times New Roman"/>
                <w:sz w:val="20"/>
              </w:rPr>
            </w:pPr>
            <w:r>
              <w:rPr>
                <w:rFonts w:ascii="Times New Roman" w:hAnsi="Times New Roman"/>
                <w:sz w:val="20"/>
              </w:rPr>
              <w:t>Mapele Comisiilor metodice, procese-verbale din perioada 2022-2023;</w:t>
            </w:r>
          </w:p>
          <w:p>
            <w:pPr>
              <w:pStyle w:val="15"/>
              <w:widowControl w:val="0"/>
              <w:numPr>
                <w:ilvl w:val="0"/>
                <w:numId w:val="85"/>
              </w:numPr>
              <w:ind w:left="360"/>
              <w:rPr>
                <w:rFonts w:ascii="Times New Roman" w:hAnsi="Times New Roman"/>
                <w:sz w:val="20"/>
              </w:rPr>
            </w:pPr>
            <w:r>
              <w:rPr>
                <w:rFonts w:ascii="Times New Roman" w:hAnsi="Times New Roman"/>
                <w:sz w:val="20"/>
              </w:rPr>
              <w:t>Planurile fiecărei Comisii Metodice, discutate proces-verbal nr. 01 din septemrie 2022 și aprobate de directorul instituției;</w:t>
            </w:r>
          </w:p>
          <w:p>
            <w:pPr>
              <w:pStyle w:val="15"/>
              <w:widowControl w:val="0"/>
              <w:numPr>
                <w:ilvl w:val="0"/>
                <w:numId w:val="85"/>
              </w:numPr>
              <w:ind w:left="360"/>
              <w:rPr>
                <w:rFonts w:ascii="Times New Roman" w:hAnsi="Times New Roman"/>
                <w:sz w:val="20"/>
              </w:rPr>
            </w:pPr>
            <w:r>
              <w:rPr>
                <w:rFonts w:ascii="Times New Roman" w:hAnsi="Times New Roman"/>
                <w:sz w:val="20"/>
              </w:rPr>
              <w:t>Registrul de evidența orelor înlocuite (mapa directorului adjunct  pentru probleme didactice și de instruire Popescu Tatiana).</w:t>
            </w:r>
          </w:p>
        </w:tc>
      </w:tr>
      <w:tr>
        <w:tblPrEx>
          <w:tblCellMar>
            <w:top w:w="0" w:type="dxa"/>
            <w:left w:w="108" w:type="dxa"/>
            <w:bottom w:w="0" w:type="dxa"/>
            <w:right w:w="108" w:type="dxa"/>
          </w:tblCellMar>
        </w:tblPrEx>
        <w:tc>
          <w:tcPr>
            <w:tcW w:w="113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Constatări</w:t>
            </w:r>
          </w:p>
        </w:tc>
        <w:tc>
          <w:tcPr>
            <w:tcW w:w="9114"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b/>
                <w:bCs/>
                <w:color w:val="auto"/>
                <w:sz w:val="20"/>
                <w:szCs w:val="20"/>
              </w:rPr>
            </w:pPr>
            <w:r>
              <w:rPr>
                <w:rFonts w:ascii="Times New Roman" w:hAnsi="Times New Roman" w:cs="Times New Roman"/>
                <w:sz w:val="20"/>
                <w:szCs w:val="20"/>
              </w:rPr>
              <w:t>Instituția monitorizează elaborarea proiectelor didactice în conformitate cu principiile educației centrate pe elev și pe formarea de competențe, cu valorificarea curriculumului predat în baza Standardelor de eficiență a învățării. Cadrele didactice elaborează proiecte didactice de lungă și scurtă durată în conformitate cu principiile educației centrate pe elev și pe formarea de competențe la disciplinele școlare, în baza prevederilor curriculare, a Ghidului metodologic și Reperelor metodologice. Proiectele de lungă durată sunt discutate în cadrul ședințelor Comisiilor metodice, și coordonate și aprobate de directorul liceului. Notele informative despre calitatea elaborării proiectelor sunt prezentate anual de către Comisia de evaluare și asigurare a calității în educație la ședința Consiliului profesoral.</w:t>
            </w:r>
          </w:p>
        </w:tc>
      </w:tr>
      <w:tr>
        <w:tblPrEx>
          <w:tblCellMar>
            <w:top w:w="0" w:type="dxa"/>
            <w:left w:w="108" w:type="dxa"/>
            <w:bottom w:w="0" w:type="dxa"/>
            <w:right w:w="108" w:type="dxa"/>
          </w:tblCellMar>
        </w:tblPrEx>
        <w:tc>
          <w:tcPr>
            <w:tcW w:w="113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Pondere/ punctaj</w:t>
            </w:r>
          </w:p>
        </w:tc>
        <w:tc>
          <w:tcPr>
            <w:tcW w:w="3160"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Pondere: 2</w:t>
            </w:r>
          </w:p>
        </w:tc>
        <w:tc>
          <w:tcPr>
            <w:tcW w:w="368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Evaluarea conform criteriilor: 1</w:t>
            </w:r>
          </w:p>
        </w:tc>
        <w:tc>
          <w:tcPr>
            <w:tcW w:w="226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Punctaj acordat:2</w:t>
            </w:r>
          </w:p>
        </w:tc>
      </w:tr>
    </w:tbl>
    <w:p>
      <w:pPr>
        <w:rPr>
          <w:rFonts w:ascii="Times New Roman" w:hAnsi="Times New Roman" w:cs="Times New Roman"/>
          <w:b/>
          <w:bCs/>
          <w:color w:val="auto"/>
          <w:sz w:val="20"/>
          <w:szCs w:val="20"/>
        </w:rPr>
      </w:pPr>
      <w:r>
        <w:rPr>
          <w:rFonts w:ascii="Times New Roman" w:hAnsi="Times New Roman" w:cs="Times New Roman"/>
          <w:b/>
          <w:bCs/>
          <w:color w:val="auto"/>
          <w:sz w:val="20"/>
          <w:szCs w:val="20"/>
        </w:rPr>
        <w:t>Domeniu: Curriculum/ proces educațional</w:t>
      </w:r>
    </w:p>
    <w:p>
      <w:pPr>
        <w:rPr>
          <w:rFonts w:ascii="Times New Roman" w:hAnsi="Times New Roman" w:cs="Times New Roman"/>
          <w:color w:val="auto"/>
          <w:sz w:val="20"/>
          <w:szCs w:val="20"/>
        </w:rPr>
      </w:pPr>
      <w:r>
        <w:rPr>
          <w:rFonts w:ascii="Times New Roman" w:hAnsi="Times New Roman" w:cs="Times New Roman"/>
          <w:b/>
          <w:bCs/>
          <w:color w:val="auto"/>
          <w:sz w:val="20"/>
          <w:szCs w:val="20"/>
        </w:rPr>
        <w:t>Indicator 4.2.5.</w:t>
      </w:r>
      <w:r>
        <w:rPr>
          <w:rFonts w:ascii="Times New Roman" w:hAnsi="Times New Roman" w:cs="Times New Roman"/>
          <w:color w:val="auto"/>
          <w:sz w:val="20"/>
          <w:szCs w:val="20"/>
        </w:rPr>
        <w:t>Elaborarea proiectelor didactice în conformitate cu principiile educației centrate pe elev/ copil și pe formarea de competențe, valorificând curriculumul în baza Standardelor de eficiență a învățării</w:t>
      </w:r>
    </w:p>
    <w:tbl>
      <w:tblPr>
        <w:tblStyle w:val="3"/>
        <w:tblW w:w="10247" w:type="dxa"/>
        <w:tblInd w:w="-786" w:type="dxa"/>
        <w:tblLayout w:type="fixed"/>
        <w:tblCellMar>
          <w:top w:w="0" w:type="dxa"/>
          <w:left w:w="108" w:type="dxa"/>
          <w:bottom w:w="0" w:type="dxa"/>
          <w:right w:w="108" w:type="dxa"/>
        </w:tblCellMar>
      </w:tblPr>
      <w:tblGrid>
        <w:gridCol w:w="1133"/>
        <w:gridCol w:w="3160"/>
        <w:gridCol w:w="3687"/>
        <w:gridCol w:w="2267"/>
      </w:tblGrid>
      <w:tr>
        <w:tblPrEx>
          <w:tblCellMar>
            <w:top w:w="0" w:type="dxa"/>
            <w:left w:w="108" w:type="dxa"/>
            <w:bottom w:w="0" w:type="dxa"/>
            <w:right w:w="108" w:type="dxa"/>
          </w:tblCellMar>
        </w:tblPrEx>
        <w:tc>
          <w:tcPr>
            <w:tcW w:w="113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 xml:space="preserve">Dovezi </w:t>
            </w:r>
          </w:p>
        </w:tc>
        <w:tc>
          <w:tcPr>
            <w:tcW w:w="9114"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86"/>
              </w:numPr>
              <w:ind w:left="360"/>
              <w:rPr>
                <w:rFonts w:ascii="Times New Roman" w:hAnsi="Times New Roman"/>
                <w:sz w:val="20"/>
              </w:rPr>
            </w:pPr>
            <w:r>
              <w:rPr>
                <w:rFonts w:ascii="Times New Roman" w:hAnsi="Times New Roman"/>
                <w:sz w:val="20"/>
              </w:rPr>
              <w:t>Proiect managerial instituțional anual, aprobat CP, proces-verbal 01 din 26.08.2022 și la CA, proces-verbal  nr.12 din 30.08.2022;</w:t>
            </w:r>
          </w:p>
          <w:p>
            <w:pPr>
              <w:pStyle w:val="15"/>
              <w:widowControl w:val="0"/>
              <w:numPr>
                <w:ilvl w:val="0"/>
                <w:numId w:val="86"/>
              </w:numPr>
              <w:ind w:left="360"/>
              <w:rPr>
                <w:rFonts w:ascii="Times New Roman" w:hAnsi="Times New Roman"/>
                <w:sz w:val="20"/>
              </w:rPr>
            </w:pPr>
            <w:r>
              <w:rPr>
                <w:rFonts w:ascii="Times New Roman" w:hAnsi="Times New Roman"/>
                <w:sz w:val="20"/>
              </w:rPr>
              <w:t>Proiecte de lungă durată ale cadrelor didactice (Mapele CM, procese-verbale ale CM);</w:t>
            </w:r>
          </w:p>
          <w:p>
            <w:pPr>
              <w:pStyle w:val="15"/>
              <w:widowControl w:val="0"/>
              <w:numPr>
                <w:ilvl w:val="0"/>
                <w:numId w:val="86"/>
              </w:numPr>
              <w:ind w:left="373" w:hanging="373"/>
              <w:rPr>
                <w:rFonts w:ascii="Times New Roman" w:hAnsi="Times New Roman"/>
                <w:sz w:val="20"/>
              </w:rPr>
            </w:pPr>
            <w:r>
              <w:rPr>
                <w:rFonts w:ascii="Times New Roman" w:hAnsi="Times New Roman"/>
                <w:sz w:val="20"/>
              </w:rPr>
              <w:t>Mapele Comisiilor metodice, procese-verbale din perioada 2022-2023;</w:t>
            </w:r>
          </w:p>
          <w:p>
            <w:pPr>
              <w:pStyle w:val="15"/>
              <w:widowControl w:val="0"/>
              <w:numPr>
                <w:ilvl w:val="0"/>
                <w:numId w:val="86"/>
              </w:numPr>
              <w:ind w:left="373" w:hanging="373"/>
              <w:rPr>
                <w:rFonts w:ascii="Times New Roman" w:hAnsi="Times New Roman"/>
                <w:sz w:val="20"/>
              </w:rPr>
            </w:pPr>
            <w:r>
              <w:rPr>
                <w:rFonts w:ascii="Times New Roman" w:hAnsi="Times New Roman"/>
                <w:sz w:val="20"/>
              </w:rPr>
              <w:t>Planurile fiecărei Comisii Metodice, discutate proces-verbal nr. 01 din august 2022 și aprobate de directorul instituției;</w:t>
            </w:r>
          </w:p>
          <w:p>
            <w:pPr>
              <w:pStyle w:val="15"/>
              <w:widowControl w:val="0"/>
              <w:numPr>
                <w:ilvl w:val="0"/>
                <w:numId w:val="86"/>
              </w:numPr>
              <w:ind w:left="360"/>
              <w:rPr>
                <w:rFonts w:ascii="Times New Roman" w:hAnsi="Times New Roman"/>
                <w:sz w:val="20"/>
              </w:rPr>
            </w:pPr>
            <w:r>
              <w:rPr>
                <w:rFonts w:ascii="Times New Roman" w:hAnsi="Times New Roman"/>
                <w:sz w:val="20"/>
              </w:rPr>
              <w:t>Asistențe la ore, înregistrări în catalogul clasei;</w:t>
            </w:r>
          </w:p>
          <w:p>
            <w:pPr>
              <w:pStyle w:val="15"/>
              <w:widowControl w:val="0"/>
              <w:numPr>
                <w:ilvl w:val="0"/>
                <w:numId w:val="86"/>
              </w:numPr>
              <w:ind w:left="360"/>
              <w:rPr>
                <w:rFonts w:ascii="Times New Roman" w:hAnsi="Times New Roman"/>
                <w:sz w:val="20"/>
              </w:rPr>
            </w:pPr>
            <w:r>
              <w:rPr>
                <w:rFonts w:ascii="Times New Roman" w:hAnsi="Times New Roman"/>
                <w:sz w:val="20"/>
              </w:rPr>
              <w:t>Rapoarte semestriale/ anuale ale cadrelor didactice referitor la realizarea curriculumului la disciplinele școlare, fișele individuale și generalizate;</w:t>
            </w:r>
          </w:p>
          <w:p>
            <w:pPr>
              <w:pStyle w:val="15"/>
              <w:widowControl w:val="0"/>
              <w:numPr>
                <w:ilvl w:val="0"/>
                <w:numId w:val="86"/>
              </w:numPr>
              <w:ind w:left="360"/>
              <w:rPr>
                <w:rFonts w:ascii="Times New Roman" w:hAnsi="Times New Roman"/>
                <w:sz w:val="20"/>
              </w:rPr>
            </w:pPr>
            <w:r>
              <w:rPr>
                <w:rFonts w:ascii="Times New Roman" w:hAnsi="Times New Roman"/>
                <w:sz w:val="20"/>
              </w:rPr>
              <w:t>Certificate de participare la cursurile de formare pe parcursul anului.</w:t>
            </w:r>
          </w:p>
        </w:tc>
      </w:tr>
      <w:tr>
        <w:tblPrEx>
          <w:tblCellMar>
            <w:top w:w="0" w:type="dxa"/>
            <w:left w:w="108" w:type="dxa"/>
            <w:bottom w:w="0" w:type="dxa"/>
            <w:right w:w="108" w:type="dxa"/>
          </w:tblCellMar>
        </w:tblPrEx>
        <w:tc>
          <w:tcPr>
            <w:tcW w:w="113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Constatări</w:t>
            </w:r>
          </w:p>
        </w:tc>
        <w:tc>
          <w:tcPr>
            <w:tcW w:w="9114"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Cadrele didactice evaluează rezultatele școlare în conformitate cu Standardele de eficiență a învățării, Referențialul de evaluare, Regulamentul privind evaluarea și notarea rezultatelor școlare, promovarea și absolvirea în învățământul primar și secundar. Instituția încurajează participarea cadrelor didactice la diverse activități de formare în vederea familiarizării cu prevederile Standardelor de eficiență a învățării, a Referențialului de evaluare. Administrația monitorizează permanent procesul de evaluare-notarea elevilor pe parcursul semestrului/ anului școlar și înscrierea notelor semestriale/ anuale în catalogul școlar. Rezultatele sunt reflectate în notele informative prezentate de Comisia de asigurarea calității în educație la ședința Consiliului profesoral.</w:t>
            </w:r>
          </w:p>
        </w:tc>
      </w:tr>
      <w:tr>
        <w:tblPrEx>
          <w:tblCellMar>
            <w:top w:w="0" w:type="dxa"/>
            <w:left w:w="108" w:type="dxa"/>
            <w:bottom w:w="0" w:type="dxa"/>
            <w:right w:w="108" w:type="dxa"/>
          </w:tblCellMar>
        </w:tblPrEx>
        <w:tc>
          <w:tcPr>
            <w:tcW w:w="113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Pondere/ punctaj</w:t>
            </w:r>
          </w:p>
        </w:tc>
        <w:tc>
          <w:tcPr>
            <w:tcW w:w="3160"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Pondere: 2</w:t>
            </w:r>
          </w:p>
        </w:tc>
        <w:tc>
          <w:tcPr>
            <w:tcW w:w="368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Evaluarea conform criteriilor: 1,0</w:t>
            </w:r>
          </w:p>
        </w:tc>
        <w:tc>
          <w:tcPr>
            <w:tcW w:w="226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Punctaj acordat: 2</w:t>
            </w:r>
          </w:p>
        </w:tc>
      </w:tr>
    </w:tbl>
    <w:p>
      <w:pPr>
        <w:rPr>
          <w:rFonts w:ascii="Times New Roman" w:hAnsi="Times New Roman" w:cs="Times New Roman"/>
          <w:sz w:val="20"/>
          <w:szCs w:val="20"/>
        </w:rPr>
      </w:pPr>
    </w:p>
    <w:p>
      <w:pPr>
        <w:rPr>
          <w:rFonts w:ascii="Times New Roman" w:hAnsi="Times New Roman" w:cs="Times New Roman"/>
          <w:color w:val="auto"/>
          <w:sz w:val="20"/>
          <w:szCs w:val="20"/>
        </w:rPr>
      </w:pPr>
      <w:r>
        <w:rPr>
          <w:rFonts w:ascii="Times New Roman" w:hAnsi="Times New Roman" w:cs="Times New Roman"/>
          <w:b/>
          <w:bCs/>
          <w:color w:val="auto"/>
          <w:sz w:val="20"/>
          <w:szCs w:val="20"/>
        </w:rPr>
        <w:t>Indicator 4.2.6.</w:t>
      </w:r>
      <w:r>
        <w:rPr>
          <w:rFonts w:ascii="Times New Roman" w:hAnsi="Times New Roman" w:cs="Times New Roman"/>
          <w:color w:val="auto"/>
          <w:sz w:val="20"/>
          <w:szCs w:val="20"/>
        </w:rPr>
        <w:t>Organizarea și desfășurarea evaluării rezultatelor învățării, în conformitate cu standardele și referențialul de evaluare aprobate, urmărind progresul în dezvoltarea elevului/ copilului</w:t>
      </w:r>
    </w:p>
    <w:tbl>
      <w:tblPr>
        <w:tblStyle w:val="3"/>
        <w:tblW w:w="10100" w:type="dxa"/>
        <w:tblInd w:w="-640" w:type="dxa"/>
        <w:tblLayout w:type="fixed"/>
        <w:tblCellMar>
          <w:top w:w="0" w:type="dxa"/>
          <w:left w:w="108" w:type="dxa"/>
          <w:bottom w:w="0" w:type="dxa"/>
          <w:right w:w="108" w:type="dxa"/>
        </w:tblCellMar>
      </w:tblPr>
      <w:tblGrid>
        <w:gridCol w:w="1020"/>
        <w:gridCol w:w="3127"/>
        <w:gridCol w:w="3686"/>
        <w:gridCol w:w="2267"/>
      </w:tblGrid>
      <w:tr>
        <w:tblPrEx>
          <w:tblCellMar>
            <w:top w:w="0" w:type="dxa"/>
            <w:left w:w="108" w:type="dxa"/>
            <w:bottom w:w="0" w:type="dxa"/>
            <w:right w:w="108" w:type="dxa"/>
          </w:tblCellMar>
        </w:tblPrEx>
        <w:tc>
          <w:tcPr>
            <w:tcW w:w="1020"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 xml:space="preserve">Dovezi </w:t>
            </w:r>
          </w:p>
        </w:tc>
        <w:tc>
          <w:tcPr>
            <w:tcW w:w="9080"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87"/>
              </w:numPr>
              <w:ind w:left="360"/>
              <w:rPr>
                <w:rFonts w:ascii="Times New Roman" w:hAnsi="Times New Roman"/>
                <w:sz w:val="20"/>
              </w:rPr>
            </w:pPr>
            <w:r>
              <w:rPr>
                <w:rFonts w:ascii="Times New Roman" w:hAnsi="Times New Roman"/>
                <w:sz w:val="20"/>
              </w:rPr>
              <w:t>Proiect managerial instituțional anual, aprobat CP, proces-verbal nr.01  din 26.08.2022 și la CA, proces-verbal nr. 12 din 26.08.2022 ;</w:t>
            </w:r>
          </w:p>
          <w:p>
            <w:pPr>
              <w:pStyle w:val="15"/>
              <w:widowControl w:val="0"/>
              <w:numPr>
                <w:ilvl w:val="0"/>
                <w:numId w:val="87"/>
              </w:numPr>
              <w:ind w:left="360"/>
              <w:rPr>
                <w:rFonts w:ascii="Times New Roman" w:hAnsi="Times New Roman"/>
                <w:sz w:val="20"/>
              </w:rPr>
            </w:pPr>
            <w:r>
              <w:rPr>
                <w:rFonts w:ascii="Times New Roman" w:hAnsi="Times New Roman"/>
                <w:sz w:val="20"/>
              </w:rPr>
              <w:t>Proiecte de lungă durată (Mapele CM);</w:t>
            </w:r>
          </w:p>
          <w:p>
            <w:pPr>
              <w:pStyle w:val="15"/>
              <w:widowControl w:val="0"/>
              <w:numPr>
                <w:ilvl w:val="0"/>
                <w:numId w:val="87"/>
              </w:numPr>
              <w:ind w:left="360"/>
              <w:rPr>
                <w:rFonts w:ascii="Times New Roman" w:hAnsi="Times New Roman"/>
                <w:sz w:val="20"/>
              </w:rPr>
            </w:pPr>
            <w:r>
              <w:rPr>
                <w:rFonts w:ascii="Times New Roman" w:hAnsi="Times New Roman"/>
                <w:sz w:val="20"/>
              </w:rPr>
              <w:t>Cataloagele școlare;</w:t>
            </w:r>
          </w:p>
          <w:p>
            <w:pPr>
              <w:pStyle w:val="15"/>
              <w:widowControl w:val="0"/>
              <w:numPr>
                <w:ilvl w:val="0"/>
                <w:numId w:val="87"/>
              </w:numPr>
              <w:ind w:left="360"/>
              <w:rPr>
                <w:rFonts w:ascii="Times New Roman" w:hAnsi="Times New Roman"/>
                <w:sz w:val="20"/>
              </w:rPr>
            </w:pPr>
            <w:r>
              <w:rPr>
                <w:rFonts w:ascii="Times New Roman" w:hAnsi="Times New Roman"/>
                <w:sz w:val="20"/>
              </w:rPr>
              <w:t xml:space="preserve">Organizarea și analiza rezultatelor tezelor semestriale </w:t>
            </w:r>
          </w:p>
          <w:p>
            <w:pPr>
              <w:pStyle w:val="15"/>
              <w:widowControl w:val="0"/>
              <w:numPr>
                <w:ilvl w:val="0"/>
                <w:numId w:val="87"/>
              </w:numPr>
              <w:ind w:left="360"/>
              <w:rPr>
                <w:rFonts w:ascii="Times New Roman" w:hAnsi="Times New Roman"/>
                <w:sz w:val="20"/>
              </w:rPr>
            </w:pPr>
            <w:r>
              <w:rPr>
                <w:rFonts w:ascii="Times New Roman" w:hAnsi="Times New Roman"/>
                <w:sz w:val="20"/>
              </w:rPr>
              <w:t>Rezultatele pretestării pe eșantion (prezentarea centralizatoarelor la DGETS);</w:t>
            </w:r>
          </w:p>
          <w:p>
            <w:pPr>
              <w:pStyle w:val="15"/>
              <w:widowControl w:val="0"/>
              <w:numPr>
                <w:ilvl w:val="0"/>
                <w:numId w:val="87"/>
              </w:numPr>
              <w:ind w:left="360"/>
              <w:rPr>
                <w:rFonts w:ascii="Times New Roman" w:hAnsi="Times New Roman"/>
                <w:sz w:val="20"/>
              </w:rPr>
            </w:pPr>
            <w:r>
              <w:rPr>
                <w:rFonts w:ascii="Times New Roman" w:hAnsi="Times New Roman"/>
                <w:sz w:val="20"/>
              </w:rPr>
              <w:t>Analiza rezultatelor examenelor de BAC și de absolvire a gimnaziului;</w:t>
            </w:r>
          </w:p>
          <w:p>
            <w:pPr>
              <w:pStyle w:val="15"/>
              <w:widowControl w:val="0"/>
              <w:numPr>
                <w:ilvl w:val="0"/>
                <w:numId w:val="87"/>
              </w:numPr>
              <w:ind w:left="360"/>
              <w:rPr>
                <w:rFonts w:ascii="Times New Roman" w:hAnsi="Times New Roman"/>
                <w:sz w:val="20"/>
              </w:rPr>
            </w:pPr>
            <w:r>
              <w:rPr>
                <w:rFonts w:ascii="Times New Roman" w:hAnsi="Times New Roman"/>
                <w:sz w:val="20"/>
              </w:rPr>
              <w:t>Procese-verbale și borderouri ce țin de organizarea și desfășurarea examenelor de absolvire a gimnaziului și liceului;</w:t>
            </w:r>
          </w:p>
          <w:p>
            <w:pPr>
              <w:pStyle w:val="15"/>
              <w:widowControl w:val="0"/>
              <w:numPr>
                <w:ilvl w:val="0"/>
                <w:numId w:val="87"/>
              </w:numPr>
              <w:ind w:left="360"/>
              <w:rPr>
                <w:rFonts w:ascii="Times New Roman" w:hAnsi="Times New Roman"/>
                <w:sz w:val="20"/>
              </w:rPr>
            </w:pPr>
            <w:r>
              <w:rPr>
                <w:rFonts w:ascii="Times New Roman" w:hAnsi="Times New Roman"/>
                <w:sz w:val="20"/>
              </w:rPr>
              <w:t>Tezele semestriale și probele de evaluare sumativă la disciplinele școlare (conținutul probei, baremul de corectare, schema de convertire a punctajului în note/calificative).</w:t>
            </w:r>
          </w:p>
        </w:tc>
      </w:tr>
      <w:tr>
        <w:tblPrEx>
          <w:tblCellMar>
            <w:top w:w="0" w:type="dxa"/>
            <w:left w:w="108" w:type="dxa"/>
            <w:bottom w:w="0" w:type="dxa"/>
            <w:right w:w="108" w:type="dxa"/>
          </w:tblCellMar>
        </w:tblPrEx>
        <w:tc>
          <w:tcPr>
            <w:tcW w:w="1020"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Constatări</w:t>
            </w:r>
          </w:p>
        </w:tc>
        <w:tc>
          <w:tcPr>
            <w:tcW w:w="9080"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Cadrele didactice elaborează proiecte didactice de lungă și de scurtă durată în conformitate cu Curriculumul național la disciplinele școlare și Reperele metodologice etc. Proiectele de lungă durată sunt discutate în cadrul ședinței Comisiilor metodice, coordonate de directorul adjunct și aprobate de directorul liceului.</w:t>
            </w:r>
          </w:p>
          <w:p>
            <w:pPr>
              <w:rPr>
                <w:rFonts w:ascii="Times New Roman" w:hAnsi="Times New Roman" w:cs="Times New Roman"/>
                <w:sz w:val="20"/>
                <w:szCs w:val="20"/>
              </w:rPr>
            </w:pPr>
            <w:r>
              <w:rPr>
                <w:rFonts w:ascii="Times New Roman" w:hAnsi="Times New Roman" w:cs="Times New Roman"/>
                <w:sz w:val="20"/>
                <w:szCs w:val="20"/>
              </w:rPr>
              <w:t>Se analizează minuțios nivelul de cunoștințe și competențe ale elevilor din clasele nou-formate. Tezele semestriale se elaborează conform rigorilor curriculare.  Elevilor care nu reușesc li se oferă șansa de a promova corigența, este expus graficul activităților de lichidare a corigențelor. Referențialul de evaluare este valorificat riguros. Instituția monitorizează desfășurarea sistematică a evaluării rezultatelor școlare, se realizează lucrări administrative.</w:t>
            </w:r>
          </w:p>
        </w:tc>
      </w:tr>
      <w:tr>
        <w:tblPrEx>
          <w:tblCellMar>
            <w:top w:w="0" w:type="dxa"/>
            <w:left w:w="108" w:type="dxa"/>
            <w:bottom w:w="0" w:type="dxa"/>
            <w:right w:w="108" w:type="dxa"/>
          </w:tblCellMar>
        </w:tblPrEx>
        <w:tc>
          <w:tcPr>
            <w:tcW w:w="1020"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Pondere/ punctaj</w:t>
            </w:r>
          </w:p>
        </w:tc>
        <w:tc>
          <w:tcPr>
            <w:tcW w:w="312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Pondere: 2</w:t>
            </w:r>
          </w:p>
        </w:tc>
        <w:tc>
          <w:tcPr>
            <w:tcW w:w="3686"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Evaluarea conform criteriilor: 1,0</w:t>
            </w:r>
          </w:p>
        </w:tc>
        <w:tc>
          <w:tcPr>
            <w:tcW w:w="226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Punctaj acordat: 2</w:t>
            </w:r>
          </w:p>
        </w:tc>
      </w:tr>
    </w:tbl>
    <w:p>
      <w:pPr>
        <w:rPr>
          <w:rFonts w:ascii="Times New Roman" w:hAnsi="Times New Roman" w:cs="Times New Roman"/>
          <w:color w:val="auto"/>
          <w:sz w:val="20"/>
          <w:szCs w:val="20"/>
        </w:rPr>
      </w:pPr>
      <w:r>
        <w:rPr>
          <w:rFonts w:ascii="Times New Roman" w:hAnsi="Times New Roman" w:cs="Times New Roman"/>
          <w:b/>
          <w:bCs/>
          <w:color w:val="auto"/>
          <w:sz w:val="20"/>
          <w:szCs w:val="20"/>
        </w:rPr>
        <w:t>Indicator 4.2.7.</w:t>
      </w:r>
      <w:r>
        <w:rPr>
          <w:rFonts w:ascii="Times New Roman" w:hAnsi="Times New Roman" w:cs="Times New Roman"/>
          <w:color w:val="auto"/>
          <w:sz w:val="20"/>
          <w:szCs w:val="20"/>
        </w:rPr>
        <w:t>Organizarea și desfășurarea activităților extracurriculare în concordanță cu misiunea școlii, cu obiectivele din curriculum și din documentele de planificare strategică și operațională</w:t>
      </w:r>
    </w:p>
    <w:tbl>
      <w:tblPr>
        <w:tblStyle w:val="3"/>
        <w:tblW w:w="10100" w:type="dxa"/>
        <w:tblInd w:w="-640" w:type="dxa"/>
        <w:tblLayout w:type="fixed"/>
        <w:tblCellMar>
          <w:top w:w="0" w:type="dxa"/>
          <w:left w:w="108" w:type="dxa"/>
          <w:bottom w:w="0" w:type="dxa"/>
          <w:right w:w="108" w:type="dxa"/>
        </w:tblCellMar>
      </w:tblPr>
      <w:tblGrid>
        <w:gridCol w:w="1020"/>
        <w:gridCol w:w="3127"/>
        <w:gridCol w:w="3686"/>
        <w:gridCol w:w="2267"/>
      </w:tblGrid>
      <w:tr>
        <w:tblPrEx>
          <w:tblCellMar>
            <w:top w:w="0" w:type="dxa"/>
            <w:left w:w="108" w:type="dxa"/>
            <w:bottom w:w="0" w:type="dxa"/>
            <w:right w:w="108" w:type="dxa"/>
          </w:tblCellMar>
        </w:tblPrEx>
        <w:tc>
          <w:tcPr>
            <w:tcW w:w="1020"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 xml:space="preserve">Dovezi </w:t>
            </w:r>
          </w:p>
        </w:tc>
        <w:tc>
          <w:tcPr>
            <w:tcW w:w="9080"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88"/>
              </w:numPr>
              <w:rPr>
                <w:rFonts w:ascii="Times New Roman" w:hAnsi="Times New Roman"/>
                <w:sz w:val="20"/>
              </w:rPr>
            </w:pPr>
            <w:r>
              <w:rPr>
                <w:rFonts w:ascii="Times New Roman" w:hAnsi="Times New Roman"/>
                <w:sz w:val="20"/>
              </w:rPr>
              <w:t>Orarul grupelor sportive, aprobat la ședința CA proces-verbal nr.12 din 30.08.2022;</w:t>
            </w:r>
          </w:p>
          <w:p>
            <w:pPr>
              <w:pStyle w:val="15"/>
              <w:widowControl w:val="0"/>
              <w:numPr>
                <w:ilvl w:val="0"/>
                <w:numId w:val="88"/>
              </w:numPr>
              <w:rPr>
                <w:rFonts w:ascii="Times New Roman" w:hAnsi="Times New Roman"/>
                <w:sz w:val="20"/>
              </w:rPr>
            </w:pPr>
            <w:r>
              <w:rPr>
                <w:rFonts w:ascii="Times New Roman" w:hAnsi="Times New Roman"/>
                <w:sz w:val="20"/>
              </w:rPr>
              <w:t>Planul de activitate educativă, aprobat la ședința CP proces-verbal nr.01 din 26.08.2022;</w:t>
            </w:r>
          </w:p>
          <w:p>
            <w:pPr>
              <w:pStyle w:val="15"/>
              <w:widowControl w:val="0"/>
              <w:numPr>
                <w:ilvl w:val="0"/>
                <w:numId w:val="88"/>
              </w:numPr>
              <w:rPr>
                <w:rFonts w:ascii="Times New Roman" w:hAnsi="Times New Roman"/>
                <w:sz w:val="20"/>
              </w:rPr>
            </w:pPr>
            <w:r>
              <w:rPr>
                <w:rFonts w:ascii="Times New Roman" w:hAnsi="Times New Roman"/>
                <w:sz w:val="20"/>
              </w:rPr>
              <w:t xml:space="preserve">Portofoliul Comisiei Metodice </w:t>
            </w:r>
            <w:r>
              <w:rPr>
                <w:rFonts w:ascii="Times New Roman" w:hAnsi="Times New Roman"/>
                <w:i/>
                <w:iCs/>
                <w:sz w:val="20"/>
              </w:rPr>
              <w:t>Consiliere și dezvoltare personală</w:t>
            </w:r>
            <w:r>
              <w:rPr>
                <w:rFonts w:ascii="Times New Roman" w:hAnsi="Times New Roman"/>
                <w:sz w:val="20"/>
              </w:rPr>
              <w:t xml:space="preserve"> pentru anul școlar 2022-2023;</w:t>
            </w:r>
          </w:p>
          <w:p>
            <w:pPr>
              <w:pStyle w:val="15"/>
              <w:widowControl w:val="0"/>
              <w:numPr>
                <w:ilvl w:val="0"/>
                <w:numId w:val="88"/>
              </w:numPr>
              <w:rPr>
                <w:rFonts w:ascii="Times New Roman" w:hAnsi="Times New Roman"/>
                <w:sz w:val="20"/>
              </w:rPr>
            </w:pPr>
            <w:r>
              <w:rPr>
                <w:rFonts w:ascii="Times New Roman" w:hAnsi="Times New Roman"/>
                <w:sz w:val="20"/>
              </w:rPr>
              <w:t>Proiectările de lungă durată la Dezvoltarea Personală (Aprobate de directorul instituției);</w:t>
            </w:r>
          </w:p>
          <w:p>
            <w:pPr>
              <w:pStyle w:val="15"/>
              <w:widowControl w:val="0"/>
              <w:numPr>
                <w:ilvl w:val="0"/>
                <w:numId w:val="88"/>
              </w:numPr>
              <w:rPr>
                <w:rFonts w:ascii="Times New Roman" w:hAnsi="Times New Roman"/>
                <w:sz w:val="20"/>
              </w:rPr>
            </w:pPr>
            <w:r>
              <w:rPr>
                <w:rFonts w:ascii="Times New Roman" w:hAnsi="Times New Roman"/>
                <w:sz w:val="20"/>
              </w:rPr>
              <w:t>Implicarea în proiecte și activități extrașcolare a partenerilor:</w:t>
            </w:r>
          </w:p>
          <w:p>
            <w:pPr>
              <w:pStyle w:val="15"/>
              <w:widowControl w:val="0"/>
              <w:numPr>
                <w:ilvl w:val="0"/>
                <w:numId w:val="89"/>
              </w:numPr>
              <w:rPr>
                <w:rFonts w:ascii="Times New Roman" w:hAnsi="Times New Roman" w:eastAsia="Times New Roman"/>
                <w:sz w:val="20"/>
              </w:rPr>
            </w:pPr>
            <w:r>
              <w:rPr>
                <w:rFonts w:ascii="Times New Roman" w:hAnsi="Times New Roman" w:eastAsia="Times New Roman"/>
                <w:sz w:val="20"/>
              </w:rPr>
              <w:t>Policlinica municipală;</w:t>
            </w:r>
          </w:p>
          <w:p>
            <w:pPr>
              <w:pStyle w:val="15"/>
              <w:widowControl w:val="0"/>
              <w:numPr>
                <w:ilvl w:val="0"/>
                <w:numId w:val="90"/>
              </w:numPr>
              <w:rPr>
                <w:rFonts w:ascii="Times New Roman" w:hAnsi="Times New Roman"/>
                <w:sz w:val="20"/>
              </w:rPr>
            </w:pPr>
            <w:r>
              <w:rPr>
                <w:rFonts w:ascii="Times New Roman" w:hAnsi="Times New Roman" w:eastAsia="Times New Roman"/>
                <w:sz w:val="20"/>
              </w:rPr>
              <w:t>Centrul pentru tineret pentru promovarea valorii sănătății fizice și mintale a elevilor și formarea stilului sănătos de viață;</w:t>
            </w:r>
          </w:p>
          <w:p>
            <w:pPr>
              <w:pStyle w:val="15"/>
              <w:widowControl w:val="0"/>
              <w:numPr>
                <w:ilvl w:val="0"/>
                <w:numId w:val="88"/>
              </w:numPr>
              <w:rPr>
                <w:rFonts w:ascii="Times New Roman" w:hAnsi="Times New Roman"/>
                <w:sz w:val="20"/>
              </w:rPr>
            </w:pPr>
            <w:r>
              <w:rPr>
                <w:rFonts w:ascii="Times New Roman" w:hAnsi="Times New Roman"/>
                <w:sz w:val="20"/>
              </w:rPr>
              <w:t>Scenarii al activităților extrașcolare:</w:t>
            </w:r>
          </w:p>
          <w:p>
            <w:pPr>
              <w:pStyle w:val="15"/>
              <w:widowControl w:val="0"/>
              <w:numPr>
                <w:ilvl w:val="0"/>
                <w:numId w:val="91"/>
              </w:numPr>
              <w:rPr>
                <w:rFonts w:ascii="Times New Roman" w:hAnsi="Times New Roman"/>
                <w:sz w:val="20"/>
              </w:rPr>
            </w:pPr>
            <w:r>
              <w:rPr>
                <w:rFonts w:ascii="Times New Roman" w:hAnsi="Times New Roman"/>
                <w:sz w:val="20"/>
              </w:rPr>
              <w:t>„Balul bobocilor”, 2022;</w:t>
            </w:r>
          </w:p>
          <w:p>
            <w:pPr>
              <w:pStyle w:val="15"/>
              <w:widowControl w:val="0"/>
              <w:numPr>
                <w:ilvl w:val="0"/>
                <w:numId w:val="91"/>
              </w:numPr>
              <w:rPr>
                <w:rFonts w:ascii="Times New Roman" w:hAnsi="Times New Roman"/>
                <w:sz w:val="20"/>
              </w:rPr>
            </w:pPr>
            <w:r>
              <w:rPr>
                <w:rFonts w:ascii="Times New Roman" w:hAnsi="Times New Roman"/>
                <w:sz w:val="20"/>
              </w:rPr>
              <w:t>„Ziua Profesorului”, 2022;</w:t>
            </w:r>
          </w:p>
          <w:p>
            <w:pPr>
              <w:pStyle w:val="15"/>
              <w:widowControl w:val="0"/>
              <w:numPr>
                <w:ilvl w:val="0"/>
                <w:numId w:val="91"/>
              </w:numPr>
              <w:rPr>
                <w:rFonts w:ascii="Times New Roman" w:hAnsi="Times New Roman"/>
                <w:sz w:val="20"/>
              </w:rPr>
            </w:pPr>
            <w:r>
              <w:rPr>
                <w:rFonts w:ascii="Times New Roman" w:hAnsi="Times New Roman"/>
                <w:sz w:val="20"/>
              </w:rPr>
              <w:t>„Mărțișor”, 2023;</w:t>
            </w:r>
          </w:p>
          <w:p>
            <w:pPr>
              <w:pStyle w:val="15"/>
              <w:widowControl w:val="0"/>
              <w:numPr>
                <w:ilvl w:val="0"/>
                <w:numId w:val="91"/>
              </w:numPr>
              <w:rPr>
                <w:rFonts w:ascii="Times New Roman" w:hAnsi="Times New Roman"/>
                <w:sz w:val="20"/>
              </w:rPr>
            </w:pPr>
            <w:r>
              <w:rPr>
                <w:rFonts w:ascii="Times New Roman" w:hAnsi="Times New Roman"/>
                <w:sz w:val="20"/>
              </w:rPr>
              <w:t>Hramul liceului, 2022;</w:t>
            </w:r>
          </w:p>
          <w:p>
            <w:pPr>
              <w:tabs>
                <w:tab w:val="left" w:pos="0"/>
              </w:tabs>
              <w:rPr>
                <w:rFonts w:ascii="Times New Roman" w:hAnsi="Times New Roman"/>
                <w:sz w:val="20"/>
              </w:rPr>
            </w:pPr>
            <w:r>
              <w:rPr>
                <w:rFonts w:ascii="Times New Roman" w:hAnsi="Times New Roman"/>
                <w:sz w:val="20"/>
              </w:rPr>
              <w:t>-„Toamna de Aur” 2023;</w:t>
            </w:r>
          </w:p>
        </w:tc>
      </w:tr>
      <w:tr>
        <w:tblPrEx>
          <w:tblCellMar>
            <w:top w:w="0" w:type="dxa"/>
            <w:left w:w="108" w:type="dxa"/>
            <w:bottom w:w="0" w:type="dxa"/>
            <w:right w:w="108" w:type="dxa"/>
          </w:tblCellMar>
        </w:tblPrEx>
        <w:tc>
          <w:tcPr>
            <w:tcW w:w="1020"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Constatări</w:t>
            </w:r>
          </w:p>
        </w:tc>
        <w:tc>
          <w:tcPr>
            <w:tcW w:w="9080"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Instituția organizează și desfășoară diverse activități extracurriculare pentru toate clasele de învățământ gimnazial și liceal, cu accent pe interesele elevilor.</w:t>
            </w:r>
          </w:p>
          <w:p>
            <w:pPr>
              <w:rPr>
                <w:rFonts w:ascii="Times New Roman" w:hAnsi="Times New Roman" w:cs="Times New Roman"/>
                <w:b/>
                <w:bCs/>
                <w:color w:val="auto"/>
                <w:sz w:val="20"/>
                <w:szCs w:val="20"/>
              </w:rPr>
            </w:pPr>
            <w:r>
              <w:rPr>
                <w:rFonts w:ascii="Times New Roman" w:hAnsi="Times New Roman" w:cs="Times New Roman"/>
                <w:sz w:val="20"/>
                <w:szCs w:val="20"/>
              </w:rPr>
              <w:t>În instituție se îmbină eficient activitățile curriculare cu cele extracurriculare. Sunt prezente dovezi de realizare a activităților și proiectelor organizate împreună cu partenerii educaționali din comunitate. Instituția organizează și desfășoară activități extracurriculare pentru elevi în concordanță cu misiunea școlii, cu obiectivele curriculare și documentele de planificare strategică și operațională. Numărul de copii care frecventează grupele sportive este considerabil -525 de elevi. Impactul acestora asupra elevilor este reflectat în rapoartele directorilor adjuncți.</w:t>
            </w:r>
          </w:p>
        </w:tc>
      </w:tr>
      <w:tr>
        <w:tblPrEx>
          <w:tblCellMar>
            <w:top w:w="0" w:type="dxa"/>
            <w:left w:w="108" w:type="dxa"/>
            <w:bottom w:w="0" w:type="dxa"/>
            <w:right w:w="108" w:type="dxa"/>
          </w:tblCellMar>
        </w:tblPrEx>
        <w:tc>
          <w:tcPr>
            <w:tcW w:w="1020"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Pondere/ punctaj</w:t>
            </w:r>
          </w:p>
        </w:tc>
        <w:tc>
          <w:tcPr>
            <w:tcW w:w="312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Pondere: 2</w:t>
            </w:r>
          </w:p>
        </w:tc>
        <w:tc>
          <w:tcPr>
            <w:tcW w:w="3686"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Evaluarea conform criteriilor: 1,0</w:t>
            </w:r>
          </w:p>
        </w:tc>
        <w:tc>
          <w:tcPr>
            <w:tcW w:w="226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Punctaj acordat: 2</w:t>
            </w:r>
          </w:p>
        </w:tc>
      </w:tr>
    </w:tbl>
    <w:p>
      <w:pPr>
        <w:rPr>
          <w:rFonts w:ascii="Times New Roman" w:hAnsi="Times New Roman" w:cs="Times New Roman"/>
          <w:color w:val="auto"/>
          <w:sz w:val="20"/>
          <w:szCs w:val="20"/>
        </w:rPr>
      </w:pPr>
      <w:r>
        <w:rPr>
          <w:rFonts w:ascii="Times New Roman" w:hAnsi="Times New Roman" w:cs="Times New Roman"/>
          <w:b/>
          <w:bCs/>
          <w:color w:val="auto"/>
          <w:sz w:val="20"/>
          <w:szCs w:val="20"/>
        </w:rPr>
        <w:t>Indicator 4.2.8.</w:t>
      </w:r>
      <w:r>
        <w:rPr>
          <w:rFonts w:ascii="Times New Roman" w:hAnsi="Times New Roman" w:cs="Times New Roman"/>
          <w:color w:val="auto"/>
          <w:sz w:val="20"/>
          <w:szCs w:val="20"/>
        </w:rPr>
        <w:t>Asigurarea sprijinului individual pentru elevi/ copii, întru a obține rezultate în conformitate cu standardele și referențialul de evaluare aprobate (inclusiv pentru elevii cu CES care beneficiază de curriculum modificat și/ sau PEI)</w:t>
      </w:r>
    </w:p>
    <w:tbl>
      <w:tblPr>
        <w:tblStyle w:val="3"/>
        <w:tblW w:w="10080" w:type="dxa"/>
        <w:tblInd w:w="-620" w:type="dxa"/>
        <w:tblLayout w:type="fixed"/>
        <w:tblCellMar>
          <w:top w:w="0" w:type="dxa"/>
          <w:left w:w="108" w:type="dxa"/>
          <w:bottom w:w="0" w:type="dxa"/>
          <w:right w:w="108" w:type="dxa"/>
        </w:tblCellMar>
      </w:tblPr>
      <w:tblGrid>
        <w:gridCol w:w="967"/>
        <w:gridCol w:w="3160"/>
        <w:gridCol w:w="3686"/>
        <w:gridCol w:w="2267"/>
      </w:tblGrid>
      <w:tr>
        <w:tc>
          <w:tcPr>
            <w:tcW w:w="96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 xml:space="preserve">Dovezi </w:t>
            </w:r>
          </w:p>
        </w:tc>
        <w:tc>
          <w:tcPr>
            <w:tcW w:w="9113"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92"/>
              </w:numPr>
              <w:rPr>
                <w:rFonts w:ascii="Times New Roman" w:hAnsi="Times New Roman"/>
                <w:sz w:val="20"/>
              </w:rPr>
            </w:pPr>
            <w:r>
              <w:rPr>
                <w:rFonts w:ascii="Times New Roman" w:hAnsi="Times New Roman"/>
                <w:sz w:val="20"/>
              </w:rPr>
              <w:t>Diplomele și trofeele, medaliile elevilor de la competițiile municipale, republicane și internaționale;</w:t>
            </w:r>
          </w:p>
          <w:p>
            <w:pPr>
              <w:pStyle w:val="15"/>
              <w:widowControl w:val="0"/>
              <w:ind w:left="0"/>
              <w:rPr>
                <w:rFonts w:ascii="Times New Roman" w:hAnsi="Times New Roman"/>
                <w:sz w:val="20"/>
              </w:rPr>
            </w:pPr>
            <w:r>
              <w:rPr>
                <w:rFonts w:ascii="Times New Roman" w:hAnsi="Times New Roman"/>
                <w:sz w:val="20"/>
              </w:rPr>
              <w:t>-   Participare și implicare activă la:</w:t>
            </w:r>
          </w:p>
          <w:p>
            <w:pPr>
              <w:pStyle w:val="15"/>
              <w:widowControl w:val="0"/>
              <w:numPr>
                <w:ilvl w:val="0"/>
                <w:numId w:val="93"/>
              </w:numPr>
              <w:rPr>
                <w:rFonts w:ascii="Times New Roman" w:hAnsi="Times New Roman"/>
                <w:sz w:val="20"/>
              </w:rPr>
            </w:pPr>
            <w:r>
              <w:rPr>
                <w:rFonts w:ascii="Times New Roman" w:hAnsi="Times New Roman"/>
                <w:sz w:val="20"/>
              </w:rPr>
              <w:t>Concursul Național ,,Holocaust: istorie și lecții de viață”, coordonator Munteanu Nelea, 2022;</w:t>
            </w:r>
          </w:p>
          <w:p>
            <w:pPr>
              <w:pStyle w:val="15"/>
              <w:widowControl w:val="0"/>
              <w:numPr>
                <w:ilvl w:val="0"/>
                <w:numId w:val="93"/>
              </w:numPr>
              <w:rPr>
                <w:rFonts w:ascii="Times New Roman" w:hAnsi="Times New Roman"/>
                <w:sz w:val="20"/>
              </w:rPr>
            </w:pPr>
            <w:r>
              <w:rPr>
                <w:rFonts w:ascii="Times New Roman" w:hAnsi="Times New Roman"/>
                <w:color w:val="050505"/>
                <w:sz w:val="20"/>
                <w:shd w:val="clear" w:color="auto" w:fill="FFFFFF"/>
              </w:rPr>
              <w:t>Programul Transnațional de Mentorat „Educație Online prin Parteneriate", coordonator Lutencu Svetlana , 2022;</w:t>
            </w:r>
          </w:p>
          <w:p>
            <w:pPr>
              <w:pStyle w:val="15"/>
              <w:widowControl w:val="0"/>
              <w:numPr>
                <w:ilvl w:val="0"/>
                <w:numId w:val="93"/>
              </w:numPr>
              <w:rPr>
                <w:rFonts w:ascii="Times New Roman" w:hAnsi="Times New Roman"/>
                <w:sz w:val="20"/>
              </w:rPr>
            </w:pPr>
            <w:r>
              <w:rPr>
                <w:rFonts w:ascii="Times New Roman" w:hAnsi="Times New Roman"/>
                <w:sz w:val="20"/>
              </w:rPr>
              <w:t>Concursul de video  ”eTwinning- școala verde”, coordonator Lutencu Svetlana, 2022;</w:t>
            </w:r>
          </w:p>
          <w:p>
            <w:pPr>
              <w:pStyle w:val="15"/>
              <w:widowControl w:val="0"/>
              <w:ind w:left="0"/>
              <w:rPr>
                <w:rFonts w:ascii="Times New Roman" w:hAnsi="Times New Roman"/>
                <w:sz w:val="20"/>
              </w:rPr>
            </w:pPr>
            <w:r>
              <w:rPr>
                <w:rFonts w:ascii="Times New Roman" w:hAnsi="Times New Roman"/>
                <w:sz w:val="20"/>
              </w:rPr>
              <w:t>Recuperări cu elevii care au absentat (catalog școlar);</w:t>
            </w:r>
          </w:p>
        </w:tc>
      </w:tr>
      <w:tr>
        <w:tblPrEx>
          <w:tblCellMar>
            <w:top w:w="0" w:type="dxa"/>
            <w:left w:w="108" w:type="dxa"/>
            <w:bottom w:w="0" w:type="dxa"/>
            <w:right w:w="108" w:type="dxa"/>
          </w:tblCellMar>
        </w:tblPrEx>
        <w:tc>
          <w:tcPr>
            <w:tcW w:w="96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Constatări</w:t>
            </w:r>
          </w:p>
        </w:tc>
        <w:tc>
          <w:tcPr>
            <w:tcW w:w="9113"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 xml:space="preserve">Instituția organizează și desfășoară activități extracurriculare cu accent pe sprijinul individual pentru elevi, în concordanță cu misiunea școlii, cu obiectivele din curriculumul național și documentele de planificare strategică și operațională. Managementul activităților extracurriculare aplicat în instituție constă în proiectarea, organizarea, monitorizarea și utilizarea setului de instrumente de gestionare a relațiilor elev-elev, elev-profesor și promovarea celor mai interesante activități pe pagina de Facebook, pe panourile de informare. Copii cu CES în instituție  sunt 2 persoane. Li se acordă tot ajutorul și susținerea. </w:t>
            </w:r>
          </w:p>
        </w:tc>
      </w:tr>
      <w:tr>
        <w:tc>
          <w:tcPr>
            <w:tcW w:w="96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Pondere/ punctaj</w:t>
            </w:r>
          </w:p>
        </w:tc>
        <w:tc>
          <w:tcPr>
            <w:tcW w:w="3160"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Pondere: 2</w:t>
            </w:r>
          </w:p>
        </w:tc>
        <w:tc>
          <w:tcPr>
            <w:tcW w:w="3686"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Evaluarea conform criteriilor: 1,0</w:t>
            </w:r>
          </w:p>
        </w:tc>
        <w:tc>
          <w:tcPr>
            <w:tcW w:w="226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Punctaj acordat: 2</w:t>
            </w:r>
          </w:p>
        </w:tc>
      </w:tr>
      <w:tr>
        <w:tc>
          <w:tcPr>
            <w:tcW w:w="7813"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b/>
                <w:bCs/>
                <w:sz w:val="20"/>
                <w:szCs w:val="20"/>
              </w:rPr>
            </w:pPr>
            <w:r>
              <w:rPr>
                <w:rFonts w:ascii="Times New Roman" w:hAnsi="Times New Roman" w:cs="Times New Roman"/>
                <w:b/>
                <w:bCs/>
                <w:sz w:val="20"/>
                <w:szCs w:val="20"/>
              </w:rPr>
              <w:t>Total standard</w:t>
            </w:r>
          </w:p>
        </w:tc>
        <w:tc>
          <w:tcPr>
            <w:tcW w:w="226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b/>
                <w:bCs/>
                <w:sz w:val="20"/>
                <w:szCs w:val="20"/>
              </w:rPr>
            </w:pPr>
            <w:r>
              <w:rPr>
                <w:rFonts w:ascii="Times New Roman" w:hAnsi="Times New Roman" w:cs="Times New Roman"/>
                <w:b/>
                <w:bCs/>
                <w:sz w:val="20"/>
                <w:szCs w:val="20"/>
              </w:rPr>
              <w:t>14</w:t>
            </w:r>
          </w:p>
        </w:tc>
      </w:tr>
    </w:tbl>
    <w:p>
      <w:pPr>
        <w:pStyle w:val="9"/>
        <w:rPr>
          <w:rFonts w:ascii="Times New Roman" w:hAnsi="Times New Roman" w:cs="Times New Roman"/>
          <w:sz w:val="20"/>
          <w:szCs w:val="20"/>
        </w:rPr>
      </w:pPr>
      <w:bookmarkStart w:id="18" w:name="_Toc46741877"/>
      <w:r>
        <w:rPr>
          <w:rFonts w:ascii="Times New Roman" w:hAnsi="Times New Roman" w:cs="Times New Roman"/>
          <w:b/>
          <w:bCs w:val="0"/>
          <w:sz w:val="20"/>
          <w:szCs w:val="20"/>
        </w:rPr>
        <w:t>Standard 4.3.</w:t>
      </w:r>
      <w:r>
        <w:rPr>
          <w:rFonts w:ascii="Times New Roman" w:hAnsi="Times New Roman" w:cs="Times New Roman"/>
          <w:sz w:val="20"/>
          <w:szCs w:val="20"/>
        </w:rPr>
        <w:t>Toți copiii demonstrează angajament și implicare eficientă în procesul educațional</w:t>
      </w:r>
      <w:bookmarkEnd w:id="18"/>
    </w:p>
    <w:p>
      <w:pPr>
        <w:rPr>
          <w:rFonts w:ascii="Times New Roman" w:hAnsi="Times New Roman" w:cs="Times New Roman"/>
          <w:b/>
          <w:bCs/>
          <w:color w:val="auto"/>
          <w:sz w:val="20"/>
          <w:szCs w:val="20"/>
        </w:rPr>
      </w:pPr>
      <w:r>
        <w:rPr>
          <w:rFonts w:ascii="Times New Roman" w:hAnsi="Times New Roman" w:cs="Times New Roman"/>
          <w:b/>
          <w:bCs/>
          <w:color w:val="auto"/>
          <w:sz w:val="20"/>
          <w:szCs w:val="20"/>
        </w:rPr>
        <w:t>Domeniu: Management</w:t>
      </w:r>
    </w:p>
    <w:p>
      <w:pPr>
        <w:rPr>
          <w:rFonts w:ascii="Times New Roman" w:hAnsi="Times New Roman" w:cs="Times New Roman"/>
          <w:color w:val="auto"/>
          <w:sz w:val="20"/>
          <w:szCs w:val="20"/>
        </w:rPr>
      </w:pPr>
      <w:r>
        <w:rPr>
          <w:rFonts w:ascii="Times New Roman" w:hAnsi="Times New Roman" w:cs="Times New Roman"/>
          <w:b/>
          <w:bCs/>
          <w:color w:val="auto"/>
          <w:sz w:val="20"/>
          <w:szCs w:val="20"/>
        </w:rPr>
        <w:t>Indicator 4.3.1.</w:t>
      </w:r>
      <w:r>
        <w:rPr>
          <w:rFonts w:ascii="Times New Roman" w:hAnsi="Times New Roman" w:cs="Times New Roman"/>
          <w:color w:val="auto"/>
          <w:sz w:val="20"/>
          <w:szCs w:val="20"/>
        </w:rPr>
        <w:t>Asigurarea accesului elevilor/ copiilor la resursele educaționale (bibliotecă, laboratoare, ateliere, sală de festivități, de sport etc.) și a participării copiilor și părinților în procesul decizional privitor la optimizarea resurselor</w:t>
      </w:r>
    </w:p>
    <w:tbl>
      <w:tblPr>
        <w:tblStyle w:val="3"/>
        <w:tblW w:w="10073" w:type="dxa"/>
        <w:tblInd w:w="-613" w:type="dxa"/>
        <w:tblLayout w:type="fixed"/>
        <w:tblCellMar>
          <w:top w:w="0" w:type="dxa"/>
          <w:left w:w="108" w:type="dxa"/>
          <w:bottom w:w="0" w:type="dxa"/>
          <w:right w:w="108" w:type="dxa"/>
        </w:tblCellMar>
      </w:tblPr>
      <w:tblGrid>
        <w:gridCol w:w="967"/>
        <w:gridCol w:w="3153"/>
        <w:gridCol w:w="3687"/>
        <w:gridCol w:w="2266"/>
      </w:tblGrid>
      <w:tr>
        <w:tc>
          <w:tcPr>
            <w:tcW w:w="96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 xml:space="preserve">Dovezi </w:t>
            </w:r>
          </w:p>
        </w:tc>
        <w:tc>
          <w:tcPr>
            <w:tcW w:w="9106"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94"/>
              </w:numPr>
              <w:rPr>
                <w:rFonts w:ascii="Times New Roman" w:hAnsi="Times New Roman"/>
                <w:sz w:val="20"/>
              </w:rPr>
            </w:pPr>
            <w:r>
              <w:rPr>
                <w:rFonts w:ascii="Times New Roman" w:hAnsi="Times New Roman"/>
                <w:sz w:val="20"/>
              </w:rPr>
              <w:t>Orarul lecțiilor aprobat la ședința CA din 30.08.2022;</w:t>
            </w:r>
          </w:p>
          <w:p>
            <w:pPr>
              <w:pStyle w:val="15"/>
              <w:widowControl w:val="0"/>
              <w:numPr>
                <w:ilvl w:val="0"/>
                <w:numId w:val="94"/>
              </w:numPr>
              <w:rPr>
                <w:rFonts w:ascii="Times New Roman" w:hAnsi="Times New Roman"/>
                <w:sz w:val="20"/>
              </w:rPr>
            </w:pPr>
            <w:r>
              <w:rPr>
                <w:rFonts w:ascii="Times New Roman" w:hAnsi="Times New Roman"/>
                <w:sz w:val="20"/>
              </w:rPr>
              <w:t>Orarul antrenamentelor aprobat la CA din 30.08.2022;</w:t>
            </w:r>
          </w:p>
          <w:p>
            <w:pPr>
              <w:pStyle w:val="15"/>
              <w:widowControl w:val="0"/>
              <w:numPr>
                <w:ilvl w:val="0"/>
                <w:numId w:val="94"/>
              </w:numPr>
              <w:rPr>
                <w:rFonts w:ascii="Times New Roman" w:hAnsi="Times New Roman"/>
                <w:sz w:val="20"/>
              </w:rPr>
            </w:pPr>
            <w:r>
              <w:rPr>
                <w:rFonts w:ascii="Times New Roman" w:hAnsi="Times New Roman"/>
                <w:sz w:val="20"/>
              </w:rPr>
              <w:t>Planul de activitate al bibliotecii (Panou informațional, Registrul de evidență al manualelor școlare; Registrul de evidență a literaturii artistice /metodică/enciclopedică; Registrul de evidență a manualelor eliberate în clasă; Schema de închiriere a manualelor școlare; Fișa de evaluare a bibliotecii;)</w:t>
            </w:r>
          </w:p>
          <w:p>
            <w:pPr>
              <w:pStyle w:val="15"/>
              <w:widowControl w:val="0"/>
              <w:numPr>
                <w:ilvl w:val="0"/>
                <w:numId w:val="94"/>
              </w:numPr>
              <w:rPr>
                <w:rFonts w:ascii="Times New Roman" w:hAnsi="Times New Roman"/>
                <w:sz w:val="20"/>
              </w:rPr>
            </w:pPr>
            <w:r>
              <w:rPr>
                <w:rFonts w:ascii="Times New Roman" w:hAnsi="Times New Roman"/>
                <w:sz w:val="20"/>
              </w:rPr>
              <w:t>Planul managerial instituțional aprobat la ședința Consiliului profesoral, proces-verbal nr.01 din data de 26.08.2022;</w:t>
            </w:r>
          </w:p>
          <w:p>
            <w:pPr>
              <w:pStyle w:val="15"/>
              <w:widowControl w:val="0"/>
              <w:numPr>
                <w:ilvl w:val="0"/>
                <w:numId w:val="94"/>
              </w:numPr>
              <w:rPr>
                <w:rFonts w:ascii="Times New Roman" w:hAnsi="Times New Roman"/>
                <w:sz w:val="20"/>
              </w:rPr>
            </w:pPr>
            <w:r>
              <w:rPr>
                <w:rFonts w:ascii="Times New Roman" w:hAnsi="Times New Roman"/>
                <w:sz w:val="20"/>
              </w:rPr>
              <w:t>Panouri informative „Transparența decizională”;</w:t>
            </w:r>
          </w:p>
          <w:p>
            <w:pPr>
              <w:pStyle w:val="15"/>
              <w:widowControl w:val="0"/>
              <w:numPr>
                <w:ilvl w:val="0"/>
                <w:numId w:val="94"/>
              </w:numPr>
              <w:rPr>
                <w:rFonts w:ascii="Times New Roman" w:hAnsi="Times New Roman"/>
                <w:sz w:val="20"/>
              </w:rPr>
            </w:pPr>
            <w:r>
              <w:rPr>
                <w:rFonts w:ascii="Times New Roman" w:hAnsi="Times New Roman"/>
                <w:sz w:val="20"/>
              </w:rPr>
              <w:t xml:space="preserve">Pagina instituției pe Facebook și </w:t>
            </w:r>
            <w:r>
              <w:fldChar w:fldCharType="begin"/>
            </w:r>
            <w:r>
              <w:instrText xml:space="preserve"> HYPERLINK "http://www.gaudeamus.md/" \h </w:instrText>
            </w:r>
            <w:r>
              <w:fldChar w:fldCharType="separate"/>
            </w:r>
            <w:r>
              <w:rPr>
                <w:rStyle w:val="25"/>
                <w:rFonts w:ascii="Times New Roman" w:hAnsi="Times New Roman"/>
                <w:sz w:val="20"/>
              </w:rPr>
              <w:t>wwwliceulsportiv.md</w:t>
            </w:r>
            <w:r>
              <w:rPr>
                <w:rStyle w:val="25"/>
                <w:rFonts w:ascii="Times New Roman" w:hAnsi="Times New Roman"/>
                <w:sz w:val="20"/>
              </w:rPr>
              <w:fldChar w:fldCharType="end"/>
            </w:r>
          </w:p>
          <w:p>
            <w:pPr>
              <w:pStyle w:val="15"/>
              <w:widowControl w:val="0"/>
              <w:numPr>
                <w:ilvl w:val="0"/>
                <w:numId w:val="94"/>
              </w:numPr>
              <w:rPr>
                <w:rFonts w:ascii="Times New Roman" w:hAnsi="Times New Roman"/>
                <w:sz w:val="20"/>
              </w:rPr>
            </w:pPr>
            <w:r>
              <w:rPr>
                <w:rFonts w:ascii="Times New Roman" w:hAnsi="Times New Roman"/>
                <w:sz w:val="20"/>
              </w:rPr>
              <w:t>Săli de sport-2;</w:t>
            </w:r>
          </w:p>
          <w:p>
            <w:pPr>
              <w:pStyle w:val="15"/>
              <w:widowControl w:val="0"/>
              <w:numPr>
                <w:ilvl w:val="0"/>
                <w:numId w:val="94"/>
              </w:numPr>
              <w:rPr>
                <w:rFonts w:ascii="Times New Roman" w:hAnsi="Times New Roman"/>
                <w:sz w:val="20"/>
              </w:rPr>
            </w:pPr>
            <w:r>
              <w:rPr>
                <w:rFonts w:ascii="Times New Roman" w:hAnsi="Times New Roman"/>
                <w:sz w:val="20"/>
              </w:rPr>
              <w:t>Sală pentru coreografie/ fitness;</w:t>
            </w:r>
          </w:p>
          <w:p>
            <w:pPr>
              <w:pStyle w:val="15"/>
              <w:widowControl w:val="0"/>
              <w:numPr>
                <w:ilvl w:val="0"/>
                <w:numId w:val="94"/>
              </w:numPr>
              <w:rPr>
                <w:rFonts w:ascii="Times New Roman" w:hAnsi="Times New Roman"/>
                <w:sz w:val="20"/>
              </w:rPr>
            </w:pPr>
            <w:r>
              <w:rPr>
                <w:rFonts w:ascii="Times New Roman" w:hAnsi="Times New Roman"/>
                <w:sz w:val="20"/>
              </w:rPr>
              <w:t>Sală de festivități;</w:t>
            </w:r>
          </w:p>
          <w:p>
            <w:pPr>
              <w:pStyle w:val="15"/>
              <w:widowControl w:val="0"/>
              <w:numPr>
                <w:ilvl w:val="0"/>
                <w:numId w:val="94"/>
              </w:numPr>
              <w:rPr>
                <w:rFonts w:ascii="Times New Roman" w:hAnsi="Times New Roman"/>
                <w:sz w:val="20"/>
              </w:rPr>
            </w:pPr>
            <w:r>
              <w:rPr>
                <w:rFonts w:ascii="Times New Roman" w:hAnsi="Times New Roman"/>
                <w:sz w:val="20"/>
              </w:rPr>
              <w:t>Regulament intern aprobat la ședința Consiliului de administrație proces-verbal 01 din 10.09.2019, capitolul IV ;</w:t>
            </w:r>
          </w:p>
          <w:p>
            <w:pPr>
              <w:pStyle w:val="15"/>
              <w:widowControl w:val="0"/>
              <w:numPr>
                <w:ilvl w:val="0"/>
                <w:numId w:val="94"/>
              </w:numPr>
              <w:rPr>
                <w:rFonts w:ascii="Times New Roman" w:hAnsi="Times New Roman"/>
                <w:sz w:val="20"/>
              </w:rPr>
            </w:pPr>
            <w:r>
              <w:rPr>
                <w:rFonts w:ascii="Times New Roman" w:hAnsi="Times New Roman"/>
                <w:sz w:val="20"/>
              </w:rPr>
              <w:t>Planul de activitate al grupelor  sportive aprobat la ședința CA din 30.08 2022;</w:t>
            </w:r>
          </w:p>
          <w:p>
            <w:pPr>
              <w:pStyle w:val="15"/>
              <w:widowControl w:val="0"/>
              <w:numPr>
                <w:ilvl w:val="0"/>
                <w:numId w:val="94"/>
              </w:numPr>
              <w:rPr>
                <w:rFonts w:ascii="Times New Roman" w:hAnsi="Times New Roman"/>
                <w:sz w:val="20"/>
              </w:rPr>
            </w:pPr>
            <w:r>
              <w:rPr>
                <w:rFonts w:ascii="Times New Roman" w:hAnsi="Times New Roman"/>
                <w:sz w:val="20"/>
              </w:rPr>
              <w:t>Participarea copiilor și părinților la CA (Proces-verbal CA) (Consiliul Reprezentativ al părinților, Consiliul elevilor participă la procesul decizional și accesul lor la resursele educaționale.</w:t>
            </w:r>
          </w:p>
          <w:p>
            <w:pPr>
              <w:pStyle w:val="15"/>
              <w:widowControl w:val="0"/>
              <w:numPr>
                <w:ilvl w:val="0"/>
                <w:numId w:val="94"/>
              </w:numPr>
              <w:rPr>
                <w:rFonts w:ascii="Times New Roman" w:hAnsi="Times New Roman"/>
                <w:sz w:val="20"/>
              </w:rPr>
            </w:pPr>
            <w:r>
              <w:rPr>
                <w:rFonts w:ascii="Times New Roman" w:hAnsi="Times New Roman"/>
                <w:sz w:val="20"/>
              </w:rPr>
              <w:t>Se desfășoară activități extracurriculare în parteneriat cu părinții: Ziua ușilor deschise (aprilie în fiecare an), Ziua Cunoștințelor , careuri de inaugurare și finalizare a anului școlar, audieri publice în cadrul cărora se discută bugetul școlii cu părinții, elevii cadrele didactice, comunitatea (anual);</w:t>
            </w:r>
          </w:p>
          <w:p>
            <w:pPr>
              <w:pStyle w:val="15"/>
              <w:widowControl w:val="0"/>
              <w:numPr>
                <w:ilvl w:val="0"/>
                <w:numId w:val="94"/>
              </w:numPr>
              <w:rPr>
                <w:rFonts w:ascii="Times New Roman" w:hAnsi="Times New Roman"/>
                <w:sz w:val="20"/>
              </w:rPr>
            </w:pPr>
            <w:r>
              <w:rPr>
                <w:rFonts w:ascii="Times New Roman" w:hAnsi="Times New Roman"/>
                <w:sz w:val="20"/>
              </w:rPr>
              <w:t>Instituția dispune de: Facturi fiscale și alte documente de achiziție a echipamentelor pentru dotarea bibliotecii, sălii de coreografie, Contracte de conectare la internet, abonamente „Poșta Moldovei”;</w:t>
            </w:r>
          </w:p>
          <w:p>
            <w:pPr>
              <w:pStyle w:val="15"/>
              <w:widowControl w:val="0"/>
              <w:numPr>
                <w:ilvl w:val="0"/>
                <w:numId w:val="94"/>
              </w:numPr>
              <w:rPr>
                <w:rFonts w:ascii="Times New Roman" w:hAnsi="Times New Roman"/>
                <w:sz w:val="20"/>
              </w:rPr>
            </w:pPr>
            <w:r>
              <w:rPr>
                <w:rFonts w:ascii="Times New Roman" w:hAnsi="Times New Roman"/>
                <w:sz w:val="20"/>
              </w:rPr>
              <w:t>Program de dezvoltare instituțională, aprobat la ședința CA din 14.11.22;</w:t>
            </w:r>
          </w:p>
          <w:p>
            <w:pPr>
              <w:pStyle w:val="15"/>
              <w:widowControl w:val="0"/>
              <w:numPr>
                <w:ilvl w:val="0"/>
                <w:numId w:val="94"/>
              </w:numPr>
              <w:rPr>
                <w:rFonts w:ascii="Times New Roman" w:hAnsi="Times New Roman"/>
                <w:sz w:val="20"/>
              </w:rPr>
            </w:pPr>
            <w:r>
              <w:rPr>
                <w:rFonts w:ascii="Times New Roman" w:hAnsi="Times New Roman"/>
                <w:sz w:val="20"/>
              </w:rPr>
              <w:t>Registrul de evidență a bunurilor pentru laboratoarele școlare.</w:t>
            </w:r>
          </w:p>
        </w:tc>
      </w:tr>
      <w:tr>
        <w:tblPrEx>
          <w:tblCellMar>
            <w:top w:w="0" w:type="dxa"/>
            <w:left w:w="108" w:type="dxa"/>
            <w:bottom w:w="0" w:type="dxa"/>
            <w:right w:w="108" w:type="dxa"/>
          </w:tblCellMar>
        </w:tblPrEx>
        <w:tc>
          <w:tcPr>
            <w:tcW w:w="96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Constatări</w:t>
            </w:r>
          </w:p>
        </w:tc>
        <w:tc>
          <w:tcPr>
            <w:tcW w:w="9106"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Administrația liceului, cadrele didactice asigură accesul elevilor la resursele educaționale (bibliotecă, laboratoare, ateliere, sala de festivități, de sport). Consiliul Reprezentativ al Părinților, Consiliul elevilor participă prin reprezentanții săi la procesul decizional privind utilizarea resurselor educaționale. Este resimțit efortul de îmbunătățire a stării bibliotecii: asigurarea cu literatură artistică (în limba română, rusă, engleză, franceză).Pentru asigurarea accesului elevilor și părinților la resursele educaționale instituția a coordonat orarul lecțiilor cu orarul activităților extracurriculare, a dotat biblioteca, laboratoarele (fizică, chimie, biologie, istorie), a adaptat un spațiu pentru sala de coreografie. renovării bibliotecii și măririi fondului de literatură artistică pentru elevi.</w:t>
            </w:r>
          </w:p>
        </w:tc>
      </w:tr>
      <w:tr>
        <w:tblPrEx>
          <w:tblCellMar>
            <w:top w:w="0" w:type="dxa"/>
            <w:left w:w="108" w:type="dxa"/>
            <w:bottom w:w="0" w:type="dxa"/>
            <w:right w:w="108" w:type="dxa"/>
          </w:tblCellMar>
        </w:tblPrEx>
        <w:tc>
          <w:tcPr>
            <w:tcW w:w="967"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Pondere/ punctaj</w:t>
            </w:r>
          </w:p>
        </w:tc>
        <w:tc>
          <w:tcPr>
            <w:tcW w:w="3153"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Pondere: 2</w:t>
            </w:r>
          </w:p>
        </w:tc>
        <w:tc>
          <w:tcPr>
            <w:tcW w:w="368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Evaluarea conform criteriilor: 1,0</w:t>
            </w:r>
          </w:p>
        </w:tc>
        <w:tc>
          <w:tcPr>
            <w:tcW w:w="2266"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Punctaj acordat: 2</w:t>
            </w:r>
          </w:p>
        </w:tc>
      </w:tr>
    </w:tbl>
    <w:p>
      <w:pPr>
        <w:rPr>
          <w:rFonts w:ascii="Times New Roman" w:hAnsi="Times New Roman" w:cs="Times New Roman"/>
          <w:sz w:val="20"/>
          <w:szCs w:val="20"/>
        </w:rPr>
      </w:pPr>
    </w:p>
    <w:p>
      <w:pPr>
        <w:rPr>
          <w:rFonts w:ascii="Times New Roman" w:hAnsi="Times New Roman" w:cs="Times New Roman"/>
          <w:b/>
          <w:bCs/>
          <w:color w:val="auto"/>
          <w:sz w:val="20"/>
          <w:szCs w:val="20"/>
        </w:rPr>
      </w:pPr>
      <w:r>
        <w:rPr>
          <w:rFonts w:ascii="Times New Roman" w:hAnsi="Times New Roman" w:cs="Times New Roman"/>
          <w:b/>
          <w:bCs/>
          <w:color w:val="auto"/>
          <w:sz w:val="20"/>
          <w:szCs w:val="20"/>
        </w:rPr>
        <w:t>Domeniu: Capacitate instituțională</w:t>
      </w:r>
    </w:p>
    <w:p>
      <w:pPr>
        <w:rPr>
          <w:rFonts w:ascii="Times New Roman" w:hAnsi="Times New Roman" w:cs="Times New Roman"/>
          <w:color w:val="auto"/>
          <w:sz w:val="20"/>
          <w:szCs w:val="20"/>
        </w:rPr>
      </w:pPr>
      <w:r>
        <w:rPr>
          <w:rFonts w:ascii="Times New Roman" w:hAnsi="Times New Roman" w:cs="Times New Roman"/>
          <w:b/>
          <w:bCs/>
          <w:color w:val="auto"/>
          <w:sz w:val="20"/>
          <w:szCs w:val="20"/>
        </w:rPr>
        <w:t>Indicator 4.3.2.</w:t>
      </w:r>
      <w:r>
        <w:rPr>
          <w:rFonts w:ascii="Times New Roman" w:hAnsi="Times New Roman" w:cs="Times New Roman"/>
          <w:color w:val="auto"/>
          <w:sz w:val="20"/>
          <w:szCs w:val="20"/>
        </w:rPr>
        <w:t>Existența bazei de date privind performanțele elevilor/ copiilor și mecanismele de valorificare a potențialului creativ al acestora, inclusiv rezultatele parcurgerii curriculumului modificat sau a PEI</w:t>
      </w:r>
    </w:p>
    <w:tbl>
      <w:tblPr>
        <w:tblStyle w:val="3"/>
        <w:tblW w:w="10066" w:type="dxa"/>
        <w:tblInd w:w="-601" w:type="dxa"/>
        <w:tblLayout w:type="fixed"/>
        <w:tblCellMar>
          <w:top w:w="0" w:type="dxa"/>
          <w:left w:w="108" w:type="dxa"/>
          <w:bottom w:w="0" w:type="dxa"/>
          <w:right w:w="108" w:type="dxa"/>
        </w:tblCellMar>
      </w:tblPr>
      <w:tblGrid>
        <w:gridCol w:w="993"/>
        <w:gridCol w:w="3119"/>
        <w:gridCol w:w="3687"/>
        <w:gridCol w:w="2267"/>
      </w:tblGrid>
      <w:tr>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 xml:space="preserve">Dovezi </w:t>
            </w:r>
          </w:p>
        </w:tc>
        <w:tc>
          <w:tcPr>
            <w:tcW w:w="9073"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95"/>
              </w:numPr>
              <w:ind w:left="360"/>
              <w:rPr>
                <w:rFonts w:ascii="Times New Roman" w:hAnsi="Times New Roman"/>
                <w:sz w:val="20"/>
              </w:rPr>
            </w:pPr>
            <w:r>
              <w:rPr>
                <w:rFonts w:ascii="Times New Roman" w:hAnsi="Times New Roman"/>
                <w:sz w:val="20"/>
              </w:rPr>
              <w:t>Baza de date SIME, SAPD, SIPAS, SICE (Baza de date privind performanțele elevilor, rezultatele procesului educațional semestrial și anual);</w:t>
            </w:r>
          </w:p>
          <w:p>
            <w:pPr>
              <w:pStyle w:val="15"/>
              <w:widowControl w:val="0"/>
              <w:numPr>
                <w:ilvl w:val="0"/>
                <w:numId w:val="95"/>
              </w:numPr>
              <w:ind w:left="360"/>
              <w:rPr>
                <w:rFonts w:ascii="Times New Roman" w:hAnsi="Times New Roman"/>
                <w:sz w:val="20"/>
              </w:rPr>
            </w:pPr>
            <w:r>
              <w:rPr>
                <w:rFonts w:ascii="Times New Roman" w:hAnsi="Times New Roman"/>
                <w:sz w:val="20"/>
              </w:rPr>
              <w:t>Rapoartele profesorilor pe obiecte prezentate în cadrul Comisiilor metodice la finele anului școlar,(Mapele CM);</w:t>
            </w:r>
          </w:p>
          <w:p>
            <w:pPr>
              <w:pStyle w:val="15"/>
              <w:widowControl w:val="0"/>
              <w:numPr>
                <w:ilvl w:val="0"/>
                <w:numId w:val="95"/>
              </w:numPr>
              <w:ind w:left="360"/>
              <w:rPr>
                <w:rFonts w:ascii="Times New Roman" w:hAnsi="Times New Roman"/>
                <w:sz w:val="20"/>
              </w:rPr>
            </w:pPr>
            <w:r>
              <w:rPr>
                <w:rFonts w:ascii="Times New Roman" w:hAnsi="Times New Roman"/>
                <w:sz w:val="20"/>
              </w:rPr>
              <w:t>Raport anual al instituției prezentat la DGETS Chișinău;</w:t>
            </w:r>
          </w:p>
          <w:p>
            <w:pPr>
              <w:pStyle w:val="15"/>
              <w:widowControl w:val="0"/>
              <w:numPr>
                <w:ilvl w:val="0"/>
                <w:numId w:val="95"/>
              </w:numPr>
              <w:ind w:left="360"/>
              <w:rPr>
                <w:rFonts w:ascii="Times New Roman" w:hAnsi="Times New Roman"/>
                <w:sz w:val="20"/>
              </w:rPr>
            </w:pPr>
            <w:r>
              <w:rPr>
                <w:rFonts w:ascii="Times New Roman" w:hAnsi="Times New Roman"/>
                <w:sz w:val="20"/>
              </w:rPr>
              <w:t>Analiza rezultatelor la olimpiade organizate la nivel municipal, republican, național;</w:t>
            </w:r>
          </w:p>
          <w:p>
            <w:pPr>
              <w:pStyle w:val="15"/>
              <w:widowControl w:val="0"/>
              <w:numPr>
                <w:ilvl w:val="0"/>
                <w:numId w:val="95"/>
              </w:numPr>
              <w:ind w:left="360"/>
              <w:rPr>
                <w:rFonts w:ascii="Times New Roman" w:hAnsi="Times New Roman"/>
                <w:sz w:val="20"/>
              </w:rPr>
            </w:pPr>
            <w:r>
              <w:rPr>
                <w:rFonts w:ascii="Times New Roman" w:hAnsi="Times New Roman"/>
                <w:sz w:val="20"/>
              </w:rPr>
              <w:t>Rezultatele absolvirii clasei IX-a, clasei a XII-a, BAC;</w:t>
            </w:r>
          </w:p>
          <w:p>
            <w:pPr>
              <w:pStyle w:val="15"/>
              <w:widowControl w:val="0"/>
              <w:numPr>
                <w:ilvl w:val="0"/>
                <w:numId w:val="95"/>
              </w:numPr>
              <w:ind w:left="360"/>
              <w:rPr>
                <w:rFonts w:ascii="Times New Roman" w:hAnsi="Times New Roman"/>
                <w:sz w:val="20"/>
              </w:rPr>
            </w:pPr>
            <w:r>
              <w:rPr>
                <w:rFonts w:ascii="Times New Roman" w:hAnsi="Times New Roman"/>
                <w:sz w:val="20"/>
              </w:rPr>
              <w:t>Dosarele personale ale elevilor;</w:t>
            </w:r>
          </w:p>
          <w:p>
            <w:pPr>
              <w:pStyle w:val="15"/>
              <w:widowControl w:val="0"/>
              <w:numPr>
                <w:ilvl w:val="0"/>
                <w:numId w:val="95"/>
              </w:numPr>
              <w:ind w:left="360"/>
              <w:rPr>
                <w:rFonts w:ascii="Times New Roman" w:hAnsi="Times New Roman"/>
                <w:sz w:val="20"/>
              </w:rPr>
            </w:pPr>
            <w:r>
              <w:rPr>
                <w:rFonts w:ascii="Times New Roman" w:hAnsi="Times New Roman"/>
                <w:sz w:val="20"/>
              </w:rPr>
              <w:t>Tabelul de performanță școlară;</w:t>
            </w:r>
          </w:p>
          <w:p>
            <w:pPr>
              <w:pStyle w:val="15"/>
              <w:widowControl w:val="0"/>
              <w:numPr>
                <w:ilvl w:val="0"/>
                <w:numId w:val="95"/>
              </w:numPr>
              <w:ind w:left="360"/>
              <w:rPr>
                <w:rFonts w:ascii="Times New Roman" w:hAnsi="Times New Roman"/>
                <w:sz w:val="20"/>
              </w:rPr>
            </w:pPr>
            <w:r>
              <w:rPr>
                <w:rFonts w:ascii="Times New Roman" w:hAnsi="Times New Roman"/>
                <w:sz w:val="20"/>
              </w:rPr>
              <w:t>Panoul informațional.</w:t>
            </w:r>
          </w:p>
        </w:tc>
      </w:tr>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rPr>
            </w:pPr>
            <w:r>
              <w:rPr>
                <w:rFonts w:ascii="Times New Roman" w:hAnsi="Times New Roman" w:cs="Times New Roman"/>
              </w:rPr>
              <w:t>Constatări</w:t>
            </w:r>
          </w:p>
        </w:tc>
        <w:tc>
          <w:tcPr>
            <w:tcW w:w="9073"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Instituția completează și actualizează permanent baza complexă de date privind performanțele elevilor, care cuprinde realizarea curriculumului oficial. Instituția deține informații complete privind performanțele elevilor. Sunt discutate și analizate sistematic în cadrul CP, CA prin prezentarea notelor informative cu privire la totalurile concursurilor școlare și a rapoartelor semestriale/ anuale cu privire la rezultatele academice ale elevilor. În atenția cadrelor didactice și a celor manageriale sunt elevii cu performanțe școlare. La loc vizibil sunt plasate pozele elevilor cu performanță, totodată  în instituție este montat standul cu trofee de la concursuri și competițiile sportive.</w:t>
            </w:r>
          </w:p>
        </w:tc>
      </w:tr>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Cs w:val="22"/>
              </w:rPr>
            </w:pPr>
            <w:r>
              <w:rPr>
                <w:rFonts w:ascii="Times New Roman" w:hAnsi="Times New Roman" w:cs="Times New Roman"/>
                <w:szCs w:val="22"/>
              </w:rPr>
              <w:t>Pondere/ punctaj</w:t>
            </w:r>
          </w:p>
        </w:tc>
        <w:tc>
          <w:tcPr>
            <w:tcW w:w="3119"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Cs w:val="22"/>
              </w:rPr>
            </w:pPr>
            <w:r>
              <w:rPr>
                <w:rFonts w:ascii="Times New Roman" w:hAnsi="Times New Roman" w:cs="Times New Roman"/>
                <w:color w:val="auto"/>
                <w:szCs w:val="22"/>
              </w:rPr>
              <w:t>Pondere: 2</w:t>
            </w:r>
          </w:p>
        </w:tc>
        <w:tc>
          <w:tcPr>
            <w:tcW w:w="368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Cs w:val="22"/>
              </w:rPr>
            </w:pPr>
            <w:r>
              <w:rPr>
                <w:rFonts w:ascii="Times New Roman" w:hAnsi="Times New Roman" w:cs="Times New Roman"/>
                <w:szCs w:val="22"/>
              </w:rPr>
              <w:t>Evaluarea conform criteriilor: 1,0</w:t>
            </w:r>
          </w:p>
        </w:tc>
        <w:tc>
          <w:tcPr>
            <w:tcW w:w="226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Cs w:val="22"/>
              </w:rPr>
            </w:pPr>
            <w:r>
              <w:rPr>
                <w:rFonts w:ascii="Times New Roman" w:hAnsi="Times New Roman" w:cs="Times New Roman"/>
                <w:szCs w:val="22"/>
              </w:rPr>
              <w:t>Punctaj acordat: 2</w:t>
            </w:r>
          </w:p>
        </w:tc>
      </w:tr>
    </w:tbl>
    <w:p/>
    <w:p>
      <w:pPr>
        <w:rPr>
          <w:rFonts w:ascii="Times New Roman" w:hAnsi="Times New Roman" w:cs="Times New Roman"/>
          <w:color w:val="auto"/>
        </w:rPr>
      </w:pPr>
      <w:r>
        <w:rPr>
          <w:rFonts w:ascii="Times New Roman" w:hAnsi="Times New Roman" w:cs="Times New Roman"/>
          <w:b/>
          <w:bCs/>
          <w:color w:val="auto"/>
        </w:rPr>
        <w:t>Indicator 4.3.3.</w:t>
      </w:r>
      <w:r>
        <w:rPr>
          <w:rFonts w:ascii="Times New Roman" w:hAnsi="Times New Roman" w:cs="Times New Roman"/>
          <w:color w:val="auto"/>
        </w:rPr>
        <w:t>Realizarea unei politici obiective, echitabile și transparente de promovare a succesului elevului/ copilului</w:t>
      </w:r>
    </w:p>
    <w:tbl>
      <w:tblPr>
        <w:tblStyle w:val="3"/>
        <w:tblW w:w="10066" w:type="dxa"/>
        <w:tblInd w:w="-601" w:type="dxa"/>
        <w:tblLayout w:type="fixed"/>
        <w:tblCellMar>
          <w:top w:w="0" w:type="dxa"/>
          <w:left w:w="108" w:type="dxa"/>
          <w:bottom w:w="0" w:type="dxa"/>
          <w:right w:w="108" w:type="dxa"/>
        </w:tblCellMar>
      </w:tblPr>
      <w:tblGrid>
        <w:gridCol w:w="993"/>
        <w:gridCol w:w="3119"/>
        <w:gridCol w:w="3687"/>
        <w:gridCol w:w="2267"/>
      </w:tblGrid>
      <w:tr>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rPr>
            </w:pPr>
            <w:r>
              <w:rPr>
                <w:rFonts w:ascii="Times New Roman" w:hAnsi="Times New Roman" w:cs="Times New Roman"/>
              </w:rPr>
              <w:t xml:space="preserve">Dovezi </w:t>
            </w:r>
          </w:p>
        </w:tc>
        <w:tc>
          <w:tcPr>
            <w:tcW w:w="9073"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96"/>
              </w:numPr>
              <w:ind w:left="373" w:hanging="284"/>
              <w:rPr>
                <w:rFonts w:ascii="Times New Roman" w:hAnsi="Times New Roman"/>
              </w:rPr>
            </w:pPr>
            <w:r>
              <w:rPr>
                <w:rFonts w:ascii="Times New Roman" w:hAnsi="Times New Roman"/>
              </w:rPr>
              <w:t>Participări ale elevilor la olimpiadele municipale, republicane și competiții sportive municipale, republicane, europene și internaționale</w:t>
            </w:r>
          </w:p>
          <w:p>
            <w:pPr>
              <w:pStyle w:val="15"/>
              <w:widowControl w:val="0"/>
              <w:numPr>
                <w:ilvl w:val="0"/>
                <w:numId w:val="96"/>
              </w:numPr>
              <w:ind w:left="360"/>
              <w:rPr>
                <w:rFonts w:ascii="Times New Roman" w:hAnsi="Times New Roman"/>
              </w:rPr>
            </w:pPr>
            <w:r>
              <w:rPr>
                <w:rFonts w:ascii="Times New Roman" w:hAnsi="Times New Roman"/>
              </w:rPr>
              <w:t>Procese-verbale CP (promovare, absolvire, admitere la teze, examene);</w:t>
            </w:r>
          </w:p>
          <w:p>
            <w:pPr>
              <w:pStyle w:val="15"/>
              <w:widowControl w:val="0"/>
              <w:numPr>
                <w:ilvl w:val="0"/>
                <w:numId w:val="96"/>
              </w:numPr>
              <w:ind w:left="360"/>
              <w:rPr>
                <w:rFonts w:ascii="Times New Roman" w:hAnsi="Times New Roman"/>
              </w:rPr>
            </w:pPr>
            <w:r>
              <w:rPr>
                <w:rFonts w:ascii="Times New Roman" w:hAnsi="Times New Roman"/>
              </w:rPr>
              <w:t>Planul de activitate al instituției;</w:t>
            </w:r>
          </w:p>
          <w:p>
            <w:pPr>
              <w:pStyle w:val="15"/>
              <w:widowControl w:val="0"/>
              <w:numPr>
                <w:ilvl w:val="0"/>
                <w:numId w:val="96"/>
              </w:numPr>
              <w:ind w:left="360"/>
              <w:rPr>
                <w:rFonts w:ascii="Times New Roman" w:hAnsi="Times New Roman"/>
              </w:rPr>
            </w:pPr>
            <w:r>
              <w:rPr>
                <w:rFonts w:ascii="Times New Roman" w:hAnsi="Times New Roman"/>
              </w:rPr>
              <w:t>Panou informațional;</w:t>
            </w:r>
          </w:p>
          <w:p>
            <w:pPr>
              <w:pStyle w:val="15"/>
              <w:widowControl w:val="0"/>
              <w:numPr>
                <w:ilvl w:val="0"/>
                <w:numId w:val="96"/>
              </w:numPr>
              <w:ind w:left="360"/>
              <w:rPr>
                <w:rFonts w:ascii="Times New Roman" w:hAnsi="Times New Roman"/>
              </w:rPr>
            </w:pPr>
            <w:r>
              <w:rPr>
                <w:rFonts w:ascii="Times New Roman" w:hAnsi="Times New Roman"/>
              </w:rPr>
              <w:t>Trofee și cupe sportive expuse în sălile de sport, sala de ședințe instituție.</w:t>
            </w:r>
          </w:p>
        </w:tc>
      </w:tr>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rPr>
            </w:pPr>
            <w:r>
              <w:rPr>
                <w:rFonts w:ascii="Times New Roman" w:hAnsi="Times New Roman" w:cs="Times New Roman"/>
              </w:rPr>
              <w:t>Constatări</w:t>
            </w:r>
          </w:p>
        </w:tc>
        <w:tc>
          <w:tcPr>
            <w:tcW w:w="9073"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rPr>
            </w:pPr>
            <w:r>
              <w:rPr>
                <w:rFonts w:ascii="Times New Roman" w:hAnsi="Times New Roman" w:cs="Times New Roman"/>
              </w:rPr>
              <w:t>Instituția dispune o infrastructură ce creează condiții și posibilități de manifestare a potențialului creativ al elevilor. Instituția organizează și promovează implicarea în diverse activități formale și nonformale cu o vastă tematică. Administrația liceului realizează o politică obiectivă, echitabilă și transparentă de promovare a succesului școlar. Raportul de activitate al instituției, Planul de dezvoltare instituțional și Planul managerial anual denotă preocuparea colectivului pedagogic pentru evidențierea și implementarea strategiilor interactive de învățare prin cooperare. Instituția creează condiții necesare pentru manifestarea potențialului creativ al tuturor elevilor și realizează o politică obiectivă, echitabilă și transparentă de promovare a succesului școlar.</w:t>
            </w:r>
          </w:p>
        </w:tc>
      </w:tr>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rPr>
            </w:pPr>
            <w:r>
              <w:rPr>
                <w:rFonts w:ascii="Times New Roman" w:hAnsi="Times New Roman" w:cs="Times New Roman"/>
              </w:rPr>
              <w:t>Pondere/ punctaj</w:t>
            </w:r>
          </w:p>
        </w:tc>
        <w:tc>
          <w:tcPr>
            <w:tcW w:w="3119"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Cs w:val="22"/>
              </w:rPr>
            </w:pPr>
            <w:r>
              <w:rPr>
                <w:rFonts w:ascii="Times New Roman" w:hAnsi="Times New Roman" w:cs="Times New Roman"/>
                <w:color w:val="auto"/>
                <w:szCs w:val="22"/>
              </w:rPr>
              <w:t>Pondere: 1</w:t>
            </w:r>
          </w:p>
        </w:tc>
        <w:tc>
          <w:tcPr>
            <w:tcW w:w="368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Cs w:val="22"/>
              </w:rPr>
            </w:pPr>
            <w:r>
              <w:rPr>
                <w:rFonts w:ascii="Times New Roman" w:hAnsi="Times New Roman" w:cs="Times New Roman"/>
                <w:szCs w:val="22"/>
              </w:rPr>
              <w:t>Evaluarea conform criteriilor: 1,0</w:t>
            </w:r>
          </w:p>
        </w:tc>
        <w:tc>
          <w:tcPr>
            <w:tcW w:w="226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Cs w:val="22"/>
              </w:rPr>
            </w:pPr>
            <w:r>
              <w:rPr>
                <w:rFonts w:ascii="Times New Roman" w:hAnsi="Times New Roman" w:cs="Times New Roman"/>
                <w:szCs w:val="22"/>
              </w:rPr>
              <w:t>Punctaj</w:t>
            </w:r>
            <w:r>
              <w:rPr>
                <w:rFonts w:ascii="Times New Roman" w:hAnsi="Times New Roman" w:cs="Times New Roman"/>
              </w:rPr>
              <w:t xml:space="preserve"> acordat</w:t>
            </w:r>
            <w:r>
              <w:rPr>
                <w:rFonts w:ascii="Times New Roman" w:hAnsi="Times New Roman" w:cs="Times New Roman"/>
                <w:szCs w:val="22"/>
              </w:rPr>
              <w:t>: 1</w:t>
            </w:r>
          </w:p>
        </w:tc>
      </w:tr>
    </w:tbl>
    <w:p>
      <w:pPr>
        <w:rPr>
          <w:rFonts w:ascii="Times New Roman" w:hAnsi="Times New Roman" w:cs="Times New Roman"/>
        </w:rPr>
      </w:pPr>
    </w:p>
    <w:p>
      <w:pPr>
        <w:rPr>
          <w:rFonts w:ascii="Times New Roman" w:hAnsi="Times New Roman" w:cs="Times New Roman"/>
          <w:b/>
          <w:bCs/>
          <w:color w:val="auto"/>
        </w:rPr>
      </w:pPr>
      <w:r>
        <w:rPr>
          <w:rFonts w:ascii="Times New Roman" w:hAnsi="Times New Roman" w:cs="Times New Roman"/>
          <w:b/>
          <w:bCs/>
          <w:color w:val="auto"/>
        </w:rPr>
        <w:t>Domeniu: Curriculum/ proces educațional</w:t>
      </w:r>
    </w:p>
    <w:p>
      <w:pPr>
        <w:rPr>
          <w:rFonts w:ascii="Times New Roman" w:hAnsi="Times New Roman" w:cs="Times New Roman"/>
          <w:color w:val="auto"/>
        </w:rPr>
      </w:pPr>
      <w:r>
        <w:rPr>
          <w:rFonts w:ascii="Times New Roman" w:hAnsi="Times New Roman" w:cs="Times New Roman"/>
          <w:b/>
          <w:bCs/>
          <w:color w:val="auto"/>
        </w:rPr>
        <w:t>Indicator 4.3.4.</w:t>
      </w:r>
      <w:r>
        <w:rPr>
          <w:rFonts w:ascii="Times New Roman" w:hAnsi="Times New Roman" w:cs="Times New Roman"/>
          <w:color w:val="auto"/>
        </w:rPr>
        <w:t xml:space="preserve">Încadrarea elevilor/ copiilor în învățarea interactivă prin cooperare, subliniindu-le capacitățile de dezvoltare individuală, și consultarea lor în privința conceperii și aplicării CDȘ </w:t>
      </w:r>
    </w:p>
    <w:tbl>
      <w:tblPr>
        <w:tblStyle w:val="3"/>
        <w:tblW w:w="10066" w:type="dxa"/>
        <w:tblInd w:w="-601" w:type="dxa"/>
        <w:tblLayout w:type="fixed"/>
        <w:tblCellMar>
          <w:top w:w="0" w:type="dxa"/>
          <w:left w:w="108" w:type="dxa"/>
          <w:bottom w:w="0" w:type="dxa"/>
          <w:right w:w="108" w:type="dxa"/>
        </w:tblCellMar>
      </w:tblPr>
      <w:tblGrid>
        <w:gridCol w:w="993"/>
        <w:gridCol w:w="3119"/>
        <w:gridCol w:w="3687"/>
        <w:gridCol w:w="2267"/>
      </w:tblGrid>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rPr>
            </w:pPr>
            <w:r>
              <w:rPr>
                <w:rFonts w:ascii="Times New Roman" w:hAnsi="Times New Roman" w:cs="Times New Roman"/>
              </w:rPr>
              <w:t xml:space="preserve">Dovezi </w:t>
            </w:r>
          </w:p>
        </w:tc>
        <w:tc>
          <w:tcPr>
            <w:tcW w:w="9073"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97"/>
              </w:numPr>
              <w:ind w:left="360"/>
              <w:rPr>
                <w:rFonts w:ascii="Times New Roman" w:hAnsi="Times New Roman"/>
              </w:rPr>
            </w:pPr>
            <w:r>
              <w:rPr>
                <w:rFonts w:ascii="Times New Roman" w:hAnsi="Times New Roman"/>
              </w:rPr>
              <w:t>Utilizarea instrumentelor TIC (Zoom, Meet, Viber,);</w:t>
            </w:r>
          </w:p>
          <w:p>
            <w:pPr>
              <w:pStyle w:val="15"/>
              <w:widowControl w:val="0"/>
              <w:numPr>
                <w:ilvl w:val="0"/>
                <w:numId w:val="97"/>
              </w:numPr>
              <w:ind w:left="360"/>
              <w:rPr>
                <w:rFonts w:ascii="Times New Roman" w:hAnsi="Times New Roman"/>
              </w:rPr>
            </w:pPr>
            <w:r>
              <w:rPr>
                <w:rFonts w:ascii="Times New Roman" w:hAnsi="Times New Roman"/>
              </w:rPr>
              <w:t>Proiecte didactice;</w:t>
            </w:r>
          </w:p>
          <w:p>
            <w:pPr>
              <w:pStyle w:val="15"/>
              <w:widowControl w:val="0"/>
              <w:numPr>
                <w:ilvl w:val="0"/>
                <w:numId w:val="97"/>
              </w:numPr>
              <w:ind w:left="360"/>
              <w:rPr>
                <w:rFonts w:ascii="Times New Roman" w:hAnsi="Times New Roman"/>
              </w:rPr>
            </w:pPr>
            <w:r>
              <w:rPr>
                <w:rFonts w:ascii="Times New Roman" w:hAnsi="Times New Roman"/>
              </w:rPr>
              <w:t>Participare în cadrul proiectului: „Educație online”- 3 profesori din liceu au prezentata cicluri de lecții</w:t>
            </w:r>
          </w:p>
          <w:p>
            <w:pPr>
              <w:pStyle w:val="15"/>
              <w:widowControl w:val="0"/>
              <w:numPr>
                <w:ilvl w:val="0"/>
                <w:numId w:val="97"/>
              </w:numPr>
              <w:ind w:left="360"/>
              <w:rPr>
                <w:rFonts w:ascii="Times New Roman" w:hAnsi="Times New Roman"/>
              </w:rPr>
            </w:pPr>
            <w:r>
              <w:rPr>
                <w:rFonts w:ascii="Times New Roman" w:hAnsi="Times New Roman"/>
              </w:rPr>
              <w:t>Proiectele decadelor comisiilor metodice și activități desfășurate offline și online:</w:t>
            </w:r>
          </w:p>
          <w:p>
            <w:pPr>
              <w:pStyle w:val="15"/>
              <w:widowControl w:val="0"/>
              <w:numPr>
                <w:ilvl w:val="0"/>
                <w:numId w:val="97"/>
              </w:numPr>
              <w:ind w:left="360"/>
              <w:rPr>
                <w:rFonts w:ascii="Times New Roman" w:hAnsi="Times New Roman"/>
              </w:rPr>
            </w:pPr>
            <w:r>
              <w:rPr>
                <w:rFonts w:ascii="Times New Roman" w:hAnsi="Times New Roman"/>
              </w:rPr>
              <w:t>- Ziua siguranței online</w:t>
            </w:r>
          </w:p>
          <w:p>
            <w:pPr>
              <w:pStyle w:val="15"/>
              <w:widowControl w:val="0"/>
              <w:numPr>
                <w:ilvl w:val="0"/>
                <w:numId w:val="97"/>
              </w:numPr>
              <w:ind w:left="360"/>
              <w:rPr>
                <w:rFonts w:ascii="Times New Roman" w:hAnsi="Times New Roman"/>
              </w:rPr>
            </w:pPr>
            <w:r>
              <w:rPr>
                <w:rFonts w:ascii="Times New Roman" w:hAnsi="Times New Roman"/>
              </w:rPr>
              <w:t>Boxă de reclamații;</w:t>
            </w:r>
          </w:p>
          <w:p>
            <w:pPr>
              <w:pStyle w:val="15"/>
              <w:widowControl w:val="0"/>
              <w:numPr>
                <w:ilvl w:val="0"/>
                <w:numId w:val="97"/>
              </w:numPr>
              <w:ind w:left="360"/>
              <w:rPr>
                <w:rFonts w:ascii="Times New Roman" w:hAnsi="Times New Roman"/>
                <w:szCs w:val="22"/>
              </w:rPr>
            </w:pPr>
            <w:r>
              <w:rPr>
                <w:rFonts w:ascii="Times New Roman" w:hAnsi="Times New Roman"/>
              </w:rPr>
              <w:t>Activități extrașcolare cu caracter interactiv de colaborare participare TVC, aplicare a strategiilor și tehnologiilor didactice interactive, cooperante și socializante, asigurând conexiunile necesare și abordarea diferențiată.</w:t>
            </w:r>
          </w:p>
        </w:tc>
      </w:tr>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rPr>
            </w:pPr>
            <w:r>
              <w:rPr>
                <w:rFonts w:ascii="Times New Roman" w:hAnsi="Times New Roman" w:cs="Times New Roman"/>
              </w:rPr>
              <w:t>Constatări</w:t>
            </w:r>
          </w:p>
        </w:tc>
        <w:tc>
          <w:tcPr>
            <w:tcW w:w="9073"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rPr>
            </w:pPr>
            <w:r>
              <w:rPr>
                <w:rFonts w:ascii="Times New Roman" w:hAnsi="Times New Roman" w:cs="Times New Roman"/>
              </w:rPr>
              <w:t>Activitățile educaționale curriculare și extracurriculare pun în evidență dezvoltarea capacităților individuale ale elevilor.</w:t>
            </w:r>
          </w:p>
          <w:p>
            <w:pPr>
              <w:rPr>
                <w:rFonts w:ascii="Times New Roman" w:hAnsi="Times New Roman" w:cs="Times New Roman"/>
              </w:rPr>
            </w:pPr>
            <w:r>
              <w:rPr>
                <w:rFonts w:ascii="Times New Roman" w:hAnsi="Times New Roman" w:cs="Times New Roman"/>
              </w:rPr>
              <w:t>Instituția implică eficient elevii în învățarea interactivă prin cooperare, în învățarea individuală eficientă. Cadrele didactice din instituție sunt inițiate în vederea aplicării Standardelor de eficiență a învățării, iar obiectivele educaționale sunt formulate în baza acestora.</w:t>
            </w:r>
          </w:p>
          <w:p>
            <w:pPr>
              <w:rPr>
                <w:rFonts w:ascii="Times New Roman" w:hAnsi="Times New Roman" w:cs="Times New Roman"/>
              </w:rPr>
            </w:pPr>
            <w:r>
              <w:rPr>
                <w:rFonts w:ascii="Times New Roman" w:hAnsi="Times New Roman" w:cs="Times New Roman"/>
              </w:rPr>
              <w:t>Proiectele de activitate se elaborează inclusiv cu consultarea elevilor, care se pronunță pe marginea aplicării curriculumului și a selectării conținuturilor de învățare.</w:t>
            </w:r>
          </w:p>
        </w:tc>
      </w:tr>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rPr>
            </w:pPr>
            <w:r>
              <w:rPr>
                <w:rFonts w:ascii="Times New Roman" w:hAnsi="Times New Roman" w:cs="Times New Roman"/>
              </w:rPr>
              <w:t>Pondere/ punctaj</w:t>
            </w:r>
          </w:p>
        </w:tc>
        <w:tc>
          <w:tcPr>
            <w:tcW w:w="3119"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Cs w:val="22"/>
              </w:rPr>
            </w:pPr>
            <w:r>
              <w:rPr>
                <w:rFonts w:ascii="Times New Roman" w:hAnsi="Times New Roman" w:cs="Times New Roman"/>
                <w:szCs w:val="22"/>
              </w:rPr>
              <w:t>Pondere: 2</w:t>
            </w:r>
          </w:p>
        </w:tc>
        <w:tc>
          <w:tcPr>
            <w:tcW w:w="368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Cs w:val="22"/>
              </w:rPr>
            </w:pPr>
            <w:r>
              <w:rPr>
                <w:rFonts w:ascii="Times New Roman" w:hAnsi="Times New Roman" w:cs="Times New Roman"/>
                <w:szCs w:val="22"/>
              </w:rPr>
              <w:t>Evaluarea conform criteriilor: 1,0</w:t>
            </w:r>
          </w:p>
        </w:tc>
        <w:tc>
          <w:tcPr>
            <w:tcW w:w="226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Cs w:val="22"/>
              </w:rPr>
            </w:pPr>
            <w:r>
              <w:rPr>
                <w:rFonts w:ascii="Times New Roman" w:hAnsi="Times New Roman" w:cs="Times New Roman"/>
                <w:szCs w:val="22"/>
              </w:rPr>
              <w:t>Punctaj</w:t>
            </w:r>
            <w:r>
              <w:rPr>
                <w:rFonts w:ascii="Times New Roman" w:hAnsi="Times New Roman" w:cs="Times New Roman"/>
              </w:rPr>
              <w:t xml:space="preserve"> acordat</w:t>
            </w:r>
            <w:r>
              <w:rPr>
                <w:rFonts w:ascii="Times New Roman" w:hAnsi="Times New Roman" w:cs="Times New Roman"/>
                <w:szCs w:val="22"/>
              </w:rPr>
              <w:t>: 2</w:t>
            </w:r>
          </w:p>
        </w:tc>
      </w:tr>
      <w:tr>
        <w:tblPrEx>
          <w:tblCellMar>
            <w:top w:w="0" w:type="dxa"/>
            <w:left w:w="108" w:type="dxa"/>
            <w:bottom w:w="0" w:type="dxa"/>
            <w:right w:w="108" w:type="dxa"/>
          </w:tblCellMar>
        </w:tblPrEx>
        <w:tc>
          <w:tcPr>
            <w:tcW w:w="7799"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b/>
                <w:bCs/>
                <w:szCs w:val="22"/>
              </w:rPr>
            </w:pPr>
            <w:r>
              <w:rPr>
                <w:rFonts w:ascii="Times New Roman" w:hAnsi="Times New Roman" w:cs="Times New Roman"/>
                <w:b/>
                <w:bCs/>
              </w:rPr>
              <w:t>Total standard</w:t>
            </w:r>
          </w:p>
        </w:tc>
        <w:tc>
          <w:tcPr>
            <w:tcW w:w="226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b/>
                <w:bCs/>
                <w:szCs w:val="22"/>
              </w:rPr>
            </w:pPr>
            <w:r>
              <w:rPr>
                <w:rFonts w:ascii="Times New Roman" w:hAnsi="Times New Roman" w:cs="Times New Roman"/>
                <w:b/>
                <w:bCs/>
                <w:szCs w:val="22"/>
              </w:rPr>
              <w:t>7</w:t>
            </w:r>
          </w:p>
        </w:tc>
      </w:tr>
    </w:tbl>
    <w:p>
      <w:pPr>
        <w:rPr>
          <w:rFonts w:ascii="Times New Roman" w:hAnsi="Times New Roman" w:cs="Times New Roman"/>
        </w:rPr>
      </w:pPr>
    </w:p>
    <w:tbl>
      <w:tblPr>
        <w:tblStyle w:val="3"/>
        <w:tblW w:w="10066" w:type="dxa"/>
        <w:tblInd w:w="-601" w:type="dxa"/>
        <w:tblLayout w:type="fixed"/>
        <w:tblCellMar>
          <w:top w:w="0" w:type="dxa"/>
          <w:left w:w="108" w:type="dxa"/>
          <w:bottom w:w="0" w:type="dxa"/>
          <w:right w:w="108" w:type="dxa"/>
        </w:tblCellMar>
      </w:tblPr>
      <w:tblGrid>
        <w:gridCol w:w="993"/>
        <w:gridCol w:w="9073"/>
      </w:tblGrid>
      <w:tr>
        <w:tc>
          <w:tcPr>
            <w:tcW w:w="993"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b/>
                <w:bCs/>
              </w:rPr>
            </w:pPr>
            <w:r>
              <w:rPr>
                <w:rFonts w:ascii="Times New Roman" w:hAnsi="Times New Roman" w:cs="Times New Roman"/>
                <w:b/>
                <w:bCs/>
              </w:rPr>
              <w:t>Puncte forte</w:t>
            </w:r>
          </w:p>
        </w:tc>
        <w:tc>
          <w:tcPr>
            <w:tcW w:w="9073" w:type="dxa"/>
            <w:tcBorders>
              <w:top w:val="single" w:color="000000" w:sz="4" w:space="0"/>
              <w:left w:val="single" w:color="000000" w:sz="4" w:space="0"/>
              <w:bottom w:val="single" w:color="000000" w:sz="4" w:space="0"/>
              <w:right w:val="single" w:color="000000" w:sz="4" w:space="0"/>
            </w:tcBorders>
          </w:tcPr>
          <w:p>
            <w:pPr>
              <w:pStyle w:val="15"/>
              <w:widowControl w:val="0"/>
              <w:numPr>
                <w:ilvl w:val="0"/>
                <w:numId w:val="98"/>
              </w:numPr>
              <w:rPr>
                <w:rFonts w:ascii="Times New Roman" w:hAnsi="Times New Roman"/>
              </w:rPr>
            </w:pPr>
            <w:r>
              <w:rPr>
                <w:rFonts w:ascii="Times New Roman" w:hAnsi="Times New Roman"/>
              </w:rPr>
              <w:t>Implicarea instituției în proiecte comunitare, naționale, internaționale.</w:t>
            </w:r>
          </w:p>
          <w:p>
            <w:pPr>
              <w:pStyle w:val="15"/>
              <w:widowControl w:val="0"/>
              <w:numPr>
                <w:ilvl w:val="0"/>
                <w:numId w:val="98"/>
              </w:numPr>
              <w:rPr>
                <w:rFonts w:ascii="Times New Roman" w:hAnsi="Times New Roman"/>
              </w:rPr>
            </w:pPr>
            <w:r>
              <w:rPr>
                <w:rFonts w:ascii="Times New Roman" w:hAnsi="Times New Roman"/>
              </w:rPr>
              <w:t>Valorificarea infrastructurii și resurselor materiale existente.</w:t>
            </w:r>
          </w:p>
          <w:p>
            <w:pPr>
              <w:pStyle w:val="15"/>
              <w:widowControl w:val="0"/>
              <w:numPr>
                <w:ilvl w:val="0"/>
                <w:numId w:val="98"/>
              </w:numPr>
              <w:rPr>
                <w:rFonts w:ascii="Times New Roman" w:hAnsi="Times New Roman"/>
              </w:rPr>
            </w:pPr>
            <w:r>
              <w:rPr>
                <w:rFonts w:ascii="Times New Roman" w:hAnsi="Times New Roman"/>
              </w:rPr>
              <w:t>Inserția adecvată a absolvenților în instituțiile de învățământ superior din țară și alte țări.</w:t>
            </w:r>
          </w:p>
          <w:p>
            <w:pPr>
              <w:pStyle w:val="15"/>
              <w:widowControl w:val="0"/>
              <w:numPr>
                <w:ilvl w:val="0"/>
                <w:numId w:val="98"/>
              </w:numPr>
              <w:rPr>
                <w:rFonts w:ascii="Times New Roman" w:hAnsi="Times New Roman"/>
              </w:rPr>
            </w:pPr>
            <w:r>
              <w:rPr>
                <w:rFonts w:ascii="Times New Roman" w:hAnsi="Times New Roman"/>
              </w:rPr>
              <w:t>Existența unor structuri asociative ce susțin politicile educaționale ale instituției.</w:t>
            </w:r>
          </w:p>
          <w:p>
            <w:pPr>
              <w:pStyle w:val="15"/>
              <w:widowControl w:val="0"/>
              <w:numPr>
                <w:ilvl w:val="0"/>
                <w:numId w:val="98"/>
              </w:numPr>
              <w:rPr>
                <w:rFonts w:ascii="Times New Roman" w:hAnsi="Times New Roman"/>
              </w:rPr>
            </w:pPr>
            <w:r>
              <w:rPr>
                <w:rFonts w:ascii="Times New Roman" w:hAnsi="Times New Roman"/>
              </w:rPr>
              <w:t>Dotare suficientă cu instrumente TIC.</w:t>
            </w:r>
          </w:p>
        </w:tc>
      </w:tr>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b/>
                <w:bCs/>
              </w:rPr>
            </w:pPr>
            <w:r>
              <w:rPr>
                <w:rFonts w:ascii="Times New Roman" w:hAnsi="Times New Roman" w:cs="Times New Roman"/>
                <w:b/>
                <w:bCs/>
              </w:rPr>
              <w:t>Puncte slabe</w:t>
            </w:r>
          </w:p>
        </w:tc>
        <w:tc>
          <w:tcPr>
            <w:tcW w:w="9073" w:type="dxa"/>
            <w:tcBorders>
              <w:top w:val="single" w:color="000000" w:sz="4" w:space="0"/>
              <w:left w:val="single" w:color="000000" w:sz="4" w:space="0"/>
              <w:bottom w:val="single" w:color="000000" w:sz="4" w:space="0"/>
              <w:right w:val="single" w:color="000000" w:sz="4" w:space="0"/>
            </w:tcBorders>
          </w:tcPr>
          <w:p>
            <w:pPr>
              <w:pStyle w:val="15"/>
              <w:widowControl w:val="0"/>
              <w:numPr>
                <w:ilvl w:val="0"/>
                <w:numId w:val="99"/>
              </w:numPr>
              <w:rPr>
                <w:rFonts w:ascii="Times New Roman" w:hAnsi="Times New Roman"/>
              </w:rPr>
            </w:pPr>
            <w:r>
              <w:rPr>
                <w:rFonts w:ascii="Times New Roman" w:hAnsi="Times New Roman"/>
              </w:rPr>
              <w:t>Fonduri modeste pentru premierea și motivarea elevilor dotați și a cadrelor didactice cu performanțe.</w:t>
            </w:r>
          </w:p>
        </w:tc>
      </w:tr>
    </w:tbl>
    <w:p>
      <w:pPr>
        <w:pStyle w:val="8"/>
        <w:rPr>
          <w:rFonts w:ascii="Times New Roman" w:hAnsi="Times New Roman" w:cs="Times New Roman"/>
        </w:rPr>
      </w:pPr>
      <w:bookmarkStart w:id="19" w:name="_Toc46741878"/>
      <w:r>
        <w:rPr>
          <w:rFonts w:ascii="Times New Roman" w:hAnsi="Times New Roman" w:cs="Times New Roman"/>
        </w:rPr>
        <w:t>Dimensiune V. EDUCAȚIE SENSIBILĂ LA GEN</w:t>
      </w:r>
      <w:bookmarkEnd w:id="19"/>
      <w:bookmarkStart w:id="20" w:name="_Toc46741879"/>
      <w:r>
        <w:rPr>
          <w:rFonts w:ascii="Times New Roman" w:hAnsi="Times New Roman" w:cs="Times New Roman"/>
        </w:rPr>
        <w:t xml:space="preserve"> </w:t>
      </w:r>
      <w:r>
        <w:rPr>
          <w:rFonts w:ascii="Times New Roman" w:hAnsi="Times New Roman" w:cs="Times New Roman"/>
          <w:bCs w:val="0"/>
          <w:szCs w:val="22"/>
        </w:rPr>
        <w:t>Standard 5.1.</w:t>
      </w:r>
      <w:r>
        <w:rPr>
          <w:rFonts w:ascii="Times New Roman" w:hAnsi="Times New Roman" w:cs="Times New Roman"/>
          <w:szCs w:val="22"/>
        </w:rPr>
        <w:t>Copiii sunt educați, comunică și interacționează în conformitate cu principiile echității de gen</w:t>
      </w:r>
      <w:bookmarkEnd w:id="20"/>
    </w:p>
    <w:p>
      <w:pPr>
        <w:rPr>
          <w:rFonts w:ascii="Times New Roman" w:hAnsi="Times New Roman" w:cs="Times New Roman"/>
          <w:b/>
          <w:bCs/>
          <w:color w:val="auto"/>
          <w:szCs w:val="22"/>
        </w:rPr>
      </w:pPr>
      <w:r>
        <w:rPr>
          <w:rFonts w:ascii="Times New Roman" w:hAnsi="Times New Roman" w:cs="Times New Roman"/>
          <w:b/>
          <w:bCs/>
          <w:color w:val="auto"/>
          <w:szCs w:val="22"/>
        </w:rPr>
        <w:t>Domeniu: Management</w:t>
      </w:r>
    </w:p>
    <w:p>
      <w:pPr>
        <w:rPr>
          <w:rFonts w:ascii="Times New Roman" w:hAnsi="Times New Roman" w:cs="Times New Roman"/>
          <w:color w:val="auto"/>
          <w:szCs w:val="22"/>
        </w:rPr>
      </w:pPr>
      <w:r>
        <w:rPr>
          <w:rFonts w:ascii="Times New Roman" w:hAnsi="Times New Roman" w:cs="Times New Roman"/>
          <w:b/>
          <w:bCs/>
          <w:color w:val="auto"/>
          <w:szCs w:val="22"/>
        </w:rPr>
        <w:t>Indicator 5.1.1.</w:t>
      </w:r>
      <w:r>
        <w:rPr>
          <w:rFonts w:ascii="Times New Roman" w:hAnsi="Times New Roman" w:cs="Times New Roman"/>
          <w:color w:val="auto"/>
          <w:sz w:val="20"/>
          <w:szCs w:val="20"/>
        </w:rPr>
        <w:t>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 relaționării genurilor</w:t>
      </w:r>
    </w:p>
    <w:tbl>
      <w:tblPr>
        <w:tblStyle w:val="3"/>
        <w:tblW w:w="10066" w:type="dxa"/>
        <w:tblInd w:w="-601" w:type="dxa"/>
        <w:tblLayout w:type="fixed"/>
        <w:tblCellMar>
          <w:top w:w="0" w:type="dxa"/>
          <w:left w:w="108" w:type="dxa"/>
          <w:bottom w:w="0" w:type="dxa"/>
          <w:right w:w="108" w:type="dxa"/>
        </w:tblCellMar>
      </w:tblPr>
      <w:tblGrid>
        <w:gridCol w:w="993"/>
        <w:gridCol w:w="3119"/>
        <w:gridCol w:w="3687"/>
        <w:gridCol w:w="2267"/>
      </w:tblGrid>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 xml:space="preserve">Dovezi </w:t>
            </w:r>
          </w:p>
        </w:tc>
        <w:tc>
          <w:tcPr>
            <w:tcW w:w="9073"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100"/>
              </w:numPr>
              <w:ind w:left="360"/>
              <w:rPr>
                <w:rFonts w:ascii="Times New Roman" w:hAnsi="Times New Roman"/>
                <w:sz w:val="20"/>
              </w:rPr>
            </w:pPr>
            <w:r>
              <w:rPr>
                <w:rFonts w:ascii="Times New Roman" w:hAnsi="Times New Roman"/>
                <w:sz w:val="20"/>
              </w:rPr>
              <w:t>Proiect managerial instituțional anual, aprobat CP, proces-verbal nr. 01 din 26.08.2022 și la CA, proces-verbal nr. 12 din 30.08.2022;</w:t>
            </w:r>
          </w:p>
          <w:p>
            <w:pPr>
              <w:pStyle w:val="15"/>
              <w:widowControl w:val="0"/>
              <w:numPr>
                <w:ilvl w:val="0"/>
                <w:numId w:val="100"/>
              </w:numPr>
              <w:ind w:left="360"/>
              <w:rPr>
                <w:rFonts w:ascii="Times New Roman" w:hAnsi="Times New Roman"/>
                <w:sz w:val="20"/>
              </w:rPr>
            </w:pPr>
            <w:r>
              <w:rPr>
                <w:rFonts w:ascii="Times New Roman" w:hAnsi="Times New Roman"/>
                <w:sz w:val="20"/>
              </w:rPr>
              <w:t>Planul psihologului școlar aprobat la ședința Consiliului de administrație, proces-verbal nr. 01 din nr. 01 din 26.08.2022;</w:t>
            </w:r>
          </w:p>
          <w:p>
            <w:pPr>
              <w:pStyle w:val="15"/>
              <w:widowControl w:val="0"/>
              <w:numPr>
                <w:ilvl w:val="0"/>
                <w:numId w:val="100"/>
              </w:numPr>
              <w:ind w:left="360"/>
              <w:rPr>
                <w:rFonts w:ascii="Times New Roman" w:hAnsi="Times New Roman"/>
                <w:sz w:val="20"/>
              </w:rPr>
            </w:pPr>
            <w:r>
              <w:rPr>
                <w:rFonts w:ascii="Times New Roman" w:hAnsi="Times New Roman"/>
                <w:sz w:val="20"/>
              </w:rPr>
              <w:t>Planurile de consiliere a elevilor de către diriginții de clase;</w:t>
            </w:r>
          </w:p>
          <w:p>
            <w:pPr>
              <w:pStyle w:val="15"/>
              <w:widowControl w:val="0"/>
              <w:numPr>
                <w:ilvl w:val="0"/>
                <w:numId w:val="100"/>
              </w:numPr>
              <w:ind w:left="360"/>
              <w:rPr>
                <w:rFonts w:ascii="Times New Roman" w:hAnsi="Times New Roman"/>
                <w:sz w:val="20"/>
              </w:rPr>
            </w:pPr>
            <w:r>
              <w:rPr>
                <w:rFonts w:ascii="Times New Roman" w:hAnsi="Times New Roman"/>
                <w:sz w:val="20"/>
              </w:rPr>
              <w:t xml:space="preserve">Subiecte discutate în cadrul Disciplinelor: </w:t>
            </w:r>
            <w:r>
              <w:rPr>
                <w:rFonts w:ascii="Times New Roman" w:hAnsi="Times New Roman"/>
                <w:i/>
                <w:sz w:val="20"/>
              </w:rPr>
              <w:t>Educația civică, Educația pentru societate, Dezvoltare personală</w:t>
            </w:r>
            <w:r>
              <w:rPr>
                <w:rFonts w:ascii="Times New Roman" w:hAnsi="Times New Roman"/>
                <w:sz w:val="20"/>
              </w:rPr>
              <w:t>, orarul, aprobat la ședința CA, proces-verbal nr. 01 din 26.08.2022;</w:t>
            </w:r>
          </w:p>
          <w:p>
            <w:pPr>
              <w:pStyle w:val="15"/>
              <w:widowControl w:val="0"/>
              <w:numPr>
                <w:ilvl w:val="0"/>
                <w:numId w:val="100"/>
              </w:numPr>
              <w:ind w:left="360"/>
              <w:rPr>
                <w:rFonts w:ascii="Times New Roman" w:hAnsi="Times New Roman"/>
                <w:sz w:val="20"/>
              </w:rPr>
            </w:pPr>
            <w:r>
              <w:rPr>
                <w:rFonts w:ascii="Times New Roman" w:hAnsi="Times New Roman"/>
                <w:sz w:val="20"/>
              </w:rPr>
              <w:t>Lista disciplinelor opționale aprobată la ședința CA din nr. 01 din 26.08.2022;</w:t>
            </w:r>
          </w:p>
          <w:p>
            <w:pPr>
              <w:pStyle w:val="15"/>
              <w:widowControl w:val="0"/>
              <w:numPr>
                <w:ilvl w:val="0"/>
                <w:numId w:val="100"/>
              </w:numPr>
              <w:ind w:left="360"/>
              <w:rPr>
                <w:rFonts w:ascii="Times New Roman" w:hAnsi="Times New Roman"/>
                <w:sz w:val="20"/>
              </w:rPr>
            </w:pPr>
            <w:r>
              <w:rPr>
                <w:rFonts w:ascii="Times New Roman" w:hAnsi="Times New Roman"/>
                <w:sz w:val="20"/>
              </w:rPr>
              <w:t>Curs de dispute, organizate în colaborare cu lucrătorii medicali (colaborare  cu policlinica 10 din sectorul Ciocana)</w:t>
            </w:r>
          </w:p>
        </w:tc>
      </w:tr>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Constatări</w:t>
            </w:r>
          </w:p>
        </w:tc>
        <w:tc>
          <w:tcPr>
            <w:tcW w:w="9073"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Instituția planifică și informează în timp util subiecții educaționali în privința politicilor de promovare a echității de gen, naționale și instituționale. Educația sensibilă la gen este în vizorul administrației liceului și a cadrelor didactice. Diriginții familiarizează fetele și băieții cu conceptele cheie ale educației sensibile la gen, cu acordul și participarea părinților. Portofoliile cadrelor didactice conțin proiecte de lecție și proiecte ale activităților extracurriculare în care se abordează inclusiv aspectul incluziunii de gen. Se atestă în planurile strategice și operaționale activități de prevenire a discriminării de gen. Activitățile planificate/ desfășurate în liceu se axează inclusiv pe principiul non-discriminatorii.</w:t>
            </w:r>
          </w:p>
        </w:tc>
      </w:tr>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Pondere/ punctaj</w:t>
            </w:r>
          </w:p>
        </w:tc>
        <w:tc>
          <w:tcPr>
            <w:tcW w:w="3119"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Pondere: 2</w:t>
            </w:r>
          </w:p>
        </w:tc>
        <w:tc>
          <w:tcPr>
            <w:tcW w:w="368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Evaluarea conform criteriilor: 0, 75</w:t>
            </w:r>
          </w:p>
        </w:tc>
        <w:tc>
          <w:tcPr>
            <w:tcW w:w="226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Punctaj acordat: 1,5</w:t>
            </w:r>
          </w:p>
        </w:tc>
      </w:tr>
    </w:tbl>
    <w:p>
      <w:pPr>
        <w:rPr>
          <w:rFonts w:ascii="Times New Roman" w:hAnsi="Times New Roman" w:cs="Times New Roman"/>
          <w:b/>
          <w:bCs/>
          <w:color w:val="auto"/>
          <w:sz w:val="20"/>
          <w:szCs w:val="20"/>
        </w:rPr>
      </w:pPr>
      <w:r>
        <w:rPr>
          <w:rFonts w:ascii="Times New Roman" w:hAnsi="Times New Roman" w:cs="Times New Roman"/>
          <w:b/>
          <w:bCs/>
          <w:color w:val="auto"/>
          <w:sz w:val="20"/>
          <w:szCs w:val="20"/>
        </w:rPr>
        <w:t>Domeniu: Capacitate instituțională</w:t>
      </w:r>
    </w:p>
    <w:p>
      <w:pPr>
        <w:rPr>
          <w:rFonts w:ascii="Times New Roman" w:hAnsi="Times New Roman" w:cs="Times New Roman"/>
          <w:color w:val="auto"/>
          <w:sz w:val="20"/>
          <w:szCs w:val="20"/>
        </w:rPr>
      </w:pPr>
      <w:r>
        <w:rPr>
          <w:rFonts w:ascii="Times New Roman" w:hAnsi="Times New Roman" w:cs="Times New Roman"/>
          <w:b/>
          <w:bCs/>
          <w:color w:val="auto"/>
          <w:sz w:val="20"/>
          <w:szCs w:val="20"/>
        </w:rPr>
        <w:t>Indicator 5.1.2.</w:t>
      </w:r>
      <w:r>
        <w:rPr>
          <w:rFonts w:ascii="Times New Roman" w:hAnsi="Times New Roman" w:cs="Times New Roman"/>
          <w:color w:val="auto"/>
          <w:sz w:val="20"/>
          <w:szCs w:val="20"/>
        </w:rPr>
        <w:t>Asigurarea planificării resurselor pentru organizarea activităților și a formării cadrelor didactice în privința echității de gen</w:t>
      </w:r>
    </w:p>
    <w:tbl>
      <w:tblPr>
        <w:tblStyle w:val="3"/>
        <w:tblW w:w="10066" w:type="dxa"/>
        <w:tblInd w:w="-601" w:type="dxa"/>
        <w:tblLayout w:type="fixed"/>
        <w:tblCellMar>
          <w:top w:w="0" w:type="dxa"/>
          <w:left w:w="108" w:type="dxa"/>
          <w:bottom w:w="0" w:type="dxa"/>
          <w:right w:w="108" w:type="dxa"/>
        </w:tblCellMar>
      </w:tblPr>
      <w:tblGrid>
        <w:gridCol w:w="993"/>
        <w:gridCol w:w="3119"/>
        <w:gridCol w:w="3687"/>
        <w:gridCol w:w="2267"/>
      </w:tblGrid>
      <w:tr>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 xml:space="preserve">Dovezi </w:t>
            </w:r>
          </w:p>
        </w:tc>
        <w:tc>
          <w:tcPr>
            <w:tcW w:w="9073"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sz w:val="20"/>
              </w:rPr>
            </w:pPr>
          </w:p>
          <w:p>
            <w:pPr>
              <w:pStyle w:val="15"/>
              <w:widowControl w:val="0"/>
              <w:numPr>
                <w:ilvl w:val="0"/>
                <w:numId w:val="101"/>
              </w:numPr>
              <w:rPr>
                <w:rFonts w:ascii="Times New Roman" w:hAnsi="Times New Roman"/>
                <w:sz w:val="20"/>
              </w:rPr>
            </w:pPr>
            <w:r>
              <w:rPr>
                <w:rFonts w:ascii="Times New Roman" w:hAnsi="Times New Roman"/>
                <w:sz w:val="20"/>
              </w:rPr>
              <w:t>Plan managerial instituțional pentru a.s. 2022-2023, activități planificate în Compartimentul nr.5 „Promovarea și asigurarea educației incluzive la nivel de sistem educațional”;</w:t>
            </w:r>
          </w:p>
          <w:p>
            <w:pPr>
              <w:pStyle w:val="15"/>
              <w:widowControl w:val="0"/>
              <w:numPr>
                <w:ilvl w:val="0"/>
                <w:numId w:val="101"/>
              </w:numPr>
              <w:rPr>
                <w:rFonts w:ascii="Times New Roman" w:hAnsi="Times New Roman"/>
                <w:sz w:val="20"/>
              </w:rPr>
            </w:pPr>
            <w:r>
              <w:rPr>
                <w:rFonts w:ascii="Times New Roman" w:hAnsi="Times New Roman"/>
                <w:sz w:val="20"/>
              </w:rPr>
              <w:t>Plan de acțiuni cu referire la prevenirea traficului de ființe umane pentru anul de studii 2021-2022, aprobat la 10.09.2021, la ședința CP.</w:t>
            </w:r>
          </w:p>
          <w:p>
            <w:pPr>
              <w:pStyle w:val="15"/>
              <w:widowControl w:val="0"/>
              <w:numPr>
                <w:ilvl w:val="0"/>
                <w:numId w:val="101"/>
              </w:numPr>
              <w:rPr>
                <w:rFonts w:ascii="Times New Roman" w:hAnsi="Times New Roman"/>
                <w:sz w:val="20"/>
              </w:rPr>
            </w:pPr>
            <w:r>
              <w:rPr>
                <w:rFonts w:ascii="Times New Roman" w:hAnsi="Times New Roman"/>
                <w:sz w:val="20"/>
              </w:rPr>
              <w:t>Panul CM „Consiliere și dezvoltare personală”, aprobat la ședința CM din 10.09.2021;</w:t>
            </w:r>
          </w:p>
          <w:p>
            <w:pPr>
              <w:pStyle w:val="15"/>
              <w:widowControl w:val="0"/>
              <w:numPr>
                <w:ilvl w:val="0"/>
                <w:numId w:val="101"/>
              </w:numPr>
              <w:rPr>
                <w:rFonts w:ascii="Times New Roman" w:hAnsi="Times New Roman"/>
                <w:sz w:val="20"/>
              </w:rPr>
            </w:pPr>
            <w:r>
              <w:rPr>
                <w:rFonts w:ascii="Times New Roman" w:hAnsi="Times New Roman"/>
                <w:sz w:val="20"/>
              </w:rPr>
              <w:t>Serviciul psihologic;</w:t>
            </w:r>
          </w:p>
          <w:p>
            <w:pPr>
              <w:pStyle w:val="15"/>
              <w:widowControl w:val="0"/>
              <w:numPr>
                <w:ilvl w:val="0"/>
                <w:numId w:val="101"/>
              </w:numPr>
              <w:rPr>
                <w:rFonts w:ascii="Times New Roman" w:hAnsi="Times New Roman"/>
                <w:sz w:val="20"/>
              </w:rPr>
            </w:pPr>
            <w:r>
              <w:rPr>
                <w:rFonts w:ascii="Times New Roman" w:hAnsi="Times New Roman"/>
                <w:sz w:val="20"/>
              </w:rPr>
              <w:t>Serviciul medical.</w:t>
            </w:r>
          </w:p>
        </w:tc>
      </w:tr>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Constatări</w:t>
            </w:r>
          </w:p>
        </w:tc>
        <w:tc>
          <w:tcPr>
            <w:tcW w:w="9073"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Instituția planifică resurse necesare, dispune de materiale didactice și asigură cu spații adecvate pentru organizarea activităților care promovează particularitățile de gen. Se promovează procese de predare nediscriminatorii din perspectiva de gen, asigurarea de șanse egale pentru educație, respectul pentru demnitatea celorlalți prin servicii de consiliere în domeniul interrelaționării genurilor etc. Administrația oferă tuturor elevilor și părinților sau, după caz, reprezentanților legali, informații complete (prin rapoarte, note informative, mijloace electronice și discuții) privind politicile și activitățile de promovare a echității de gen. Angajații instituției sunt informați în domeniul prevenirii ANET, referent – directorul adjunct pentru educație. Fetele sunt încurajate să participe la activități sportive etc. Atenția pentru formarea profesională ce reflectă promovarea echității de gen este demonstrată prin nr. de certificate de participare la cursuri de formare, ordinele directorului, procese-verbale, note informative.</w:t>
            </w:r>
          </w:p>
        </w:tc>
      </w:tr>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color w:val="auto"/>
                <w:sz w:val="20"/>
                <w:szCs w:val="20"/>
              </w:rPr>
            </w:pPr>
            <w:r>
              <w:rPr>
                <w:rFonts w:ascii="Times New Roman" w:hAnsi="Times New Roman" w:cs="Times New Roman"/>
                <w:sz w:val="20"/>
                <w:szCs w:val="20"/>
              </w:rPr>
              <w:t>Pondere/ punctaj</w:t>
            </w:r>
          </w:p>
        </w:tc>
        <w:tc>
          <w:tcPr>
            <w:tcW w:w="3119"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color w:val="auto"/>
                <w:sz w:val="20"/>
                <w:szCs w:val="20"/>
              </w:rPr>
              <w:t>Pondere: 2</w:t>
            </w:r>
          </w:p>
        </w:tc>
        <w:tc>
          <w:tcPr>
            <w:tcW w:w="368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Evaluarea conform criteriilor: 1,0</w:t>
            </w:r>
          </w:p>
        </w:tc>
        <w:tc>
          <w:tcPr>
            <w:tcW w:w="226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auto"/>
                <w:sz w:val="20"/>
                <w:szCs w:val="20"/>
              </w:rPr>
            </w:pPr>
            <w:r>
              <w:rPr>
                <w:rFonts w:ascii="Times New Roman" w:hAnsi="Times New Roman" w:cs="Times New Roman"/>
                <w:sz w:val="20"/>
                <w:szCs w:val="20"/>
              </w:rPr>
              <w:t>Punctaj acordat: 2</w:t>
            </w:r>
          </w:p>
        </w:tc>
      </w:tr>
    </w:tbl>
    <w:p>
      <w:pPr>
        <w:rPr>
          <w:rFonts w:ascii="Times New Roman" w:hAnsi="Times New Roman" w:cs="Times New Roman"/>
          <w:b/>
          <w:bCs/>
          <w:color w:val="auto"/>
          <w:sz w:val="20"/>
          <w:szCs w:val="20"/>
        </w:rPr>
      </w:pPr>
      <w:r>
        <w:rPr>
          <w:rFonts w:ascii="Times New Roman" w:hAnsi="Times New Roman" w:cs="Times New Roman"/>
          <w:b/>
          <w:bCs/>
          <w:color w:val="auto"/>
          <w:sz w:val="20"/>
          <w:szCs w:val="20"/>
        </w:rPr>
        <w:t>Domeniu: Curriculum/ proces educațional</w:t>
      </w:r>
    </w:p>
    <w:p>
      <w:pPr>
        <w:rPr>
          <w:rFonts w:ascii="Times New Roman" w:hAnsi="Times New Roman" w:cs="Times New Roman"/>
          <w:color w:val="auto"/>
          <w:sz w:val="20"/>
          <w:szCs w:val="20"/>
        </w:rPr>
      </w:pPr>
      <w:r>
        <w:rPr>
          <w:rFonts w:ascii="Times New Roman" w:hAnsi="Times New Roman" w:cs="Times New Roman"/>
          <w:b/>
          <w:bCs/>
          <w:color w:val="auto"/>
          <w:sz w:val="20"/>
          <w:szCs w:val="20"/>
        </w:rPr>
        <w:t>Indicator 5.1.3.</w:t>
      </w:r>
      <w:r>
        <w:rPr>
          <w:rFonts w:ascii="Times New Roman" w:hAnsi="Times New Roman" w:cs="Times New Roman"/>
          <w:color w:val="auto"/>
          <w:sz w:val="20"/>
          <w:szCs w:val="20"/>
        </w:rPr>
        <w:t>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Style w:val="3"/>
        <w:tblW w:w="10066" w:type="dxa"/>
        <w:tblInd w:w="-601" w:type="dxa"/>
        <w:tblLayout w:type="fixed"/>
        <w:tblCellMar>
          <w:top w:w="0" w:type="dxa"/>
          <w:left w:w="108" w:type="dxa"/>
          <w:bottom w:w="0" w:type="dxa"/>
          <w:right w:w="108" w:type="dxa"/>
        </w:tblCellMar>
      </w:tblPr>
      <w:tblGrid>
        <w:gridCol w:w="993"/>
        <w:gridCol w:w="3119"/>
        <w:gridCol w:w="3687"/>
        <w:gridCol w:w="2267"/>
      </w:tblGrid>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 xml:space="preserve">Dovezi </w:t>
            </w:r>
          </w:p>
        </w:tc>
        <w:tc>
          <w:tcPr>
            <w:tcW w:w="9073" w:type="dxa"/>
            <w:gridSpan w:val="3"/>
            <w:tcBorders>
              <w:top w:val="single" w:color="000000" w:sz="4" w:space="0"/>
              <w:left w:val="single" w:color="000000" w:sz="4" w:space="0"/>
              <w:bottom w:val="single" w:color="000000" w:sz="4" w:space="0"/>
              <w:right w:val="single" w:color="000000" w:sz="4" w:space="0"/>
            </w:tcBorders>
          </w:tcPr>
          <w:p>
            <w:pPr>
              <w:pStyle w:val="15"/>
              <w:widowControl w:val="0"/>
              <w:numPr>
                <w:ilvl w:val="0"/>
                <w:numId w:val="102"/>
              </w:numPr>
              <w:rPr>
                <w:rFonts w:ascii="Times New Roman" w:hAnsi="Times New Roman"/>
                <w:sz w:val="20"/>
              </w:rPr>
            </w:pPr>
            <w:r>
              <w:rPr>
                <w:rFonts w:ascii="Times New Roman" w:hAnsi="Times New Roman"/>
                <w:sz w:val="20"/>
              </w:rPr>
              <w:t>Proiecte didactice (Educație pentru societate, Educație civică)ce conțin subiecte legate de analiza stereotipurilor și prejudecăților legate de gen;</w:t>
            </w:r>
          </w:p>
          <w:p>
            <w:pPr>
              <w:pStyle w:val="15"/>
              <w:widowControl w:val="0"/>
              <w:numPr>
                <w:ilvl w:val="0"/>
                <w:numId w:val="102"/>
              </w:numPr>
              <w:rPr>
                <w:rFonts w:ascii="Times New Roman" w:hAnsi="Times New Roman"/>
                <w:sz w:val="20"/>
              </w:rPr>
            </w:pPr>
            <w:r>
              <w:rPr>
                <w:rFonts w:ascii="Times New Roman" w:hAnsi="Times New Roman"/>
                <w:sz w:val="20"/>
              </w:rPr>
              <w:t>Planul anual de activitate al psihologului pentru anul de studii 2022-2023;</w:t>
            </w:r>
          </w:p>
          <w:p>
            <w:pPr>
              <w:pStyle w:val="15"/>
              <w:widowControl w:val="0"/>
              <w:numPr>
                <w:ilvl w:val="0"/>
                <w:numId w:val="102"/>
              </w:numPr>
              <w:rPr>
                <w:rFonts w:ascii="Times New Roman" w:hAnsi="Times New Roman"/>
                <w:sz w:val="20"/>
              </w:rPr>
            </w:pPr>
            <w:r>
              <w:rPr>
                <w:rFonts w:ascii="Times New Roman" w:hAnsi="Times New Roman"/>
                <w:sz w:val="20"/>
              </w:rPr>
              <w:t>Participarea elevilor de liceu în cadrul Proiectului „Orientarea vocațională și ghidarea în carieră a tinerilor” , martie 2023;</w:t>
            </w:r>
          </w:p>
          <w:p>
            <w:pPr>
              <w:pStyle w:val="15"/>
              <w:widowControl w:val="0"/>
              <w:numPr>
                <w:ilvl w:val="0"/>
                <w:numId w:val="102"/>
              </w:numPr>
              <w:rPr>
                <w:rFonts w:ascii="Times New Roman" w:hAnsi="Times New Roman"/>
                <w:sz w:val="20"/>
              </w:rPr>
            </w:pPr>
            <w:r>
              <w:rPr>
                <w:rFonts w:ascii="Times New Roman" w:hAnsi="Times New Roman"/>
                <w:sz w:val="20"/>
              </w:rPr>
              <w:t xml:space="preserve">Portofoliul Comisiei metodice </w:t>
            </w:r>
            <w:r>
              <w:rPr>
                <w:rFonts w:ascii="Times New Roman" w:hAnsi="Times New Roman"/>
                <w:i/>
                <w:sz w:val="20"/>
              </w:rPr>
              <w:t>Consiliere și dezvoltare personală</w:t>
            </w:r>
            <w:r>
              <w:rPr>
                <w:rFonts w:ascii="Times New Roman" w:hAnsi="Times New Roman"/>
                <w:sz w:val="20"/>
              </w:rPr>
              <w:t>. 2022-2023.</w:t>
            </w:r>
          </w:p>
          <w:p>
            <w:pPr>
              <w:pStyle w:val="15"/>
              <w:widowControl w:val="0"/>
              <w:numPr>
                <w:ilvl w:val="0"/>
                <w:numId w:val="102"/>
              </w:numPr>
              <w:rPr>
                <w:rFonts w:ascii="Times New Roman" w:hAnsi="Times New Roman"/>
                <w:sz w:val="20"/>
              </w:rPr>
            </w:pPr>
            <w:r>
              <w:rPr>
                <w:rFonts w:ascii="Times New Roman" w:hAnsi="Times New Roman"/>
                <w:sz w:val="20"/>
              </w:rPr>
              <w:t>Chestionare pentru elevii cl. a XII-a(32elevi); Rezultatele au fost prezentate și analizate în cadrul ședinței CM „</w:t>
            </w:r>
            <w:r>
              <w:rPr>
                <w:rFonts w:ascii="Times New Roman" w:hAnsi="Times New Roman"/>
                <w:i/>
                <w:iCs/>
                <w:sz w:val="20"/>
              </w:rPr>
              <w:t>Consiliere și dezvoltare personală</w:t>
            </w:r>
            <w:r>
              <w:rPr>
                <w:rFonts w:ascii="Times New Roman" w:hAnsi="Times New Roman"/>
                <w:sz w:val="20"/>
              </w:rPr>
              <w:t>” din 28.05.2023.</w:t>
            </w:r>
          </w:p>
        </w:tc>
      </w:tr>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Constatări</w:t>
            </w:r>
          </w:p>
        </w:tc>
        <w:tc>
          <w:tcPr>
            <w:tcW w:w="9073"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Instituția implică activ cadrele didactice, părinții și elevii în activități privind echitatea de gen: realizează diverse activități în vederea formării comportamentului nediscriminatoriu cu eliminarea stereotipurilor și prejudecăților legate de gen, fotografiile din cadrul acestor activități sunt plasate pe pagina de Facebook a instituției cu permisiunea părinților. Instituția a implicat 25 elevi și eleve în Echipa de voluntari, care au realizat activități de caritate pentru mai multe familii socialmente vulnerabile.</w:t>
            </w:r>
          </w:p>
          <w:p>
            <w:pPr>
              <w:rPr>
                <w:rFonts w:ascii="Times New Roman" w:hAnsi="Times New Roman" w:cs="Times New Roman"/>
                <w:sz w:val="20"/>
                <w:szCs w:val="20"/>
              </w:rPr>
            </w:pPr>
            <w:r>
              <w:rPr>
                <w:rFonts w:ascii="Times New Roman" w:hAnsi="Times New Roman" w:cs="Times New Roman"/>
                <w:sz w:val="20"/>
                <w:szCs w:val="20"/>
              </w:rPr>
              <w:t>Se atestă implicarea activă a psihologului școlar prin planificarea activităților de informare a cadrelor didactice, elevilor și părinților cu privire la echitate de gen. Instituția implică partenerii în activități de promovarea ghidării în carieră a tinerilor, ce presupun și prezentarea/ discutare unor subiecte, concepte și informații în vederea eliminării stereotipurilor și prejudecăților legate de gen.</w:t>
            </w:r>
          </w:p>
        </w:tc>
      </w:tr>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cs="Times New Roman"/>
                <w:sz w:val="20"/>
                <w:szCs w:val="20"/>
              </w:rPr>
            </w:pPr>
            <w:r>
              <w:rPr>
                <w:rFonts w:ascii="Times New Roman" w:hAnsi="Times New Roman" w:cs="Times New Roman"/>
                <w:sz w:val="20"/>
                <w:szCs w:val="20"/>
              </w:rPr>
              <w:t>Pondere/ punctaj</w:t>
            </w:r>
          </w:p>
        </w:tc>
        <w:tc>
          <w:tcPr>
            <w:tcW w:w="3119"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Pondere: 2</w:t>
            </w:r>
          </w:p>
        </w:tc>
        <w:tc>
          <w:tcPr>
            <w:tcW w:w="368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Evaluarea conform criteriilor: 1,0</w:t>
            </w:r>
          </w:p>
        </w:tc>
        <w:tc>
          <w:tcPr>
            <w:tcW w:w="226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0"/>
                <w:szCs w:val="20"/>
              </w:rPr>
            </w:pPr>
            <w:r>
              <w:rPr>
                <w:rFonts w:ascii="Times New Roman" w:hAnsi="Times New Roman" w:cs="Times New Roman"/>
                <w:sz w:val="20"/>
                <w:szCs w:val="20"/>
              </w:rPr>
              <w:t>Punctaj acordat: 2</w:t>
            </w:r>
          </w:p>
        </w:tc>
      </w:tr>
      <w:tr>
        <w:tblPrEx>
          <w:tblCellMar>
            <w:top w:w="0" w:type="dxa"/>
            <w:left w:w="108" w:type="dxa"/>
            <w:bottom w:w="0" w:type="dxa"/>
            <w:right w:w="108" w:type="dxa"/>
          </w:tblCellMar>
        </w:tblPrEx>
        <w:tc>
          <w:tcPr>
            <w:tcW w:w="7799"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b/>
                <w:bCs/>
                <w:sz w:val="20"/>
                <w:szCs w:val="20"/>
              </w:rPr>
            </w:pPr>
            <w:r>
              <w:rPr>
                <w:rFonts w:ascii="Times New Roman" w:hAnsi="Times New Roman" w:cs="Times New Roman"/>
                <w:b/>
                <w:bCs/>
                <w:sz w:val="20"/>
                <w:szCs w:val="20"/>
              </w:rPr>
              <w:t>Total standard</w:t>
            </w:r>
          </w:p>
        </w:tc>
        <w:tc>
          <w:tcPr>
            <w:tcW w:w="2267"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b/>
                <w:bCs/>
                <w:sz w:val="20"/>
                <w:szCs w:val="20"/>
              </w:rPr>
            </w:pPr>
            <w:r>
              <w:rPr>
                <w:rFonts w:ascii="Times New Roman" w:hAnsi="Times New Roman" w:cs="Times New Roman"/>
                <w:b/>
                <w:bCs/>
                <w:sz w:val="20"/>
                <w:szCs w:val="20"/>
              </w:rPr>
              <w:t>6</w:t>
            </w:r>
          </w:p>
        </w:tc>
      </w:tr>
    </w:tbl>
    <w:p>
      <w:pPr>
        <w:rPr>
          <w:rFonts w:ascii="Times New Roman" w:hAnsi="Times New Roman" w:cs="Times New Roman"/>
          <w:sz w:val="20"/>
          <w:szCs w:val="20"/>
        </w:rPr>
      </w:pPr>
    </w:p>
    <w:tbl>
      <w:tblPr>
        <w:tblStyle w:val="3"/>
        <w:tblW w:w="10066" w:type="dxa"/>
        <w:tblInd w:w="-601" w:type="dxa"/>
        <w:tblLayout w:type="fixed"/>
        <w:tblCellMar>
          <w:top w:w="0" w:type="dxa"/>
          <w:left w:w="108" w:type="dxa"/>
          <w:bottom w:w="0" w:type="dxa"/>
          <w:right w:w="108" w:type="dxa"/>
        </w:tblCellMar>
      </w:tblPr>
      <w:tblGrid>
        <w:gridCol w:w="993"/>
        <w:gridCol w:w="9073"/>
      </w:tblGrid>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b/>
                <w:bCs/>
                <w:sz w:val="20"/>
                <w:szCs w:val="20"/>
              </w:rPr>
            </w:pPr>
            <w:r>
              <w:rPr>
                <w:rFonts w:ascii="Times New Roman" w:hAnsi="Times New Roman" w:cs="Times New Roman"/>
                <w:b/>
                <w:bCs/>
                <w:sz w:val="20"/>
                <w:szCs w:val="20"/>
              </w:rPr>
              <w:t>Puncte forte</w:t>
            </w:r>
          </w:p>
        </w:tc>
        <w:tc>
          <w:tcPr>
            <w:tcW w:w="9073" w:type="dxa"/>
            <w:tcBorders>
              <w:top w:val="single" w:color="000000" w:sz="4" w:space="0"/>
              <w:left w:val="single" w:color="000000" w:sz="4" w:space="0"/>
              <w:bottom w:val="single" w:color="000000" w:sz="4" w:space="0"/>
              <w:right w:val="single" w:color="000000" w:sz="4" w:space="0"/>
            </w:tcBorders>
          </w:tcPr>
          <w:p>
            <w:pPr>
              <w:pStyle w:val="15"/>
              <w:widowControl w:val="0"/>
              <w:numPr>
                <w:ilvl w:val="0"/>
                <w:numId w:val="103"/>
              </w:numPr>
              <w:rPr>
                <w:rFonts w:ascii="Times New Roman" w:hAnsi="Times New Roman"/>
                <w:sz w:val="20"/>
              </w:rPr>
            </w:pPr>
            <w:r>
              <w:rPr>
                <w:rFonts w:ascii="Times New Roman" w:hAnsi="Times New Roman"/>
                <w:sz w:val="20"/>
              </w:rPr>
              <w:t xml:space="preserve">Parteneriate comunitare și internaționale eficiente. </w:t>
            </w:r>
          </w:p>
          <w:p>
            <w:pPr>
              <w:pStyle w:val="15"/>
              <w:widowControl w:val="0"/>
              <w:numPr>
                <w:ilvl w:val="0"/>
                <w:numId w:val="103"/>
              </w:numPr>
              <w:rPr>
                <w:rFonts w:ascii="Times New Roman" w:hAnsi="Times New Roman"/>
                <w:sz w:val="20"/>
              </w:rPr>
            </w:pPr>
            <w:r>
              <w:rPr>
                <w:rFonts w:ascii="Times New Roman" w:hAnsi="Times New Roman"/>
                <w:bCs/>
                <w:sz w:val="20"/>
              </w:rPr>
              <w:t>Funcționalitatea paginii de facebook   a Instituției Publice Liceului Teoretic cu Profil Sportiv nr.2</w:t>
            </w:r>
          </w:p>
          <w:p>
            <w:pPr>
              <w:rPr>
                <w:rFonts w:ascii="Times New Roman" w:hAnsi="Times New Roman" w:cs="Times New Roman"/>
                <w:sz w:val="20"/>
                <w:szCs w:val="20"/>
              </w:rPr>
            </w:pPr>
            <w:r>
              <w:rPr>
                <w:rFonts w:ascii="Times New Roman" w:hAnsi="Times New Roman" w:cs="Times New Roman"/>
                <w:sz w:val="20"/>
                <w:szCs w:val="20"/>
              </w:rPr>
              <w:t>• Mai multe activități realizate în vederea formării comportamentului nediscriminatoriu în raport cu genul, cu învățarea conceptelor-cheie ale educației de gen, cu eliminarea stereotipurilor și prejudecăților legate de gen.</w:t>
            </w:r>
          </w:p>
        </w:tc>
      </w:tr>
      <w:tr>
        <w:tblPrEx>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b/>
                <w:bCs/>
                <w:sz w:val="20"/>
                <w:szCs w:val="20"/>
              </w:rPr>
            </w:pPr>
            <w:r>
              <w:rPr>
                <w:rFonts w:ascii="Times New Roman" w:hAnsi="Times New Roman" w:cs="Times New Roman"/>
                <w:b/>
                <w:bCs/>
                <w:sz w:val="20"/>
                <w:szCs w:val="20"/>
              </w:rPr>
              <w:t>Puncte slabe</w:t>
            </w:r>
          </w:p>
        </w:tc>
        <w:tc>
          <w:tcPr>
            <w:tcW w:w="9073" w:type="dxa"/>
            <w:tcBorders>
              <w:top w:val="single" w:color="000000" w:sz="4" w:space="0"/>
              <w:left w:val="single" w:color="000000" w:sz="4" w:space="0"/>
              <w:bottom w:val="single" w:color="000000" w:sz="4" w:space="0"/>
              <w:right w:val="single" w:color="000000" w:sz="4" w:space="0"/>
            </w:tcBorders>
          </w:tcPr>
          <w:p>
            <w:pPr>
              <w:pStyle w:val="15"/>
              <w:widowControl w:val="0"/>
              <w:numPr>
                <w:ilvl w:val="0"/>
                <w:numId w:val="103"/>
              </w:numPr>
              <w:rPr>
                <w:rFonts w:ascii="Times New Roman" w:hAnsi="Times New Roman"/>
                <w:sz w:val="20"/>
              </w:rPr>
            </w:pPr>
            <w:r>
              <w:rPr>
                <w:rFonts w:ascii="Times New Roman" w:hAnsi="Times New Roman"/>
                <w:sz w:val="20"/>
              </w:rPr>
              <w:t>Lipsa formărilor tematice pentru cadrele didactice la nivel instituțional.</w:t>
            </w:r>
          </w:p>
        </w:tc>
      </w:tr>
    </w:tbl>
    <w:p>
      <w:pPr>
        <w:rPr>
          <w:rFonts w:ascii="Times New Roman" w:hAnsi="Times New Roman" w:cs="Times New Roman"/>
          <w:sz w:val="20"/>
          <w:szCs w:val="20"/>
        </w:rPr>
      </w:pPr>
    </w:p>
    <w:tbl>
      <w:tblPr>
        <w:tblStyle w:val="7"/>
        <w:tblW w:w="1006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5" w:type="dxa"/>
          </w:tcPr>
          <w:p>
            <w:pPr>
              <w:rPr>
                <w:rFonts w:ascii="Times New Roman" w:hAnsi="Times New Roman" w:cs="Times New Roman"/>
                <w:b/>
                <w:bCs/>
                <w:sz w:val="20"/>
                <w:szCs w:val="20"/>
                <w:lang w:eastAsia="zh-CN"/>
              </w:rPr>
            </w:pPr>
            <w:r>
              <w:rPr>
                <w:rFonts w:ascii="Times New Roman" w:hAnsi="Times New Roman" w:cs="Times New Roman"/>
                <w:b/>
                <w:bCs/>
                <w:sz w:val="20"/>
                <w:szCs w:val="20"/>
                <w:lang w:eastAsia="zh-CN"/>
              </w:rPr>
              <w:t>Arii de îmbunătățire:</w:t>
            </w:r>
          </w:p>
          <w:p>
            <w:pPr>
              <w:pStyle w:val="15"/>
              <w:widowControl w:val="0"/>
              <w:numPr>
                <w:ilvl w:val="0"/>
                <w:numId w:val="104"/>
              </w:numPr>
              <w:rPr>
                <w:rFonts w:ascii="Times New Roman" w:hAnsi="Times New Roman"/>
                <w:sz w:val="20"/>
                <w:lang w:eastAsia="zh-CN"/>
              </w:rPr>
            </w:pPr>
            <w:r>
              <w:rPr>
                <w:rFonts w:ascii="Times New Roman" w:hAnsi="Times New Roman"/>
                <w:sz w:val="20"/>
                <w:lang w:eastAsia="zh-CN"/>
              </w:rPr>
              <w:t>Repararea sălilor sportive și a căilor de acces spre instituției;</w:t>
            </w:r>
          </w:p>
          <w:p>
            <w:pPr>
              <w:pStyle w:val="15"/>
              <w:widowControl w:val="0"/>
              <w:numPr>
                <w:ilvl w:val="0"/>
                <w:numId w:val="104"/>
              </w:numPr>
              <w:rPr>
                <w:rFonts w:ascii="Times New Roman" w:hAnsi="Times New Roman"/>
                <w:sz w:val="20"/>
                <w:lang w:eastAsia="zh-CN"/>
              </w:rPr>
            </w:pPr>
            <w:r>
              <w:rPr>
                <w:rFonts w:ascii="Times New Roman" w:hAnsi="Times New Roman"/>
                <w:sz w:val="20"/>
                <w:lang w:eastAsia="zh-CN"/>
              </w:rPr>
              <w:t>Izolarea teritoriului instituției de drumurile și trotuarele din jur, pentru a evita situațiile periculoase create de parcările neautorizate ale automobilelor/ Montarea gardului pe tot perimetrul teritoriului liceal;</w:t>
            </w:r>
          </w:p>
          <w:p>
            <w:pPr>
              <w:pStyle w:val="15"/>
              <w:widowControl w:val="0"/>
              <w:numPr>
                <w:ilvl w:val="0"/>
                <w:numId w:val="104"/>
              </w:numPr>
              <w:rPr>
                <w:rFonts w:ascii="Times New Roman" w:hAnsi="Times New Roman"/>
                <w:sz w:val="20"/>
                <w:lang w:eastAsia="zh-CN"/>
              </w:rPr>
            </w:pPr>
            <w:r>
              <w:rPr>
                <w:rFonts w:ascii="Times New Roman" w:hAnsi="Times New Roman"/>
                <w:sz w:val="20"/>
                <w:lang w:eastAsia="zh-CN"/>
              </w:rPr>
              <w:t>Diversificarea formelor de motivare și stimulare a cadrelor didactice;</w:t>
            </w:r>
          </w:p>
          <w:p>
            <w:pPr>
              <w:pStyle w:val="15"/>
              <w:widowControl w:val="0"/>
              <w:numPr>
                <w:ilvl w:val="0"/>
                <w:numId w:val="104"/>
              </w:numPr>
              <w:rPr>
                <w:rFonts w:ascii="Times New Roman" w:hAnsi="Times New Roman"/>
                <w:sz w:val="20"/>
                <w:lang w:eastAsia="zh-CN"/>
              </w:rPr>
            </w:pPr>
            <w:r>
              <w:rPr>
                <w:rFonts w:ascii="Times New Roman" w:hAnsi="Times New Roman"/>
                <w:sz w:val="20"/>
                <w:lang w:eastAsia="zh-CN"/>
              </w:rPr>
              <w:t>Diseminarea bunelor practici în literatura de specialitate la nivel național;</w:t>
            </w:r>
          </w:p>
          <w:p>
            <w:pPr>
              <w:pStyle w:val="15"/>
              <w:widowControl w:val="0"/>
              <w:numPr>
                <w:ilvl w:val="0"/>
                <w:numId w:val="104"/>
              </w:numPr>
              <w:rPr>
                <w:rFonts w:ascii="Times New Roman" w:hAnsi="Times New Roman"/>
                <w:sz w:val="20"/>
                <w:lang w:eastAsia="zh-CN"/>
              </w:rPr>
            </w:pPr>
            <w:r>
              <w:rPr>
                <w:rFonts w:ascii="Times New Roman" w:hAnsi="Times New Roman"/>
                <w:sz w:val="20"/>
                <w:lang w:eastAsia="zh-CN"/>
              </w:rPr>
              <w:t>Instalarea sistemului automat de semnalizare;</w:t>
            </w:r>
          </w:p>
          <w:p>
            <w:pPr>
              <w:pStyle w:val="15"/>
              <w:widowControl w:val="0"/>
              <w:rPr>
                <w:rFonts w:ascii="Times New Roman" w:hAnsi="Times New Roman"/>
                <w:sz w:val="20"/>
                <w:lang w:eastAsia="zh-CN"/>
              </w:rPr>
            </w:pPr>
          </w:p>
        </w:tc>
      </w:tr>
    </w:tbl>
    <w:p>
      <w:pPr>
        <w:rPr>
          <w:rFonts w:ascii="Times New Roman" w:hAnsi="Times New Roman" w:cs="Times New Roman"/>
          <w:sz w:val="20"/>
          <w:szCs w:val="20"/>
        </w:rPr>
      </w:pPr>
    </w:p>
    <w:p>
      <w:pPr>
        <w:rPr>
          <w:rFonts w:ascii="Times New Roman" w:hAnsi="Times New Roman" w:cs="Times New Roman"/>
          <w:color w:val="auto"/>
          <w:sz w:val="20"/>
          <w:szCs w:val="20"/>
        </w:rPr>
      </w:pPr>
      <w:r>
        <w:rPr>
          <w:rFonts w:ascii="Times New Roman" w:hAnsi="Times New Roman" w:cs="Times New Roman"/>
          <w:color w:val="auto"/>
          <w:sz w:val="20"/>
          <w:szCs w:val="20"/>
        </w:rPr>
        <w:t xml:space="preserve">În procesul de autoevaluare a instituției </w:t>
      </w:r>
      <w:bookmarkStart w:id="21" w:name="_Hlk81770290"/>
      <w:r>
        <w:rPr>
          <w:rFonts w:ascii="Times New Roman" w:hAnsi="Times New Roman" w:cs="Times New Roman"/>
          <w:b/>
          <w:sz w:val="20"/>
          <w:szCs w:val="20"/>
        </w:rPr>
        <w:t>Instituția Publică Liceul Teoretic cu Profil Sportiv nr.2mun.Chișinău</w:t>
      </w:r>
      <w:r>
        <w:rPr>
          <w:rFonts w:ascii="Times New Roman" w:hAnsi="Times New Roman" w:cs="Times New Roman"/>
          <w:color w:val="auto"/>
          <w:sz w:val="20"/>
          <w:szCs w:val="20"/>
        </w:rPr>
        <w:t>,</w:t>
      </w:r>
      <w:bookmarkEnd w:id="21"/>
      <w:r>
        <w:rPr>
          <w:rFonts w:ascii="Times New Roman" w:hAnsi="Times New Roman" w:cs="Times New Roman"/>
          <w:color w:val="auto"/>
          <w:sz w:val="20"/>
          <w:szCs w:val="20"/>
        </w:rPr>
        <w:t xml:space="preserve"> s-a stabilit următorul nivel de realizare a standardelor de calitate:</w:t>
      </w:r>
    </w:p>
    <w:p>
      <w:pPr>
        <w:pStyle w:val="17"/>
        <w:rPr>
          <w:rFonts w:ascii="Times New Roman" w:hAnsi="Times New Roman"/>
          <w:color w:val="auto"/>
          <w:sz w:val="20"/>
          <w:szCs w:val="20"/>
          <w:lang w:val="ro-RO" w:eastAsia="en-US"/>
        </w:rPr>
      </w:pPr>
    </w:p>
    <w:tbl>
      <w:tblPr>
        <w:tblStyle w:val="3"/>
        <w:tblW w:w="10070" w:type="dxa"/>
        <w:tblInd w:w="-601" w:type="dxa"/>
        <w:tblLayout w:type="fixed"/>
        <w:tblCellMar>
          <w:top w:w="0" w:type="dxa"/>
          <w:left w:w="108" w:type="dxa"/>
          <w:bottom w:w="0" w:type="dxa"/>
          <w:right w:w="108" w:type="dxa"/>
        </w:tblCellMar>
      </w:tblPr>
      <w:tblGrid>
        <w:gridCol w:w="2129"/>
        <w:gridCol w:w="555"/>
        <w:gridCol w:w="582"/>
        <w:gridCol w:w="554"/>
        <w:gridCol w:w="589"/>
        <w:gridCol w:w="557"/>
        <w:gridCol w:w="555"/>
        <w:gridCol w:w="553"/>
        <w:gridCol w:w="554"/>
        <w:gridCol w:w="554"/>
        <w:gridCol w:w="553"/>
        <w:gridCol w:w="554"/>
        <w:gridCol w:w="554"/>
        <w:gridCol w:w="554"/>
        <w:gridCol w:w="673"/>
      </w:tblGrid>
      <w:tr>
        <w:tblPrEx>
          <w:tblCellMar>
            <w:top w:w="0" w:type="dxa"/>
            <w:left w:w="108" w:type="dxa"/>
            <w:bottom w:w="0" w:type="dxa"/>
            <w:right w:w="108" w:type="dxa"/>
          </w:tblCellMar>
        </w:tblPrEx>
        <w:trPr>
          <w:trHeight w:val="497" w:hRule="atLeast"/>
        </w:trPr>
        <w:tc>
          <w:tcPr>
            <w:tcW w:w="2129" w:type="dxa"/>
            <w:tcBorders>
              <w:top w:val="single" w:color="000000" w:sz="4" w:space="0"/>
              <w:left w:val="single" w:color="000000" w:sz="4" w:space="0"/>
              <w:bottom w:val="single" w:color="000000" w:sz="4" w:space="0"/>
              <w:right w:val="single" w:color="000000" w:sz="4" w:space="0"/>
            </w:tcBorders>
            <w:vAlign w:val="center"/>
          </w:tcPr>
          <w:p>
            <w:pPr>
              <w:tabs>
                <w:tab w:val="center" w:pos="4844"/>
                <w:tab w:val="right" w:pos="9689"/>
              </w:tabs>
              <w:jc w:val="left"/>
              <w:rPr>
                <w:rFonts w:ascii="Times New Roman" w:hAnsi="Times New Roman" w:cs="Times New Roman"/>
                <w:sz w:val="20"/>
                <w:szCs w:val="20"/>
              </w:rPr>
            </w:pPr>
            <w:r>
              <w:rPr>
                <w:rFonts w:ascii="Times New Roman" w:hAnsi="Times New Roman" w:cs="Times New Roman"/>
                <w:sz w:val="20"/>
                <w:szCs w:val="20"/>
              </w:rPr>
              <w:t>Standard de calitate</w:t>
            </w: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jc w:val="center"/>
              <w:rPr>
                <w:rFonts w:ascii="Times New Roman" w:hAnsi="Times New Roman" w:cs="Times New Roman"/>
                <w:b/>
                <w:bCs/>
                <w:szCs w:val="20"/>
              </w:rPr>
            </w:pPr>
            <w:r>
              <w:rPr>
                <w:rFonts w:ascii="Times New Roman" w:hAnsi="Times New Roman" w:cs="Times New Roman"/>
                <w:b/>
                <w:bCs/>
                <w:szCs w:val="20"/>
              </w:rPr>
              <w:t>1.1</w:t>
            </w:r>
          </w:p>
        </w:tc>
        <w:tc>
          <w:tcPr>
            <w:tcW w:w="582"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jc w:val="center"/>
              <w:rPr>
                <w:rFonts w:ascii="Times New Roman" w:hAnsi="Times New Roman" w:cs="Times New Roman"/>
                <w:b/>
                <w:bCs/>
                <w:szCs w:val="20"/>
              </w:rPr>
            </w:pPr>
            <w:r>
              <w:rPr>
                <w:rFonts w:ascii="Times New Roman" w:hAnsi="Times New Roman" w:cs="Times New Roman"/>
                <w:b/>
                <w:bCs/>
                <w:szCs w:val="20"/>
              </w:rPr>
              <w:t>1.2</w:t>
            </w:r>
          </w:p>
        </w:tc>
        <w:tc>
          <w:tcPr>
            <w:tcW w:w="554"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jc w:val="center"/>
              <w:rPr>
                <w:rFonts w:ascii="Times New Roman" w:hAnsi="Times New Roman" w:cs="Times New Roman"/>
                <w:b/>
                <w:bCs/>
                <w:szCs w:val="20"/>
              </w:rPr>
            </w:pPr>
            <w:r>
              <w:rPr>
                <w:rFonts w:ascii="Times New Roman" w:hAnsi="Times New Roman" w:cs="Times New Roman"/>
                <w:b/>
                <w:bCs/>
                <w:szCs w:val="20"/>
              </w:rPr>
              <w:t>1.3</w:t>
            </w:r>
          </w:p>
        </w:tc>
        <w:tc>
          <w:tcPr>
            <w:tcW w:w="589"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jc w:val="center"/>
              <w:rPr>
                <w:rFonts w:ascii="Times New Roman" w:hAnsi="Times New Roman" w:cs="Times New Roman"/>
                <w:b/>
                <w:bCs/>
                <w:szCs w:val="20"/>
              </w:rPr>
            </w:pPr>
            <w:r>
              <w:rPr>
                <w:rFonts w:ascii="Times New Roman" w:hAnsi="Times New Roman" w:cs="Times New Roman"/>
                <w:b/>
                <w:bCs/>
                <w:szCs w:val="20"/>
              </w:rPr>
              <w:t>2.1*</w:t>
            </w:r>
          </w:p>
        </w:tc>
        <w:tc>
          <w:tcPr>
            <w:tcW w:w="557"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jc w:val="center"/>
              <w:rPr>
                <w:rFonts w:ascii="Times New Roman" w:hAnsi="Times New Roman" w:cs="Times New Roman"/>
                <w:b/>
                <w:bCs/>
                <w:szCs w:val="20"/>
              </w:rPr>
            </w:pPr>
            <w:r>
              <w:rPr>
                <w:rFonts w:ascii="Times New Roman" w:hAnsi="Times New Roman" w:cs="Times New Roman"/>
                <w:b/>
                <w:bCs/>
                <w:szCs w:val="20"/>
              </w:rPr>
              <w:t>2.2</w:t>
            </w: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jc w:val="center"/>
              <w:rPr>
                <w:rFonts w:ascii="Times New Roman" w:hAnsi="Times New Roman" w:cs="Times New Roman"/>
                <w:b/>
                <w:bCs/>
                <w:szCs w:val="20"/>
              </w:rPr>
            </w:pPr>
            <w:r>
              <w:rPr>
                <w:rFonts w:ascii="Times New Roman" w:hAnsi="Times New Roman" w:cs="Times New Roman"/>
                <w:b/>
                <w:bCs/>
                <w:szCs w:val="20"/>
              </w:rPr>
              <w:t>2.3</w:t>
            </w:r>
          </w:p>
        </w:tc>
        <w:tc>
          <w:tcPr>
            <w:tcW w:w="553"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jc w:val="center"/>
              <w:rPr>
                <w:rFonts w:ascii="Times New Roman" w:hAnsi="Times New Roman" w:cs="Times New Roman"/>
                <w:b/>
                <w:bCs/>
                <w:szCs w:val="20"/>
              </w:rPr>
            </w:pPr>
            <w:r>
              <w:rPr>
                <w:rFonts w:ascii="Times New Roman" w:hAnsi="Times New Roman" w:cs="Times New Roman"/>
                <w:b/>
                <w:bCs/>
                <w:szCs w:val="20"/>
              </w:rPr>
              <w:t>3.1</w:t>
            </w:r>
          </w:p>
        </w:tc>
        <w:tc>
          <w:tcPr>
            <w:tcW w:w="554"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jc w:val="center"/>
              <w:rPr>
                <w:rFonts w:ascii="Times New Roman" w:hAnsi="Times New Roman" w:cs="Times New Roman"/>
                <w:b/>
                <w:bCs/>
                <w:szCs w:val="20"/>
              </w:rPr>
            </w:pPr>
            <w:r>
              <w:rPr>
                <w:rFonts w:ascii="Times New Roman" w:hAnsi="Times New Roman" w:cs="Times New Roman"/>
                <w:b/>
                <w:bCs/>
                <w:szCs w:val="20"/>
              </w:rPr>
              <w:t>3.2</w:t>
            </w:r>
          </w:p>
        </w:tc>
        <w:tc>
          <w:tcPr>
            <w:tcW w:w="554"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jc w:val="center"/>
              <w:rPr>
                <w:rFonts w:ascii="Times New Roman" w:hAnsi="Times New Roman" w:cs="Times New Roman"/>
                <w:b/>
                <w:bCs/>
                <w:szCs w:val="20"/>
              </w:rPr>
            </w:pPr>
            <w:r>
              <w:rPr>
                <w:rFonts w:ascii="Times New Roman" w:hAnsi="Times New Roman" w:cs="Times New Roman"/>
                <w:b/>
                <w:bCs/>
                <w:szCs w:val="20"/>
              </w:rPr>
              <w:t>3.3</w:t>
            </w:r>
          </w:p>
        </w:tc>
        <w:tc>
          <w:tcPr>
            <w:tcW w:w="553"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jc w:val="center"/>
              <w:rPr>
                <w:rFonts w:ascii="Times New Roman" w:hAnsi="Times New Roman" w:cs="Times New Roman"/>
                <w:b/>
                <w:bCs/>
                <w:szCs w:val="20"/>
              </w:rPr>
            </w:pPr>
            <w:r>
              <w:rPr>
                <w:rFonts w:ascii="Times New Roman" w:hAnsi="Times New Roman" w:cs="Times New Roman"/>
                <w:b/>
                <w:bCs/>
                <w:szCs w:val="20"/>
              </w:rPr>
              <w:t>4.1</w:t>
            </w:r>
          </w:p>
        </w:tc>
        <w:tc>
          <w:tcPr>
            <w:tcW w:w="554"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jc w:val="center"/>
              <w:rPr>
                <w:rFonts w:ascii="Times New Roman" w:hAnsi="Times New Roman" w:cs="Times New Roman"/>
                <w:b/>
                <w:bCs/>
                <w:szCs w:val="20"/>
              </w:rPr>
            </w:pPr>
            <w:r>
              <w:rPr>
                <w:rFonts w:ascii="Times New Roman" w:hAnsi="Times New Roman" w:cs="Times New Roman"/>
                <w:b/>
                <w:bCs/>
                <w:szCs w:val="20"/>
              </w:rPr>
              <w:t>4.2</w:t>
            </w:r>
          </w:p>
        </w:tc>
        <w:tc>
          <w:tcPr>
            <w:tcW w:w="554"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jc w:val="center"/>
              <w:rPr>
                <w:rFonts w:ascii="Times New Roman" w:hAnsi="Times New Roman" w:cs="Times New Roman"/>
                <w:b/>
                <w:bCs/>
                <w:szCs w:val="20"/>
              </w:rPr>
            </w:pPr>
            <w:r>
              <w:rPr>
                <w:rFonts w:ascii="Times New Roman" w:hAnsi="Times New Roman" w:cs="Times New Roman"/>
                <w:b/>
                <w:bCs/>
                <w:szCs w:val="20"/>
              </w:rPr>
              <w:t>4.3</w:t>
            </w:r>
          </w:p>
        </w:tc>
        <w:tc>
          <w:tcPr>
            <w:tcW w:w="554"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jc w:val="center"/>
              <w:rPr>
                <w:rFonts w:ascii="Times New Roman" w:hAnsi="Times New Roman" w:cs="Times New Roman"/>
                <w:b/>
                <w:bCs/>
                <w:szCs w:val="20"/>
              </w:rPr>
            </w:pPr>
            <w:r>
              <w:rPr>
                <w:rFonts w:ascii="Times New Roman" w:hAnsi="Times New Roman" w:cs="Times New Roman"/>
                <w:b/>
                <w:bCs/>
                <w:szCs w:val="20"/>
              </w:rPr>
              <w:t>5.1</w:t>
            </w:r>
          </w:p>
        </w:tc>
        <w:tc>
          <w:tcPr>
            <w:tcW w:w="673"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ind w:left="-74"/>
              <w:jc w:val="center"/>
              <w:rPr>
                <w:rFonts w:ascii="Times New Roman" w:hAnsi="Times New Roman" w:cs="Times New Roman"/>
                <w:b/>
                <w:bCs/>
                <w:szCs w:val="20"/>
              </w:rPr>
            </w:pPr>
            <w:r>
              <w:rPr>
                <w:rFonts w:ascii="Times New Roman" w:hAnsi="Times New Roman" w:cs="Times New Roman"/>
                <w:b/>
                <w:bCs/>
                <w:szCs w:val="20"/>
              </w:rPr>
              <w:t>Total</w:t>
            </w:r>
          </w:p>
        </w:tc>
      </w:tr>
      <w:tr>
        <w:tblPrEx>
          <w:tblCellMar>
            <w:top w:w="0" w:type="dxa"/>
            <w:left w:w="108" w:type="dxa"/>
            <w:bottom w:w="0" w:type="dxa"/>
            <w:right w:w="108" w:type="dxa"/>
          </w:tblCellMar>
        </w:tblPrEx>
        <w:trPr>
          <w:trHeight w:val="336" w:hRule="atLeast"/>
        </w:trPr>
        <w:tc>
          <w:tcPr>
            <w:tcW w:w="2129" w:type="dxa"/>
            <w:tcBorders>
              <w:top w:val="single" w:color="000000" w:sz="4" w:space="0"/>
              <w:left w:val="single" w:color="000000" w:sz="4" w:space="0"/>
              <w:bottom w:val="single" w:color="000000" w:sz="4" w:space="0"/>
              <w:right w:val="single" w:color="000000" w:sz="4" w:space="0"/>
            </w:tcBorders>
            <w:vAlign w:val="center"/>
          </w:tcPr>
          <w:p>
            <w:pPr>
              <w:tabs>
                <w:tab w:val="center" w:pos="4844"/>
                <w:tab w:val="right" w:pos="9689"/>
              </w:tabs>
              <w:jc w:val="left"/>
              <w:rPr>
                <w:rFonts w:ascii="Times New Roman" w:hAnsi="Times New Roman" w:cs="Times New Roman"/>
                <w:sz w:val="20"/>
                <w:szCs w:val="20"/>
              </w:rPr>
            </w:pPr>
            <w:r>
              <w:rPr>
                <w:rFonts w:ascii="Times New Roman" w:hAnsi="Times New Roman" w:cs="Times New Roman"/>
                <w:sz w:val="20"/>
                <w:szCs w:val="20"/>
              </w:rPr>
              <w:t>Punctaj maxim</w:t>
            </w: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jc w:val="center"/>
              <w:rPr>
                <w:rFonts w:ascii="Times New Roman" w:hAnsi="Times New Roman" w:cs="Times New Roman"/>
                <w:szCs w:val="20"/>
              </w:rPr>
            </w:pPr>
            <w:r>
              <w:rPr>
                <w:rFonts w:ascii="Times New Roman" w:hAnsi="Times New Roman" w:cs="Times New Roman"/>
                <w:szCs w:val="20"/>
              </w:rPr>
              <w:t>10</w:t>
            </w:r>
          </w:p>
        </w:tc>
        <w:tc>
          <w:tcPr>
            <w:tcW w:w="582"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jc w:val="center"/>
              <w:rPr>
                <w:rFonts w:ascii="Times New Roman" w:hAnsi="Times New Roman" w:cs="Times New Roman"/>
                <w:szCs w:val="20"/>
              </w:rPr>
            </w:pPr>
            <w:r>
              <w:rPr>
                <w:rFonts w:ascii="Times New Roman" w:hAnsi="Times New Roman" w:cs="Times New Roman"/>
                <w:szCs w:val="20"/>
              </w:rPr>
              <w:t>5</w:t>
            </w:r>
          </w:p>
        </w:tc>
        <w:tc>
          <w:tcPr>
            <w:tcW w:w="554"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jc w:val="center"/>
              <w:rPr>
                <w:rFonts w:ascii="Times New Roman" w:hAnsi="Times New Roman" w:cs="Times New Roman"/>
                <w:szCs w:val="20"/>
              </w:rPr>
            </w:pPr>
            <w:r>
              <w:rPr>
                <w:rFonts w:ascii="Times New Roman" w:hAnsi="Times New Roman" w:cs="Times New Roman"/>
                <w:szCs w:val="20"/>
              </w:rPr>
              <w:t>5</w:t>
            </w:r>
          </w:p>
        </w:tc>
        <w:tc>
          <w:tcPr>
            <w:tcW w:w="589"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jc w:val="center"/>
              <w:rPr>
                <w:rFonts w:ascii="Times New Roman" w:hAnsi="Times New Roman" w:cs="Times New Roman"/>
                <w:szCs w:val="20"/>
              </w:rPr>
            </w:pPr>
            <w:r>
              <w:rPr>
                <w:rFonts w:ascii="Times New Roman" w:hAnsi="Times New Roman" w:cs="Times New Roman"/>
                <w:szCs w:val="20"/>
              </w:rPr>
              <w:t>6</w:t>
            </w:r>
          </w:p>
        </w:tc>
        <w:tc>
          <w:tcPr>
            <w:tcW w:w="557"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jc w:val="center"/>
              <w:rPr>
                <w:rFonts w:ascii="Times New Roman" w:hAnsi="Times New Roman" w:cs="Times New Roman"/>
                <w:szCs w:val="20"/>
              </w:rPr>
            </w:pPr>
            <w:r>
              <w:rPr>
                <w:rFonts w:ascii="Times New Roman" w:hAnsi="Times New Roman" w:cs="Times New Roman"/>
                <w:szCs w:val="20"/>
              </w:rPr>
              <w:t>6</w:t>
            </w: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jc w:val="center"/>
              <w:rPr>
                <w:rFonts w:ascii="Times New Roman" w:hAnsi="Times New Roman" w:cs="Times New Roman"/>
                <w:szCs w:val="20"/>
              </w:rPr>
            </w:pPr>
            <w:r>
              <w:rPr>
                <w:rFonts w:ascii="Times New Roman" w:hAnsi="Times New Roman" w:cs="Times New Roman"/>
                <w:szCs w:val="20"/>
              </w:rPr>
              <w:t>6</w:t>
            </w:r>
          </w:p>
        </w:tc>
        <w:tc>
          <w:tcPr>
            <w:tcW w:w="553"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jc w:val="center"/>
              <w:rPr>
                <w:rFonts w:ascii="Times New Roman" w:hAnsi="Times New Roman" w:cs="Times New Roman"/>
                <w:szCs w:val="20"/>
              </w:rPr>
            </w:pPr>
            <w:r>
              <w:rPr>
                <w:rFonts w:ascii="Times New Roman" w:hAnsi="Times New Roman" w:cs="Times New Roman"/>
                <w:szCs w:val="20"/>
              </w:rPr>
              <w:t>8</w:t>
            </w:r>
          </w:p>
        </w:tc>
        <w:tc>
          <w:tcPr>
            <w:tcW w:w="554"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jc w:val="center"/>
              <w:rPr>
                <w:rFonts w:ascii="Times New Roman" w:hAnsi="Times New Roman" w:cs="Times New Roman"/>
                <w:szCs w:val="20"/>
              </w:rPr>
            </w:pPr>
            <w:r>
              <w:rPr>
                <w:rFonts w:ascii="Times New Roman" w:hAnsi="Times New Roman" w:cs="Times New Roman"/>
                <w:szCs w:val="20"/>
              </w:rPr>
              <w:t>7</w:t>
            </w:r>
          </w:p>
        </w:tc>
        <w:tc>
          <w:tcPr>
            <w:tcW w:w="554"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jc w:val="center"/>
              <w:rPr>
                <w:rFonts w:ascii="Times New Roman" w:hAnsi="Times New Roman" w:cs="Times New Roman"/>
                <w:szCs w:val="20"/>
              </w:rPr>
            </w:pPr>
            <w:r>
              <w:rPr>
                <w:rFonts w:ascii="Times New Roman" w:hAnsi="Times New Roman" w:cs="Times New Roman"/>
                <w:szCs w:val="20"/>
              </w:rPr>
              <w:t>7</w:t>
            </w:r>
          </w:p>
        </w:tc>
        <w:tc>
          <w:tcPr>
            <w:tcW w:w="553"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jc w:val="center"/>
              <w:rPr>
                <w:rFonts w:ascii="Times New Roman" w:hAnsi="Times New Roman" w:cs="Times New Roman"/>
                <w:szCs w:val="20"/>
              </w:rPr>
            </w:pPr>
            <w:r>
              <w:rPr>
                <w:rFonts w:ascii="Times New Roman" w:hAnsi="Times New Roman" w:cs="Times New Roman"/>
                <w:szCs w:val="20"/>
              </w:rPr>
              <w:t>13</w:t>
            </w:r>
          </w:p>
        </w:tc>
        <w:tc>
          <w:tcPr>
            <w:tcW w:w="554"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jc w:val="center"/>
              <w:rPr>
                <w:rFonts w:ascii="Times New Roman" w:hAnsi="Times New Roman" w:cs="Times New Roman"/>
                <w:szCs w:val="20"/>
              </w:rPr>
            </w:pPr>
            <w:r>
              <w:rPr>
                <w:rFonts w:ascii="Times New Roman" w:hAnsi="Times New Roman" w:cs="Times New Roman"/>
                <w:szCs w:val="20"/>
              </w:rPr>
              <w:t>14</w:t>
            </w:r>
          </w:p>
        </w:tc>
        <w:tc>
          <w:tcPr>
            <w:tcW w:w="554"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jc w:val="center"/>
              <w:rPr>
                <w:rFonts w:ascii="Times New Roman" w:hAnsi="Times New Roman" w:cs="Times New Roman"/>
                <w:szCs w:val="20"/>
              </w:rPr>
            </w:pPr>
            <w:r>
              <w:rPr>
                <w:rFonts w:ascii="Times New Roman" w:hAnsi="Times New Roman" w:cs="Times New Roman"/>
                <w:szCs w:val="20"/>
              </w:rPr>
              <w:t>7</w:t>
            </w:r>
          </w:p>
        </w:tc>
        <w:tc>
          <w:tcPr>
            <w:tcW w:w="554"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jc w:val="center"/>
              <w:rPr>
                <w:rFonts w:ascii="Times New Roman" w:hAnsi="Times New Roman" w:cs="Times New Roman"/>
                <w:szCs w:val="20"/>
              </w:rPr>
            </w:pPr>
            <w:r>
              <w:rPr>
                <w:rFonts w:ascii="Times New Roman" w:hAnsi="Times New Roman" w:cs="Times New Roman"/>
                <w:szCs w:val="20"/>
              </w:rPr>
              <w:t>6</w:t>
            </w:r>
          </w:p>
        </w:tc>
        <w:tc>
          <w:tcPr>
            <w:tcW w:w="673"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jc w:val="center"/>
              <w:rPr>
                <w:rFonts w:ascii="Times New Roman" w:hAnsi="Times New Roman" w:cs="Times New Roman"/>
                <w:szCs w:val="20"/>
              </w:rPr>
            </w:pPr>
            <w:r>
              <w:rPr>
                <w:rFonts w:ascii="Times New Roman" w:hAnsi="Times New Roman" w:cs="Times New Roman"/>
                <w:szCs w:val="20"/>
              </w:rPr>
              <w:t>100</w:t>
            </w:r>
          </w:p>
        </w:tc>
      </w:tr>
      <w:tr>
        <w:tblPrEx>
          <w:tblCellMar>
            <w:top w:w="0" w:type="dxa"/>
            <w:left w:w="108" w:type="dxa"/>
            <w:bottom w:w="0" w:type="dxa"/>
            <w:right w:w="108" w:type="dxa"/>
          </w:tblCellMar>
        </w:tblPrEx>
        <w:trPr>
          <w:trHeight w:val="354" w:hRule="atLeast"/>
        </w:trPr>
        <w:tc>
          <w:tcPr>
            <w:tcW w:w="2129" w:type="dxa"/>
            <w:tcBorders>
              <w:top w:val="single" w:color="000000" w:sz="4" w:space="0"/>
              <w:left w:val="single" w:color="000000" w:sz="4" w:space="0"/>
              <w:bottom w:val="single" w:color="000000" w:sz="4" w:space="0"/>
              <w:right w:val="single" w:color="000000" w:sz="4" w:space="0"/>
            </w:tcBorders>
            <w:vAlign w:val="center"/>
          </w:tcPr>
          <w:p>
            <w:pPr>
              <w:tabs>
                <w:tab w:val="center" w:pos="4844"/>
                <w:tab w:val="right" w:pos="9689"/>
              </w:tabs>
              <w:jc w:val="left"/>
              <w:rPr>
                <w:rFonts w:ascii="Times New Roman" w:hAnsi="Times New Roman" w:cs="Times New Roman"/>
                <w:sz w:val="20"/>
                <w:szCs w:val="20"/>
              </w:rPr>
            </w:pPr>
            <w:r>
              <w:rPr>
                <w:rFonts w:ascii="Times New Roman" w:hAnsi="Times New Roman" w:cs="Times New Roman"/>
                <w:sz w:val="20"/>
                <w:szCs w:val="20"/>
              </w:rPr>
              <w:t>Punctaj acordat</w:t>
            </w: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ind w:left="-79"/>
              <w:jc w:val="center"/>
              <w:rPr>
                <w:rFonts w:ascii="Times New Roman" w:hAnsi="Times New Roman" w:cs="Times New Roman"/>
                <w:szCs w:val="20"/>
              </w:rPr>
            </w:pPr>
            <w:r>
              <w:rPr>
                <w:rFonts w:ascii="Times New Roman" w:hAnsi="Times New Roman" w:cs="Times New Roman"/>
                <w:szCs w:val="20"/>
              </w:rPr>
              <w:t>9,25</w:t>
            </w:r>
          </w:p>
        </w:tc>
        <w:tc>
          <w:tcPr>
            <w:tcW w:w="582"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jc w:val="center"/>
              <w:rPr>
                <w:rFonts w:ascii="Times New Roman" w:hAnsi="Times New Roman" w:cs="Times New Roman"/>
                <w:szCs w:val="20"/>
              </w:rPr>
            </w:pPr>
            <w:r>
              <w:rPr>
                <w:rFonts w:ascii="Times New Roman" w:hAnsi="Times New Roman" w:cs="Times New Roman"/>
                <w:szCs w:val="20"/>
              </w:rPr>
              <w:t>5</w:t>
            </w:r>
          </w:p>
        </w:tc>
        <w:tc>
          <w:tcPr>
            <w:tcW w:w="554"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jc w:val="center"/>
              <w:rPr>
                <w:rFonts w:ascii="Times New Roman" w:hAnsi="Times New Roman" w:cs="Times New Roman"/>
                <w:szCs w:val="20"/>
              </w:rPr>
            </w:pPr>
            <w:r>
              <w:rPr>
                <w:rFonts w:ascii="Times New Roman" w:hAnsi="Times New Roman" w:cs="Times New Roman"/>
                <w:szCs w:val="20"/>
              </w:rPr>
              <w:t>5</w:t>
            </w:r>
          </w:p>
        </w:tc>
        <w:tc>
          <w:tcPr>
            <w:tcW w:w="589"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jc w:val="center"/>
              <w:rPr>
                <w:rFonts w:ascii="Times New Roman" w:hAnsi="Times New Roman" w:cs="Times New Roman"/>
                <w:szCs w:val="20"/>
              </w:rPr>
            </w:pPr>
            <w:r>
              <w:rPr>
                <w:rFonts w:ascii="Times New Roman" w:hAnsi="Times New Roman" w:cs="Times New Roman"/>
                <w:szCs w:val="20"/>
              </w:rPr>
              <w:t>6</w:t>
            </w:r>
          </w:p>
        </w:tc>
        <w:tc>
          <w:tcPr>
            <w:tcW w:w="557"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jc w:val="center"/>
              <w:rPr>
                <w:rFonts w:ascii="Times New Roman" w:hAnsi="Times New Roman" w:cs="Times New Roman"/>
                <w:szCs w:val="20"/>
              </w:rPr>
            </w:pPr>
            <w:r>
              <w:rPr>
                <w:rFonts w:ascii="Times New Roman" w:hAnsi="Times New Roman" w:cs="Times New Roman"/>
                <w:szCs w:val="20"/>
              </w:rPr>
              <w:t>6</w:t>
            </w: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jc w:val="center"/>
              <w:rPr>
                <w:rFonts w:ascii="Times New Roman" w:hAnsi="Times New Roman" w:cs="Times New Roman"/>
                <w:szCs w:val="20"/>
              </w:rPr>
            </w:pPr>
            <w:r>
              <w:rPr>
                <w:rFonts w:ascii="Times New Roman" w:hAnsi="Times New Roman" w:cs="Times New Roman"/>
                <w:szCs w:val="20"/>
              </w:rPr>
              <w:t>6</w:t>
            </w:r>
          </w:p>
        </w:tc>
        <w:tc>
          <w:tcPr>
            <w:tcW w:w="553"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ind w:left="-66" w:right="-22"/>
              <w:jc w:val="center"/>
              <w:rPr>
                <w:rFonts w:ascii="Times New Roman" w:hAnsi="Times New Roman" w:cs="Times New Roman"/>
                <w:szCs w:val="20"/>
              </w:rPr>
            </w:pPr>
            <w:r>
              <w:rPr>
                <w:rFonts w:ascii="Times New Roman" w:hAnsi="Times New Roman" w:cs="Times New Roman"/>
                <w:szCs w:val="20"/>
              </w:rPr>
              <w:t>7,5</w:t>
            </w:r>
          </w:p>
        </w:tc>
        <w:tc>
          <w:tcPr>
            <w:tcW w:w="554"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ind w:left="-52"/>
              <w:jc w:val="center"/>
              <w:rPr>
                <w:rFonts w:ascii="Times New Roman" w:hAnsi="Times New Roman" w:cs="Times New Roman"/>
                <w:szCs w:val="20"/>
              </w:rPr>
            </w:pPr>
            <w:r>
              <w:rPr>
                <w:rFonts w:ascii="Times New Roman" w:hAnsi="Times New Roman" w:cs="Times New Roman"/>
                <w:szCs w:val="20"/>
              </w:rPr>
              <w:t>7</w:t>
            </w:r>
          </w:p>
        </w:tc>
        <w:tc>
          <w:tcPr>
            <w:tcW w:w="554"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jc w:val="center"/>
              <w:rPr>
                <w:rFonts w:ascii="Times New Roman" w:hAnsi="Times New Roman" w:cs="Times New Roman"/>
                <w:szCs w:val="20"/>
              </w:rPr>
            </w:pPr>
            <w:r>
              <w:rPr>
                <w:rFonts w:ascii="Times New Roman" w:hAnsi="Times New Roman" w:cs="Times New Roman"/>
                <w:szCs w:val="20"/>
              </w:rPr>
              <w:t>7</w:t>
            </w:r>
          </w:p>
        </w:tc>
        <w:tc>
          <w:tcPr>
            <w:tcW w:w="553"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jc w:val="center"/>
              <w:rPr>
                <w:rFonts w:ascii="Times New Roman" w:hAnsi="Times New Roman" w:cs="Times New Roman"/>
                <w:szCs w:val="20"/>
              </w:rPr>
            </w:pPr>
            <w:r>
              <w:rPr>
                <w:rFonts w:ascii="Times New Roman" w:hAnsi="Times New Roman" w:cs="Times New Roman"/>
                <w:szCs w:val="20"/>
              </w:rPr>
              <w:t>13</w:t>
            </w:r>
          </w:p>
        </w:tc>
        <w:tc>
          <w:tcPr>
            <w:tcW w:w="554"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ind w:left="-155" w:right="-216"/>
              <w:jc w:val="center"/>
              <w:rPr>
                <w:rFonts w:ascii="Times New Roman" w:hAnsi="Times New Roman" w:cs="Times New Roman"/>
                <w:szCs w:val="20"/>
              </w:rPr>
            </w:pPr>
            <w:r>
              <w:rPr>
                <w:rFonts w:ascii="Times New Roman" w:hAnsi="Times New Roman" w:cs="Times New Roman"/>
                <w:szCs w:val="20"/>
              </w:rPr>
              <w:t>14</w:t>
            </w:r>
          </w:p>
        </w:tc>
        <w:tc>
          <w:tcPr>
            <w:tcW w:w="554"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jc w:val="center"/>
              <w:rPr>
                <w:rFonts w:ascii="Times New Roman" w:hAnsi="Times New Roman" w:cs="Times New Roman"/>
                <w:szCs w:val="20"/>
              </w:rPr>
            </w:pPr>
            <w:r>
              <w:rPr>
                <w:rFonts w:ascii="Times New Roman" w:hAnsi="Times New Roman" w:cs="Times New Roman"/>
                <w:szCs w:val="20"/>
              </w:rPr>
              <w:t>7</w:t>
            </w:r>
          </w:p>
        </w:tc>
        <w:tc>
          <w:tcPr>
            <w:tcW w:w="554"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jc w:val="center"/>
              <w:rPr>
                <w:rFonts w:ascii="Times New Roman" w:hAnsi="Times New Roman" w:cs="Times New Roman"/>
                <w:szCs w:val="20"/>
              </w:rPr>
            </w:pPr>
            <w:r>
              <w:rPr>
                <w:rFonts w:ascii="Times New Roman" w:hAnsi="Times New Roman" w:cs="Times New Roman"/>
                <w:szCs w:val="20"/>
              </w:rPr>
              <w:t>6</w:t>
            </w:r>
          </w:p>
        </w:tc>
        <w:tc>
          <w:tcPr>
            <w:tcW w:w="673"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ind w:left="-116"/>
              <w:jc w:val="center"/>
              <w:rPr>
                <w:rFonts w:ascii="Times New Roman" w:hAnsi="Times New Roman" w:cs="Times New Roman"/>
                <w:szCs w:val="20"/>
              </w:rPr>
            </w:pPr>
            <w:r>
              <w:rPr>
                <w:rFonts w:ascii="Times New Roman" w:hAnsi="Times New Roman" w:cs="Times New Roman"/>
                <w:szCs w:val="20"/>
              </w:rPr>
              <w:t>98,75</w:t>
            </w:r>
          </w:p>
        </w:tc>
      </w:tr>
      <w:tr>
        <w:tblPrEx>
          <w:tblCellMar>
            <w:top w:w="0" w:type="dxa"/>
            <w:left w:w="108" w:type="dxa"/>
            <w:bottom w:w="0" w:type="dxa"/>
            <w:right w:w="108" w:type="dxa"/>
          </w:tblCellMar>
        </w:tblPrEx>
        <w:trPr>
          <w:trHeight w:val="471" w:hRule="atLeast"/>
        </w:trPr>
        <w:tc>
          <w:tcPr>
            <w:tcW w:w="2129" w:type="dxa"/>
            <w:tcBorders>
              <w:top w:val="single" w:color="000000" w:sz="4" w:space="0"/>
              <w:left w:val="single" w:color="000000" w:sz="4" w:space="0"/>
              <w:bottom w:val="single" w:color="000000" w:sz="4" w:space="0"/>
              <w:right w:val="single" w:color="000000" w:sz="4" w:space="0"/>
            </w:tcBorders>
            <w:vAlign w:val="center"/>
          </w:tcPr>
          <w:p>
            <w:pPr>
              <w:tabs>
                <w:tab w:val="center" w:pos="4844"/>
                <w:tab w:val="right" w:pos="9689"/>
              </w:tabs>
              <w:ind w:right="34"/>
              <w:jc w:val="left"/>
              <w:rPr>
                <w:rFonts w:ascii="Times New Roman" w:hAnsi="Times New Roman" w:cs="Times New Roman"/>
                <w:sz w:val="20"/>
                <w:szCs w:val="20"/>
              </w:rPr>
            </w:pPr>
            <w:r>
              <w:rPr>
                <w:rFonts w:ascii="Times New Roman" w:hAnsi="Times New Roman" w:cs="Times New Roman"/>
                <w:sz w:val="20"/>
                <w:szCs w:val="20"/>
              </w:rPr>
              <w:t>Nivel de realizare (%)</w:t>
            </w: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ind w:left="-79"/>
              <w:jc w:val="center"/>
              <w:rPr>
                <w:rFonts w:ascii="Times New Roman" w:hAnsi="Times New Roman" w:cs="Times New Roman"/>
                <w:szCs w:val="20"/>
              </w:rPr>
            </w:pPr>
            <w:r>
              <w:rPr>
                <w:rFonts w:ascii="Times New Roman" w:hAnsi="Times New Roman" w:cs="Times New Roman"/>
                <w:szCs w:val="20"/>
              </w:rPr>
              <w:t>92,25</w:t>
            </w:r>
          </w:p>
        </w:tc>
        <w:tc>
          <w:tcPr>
            <w:tcW w:w="582"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jc w:val="center"/>
              <w:rPr>
                <w:rFonts w:ascii="Times New Roman" w:hAnsi="Times New Roman" w:cs="Times New Roman"/>
                <w:szCs w:val="20"/>
              </w:rPr>
            </w:pPr>
            <w:r>
              <w:rPr>
                <w:rFonts w:ascii="Times New Roman" w:hAnsi="Times New Roman" w:cs="Times New Roman"/>
                <w:szCs w:val="20"/>
              </w:rPr>
              <w:t>100</w:t>
            </w:r>
          </w:p>
        </w:tc>
        <w:tc>
          <w:tcPr>
            <w:tcW w:w="554"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jc w:val="center"/>
              <w:rPr>
                <w:rFonts w:ascii="Times New Roman" w:hAnsi="Times New Roman" w:cs="Times New Roman"/>
                <w:szCs w:val="20"/>
              </w:rPr>
            </w:pPr>
            <w:r>
              <w:rPr>
                <w:rFonts w:ascii="Times New Roman" w:hAnsi="Times New Roman" w:cs="Times New Roman"/>
                <w:szCs w:val="20"/>
              </w:rPr>
              <w:t>100</w:t>
            </w:r>
          </w:p>
        </w:tc>
        <w:tc>
          <w:tcPr>
            <w:tcW w:w="589"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jc w:val="center"/>
              <w:rPr>
                <w:rFonts w:ascii="Times New Roman" w:hAnsi="Times New Roman" w:cs="Times New Roman"/>
                <w:szCs w:val="20"/>
              </w:rPr>
            </w:pPr>
            <w:r>
              <w:rPr>
                <w:rFonts w:ascii="Times New Roman" w:hAnsi="Times New Roman" w:cs="Times New Roman"/>
                <w:szCs w:val="20"/>
              </w:rPr>
              <w:t>100</w:t>
            </w:r>
          </w:p>
        </w:tc>
        <w:tc>
          <w:tcPr>
            <w:tcW w:w="557"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jc w:val="center"/>
              <w:rPr>
                <w:rFonts w:ascii="Times New Roman" w:hAnsi="Times New Roman" w:cs="Times New Roman"/>
                <w:szCs w:val="20"/>
              </w:rPr>
            </w:pPr>
            <w:r>
              <w:rPr>
                <w:rFonts w:ascii="Times New Roman" w:hAnsi="Times New Roman" w:cs="Times New Roman"/>
                <w:szCs w:val="20"/>
              </w:rPr>
              <w:t>100</w:t>
            </w: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ind w:left="-90" w:right="-150"/>
              <w:jc w:val="center"/>
              <w:rPr>
                <w:rFonts w:ascii="Times New Roman" w:hAnsi="Times New Roman" w:cs="Times New Roman"/>
                <w:szCs w:val="20"/>
              </w:rPr>
            </w:pPr>
            <w:r>
              <w:rPr>
                <w:rFonts w:ascii="Times New Roman" w:hAnsi="Times New Roman" w:cs="Times New Roman"/>
                <w:szCs w:val="20"/>
              </w:rPr>
              <w:t>100</w:t>
            </w:r>
          </w:p>
        </w:tc>
        <w:tc>
          <w:tcPr>
            <w:tcW w:w="553"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ind w:left="-208" w:right="-164"/>
              <w:jc w:val="center"/>
              <w:rPr>
                <w:rFonts w:ascii="Times New Roman" w:hAnsi="Times New Roman" w:cs="Times New Roman"/>
                <w:szCs w:val="20"/>
              </w:rPr>
            </w:pPr>
            <w:r>
              <w:rPr>
                <w:rFonts w:ascii="Times New Roman" w:hAnsi="Times New Roman" w:cs="Times New Roman"/>
                <w:szCs w:val="20"/>
              </w:rPr>
              <w:t>93,75</w:t>
            </w:r>
          </w:p>
        </w:tc>
        <w:tc>
          <w:tcPr>
            <w:tcW w:w="554"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ind w:left="-194" w:right="-177"/>
              <w:jc w:val="center"/>
              <w:rPr>
                <w:rFonts w:ascii="Times New Roman" w:hAnsi="Times New Roman" w:cs="Times New Roman"/>
                <w:szCs w:val="20"/>
              </w:rPr>
            </w:pPr>
            <w:r>
              <w:rPr>
                <w:rFonts w:ascii="Times New Roman" w:hAnsi="Times New Roman" w:cs="Times New Roman"/>
                <w:szCs w:val="20"/>
              </w:rPr>
              <w:t>100</w:t>
            </w:r>
          </w:p>
        </w:tc>
        <w:tc>
          <w:tcPr>
            <w:tcW w:w="554"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ind w:left="-181" w:right="-190"/>
              <w:jc w:val="center"/>
              <w:rPr>
                <w:rFonts w:ascii="Times New Roman" w:hAnsi="Times New Roman" w:cs="Times New Roman"/>
                <w:szCs w:val="20"/>
              </w:rPr>
            </w:pPr>
            <w:r>
              <w:rPr>
                <w:rFonts w:ascii="Times New Roman" w:hAnsi="Times New Roman" w:cs="Times New Roman"/>
                <w:szCs w:val="20"/>
              </w:rPr>
              <w:t>100</w:t>
            </w:r>
          </w:p>
        </w:tc>
        <w:tc>
          <w:tcPr>
            <w:tcW w:w="553"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ind w:left="-168" w:right="-203"/>
              <w:jc w:val="center"/>
              <w:rPr>
                <w:rFonts w:ascii="Times New Roman" w:hAnsi="Times New Roman" w:cs="Times New Roman"/>
                <w:szCs w:val="20"/>
              </w:rPr>
            </w:pPr>
            <w:r>
              <w:rPr>
                <w:rFonts w:ascii="Times New Roman" w:hAnsi="Times New Roman" w:cs="Times New Roman"/>
                <w:szCs w:val="20"/>
              </w:rPr>
              <w:t>100</w:t>
            </w:r>
          </w:p>
        </w:tc>
        <w:tc>
          <w:tcPr>
            <w:tcW w:w="554"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ind w:left="-155" w:right="-74"/>
              <w:jc w:val="center"/>
              <w:rPr>
                <w:rFonts w:ascii="Times New Roman" w:hAnsi="Times New Roman" w:cs="Times New Roman"/>
                <w:szCs w:val="20"/>
              </w:rPr>
            </w:pPr>
            <w:r>
              <w:rPr>
                <w:rFonts w:ascii="Times New Roman" w:hAnsi="Times New Roman" w:cs="Times New Roman"/>
                <w:szCs w:val="20"/>
              </w:rPr>
              <w:t>100</w:t>
            </w:r>
          </w:p>
        </w:tc>
        <w:tc>
          <w:tcPr>
            <w:tcW w:w="554"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jc w:val="center"/>
              <w:rPr>
                <w:rFonts w:ascii="Times New Roman" w:hAnsi="Times New Roman" w:cs="Times New Roman"/>
                <w:szCs w:val="20"/>
              </w:rPr>
            </w:pPr>
            <w:r>
              <w:rPr>
                <w:rFonts w:ascii="Times New Roman" w:hAnsi="Times New Roman" w:cs="Times New Roman"/>
                <w:szCs w:val="20"/>
              </w:rPr>
              <w:t>100</w:t>
            </w:r>
          </w:p>
        </w:tc>
        <w:tc>
          <w:tcPr>
            <w:tcW w:w="554"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jc w:val="center"/>
              <w:rPr>
                <w:rFonts w:ascii="Times New Roman" w:hAnsi="Times New Roman" w:cs="Times New Roman"/>
                <w:szCs w:val="20"/>
              </w:rPr>
            </w:pPr>
            <w:r>
              <w:rPr>
                <w:rFonts w:ascii="Times New Roman" w:hAnsi="Times New Roman" w:cs="Times New Roman"/>
                <w:szCs w:val="20"/>
              </w:rPr>
              <w:t>100</w:t>
            </w:r>
          </w:p>
        </w:tc>
        <w:tc>
          <w:tcPr>
            <w:tcW w:w="673" w:type="dxa"/>
            <w:tcBorders>
              <w:top w:val="single" w:color="000000" w:sz="4" w:space="0"/>
              <w:left w:val="single" w:color="000000" w:sz="4" w:space="0"/>
              <w:bottom w:val="single" w:color="000000" w:sz="4" w:space="0"/>
              <w:right w:val="single" w:color="000000" w:sz="4" w:space="0"/>
            </w:tcBorders>
            <w:vAlign w:val="center"/>
          </w:tcPr>
          <w:p>
            <w:pPr>
              <w:pStyle w:val="23"/>
              <w:tabs>
                <w:tab w:val="center" w:pos="4844"/>
                <w:tab w:val="right" w:pos="9689"/>
              </w:tabs>
              <w:ind w:left="-116"/>
              <w:jc w:val="center"/>
              <w:rPr>
                <w:rFonts w:ascii="Times New Roman" w:hAnsi="Times New Roman" w:cs="Times New Roman"/>
                <w:szCs w:val="20"/>
              </w:rPr>
            </w:pPr>
            <w:r>
              <w:rPr>
                <w:rFonts w:ascii="Times New Roman" w:hAnsi="Times New Roman" w:cs="Times New Roman"/>
                <w:szCs w:val="20"/>
              </w:rPr>
              <w:t>98,75</w:t>
            </w:r>
          </w:p>
        </w:tc>
      </w:tr>
    </w:tbl>
    <w:p>
      <w:pPr>
        <w:rPr>
          <w:rFonts w:ascii="Times New Roman" w:hAnsi="Times New Roman" w:cs="Times New Roman"/>
          <w:b/>
          <w:bCs/>
          <w:sz w:val="20"/>
          <w:szCs w:val="20"/>
        </w:rPr>
      </w:pPr>
    </w:p>
    <w:p>
      <w:pPr>
        <w:rPr>
          <w:rFonts w:ascii="Times New Roman" w:hAnsi="Times New Roman" w:cs="Times New Roman"/>
          <w:b/>
          <w:bCs/>
          <w:sz w:val="20"/>
          <w:szCs w:val="20"/>
          <w:highlight w:val="white"/>
        </w:rPr>
      </w:pPr>
      <w:r>
        <w:rPr>
          <w:rFonts w:ascii="Times New Roman" w:hAnsi="Times New Roman" w:cs="Times New Roman"/>
          <w:b/>
          <w:bCs/>
          <w:sz w:val="20"/>
          <w:szCs w:val="20"/>
        </w:rPr>
        <w:t>Recomandarea comisiei de autoevaluare inter</w:t>
      </w:r>
      <w:r>
        <w:rPr>
          <w:rFonts w:ascii="Times New Roman" w:hAnsi="Times New Roman" w:cs="Times New Roman"/>
          <w:b/>
          <w:bCs/>
          <w:sz w:val="20"/>
          <w:szCs w:val="20"/>
          <w:highlight w:val="white"/>
        </w:rPr>
        <w:t xml:space="preserve">nă: </w:t>
      </w:r>
    </w:p>
    <w:p>
      <w:pPr>
        <w:pStyle w:val="15"/>
        <w:numPr>
          <w:ilvl w:val="0"/>
          <w:numId w:val="105"/>
        </w:numPr>
        <w:rPr>
          <w:rFonts w:ascii="Times New Roman" w:hAnsi="Times New Roman"/>
          <w:b/>
          <w:bCs/>
          <w:sz w:val="20"/>
        </w:rPr>
      </w:pPr>
      <w:r>
        <w:rPr>
          <w:rFonts w:ascii="Times New Roman" w:hAnsi="Times New Roman"/>
          <w:sz w:val="20"/>
        </w:rPr>
        <w:t xml:space="preserve">În baza pct. 46, lit. f al </w:t>
      </w:r>
      <w:r>
        <w:rPr>
          <w:rFonts w:ascii="Times New Roman" w:hAnsi="Times New Roman"/>
          <w:i/>
          <w:sz w:val="20"/>
        </w:rPr>
        <w:t>Metodologiei de evaluare a instituțiilor de învățământ general</w:t>
      </w:r>
      <w:r>
        <w:rPr>
          <w:rFonts w:ascii="Times New Roman" w:hAnsi="Times New Roman"/>
          <w:sz w:val="20"/>
        </w:rPr>
        <w:t xml:space="preserve">, se propune a aprecia activitatea din </w:t>
      </w:r>
      <w:r>
        <w:rPr>
          <w:rFonts w:ascii="Times New Roman" w:hAnsi="Times New Roman"/>
          <w:b/>
          <w:sz w:val="20"/>
        </w:rPr>
        <w:t>Instituția Publică Liceul Teoretic cu Profil Sportiv nr.2 or. Chișinău</w:t>
      </w:r>
      <w:r>
        <w:rPr>
          <w:rFonts w:ascii="Times New Roman" w:hAnsi="Times New Roman"/>
          <w:sz w:val="20"/>
        </w:rPr>
        <w:t xml:space="preserve">, cu </w:t>
      </w:r>
      <w:r>
        <w:rPr>
          <w:rFonts w:ascii="Times New Roman" w:hAnsi="Times New Roman"/>
          <w:bCs/>
          <w:sz w:val="20"/>
        </w:rPr>
        <w:t xml:space="preserve">calificativul </w:t>
      </w:r>
      <w:r>
        <w:rPr>
          <w:rFonts w:ascii="Times New Roman" w:hAnsi="Times New Roman"/>
          <w:bCs/>
          <w:i/>
          <w:sz w:val="20"/>
        </w:rPr>
        <w:t>foarte bine.</w:t>
      </w:r>
    </w:p>
    <w:p>
      <w:pPr>
        <w:tabs>
          <w:tab w:val="left" w:pos="1418"/>
          <w:tab w:val="left" w:pos="6096"/>
        </w:tabs>
        <w:spacing w:line="276" w:lineRule="auto"/>
        <w:rPr>
          <w:rFonts w:ascii="Times New Roman" w:hAnsi="Times New Roman" w:cs="Times New Roman"/>
          <w:sz w:val="20"/>
          <w:szCs w:val="20"/>
        </w:rPr>
      </w:pPr>
      <w:r>
        <w:rPr>
          <w:rFonts w:ascii="Times New Roman" w:hAnsi="Times New Roman" w:cs="Times New Roman"/>
          <w:sz w:val="20"/>
          <w:szCs w:val="20"/>
        </w:rPr>
        <w:tab/>
      </w:r>
    </w:p>
    <w:p>
      <w:pPr>
        <w:rPr>
          <w:rFonts w:ascii="Times New Roman" w:hAnsi="Times New Roman" w:cs="Times New Roman"/>
          <w:sz w:val="20"/>
          <w:szCs w:val="20"/>
        </w:rPr>
        <w:sectPr>
          <w:footerReference r:id="rId3" w:type="default"/>
          <w:pgSz w:w="11906" w:h="16838"/>
          <w:pgMar w:top="1134" w:right="850" w:bottom="1134" w:left="1701" w:header="0" w:footer="720" w:gutter="0"/>
          <w:pgBorders w:offsetFrom="page">
            <w:top w:val="double" w:color="1F497D" w:sz="4" w:space="24"/>
            <w:left w:val="double" w:color="1F497D" w:sz="4" w:space="24"/>
            <w:bottom w:val="double" w:color="1F497D" w:sz="4" w:space="24"/>
            <w:right w:val="double" w:color="1F497D" w:sz="4" w:space="24"/>
          </w:pgBorders>
          <w:cols w:space="720" w:num="1"/>
          <w:formProt w:val="0"/>
          <w:titlePg/>
          <w:docGrid w:linePitch="360" w:charSpace="0"/>
        </w:sectPr>
      </w:pPr>
    </w:p>
    <w:p>
      <w:pPr>
        <w:spacing w:line="276" w:lineRule="auto"/>
        <w:rPr>
          <w:rFonts w:ascii="Times New Roman" w:hAnsi="Times New Roman" w:cs="Times New Roman"/>
          <w:sz w:val="20"/>
          <w:szCs w:val="20"/>
        </w:rPr>
      </w:pPr>
      <w:bookmarkStart w:id="22" w:name="_GoBack"/>
      <w:bookmarkEnd w:id="22"/>
    </w:p>
    <w:sectPr>
      <w:type w:val="continuous"/>
      <w:pgSz w:w="11906" w:h="16838"/>
      <w:pgMar w:top="1134" w:right="850" w:bottom="1134" w:left="1701" w:header="0" w:footer="720" w:gutter="0"/>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Arial Unicode MS">
    <w:panose1 w:val="020B0604020202020204"/>
    <w:charset w:val="80"/>
    <w:family w:val="swiss"/>
    <w:pitch w:val="default"/>
    <w:sig w:usb0="FFFFFFFF" w:usb1="E9FFFFFF" w:usb2="0000003F" w:usb3="00000000" w:csb0="603F01FF" w:csb1="FFFF0000"/>
  </w:font>
  <w:font w:name="Segoe UI">
    <w:panose1 w:val="020B0502040204020203"/>
    <w:charset w:val="CC"/>
    <w:family w:val="swiss"/>
    <w:pitch w:val="default"/>
    <w:sig w:usb0="E4002EFF" w:usb1="C000E47F" w:usb2="00000009" w:usb3="00000000" w:csb0="200001FF" w:csb1="00000000"/>
  </w:font>
  <w:font w:name="Lucida Sans">
    <w:altName w:val="Times New Roman"/>
    <w:panose1 w:val="00000000000000000000"/>
    <w:charset w:val="00"/>
    <w:family w:val="swiss"/>
    <w:pitch w:val="default"/>
    <w:sig w:usb0="00000000" w:usb1="00000000" w:usb2="00000000" w:usb3="00000000" w:csb0="00000001" w:csb1="00000000"/>
  </w:font>
  <w:font w:name="Calibri">
    <w:panose1 w:val="020F0502020204030204"/>
    <w:charset w:val="CC"/>
    <w:family w:val="swiss"/>
    <w:pitch w:val="default"/>
    <w:sig w:usb0="E4002EFF" w:usb1="C000247B" w:usb2="00000009" w:usb3="00000000" w:csb0="200001FF" w:csb1="00000000"/>
  </w:font>
  <w:font w:name="OpenSymbol">
    <w:altName w:val="Segoe UI Symbol"/>
    <w:panose1 w:val="00000000000000000000"/>
    <w:charset w:val="02"/>
    <w:family w:val="auto"/>
    <w:pitch w:val="default"/>
    <w:sig w:usb0="00000000" w:usb1="00000000" w:usb2="00000000" w:usb3="00000000" w:csb0="00000000" w:csb1="00000000"/>
  </w:font>
  <w:font w:name="Liberation Sans">
    <w:altName w:val="Arial"/>
    <w:panose1 w:val="00000000000000000000"/>
    <w:charset w:val="CC"/>
    <w:family w:val="swiss"/>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20"/>
        <w:szCs w:val="20"/>
      </w:rPr>
    </w:pPr>
    <w:r>
      <w:rPr>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Pr>
        <w:sz w:val="20"/>
        <w:szCs w:val="20"/>
      </w:rPr>
      <w:t>6</w:t>
    </w:r>
    <w:r>
      <w:rPr>
        <w:sz w:val="20"/>
        <w:szCs w:val="20"/>
      </w:rPr>
      <w:fldChar w:fldCharType="end"/>
    </w:r>
    <w:r>
      <w:rPr>
        <w:sz w:val="20"/>
        <w:szCs w:val="20"/>
      </w:rPr>
      <w:t xml:space="preserve"> -</w:t>
    </w:r>
  </w:p>
  <w:p>
    <w:pPr>
      <w:pStyle w:val="2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8B5DE2"/>
    <w:multiLevelType w:val="singleLevel"/>
    <w:tmpl w:val="958B5DE2"/>
    <w:lvl w:ilvl="0" w:tentative="0">
      <w:start w:val="1"/>
      <w:numFmt w:val="bullet"/>
      <w:lvlText w:val=""/>
      <w:lvlJc w:val="left"/>
      <w:pPr>
        <w:tabs>
          <w:tab w:val="left" w:pos="420"/>
        </w:tabs>
        <w:ind w:left="420" w:hanging="420"/>
      </w:pPr>
      <w:rPr>
        <w:rFonts w:hint="default" w:ascii="Wingdings" w:hAnsi="Wingdings"/>
      </w:rPr>
    </w:lvl>
  </w:abstractNum>
  <w:abstractNum w:abstractNumId="1">
    <w:nsid w:val="04015956"/>
    <w:multiLevelType w:val="multilevel"/>
    <w:tmpl w:val="04015956"/>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080" w:hanging="360"/>
      </w:pPr>
      <w:rPr>
        <w:rFonts w:hint="default" w:ascii="Courier New" w:hAnsi="Courier New" w:cs="Courier New"/>
      </w:rPr>
    </w:lvl>
    <w:lvl w:ilvl="2" w:tentative="0">
      <w:start w:val="1"/>
      <w:numFmt w:val="bullet"/>
      <w:lvlText w:val=""/>
      <w:lvlJc w:val="left"/>
      <w:pPr>
        <w:tabs>
          <w:tab w:val="left" w:pos="0"/>
        </w:tabs>
        <w:ind w:left="1800" w:hanging="360"/>
      </w:pPr>
      <w:rPr>
        <w:rFonts w:hint="default" w:ascii="Wingdings" w:hAnsi="Wingdings" w:cs="Wingdings"/>
      </w:rPr>
    </w:lvl>
    <w:lvl w:ilvl="3" w:tentative="0">
      <w:start w:val="1"/>
      <w:numFmt w:val="bullet"/>
      <w:lvlText w:val=""/>
      <w:lvlJc w:val="left"/>
      <w:pPr>
        <w:tabs>
          <w:tab w:val="left" w:pos="0"/>
        </w:tabs>
        <w:ind w:left="2520" w:hanging="360"/>
      </w:pPr>
      <w:rPr>
        <w:rFonts w:hint="default" w:ascii="Symbol" w:hAnsi="Symbol" w:cs="Symbol"/>
      </w:rPr>
    </w:lvl>
    <w:lvl w:ilvl="4" w:tentative="0">
      <w:start w:val="1"/>
      <w:numFmt w:val="bullet"/>
      <w:lvlText w:val="o"/>
      <w:lvlJc w:val="left"/>
      <w:pPr>
        <w:tabs>
          <w:tab w:val="left" w:pos="0"/>
        </w:tabs>
        <w:ind w:left="3240" w:hanging="360"/>
      </w:pPr>
      <w:rPr>
        <w:rFonts w:hint="default" w:ascii="Courier New" w:hAnsi="Courier New" w:cs="Courier New"/>
      </w:rPr>
    </w:lvl>
    <w:lvl w:ilvl="5" w:tentative="0">
      <w:start w:val="1"/>
      <w:numFmt w:val="bullet"/>
      <w:lvlText w:val=""/>
      <w:lvlJc w:val="left"/>
      <w:pPr>
        <w:tabs>
          <w:tab w:val="left" w:pos="0"/>
        </w:tabs>
        <w:ind w:left="3960" w:hanging="360"/>
      </w:pPr>
      <w:rPr>
        <w:rFonts w:hint="default" w:ascii="Wingdings" w:hAnsi="Wingdings" w:cs="Wingdings"/>
      </w:rPr>
    </w:lvl>
    <w:lvl w:ilvl="6" w:tentative="0">
      <w:start w:val="1"/>
      <w:numFmt w:val="bullet"/>
      <w:lvlText w:val=""/>
      <w:lvlJc w:val="left"/>
      <w:pPr>
        <w:tabs>
          <w:tab w:val="left" w:pos="0"/>
        </w:tabs>
        <w:ind w:left="4680" w:hanging="360"/>
      </w:pPr>
      <w:rPr>
        <w:rFonts w:hint="default" w:ascii="Symbol" w:hAnsi="Symbol" w:cs="Symbol"/>
      </w:rPr>
    </w:lvl>
    <w:lvl w:ilvl="7" w:tentative="0">
      <w:start w:val="1"/>
      <w:numFmt w:val="bullet"/>
      <w:lvlText w:val="o"/>
      <w:lvlJc w:val="left"/>
      <w:pPr>
        <w:tabs>
          <w:tab w:val="left" w:pos="0"/>
        </w:tabs>
        <w:ind w:left="5400" w:hanging="360"/>
      </w:pPr>
      <w:rPr>
        <w:rFonts w:hint="default" w:ascii="Courier New" w:hAnsi="Courier New" w:cs="Courier New"/>
      </w:rPr>
    </w:lvl>
    <w:lvl w:ilvl="8" w:tentative="0">
      <w:start w:val="1"/>
      <w:numFmt w:val="bullet"/>
      <w:lvlText w:val=""/>
      <w:lvlJc w:val="left"/>
      <w:pPr>
        <w:tabs>
          <w:tab w:val="left" w:pos="0"/>
        </w:tabs>
        <w:ind w:left="6120" w:hanging="360"/>
      </w:pPr>
      <w:rPr>
        <w:rFonts w:hint="default" w:ascii="Wingdings" w:hAnsi="Wingdings" w:cs="Wingdings"/>
      </w:rPr>
    </w:lvl>
  </w:abstractNum>
  <w:abstractNum w:abstractNumId="2">
    <w:nsid w:val="04ED3341"/>
    <w:multiLevelType w:val="multilevel"/>
    <w:tmpl w:val="04ED3341"/>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3">
    <w:nsid w:val="05F9487F"/>
    <w:multiLevelType w:val="multilevel"/>
    <w:tmpl w:val="05F9487F"/>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4">
    <w:nsid w:val="06645E38"/>
    <w:multiLevelType w:val="multilevel"/>
    <w:tmpl w:val="06645E38"/>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5">
    <w:nsid w:val="06CD1D8E"/>
    <w:multiLevelType w:val="multilevel"/>
    <w:tmpl w:val="06CD1D8E"/>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6">
    <w:nsid w:val="08500A5F"/>
    <w:multiLevelType w:val="multilevel"/>
    <w:tmpl w:val="08500A5F"/>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7">
    <w:nsid w:val="0AF7647F"/>
    <w:multiLevelType w:val="multilevel"/>
    <w:tmpl w:val="0AF7647F"/>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8">
    <w:nsid w:val="0BBA0F52"/>
    <w:multiLevelType w:val="multilevel"/>
    <w:tmpl w:val="0BBA0F52"/>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9">
    <w:nsid w:val="0D5E6F58"/>
    <w:multiLevelType w:val="multilevel"/>
    <w:tmpl w:val="0D5E6F58"/>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0">
    <w:nsid w:val="0E0A5930"/>
    <w:multiLevelType w:val="multilevel"/>
    <w:tmpl w:val="0E0A5930"/>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080" w:hanging="360"/>
      </w:pPr>
      <w:rPr>
        <w:rFonts w:hint="default" w:ascii="Courier New" w:hAnsi="Courier New" w:cs="Courier New"/>
      </w:rPr>
    </w:lvl>
    <w:lvl w:ilvl="2" w:tentative="0">
      <w:start w:val="1"/>
      <w:numFmt w:val="bullet"/>
      <w:lvlText w:val=""/>
      <w:lvlJc w:val="left"/>
      <w:pPr>
        <w:tabs>
          <w:tab w:val="left" w:pos="0"/>
        </w:tabs>
        <w:ind w:left="1800" w:hanging="360"/>
      </w:pPr>
      <w:rPr>
        <w:rFonts w:hint="default" w:ascii="Wingdings" w:hAnsi="Wingdings" w:cs="Wingdings"/>
      </w:rPr>
    </w:lvl>
    <w:lvl w:ilvl="3" w:tentative="0">
      <w:start w:val="1"/>
      <w:numFmt w:val="bullet"/>
      <w:lvlText w:val=""/>
      <w:lvlJc w:val="left"/>
      <w:pPr>
        <w:tabs>
          <w:tab w:val="left" w:pos="0"/>
        </w:tabs>
        <w:ind w:left="2520" w:hanging="360"/>
      </w:pPr>
      <w:rPr>
        <w:rFonts w:hint="default" w:ascii="Symbol" w:hAnsi="Symbol" w:cs="Symbol"/>
      </w:rPr>
    </w:lvl>
    <w:lvl w:ilvl="4" w:tentative="0">
      <w:start w:val="1"/>
      <w:numFmt w:val="bullet"/>
      <w:lvlText w:val="o"/>
      <w:lvlJc w:val="left"/>
      <w:pPr>
        <w:tabs>
          <w:tab w:val="left" w:pos="0"/>
        </w:tabs>
        <w:ind w:left="3240" w:hanging="360"/>
      </w:pPr>
      <w:rPr>
        <w:rFonts w:hint="default" w:ascii="Courier New" w:hAnsi="Courier New" w:cs="Courier New"/>
      </w:rPr>
    </w:lvl>
    <w:lvl w:ilvl="5" w:tentative="0">
      <w:start w:val="1"/>
      <w:numFmt w:val="bullet"/>
      <w:lvlText w:val=""/>
      <w:lvlJc w:val="left"/>
      <w:pPr>
        <w:tabs>
          <w:tab w:val="left" w:pos="0"/>
        </w:tabs>
        <w:ind w:left="3960" w:hanging="360"/>
      </w:pPr>
      <w:rPr>
        <w:rFonts w:hint="default" w:ascii="Wingdings" w:hAnsi="Wingdings" w:cs="Wingdings"/>
      </w:rPr>
    </w:lvl>
    <w:lvl w:ilvl="6" w:tentative="0">
      <w:start w:val="1"/>
      <w:numFmt w:val="bullet"/>
      <w:lvlText w:val=""/>
      <w:lvlJc w:val="left"/>
      <w:pPr>
        <w:tabs>
          <w:tab w:val="left" w:pos="0"/>
        </w:tabs>
        <w:ind w:left="4680" w:hanging="360"/>
      </w:pPr>
      <w:rPr>
        <w:rFonts w:hint="default" w:ascii="Symbol" w:hAnsi="Symbol" w:cs="Symbol"/>
      </w:rPr>
    </w:lvl>
    <w:lvl w:ilvl="7" w:tentative="0">
      <w:start w:val="1"/>
      <w:numFmt w:val="bullet"/>
      <w:lvlText w:val="o"/>
      <w:lvlJc w:val="left"/>
      <w:pPr>
        <w:tabs>
          <w:tab w:val="left" w:pos="0"/>
        </w:tabs>
        <w:ind w:left="5400" w:hanging="360"/>
      </w:pPr>
      <w:rPr>
        <w:rFonts w:hint="default" w:ascii="Courier New" w:hAnsi="Courier New" w:cs="Courier New"/>
      </w:rPr>
    </w:lvl>
    <w:lvl w:ilvl="8" w:tentative="0">
      <w:start w:val="1"/>
      <w:numFmt w:val="bullet"/>
      <w:lvlText w:val=""/>
      <w:lvlJc w:val="left"/>
      <w:pPr>
        <w:tabs>
          <w:tab w:val="left" w:pos="0"/>
        </w:tabs>
        <w:ind w:left="6120" w:hanging="360"/>
      </w:pPr>
      <w:rPr>
        <w:rFonts w:hint="default" w:ascii="Wingdings" w:hAnsi="Wingdings" w:cs="Wingdings"/>
      </w:rPr>
    </w:lvl>
  </w:abstractNum>
  <w:abstractNum w:abstractNumId="11">
    <w:nsid w:val="0E532C29"/>
    <w:multiLevelType w:val="multilevel"/>
    <w:tmpl w:val="0E532C29"/>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2">
    <w:nsid w:val="0E54514C"/>
    <w:multiLevelType w:val="multilevel"/>
    <w:tmpl w:val="0E54514C"/>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3">
    <w:nsid w:val="0F7E14AA"/>
    <w:multiLevelType w:val="multilevel"/>
    <w:tmpl w:val="0F7E14AA"/>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4">
    <w:nsid w:val="0FB827A6"/>
    <w:multiLevelType w:val="multilevel"/>
    <w:tmpl w:val="0FB827A6"/>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5">
    <w:nsid w:val="102F0555"/>
    <w:multiLevelType w:val="multilevel"/>
    <w:tmpl w:val="102F0555"/>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6">
    <w:nsid w:val="115936D6"/>
    <w:multiLevelType w:val="multilevel"/>
    <w:tmpl w:val="115936D6"/>
    <w:lvl w:ilvl="0" w:tentative="0">
      <w:start w:val="1"/>
      <w:numFmt w:val="bullet"/>
      <w:lvlText w:val=""/>
      <w:lvlJc w:val="left"/>
      <w:pPr>
        <w:tabs>
          <w:tab w:val="left" w:pos="0"/>
        </w:tabs>
        <w:ind w:left="1080" w:hanging="360"/>
      </w:pPr>
      <w:rPr>
        <w:rFonts w:hint="default" w:ascii="Symbol" w:hAnsi="Symbol" w:cs="Symbol"/>
      </w:rPr>
    </w:lvl>
    <w:lvl w:ilvl="1" w:tentative="0">
      <w:start w:val="1"/>
      <w:numFmt w:val="bullet"/>
      <w:lvlText w:val="o"/>
      <w:lvlJc w:val="left"/>
      <w:pPr>
        <w:tabs>
          <w:tab w:val="left" w:pos="0"/>
        </w:tabs>
        <w:ind w:left="1800" w:hanging="360"/>
      </w:pPr>
      <w:rPr>
        <w:rFonts w:hint="default" w:ascii="Courier New" w:hAnsi="Courier New" w:cs="Courier New"/>
      </w:rPr>
    </w:lvl>
    <w:lvl w:ilvl="2" w:tentative="0">
      <w:start w:val="1"/>
      <w:numFmt w:val="bullet"/>
      <w:lvlText w:val=""/>
      <w:lvlJc w:val="left"/>
      <w:pPr>
        <w:tabs>
          <w:tab w:val="left" w:pos="0"/>
        </w:tabs>
        <w:ind w:left="2520" w:hanging="360"/>
      </w:pPr>
      <w:rPr>
        <w:rFonts w:hint="default" w:ascii="Wingdings" w:hAnsi="Wingdings" w:cs="Wingdings"/>
      </w:rPr>
    </w:lvl>
    <w:lvl w:ilvl="3" w:tentative="0">
      <w:start w:val="1"/>
      <w:numFmt w:val="bullet"/>
      <w:lvlText w:val=""/>
      <w:lvlJc w:val="left"/>
      <w:pPr>
        <w:tabs>
          <w:tab w:val="left" w:pos="0"/>
        </w:tabs>
        <w:ind w:left="3240" w:hanging="360"/>
      </w:pPr>
      <w:rPr>
        <w:rFonts w:hint="default" w:ascii="Symbol" w:hAnsi="Symbol" w:cs="Symbol"/>
      </w:rPr>
    </w:lvl>
    <w:lvl w:ilvl="4" w:tentative="0">
      <w:start w:val="1"/>
      <w:numFmt w:val="bullet"/>
      <w:lvlText w:val="o"/>
      <w:lvlJc w:val="left"/>
      <w:pPr>
        <w:tabs>
          <w:tab w:val="left" w:pos="0"/>
        </w:tabs>
        <w:ind w:left="3960" w:hanging="360"/>
      </w:pPr>
      <w:rPr>
        <w:rFonts w:hint="default" w:ascii="Courier New" w:hAnsi="Courier New" w:cs="Courier New"/>
      </w:rPr>
    </w:lvl>
    <w:lvl w:ilvl="5" w:tentative="0">
      <w:start w:val="1"/>
      <w:numFmt w:val="bullet"/>
      <w:lvlText w:val=""/>
      <w:lvlJc w:val="left"/>
      <w:pPr>
        <w:tabs>
          <w:tab w:val="left" w:pos="0"/>
        </w:tabs>
        <w:ind w:left="4680" w:hanging="360"/>
      </w:pPr>
      <w:rPr>
        <w:rFonts w:hint="default" w:ascii="Wingdings" w:hAnsi="Wingdings" w:cs="Wingdings"/>
      </w:rPr>
    </w:lvl>
    <w:lvl w:ilvl="6" w:tentative="0">
      <w:start w:val="1"/>
      <w:numFmt w:val="bullet"/>
      <w:lvlText w:val=""/>
      <w:lvlJc w:val="left"/>
      <w:pPr>
        <w:tabs>
          <w:tab w:val="left" w:pos="0"/>
        </w:tabs>
        <w:ind w:left="5400" w:hanging="360"/>
      </w:pPr>
      <w:rPr>
        <w:rFonts w:hint="default" w:ascii="Symbol" w:hAnsi="Symbol" w:cs="Symbol"/>
      </w:rPr>
    </w:lvl>
    <w:lvl w:ilvl="7" w:tentative="0">
      <w:start w:val="1"/>
      <w:numFmt w:val="bullet"/>
      <w:lvlText w:val="o"/>
      <w:lvlJc w:val="left"/>
      <w:pPr>
        <w:tabs>
          <w:tab w:val="left" w:pos="0"/>
        </w:tabs>
        <w:ind w:left="6120" w:hanging="360"/>
      </w:pPr>
      <w:rPr>
        <w:rFonts w:hint="default" w:ascii="Courier New" w:hAnsi="Courier New" w:cs="Courier New"/>
      </w:rPr>
    </w:lvl>
    <w:lvl w:ilvl="8" w:tentative="0">
      <w:start w:val="1"/>
      <w:numFmt w:val="bullet"/>
      <w:lvlText w:val=""/>
      <w:lvlJc w:val="left"/>
      <w:pPr>
        <w:tabs>
          <w:tab w:val="left" w:pos="0"/>
        </w:tabs>
        <w:ind w:left="6840" w:hanging="360"/>
      </w:pPr>
      <w:rPr>
        <w:rFonts w:hint="default" w:ascii="Wingdings" w:hAnsi="Wingdings" w:cs="Wingdings"/>
      </w:rPr>
    </w:lvl>
  </w:abstractNum>
  <w:abstractNum w:abstractNumId="17">
    <w:nsid w:val="11AF2225"/>
    <w:multiLevelType w:val="multilevel"/>
    <w:tmpl w:val="11AF2225"/>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080" w:hanging="360"/>
      </w:pPr>
      <w:rPr>
        <w:rFonts w:hint="default" w:ascii="Courier New" w:hAnsi="Courier New" w:cs="Courier New"/>
      </w:rPr>
    </w:lvl>
    <w:lvl w:ilvl="2" w:tentative="0">
      <w:start w:val="1"/>
      <w:numFmt w:val="bullet"/>
      <w:lvlText w:val=""/>
      <w:lvlJc w:val="left"/>
      <w:pPr>
        <w:tabs>
          <w:tab w:val="left" w:pos="0"/>
        </w:tabs>
        <w:ind w:left="1800" w:hanging="360"/>
      </w:pPr>
      <w:rPr>
        <w:rFonts w:hint="default" w:ascii="Wingdings" w:hAnsi="Wingdings" w:cs="Wingdings"/>
      </w:rPr>
    </w:lvl>
    <w:lvl w:ilvl="3" w:tentative="0">
      <w:start w:val="1"/>
      <w:numFmt w:val="bullet"/>
      <w:lvlText w:val=""/>
      <w:lvlJc w:val="left"/>
      <w:pPr>
        <w:tabs>
          <w:tab w:val="left" w:pos="0"/>
        </w:tabs>
        <w:ind w:left="2520" w:hanging="360"/>
      </w:pPr>
      <w:rPr>
        <w:rFonts w:hint="default" w:ascii="Symbol" w:hAnsi="Symbol" w:cs="Symbol"/>
      </w:rPr>
    </w:lvl>
    <w:lvl w:ilvl="4" w:tentative="0">
      <w:start w:val="1"/>
      <w:numFmt w:val="bullet"/>
      <w:lvlText w:val="o"/>
      <w:lvlJc w:val="left"/>
      <w:pPr>
        <w:tabs>
          <w:tab w:val="left" w:pos="0"/>
        </w:tabs>
        <w:ind w:left="3240" w:hanging="360"/>
      </w:pPr>
      <w:rPr>
        <w:rFonts w:hint="default" w:ascii="Courier New" w:hAnsi="Courier New" w:cs="Courier New"/>
      </w:rPr>
    </w:lvl>
    <w:lvl w:ilvl="5" w:tentative="0">
      <w:start w:val="1"/>
      <w:numFmt w:val="bullet"/>
      <w:lvlText w:val=""/>
      <w:lvlJc w:val="left"/>
      <w:pPr>
        <w:tabs>
          <w:tab w:val="left" w:pos="0"/>
        </w:tabs>
        <w:ind w:left="3960" w:hanging="360"/>
      </w:pPr>
      <w:rPr>
        <w:rFonts w:hint="default" w:ascii="Wingdings" w:hAnsi="Wingdings" w:cs="Wingdings"/>
      </w:rPr>
    </w:lvl>
    <w:lvl w:ilvl="6" w:tentative="0">
      <w:start w:val="1"/>
      <w:numFmt w:val="bullet"/>
      <w:lvlText w:val=""/>
      <w:lvlJc w:val="left"/>
      <w:pPr>
        <w:tabs>
          <w:tab w:val="left" w:pos="0"/>
        </w:tabs>
        <w:ind w:left="4680" w:hanging="360"/>
      </w:pPr>
      <w:rPr>
        <w:rFonts w:hint="default" w:ascii="Symbol" w:hAnsi="Symbol" w:cs="Symbol"/>
      </w:rPr>
    </w:lvl>
    <w:lvl w:ilvl="7" w:tentative="0">
      <w:start w:val="1"/>
      <w:numFmt w:val="bullet"/>
      <w:lvlText w:val="o"/>
      <w:lvlJc w:val="left"/>
      <w:pPr>
        <w:tabs>
          <w:tab w:val="left" w:pos="0"/>
        </w:tabs>
        <w:ind w:left="5400" w:hanging="360"/>
      </w:pPr>
      <w:rPr>
        <w:rFonts w:hint="default" w:ascii="Courier New" w:hAnsi="Courier New" w:cs="Courier New"/>
      </w:rPr>
    </w:lvl>
    <w:lvl w:ilvl="8" w:tentative="0">
      <w:start w:val="1"/>
      <w:numFmt w:val="bullet"/>
      <w:lvlText w:val=""/>
      <w:lvlJc w:val="left"/>
      <w:pPr>
        <w:tabs>
          <w:tab w:val="left" w:pos="0"/>
        </w:tabs>
        <w:ind w:left="6120" w:hanging="360"/>
      </w:pPr>
      <w:rPr>
        <w:rFonts w:hint="default" w:ascii="Wingdings" w:hAnsi="Wingdings" w:cs="Wingdings"/>
      </w:rPr>
    </w:lvl>
  </w:abstractNum>
  <w:abstractNum w:abstractNumId="18">
    <w:nsid w:val="123769BC"/>
    <w:multiLevelType w:val="multilevel"/>
    <w:tmpl w:val="123769BC"/>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080" w:hanging="360"/>
      </w:pPr>
      <w:rPr>
        <w:rFonts w:hint="default" w:ascii="Courier New" w:hAnsi="Courier New" w:cs="Courier New"/>
      </w:rPr>
    </w:lvl>
    <w:lvl w:ilvl="2" w:tentative="0">
      <w:start w:val="1"/>
      <w:numFmt w:val="bullet"/>
      <w:lvlText w:val=""/>
      <w:lvlJc w:val="left"/>
      <w:pPr>
        <w:tabs>
          <w:tab w:val="left" w:pos="0"/>
        </w:tabs>
        <w:ind w:left="1800" w:hanging="360"/>
      </w:pPr>
      <w:rPr>
        <w:rFonts w:hint="default" w:ascii="Wingdings" w:hAnsi="Wingdings" w:cs="Wingdings"/>
      </w:rPr>
    </w:lvl>
    <w:lvl w:ilvl="3" w:tentative="0">
      <w:start w:val="1"/>
      <w:numFmt w:val="bullet"/>
      <w:lvlText w:val=""/>
      <w:lvlJc w:val="left"/>
      <w:pPr>
        <w:tabs>
          <w:tab w:val="left" w:pos="0"/>
        </w:tabs>
        <w:ind w:left="2520" w:hanging="360"/>
      </w:pPr>
      <w:rPr>
        <w:rFonts w:hint="default" w:ascii="Symbol" w:hAnsi="Symbol" w:cs="Symbol"/>
      </w:rPr>
    </w:lvl>
    <w:lvl w:ilvl="4" w:tentative="0">
      <w:start w:val="1"/>
      <w:numFmt w:val="bullet"/>
      <w:lvlText w:val="o"/>
      <w:lvlJc w:val="left"/>
      <w:pPr>
        <w:tabs>
          <w:tab w:val="left" w:pos="0"/>
        </w:tabs>
        <w:ind w:left="3240" w:hanging="360"/>
      </w:pPr>
      <w:rPr>
        <w:rFonts w:hint="default" w:ascii="Courier New" w:hAnsi="Courier New" w:cs="Courier New"/>
      </w:rPr>
    </w:lvl>
    <w:lvl w:ilvl="5" w:tentative="0">
      <w:start w:val="1"/>
      <w:numFmt w:val="bullet"/>
      <w:lvlText w:val=""/>
      <w:lvlJc w:val="left"/>
      <w:pPr>
        <w:tabs>
          <w:tab w:val="left" w:pos="0"/>
        </w:tabs>
        <w:ind w:left="3960" w:hanging="360"/>
      </w:pPr>
      <w:rPr>
        <w:rFonts w:hint="default" w:ascii="Wingdings" w:hAnsi="Wingdings" w:cs="Wingdings"/>
      </w:rPr>
    </w:lvl>
    <w:lvl w:ilvl="6" w:tentative="0">
      <w:start w:val="1"/>
      <w:numFmt w:val="bullet"/>
      <w:lvlText w:val=""/>
      <w:lvlJc w:val="left"/>
      <w:pPr>
        <w:tabs>
          <w:tab w:val="left" w:pos="0"/>
        </w:tabs>
        <w:ind w:left="4680" w:hanging="360"/>
      </w:pPr>
      <w:rPr>
        <w:rFonts w:hint="default" w:ascii="Symbol" w:hAnsi="Symbol" w:cs="Symbol"/>
      </w:rPr>
    </w:lvl>
    <w:lvl w:ilvl="7" w:tentative="0">
      <w:start w:val="1"/>
      <w:numFmt w:val="bullet"/>
      <w:lvlText w:val="o"/>
      <w:lvlJc w:val="left"/>
      <w:pPr>
        <w:tabs>
          <w:tab w:val="left" w:pos="0"/>
        </w:tabs>
        <w:ind w:left="5400" w:hanging="360"/>
      </w:pPr>
      <w:rPr>
        <w:rFonts w:hint="default" w:ascii="Courier New" w:hAnsi="Courier New" w:cs="Courier New"/>
      </w:rPr>
    </w:lvl>
    <w:lvl w:ilvl="8" w:tentative="0">
      <w:start w:val="1"/>
      <w:numFmt w:val="bullet"/>
      <w:lvlText w:val=""/>
      <w:lvlJc w:val="left"/>
      <w:pPr>
        <w:tabs>
          <w:tab w:val="left" w:pos="0"/>
        </w:tabs>
        <w:ind w:left="6120" w:hanging="360"/>
      </w:pPr>
      <w:rPr>
        <w:rFonts w:hint="default" w:ascii="Wingdings" w:hAnsi="Wingdings" w:cs="Wingdings"/>
      </w:rPr>
    </w:lvl>
  </w:abstractNum>
  <w:abstractNum w:abstractNumId="19">
    <w:nsid w:val="13044001"/>
    <w:multiLevelType w:val="multilevel"/>
    <w:tmpl w:val="13044001"/>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080" w:hanging="360"/>
      </w:pPr>
      <w:rPr>
        <w:rFonts w:hint="default" w:ascii="Courier New" w:hAnsi="Courier New" w:cs="Courier New"/>
      </w:rPr>
    </w:lvl>
    <w:lvl w:ilvl="2" w:tentative="0">
      <w:start w:val="1"/>
      <w:numFmt w:val="bullet"/>
      <w:lvlText w:val=""/>
      <w:lvlJc w:val="left"/>
      <w:pPr>
        <w:tabs>
          <w:tab w:val="left" w:pos="0"/>
        </w:tabs>
        <w:ind w:left="1800" w:hanging="360"/>
      </w:pPr>
      <w:rPr>
        <w:rFonts w:hint="default" w:ascii="Wingdings" w:hAnsi="Wingdings" w:cs="Wingdings"/>
      </w:rPr>
    </w:lvl>
    <w:lvl w:ilvl="3" w:tentative="0">
      <w:start w:val="1"/>
      <w:numFmt w:val="bullet"/>
      <w:lvlText w:val=""/>
      <w:lvlJc w:val="left"/>
      <w:pPr>
        <w:tabs>
          <w:tab w:val="left" w:pos="0"/>
        </w:tabs>
        <w:ind w:left="2520" w:hanging="360"/>
      </w:pPr>
      <w:rPr>
        <w:rFonts w:hint="default" w:ascii="Symbol" w:hAnsi="Symbol" w:cs="Symbol"/>
      </w:rPr>
    </w:lvl>
    <w:lvl w:ilvl="4" w:tentative="0">
      <w:start w:val="1"/>
      <w:numFmt w:val="bullet"/>
      <w:lvlText w:val="o"/>
      <w:lvlJc w:val="left"/>
      <w:pPr>
        <w:tabs>
          <w:tab w:val="left" w:pos="0"/>
        </w:tabs>
        <w:ind w:left="3240" w:hanging="360"/>
      </w:pPr>
      <w:rPr>
        <w:rFonts w:hint="default" w:ascii="Courier New" w:hAnsi="Courier New" w:cs="Courier New"/>
      </w:rPr>
    </w:lvl>
    <w:lvl w:ilvl="5" w:tentative="0">
      <w:start w:val="1"/>
      <w:numFmt w:val="bullet"/>
      <w:lvlText w:val=""/>
      <w:lvlJc w:val="left"/>
      <w:pPr>
        <w:tabs>
          <w:tab w:val="left" w:pos="0"/>
        </w:tabs>
        <w:ind w:left="3960" w:hanging="360"/>
      </w:pPr>
      <w:rPr>
        <w:rFonts w:hint="default" w:ascii="Wingdings" w:hAnsi="Wingdings" w:cs="Wingdings"/>
      </w:rPr>
    </w:lvl>
    <w:lvl w:ilvl="6" w:tentative="0">
      <w:start w:val="1"/>
      <w:numFmt w:val="bullet"/>
      <w:lvlText w:val=""/>
      <w:lvlJc w:val="left"/>
      <w:pPr>
        <w:tabs>
          <w:tab w:val="left" w:pos="0"/>
        </w:tabs>
        <w:ind w:left="4680" w:hanging="360"/>
      </w:pPr>
      <w:rPr>
        <w:rFonts w:hint="default" w:ascii="Symbol" w:hAnsi="Symbol" w:cs="Symbol"/>
      </w:rPr>
    </w:lvl>
    <w:lvl w:ilvl="7" w:tentative="0">
      <w:start w:val="1"/>
      <w:numFmt w:val="bullet"/>
      <w:lvlText w:val="o"/>
      <w:lvlJc w:val="left"/>
      <w:pPr>
        <w:tabs>
          <w:tab w:val="left" w:pos="0"/>
        </w:tabs>
        <w:ind w:left="5400" w:hanging="360"/>
      </w:pPr>
      <w:rPr>
        <w:rFonts w:hint="default" w:ascii="Courier New" w:hAnsi="Courier New" w:cs="Courier New"/>
      </w:rPr>
    </w:lvl>
    <w:lvl w:ilvl="8" w:tentative="0">
      <w:start w:val="1"/>
      <w:numFmt w:val="bullet"/>
      <w:lvlText w:val=""/>
      <w:lvlJc w:val="left"/>
      <w:pPr>
        <w:tabs>
          <w:tab w:val="left" w:pos="0"/>
        </w:tabs>
        <w:ind w:left="6120" w:hanging="360"/>
      </w:pPr>
      <w:rPr>
        <w:rFonts w:hint="default" w:ascii="Wingdings" w:hAnsi="Wingdings" w:cs="Wingdings"/>
      </w:rPr>
    </w:lvl>
  </w:abstractNum>
  <w:abstractNum w:abstractNumId="20">
    <w:nsid w:val="14CB5828"/>
    <w:multiLevelType w:val="multilevel"/>
    <w:tmpl w:val="14CB5828"/>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21">
    <w:nsid w:val="18C57540"/>
    <w:multiLevelType w:val="multilevel"/>
    <w:tmpl w:val="18C57540"/>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22">
    <w:nsid w:val="1A446400"/>
    <w:multiLevelType w:val="multilevel"/>
    <w:tmpl w:val="1A446400"/>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23">
    <w:nsid w:val="1A4F7548"/>
    <w:multiLevelType w:val="multilevel"/>
    <w:tmpl w:val="1A4F7548"/>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080" w:hanging="360"/>
      </w:pPr>
      <w:rPr>
        <w:rFonts w:hint="default" w:ascii="Courier New" w:hAnsi="Courier New" w:cs="Courier New"/>
      </w:rPr>
    </w:lvl>
    <w:lvl w:ilvl="2" w:tentative="0">
      <w:start w:val="1"/>
      <w:numFmt w:val="bullet"/>
      <w:lvlText w:val=""/>
      <w:lvlJc w:val="left"/>
      <w:pPr>
        <w:tabs>
          <w:tab w:val="left" w:pos="0"/>
        </w:tabs>
        <w:ind w:left="1800" w:hanging="360"/>
      </w:pPr>
      <w:rPr>
        <w:rFonts w:hint="default" w:ascii="Wingdings" w:hAnsi="Wingdings" w:cs="Wingdings"/>
      </w:rPr>
    </w:lvl>
    <w:lvl w:ilvl="3" w:tentative="0">
      <w:start w:val="1"/>
      <w:numFmt w:val="bullet"/>
      <w:lvlText w:val=""/>
      <w:lvlJc w:val="left"/>
      <w:pPr>
        <w:tabs>
          <w:tab w:val="left" w:pos="0"/>
        </w:tabs>
        <w:ind w:left="2520" w:hanging="360"/>
      </w:pPr>
      <w:rPr>
        <w:rFonts w:hint="default" w:ascii="Symbol" w:hAnsi="Symbol" w:cs="Symbol"/>
      </w:rPr>
    </w:lvl>
    <w:lvl w:ilvl="4" w:tentative="0">
      <w:start w:val="1"/>
      <w:numFmt w:val="bullet"/>
      <w:lvlText w:val="o"/>
      <w:lvlJc w:val="left"/>
      <w:pPr>
        <w:tabs>
          <w:tab w:val="left" w:pos="0"/>
        </w:tabs>
        <w:ind w:left="3240" w:hanging="360"/>
      </w:pPr>
      <w:rPr>
        <w:rFonts w:hint="default" w:ascii="Courier New" w:hAnsi="Courier New" w:cs="Courier New"/>
      </w:rPr>
    </w:lvl>
    <w:lvl w:ilvl="5" w:tentative="0">
      <w:start w:val="1"/>
      <w:numFmt w:val="bullet"/>
      <w:lvlText w:val=""/>
      <w:lvlJc w:val="left"/>
      <w:pPr>
        <w:tabs>
          <w:tab w:val="left" w:pos="0"/>
        </w:tabs>
        <w:ind w:left="3960" w:hanging="360"/>
      </w:pPr>
      <w:rPr>
        <w:rFonts w:hint="default" w:ascii="Wingdings" w:hAnsi="Wingdings" w:cs="Wingdings"/>
      </w:rPr>
    </w:lvl>
    <w:lvl w:ilvl="6" w:tentative="0">
      <w:start w:val="1"/>
      <w:numFmt w:val="bullet"/>
      <w:lvlText w:val=""/>
      <w:lvlJc w:val="left"/>
      <w:pPr>
        <w:tabs>
          <w:tab w:val="left" w:pos="0"/>
        </w:tabs>
        <w:ind w:left="4680" w:hanging="360"/>
      </w:pPr>
      <w:rPr>
        <w:rFonts w:hint="default" w:ascii="Symbol" w:hAnsi="Symbol" w:cs="Symbol"/>
      </w:rPr>
    </w:lvl>
    <w:lvl w:ilvl="7" w:tentative="0">
      <w:start w:val="1"/>
      <w:numFmt w:val="bullet"/>
      <w:lvlText w:val="o"/>
      <w:lvlJc w:val="left"/>
      <w:pPr>
        <w:tabs>
          <w:tab w:val="left" w:pos="0"/>
        </w:tabs>
        <w:ind w:left="5400" w:hanging="360"/>
      </w:pPr>
      <w:rPr>
        <w:rFonts w:hint="default" w:ascii="Courier New" w:hAnsi="Courier New" w:cs="Courier New"/>
      </w:rPr>
    </w:lvl>
    <w:lvl w:ilvl="8" w:tentative="0">
      <w:start w:val="1"/>
      <w:numFmt w:val="bullet"/>
      <w:lvlText w:val=""/>
      <w:lvlJc w:val="left"/>
      <w:pPr>
        <w:tabs>
          <w:tab w:val="left" w:pos="0"/>
        </w:tabs>
        <w:ind w:left="6120" w:hanging="360"/>
      </w:pPr>
      <w:rPr>
        <w:rFonts w:hint="default" w:ascii="Wingdings" w:hAnsi="Wingdings" w:cs="Wingdings"/>
      </w:rPr>
    </w:lvl>
  </w:abstractNum>
  <w:abstractNum w:abstractNumId="24">
    <w:nsid w:val="1AFD111F"/>
    <w:multiLevelType w:val="multilevel"/>
    <w:tmpl w:val="1AFD111F"/>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25">
    <w:nsid w:val="1F2E611F"/>
    <w:multiLevelType w:val="multilevel"/>
    <w:tmpl w:val="1F2E611F"/>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26">
    <w:nsid w:val="1F31426E"/>
    <w:multiLevelType w:val="multilevel"/>
    <w:tmpl w:val="1F31426E"/>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27">
    <w:nsid w:val="1F5E7EDF"/>
    <w:multiLevelType w:val="multilevel"/>
    <w:tmpl w:val="1F5E7EDF"/>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080" w:hanging="360"/>
      </w:pPr>
      <w:rPr>
        <w:rFonts w:hint="default" w:ascii="Courier New" w:hAnsi="Courier New" w:cs="Courier New"/>
      </w:rPr>
    </w:lvl>
    <w:lvl w:ilvl="2" w:tentative="0">
      <w:start w:val="1"/>
      <w:numFmt w:val="bullet"/>
      <w:lvlText w:val=""/>
      <w:lvlJc w:val="left"/>
      <w:pPr>
        <w:tabs>
          <w:tab w:val="left" w:pos="0"/>
        </w:tabs>
        <w:ind w:left="1800" w:hanging="360"/>
      </w:pPr>
      <w:rPr>
        <w:rFonts w:hint="default" w:ascii="Wingdings" w:hAnsi="Wingdings" w:cs="Wingdings"/>
      </w:rPr>
    </w:lvl>
    <w:lvl w:ilvl="3" w:tentative="0">
      <w:start w:val="1"/>
      <w:numFmt w:val="bullet"/>
      <w:lvlText w:val=""/>
      <w:lvlJc w:val="left"/>
      <w:pPr>
        <w:tabs>
          <w:tab w:val="left" w:pos="0"/>
        </w:tabs>
        <w:ind w:left="2520" w:hanging="360"/>
      </w:pPr>
      <w:rPr>
        <w:rFonts w:hint="default" w:ascii="Symbol" w:hAnsi="Symbol" w:cs="Symbol"/>
      </w:rPr>
    </w:lvl>
    <w:lvl w:ilvl="4" w:tentative="0">
      <w:start w:val="1"/>
      <w:numFmt w:val="bullet"/>
      <w:lvlText w:val="o"/>
      <w:lvlJc w:val="left"/>
      <w:pPr>
        <w:tabs>
          <w:tab w:val="left" w:pos="0"/>
        </w:tabs>
        <w:ind w:left="3240" w:hanging="360"/>
      </w:pPr>
      <w:rPr>
        <w:rFonts w:hint="default" w:ascii="Courier New" w:hAnsi="Courier New" w:cs="Courier New"/>
      </w:rPr>
    </w:lvl>
    <w:lvl w:ilvl="5" w:tentative="0">
      <w:start w:val="1"/>
      <w:numFmt w:val="bullet"/>
      <w:lvlText w:val=""/>
      <w:lvlJc w:val="left"/>
      <w:pPr>
        <w:tabs>
          <w:tab w:val="left" w:pos="0"/>
        </w:tabs>
        <w:ind w:left="3960" w:hanging="360"/>
      </w:pPr>
      <w:rPr>
        <w:rFonts w:hint="default" w:ascii="Wingdings" w:hAnsi="Wingdings" w:cs="Wingdings"/>
      </w:rPr>
    </w:lvl>
    <w:lvl w:ilvl="6" w:tentative="0">
      <w:start w:val="1"/>
      <w:numFmt w:val="bullet"/>
      <w:lvlText w:val=""/>
      <w:lvlJc w:val="left"/>
      <w:pPr>
        <w:tabs>
          <w:tab w:val="left" w:pos="0"/>
        </w:tabs>
        <w:ind w:left="4680" w:hanging="360"/>
      </w:pPr>
      <w:rPr>
        <w:rFonts w:hint="default" w:ascii="Symbol" w:hAnsi="Symbol" w:cs="Symbol"/>
      </w:rPr>
    </w:lvl>
    <w:lvl w:ilvl="7" w:tentative="0">
      <w:start w:val="1"/>
      <w:numFmt w:val="bullet"/>
      <w:lvlText w:val="o"/>
      <w:lvlJc w:val="left"/>
      <w:pPr>
        <w:tabs>
          <w:tab w:val="left" w:pos="0"/>
        </w:tabs>
        <w:ind w:left="5400" w:hanging="360"/>
      </w:pPr>
      <w:rPr>
        <w:rFonts w:hint="default" w:ascii="Courier New" w:hAnsi="Courier New" w:cs="Courier New"/>
      </w:rPr>
    </w:lvl>
    <w:lvl w:ilvl="8" w:tentative="0">
      <w:start w:val="1"/>
      <w:numFmt w:val="bullet"/>
      <w:lvlText w:val=""/>
      <w:lvlJc w:val="left"/>
      <w:pPr>
        <w:tabs>
          <w:tab w:val="left" w:pos="0"/>
        </w:tabs>
        <w:ind w:left="6120" w:hanging="360"/>
      </w:pPr>
      <w:rPr>
        <w:rFonts w:hint="default" w:ascii="Wingdings" w:hAnsi="Wingdings" w:cs="Wingdings"/>
      </w:rPr>
    </w:lvl>
  </w:abstractNum>
  <w:abstractNum w:abstractNumId="28">
    <w:nsid w:val="1FD14375"/>
    <w:multiLevelType w:val="multilevel"/>
    <w:tmpl w:val="1FD14375"/>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29">
    <w:nsid w:val="226F3994"/>
    <w:multiLevelType w:val="multilevel"/>
    <w:tmpl w:val="226F3994"/>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30">
    <w:nsid w:val="22CC1478"/>
    <w:multiLevelType w:val="multilevel"/>
    <w:tmpl w:val="22CC1478"/>
    <w:lvl w:ilvl="0" w:tentative="0">
      <w:start w:val="1"/>
      <w:numFmt w:val="bullet"/>
      <w:lvlText w:val=""/>
      <w:lvlJc w:val="left"/>
      <w:pPr>
        <w:tabs>
          <w:tab w:val="left" w:pos="0"/>
        </w:tabs>
        <w:ind w:left="1080" w:hanging="360"/>
      </w:pPr>
      <w:rPr>
        <w:rFonts w:hint="default" w:ascii="Symbol" w:hAnsi="Symbol" w:cs="Symbol"/>
      </w:rPr>
    </w:lvl>
    <w:lvl w:ilvl="1" w:tentative="0">
      <w:start w:val="1"/>
      <w:numFmt w:val="bullet"/>
      <w:lvlText w:val="o"/>
      <w:lvlJc w:val="left"/>
      <w:pPr>
        <w:tabs>
          <w:tab w:val="left" w:pos="0"/>
        </w:tabs>
        <w:ind w:left="1800" w:hanging="360"/>
      </w:pPr>
      <w:rPr>
        <w:rFonts w:hint="default" w:ascii="Courier New" w:hAnsi="Courier New" w:cs="Courier New"/>
      </w:rPr>
    </w:lvl>
    <w:lvl w:ilvl="2" w:tentative="0">
      <w:start w:val="1"/>
      <w:numFmt w:val="bullet"/>
      <w:lvlText w:val=""/>
      <w:lvlJc w:val="left"/>
      <w:pPr>
        <w:tabs>
          <w:tab w:val="left" w:pos="0"/>
        </w:tabs>
        <w:ind w:left="2520" w:hanging="360"/>
      </w:pPr>
      <w:rPr>
        <w:rFonts w:hint="default" w:ascii="Wingdings" w:hAnsi="Wingdings" w:cs="Wingdings"/>
      </w:rPr>
    </w:lvl>
    <w:lvl w:ilvl="3" w:tentative="0">
      <w:start w:val="1"/>
      <w:numFmt w:val="bullet"/>
      <w:lvlText w:val=""/>
      <w:lvlJc w:val="left"/>
      <w:pPr>
        <w:tabs>
          <w:tab w:val="left" w:pos="0"/>
        </w:tabs>
        <w:ind w:left="3240" w:hanging="360"/>
      </w:pPr>
      <w:rPr>
        <w:rFonts w:hint="default" w:ascii="Symbol" w:hAnsi="Symbol" w:cs="Symbol"/>
      </w:rPr>
    </w:lvl>
    <w:lvl w:ilvl="4" w:tentative="0">
      <w:start w:val="1"/>
      <w:numFmt w:val="bullet"/>
      <w:lvlText w:val="o"/>
      <w:lvlJc w:val="left"/>
      <w:pPr>
        <w:tabs>
          <w:tab w:val="left" w:pos="0"/>
        </w:tabs>
        <w:ind w:left="3960" w:hanging="360"/>
      </w:pPr>
      <w:rPr>
        <w:rFonts w:hint="default" w:ascii="Courier New" w:hAnsi="Courier New" w:cs="Courier New"/>
      </w:rPr>
    </w:lvl>
    <w:lvl w:ilvl="5" w:tentative="0">
      <w:start w:val="1"/>
      <w:numFmt w:val="bullet"/>
      <w:lvlText w:val=""/>
      <w:lvlJc w:val="left"/>
      <w:pPr>
        <w:tabs>
          <w:tab w:val="left" w:pos="0"/>
        </w:tabs>
        <w:ind w:left="4680" w:hanging="360"/>
      </w:pPr>
      <w:rPr>
        <w:rFonts w:hint="default" w:ascii="Wingdings" w:hAnsi="Wingdings" w:cs="Wingdings"/>
      </w:rPr>
    </w:lvl>
    <w:lvl w:ilvl="6" w:tentative="0">
      <w:start w:val="1"/>
      <w:numFmt w:val="bullet"/>
      <w:lvlText w:val=""/>
      <w:lvlJc w:val="left"/>
      <w:pPr>
        <w:tabs>
          <w:tab w:val="left" w:pos="0"/>
        </w:tabs>
        <w:ind w:left="5400" w:hanging="360"/>
      </w:pPr>
      <w:rPr>
        <w:rFonts w:hint="default" w:ascii="Symbol" w:hAnsi="Symbol" w:cs="Symbol"/>
      </w:rPr>
    </w:lvl>
    <w:lvl w:ilvl="7" w:tentative="0">
      <w:start w:val="1"/>
      <w:numFmt w:val="bullet"/>
      <w:lvlText w:val="o"/>
      <w:lvlJc w:val="left"/>
      <w:pPr>
        <w:tabs>
          <w:tab w:val="left" w:pos="0"/>
        </w:tabs>
        <w:ind w:left="6120" w:hanging="360"/>
      </w:pPr>
      <w:rPr>
        <w:rFonts w:hint="default" w:ascii="Courier New" w:hAnsi="Courier New" w:cs="Courier New"/>
      </w:rPr>
    </w:lvl>
    <w:lvl w:ilvl="8" w:tentative="0">
      <w:start w:val="1"/>
      <w:numFmt w:val="bullet"/>
      <w:lvlText w:val=""/>
      <w:lvlJc w:val="left"/>
      <w:pPr>
        <w:tabs>
          <w:tab w:val="left" w:pos="0"/>
        </w:tabs>
        <w:ind w:left="6840" w:hanging="360"/>
      </w:pPr>
      <w:rPr>
        <w:rFonts w:hint="default" w:ascii="Wingdings" w:hAnsi="Wingdings" w:cs="Wingdings"/>
      </w:rPr>
    </w:lvl>
  </w:abstractNum>
  <w:abstractNum w:abstractNumId="31">
    <w:nsid w:val="23147E9C"/>
    <w:multiLevelType w:val="multilevel"/>
    <w:tmpl w:val="23147E9C"/>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32">
    <w:nsid w:val="27411C65"/>
    <w:multiLevelType w:val="multilevel"/>
    <w:tmpl w:val="27411C65"/>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080" w:hanging="360"/>
      </w:pPr>
      <w:rPr>
        <w:rFonts w:hint="default" w:ascii="Courier New" w:hAnsi="Courier New" w:cs="Courier New"/>
      </w:rPr>
    </w:lvl>
    <w:lvl w:ilvl="2" w:tentative="0">
      <w:start w:val="1"/>
      <w:numFmt w:val="bullet"/>
      <w:lvlText w:val=""/>
      <w:lvlJc w:val="left"/>
      <w:pPr>
        <w:tabs>
          <w:tab w:val="left" w:pos="0"/>
        </w:tabs>
        <w:ind w:left="1800" w:hanging="360"/>
      </w:pPr>
      <w:rPr>
        <w:rFonts w:hint="default" w:ascii="Wingdings" w:hAnsi="Wingdings" w:cs="Wingdings"/>
      </w:rPr>
    </w:lvl>
    <w:lvl w:ilvl="3" w:tentative="0">
      <w:start w:val="1"/>
      <w:numFmt w:val="bullet"/>
      <w:lvlText w:val=""/>
      <w:lvlJc w:val="left"/>
      <w:pPr>
        <w:tabs>
          <w:tab w:val="left" w:pos="0"/>
        </w:tabs>
        <w:ind w:left="2520" w:hanging="360"/>
      </w:pPr>
      <w:rPr>
        <w:rFonts w:hint="default" w:ascii="Symbol" w:hAnsi="Symbol" w:cs="Symbol"/>
      </w:rPr>
    </w:lvl>
    <w:lvl w:ilvl="4" w:tentative="0">
      <w:start w:val="1"/>
      <w:numFmt w:val="bullet"/>
      <w:lvlText w:val="o"/>
      <w:lvlJc w:val="left"/>
      <w:pPr>
        <w:tabs>
          <w:tab w:val="left" w:pos="0"/>
        </w:tabs>
        <w:ind w:left="3240" w:hanging="360"/>
      </w:pPr>
      <w:rPr>
        <w:rFonts w:hint="default" w:ascii="Courier New" w:hAnsi="Courier New" w:cs="Courier New"/>
      </w:rPr>
    </w:lvl>
    <w:lvl w:ilvl="5" w:tentative="0">
      <w:start w:val="1"/>
      <w:numFmt w:val="bullet"/>
      <w:lvlText w:val=""/>
      <w:lvlJc w:val="left"/>
      <w:pPr>
        <w:tabs>
          <w:tab w:val="left" w:pos="0"/>
        </w:tabs>
        <w:ind w:left="3960" w:hanging="360"/>
      </w:pPr>
      <w:rPr>
        <w:rFonts w:hint="default" w:ascii="Wingdings" w:hAnsi="Wingdings" w:cs="Wingdings"/>
      </w:rPr>
    </w:lvl>
    <w:lvl w:ilvl="6" w:tentative="0">
      <w:start w:val="1"/>
      <w:numFmt w:val="bullet"/>
      <w:lvlText w:val=""/>
      <w:lvlJc w:val="left"/>
      <w:pPr>
        <w:tabs>
          <w:tab w:val="left" w:pos="0"/>
        </w:tabs>
        <w:ind w:left="4680" w:hanging="360"/>
      </w:pPr>
      <w:rPr>
        <w:rFonts w:hint="default" w:ascii="Symbol" w:hAnsi="Symbol" w:cs="Symbol"/>
      </w:rPr>
    </w:lvl>
    <w:lvl w:ilvl="7" w:tentative="0">
      <w:start w:val="1"/>
      <w:numFmt w:val="bullet"/>
      <w:lvlText w:val="o"/>
      <w:lvlJc w:val="left"/>
      <w:pPr>
        <w:tabs>
          <w:tab w:val="left" w:pos="0"/>
        </w:tabs>
        <w:ind w:left="5400" w:hanging="360"/>
      </w:pPr>
      <w:rPr>
        <w:rFonts w:hint="default" w:ascii="Courier New" w:hAnsi="Courier New" w:cs="Courier New"/>
      </w:rPr>
    </w:lvl>
    <w:lvl w:ilvl="8" w:tentative="0">
      <w:start w:val="1"/>
      <w:numFmt w:val="bullet"/>
      <w:lvlText w:val=""/>
      <w:lvlJc w:val="left"/>
      <w:pPr>
        <w:tabs>
          <w:tab w:val="left" w:pos="0"/>
        </w:tabs>
        <w:ind w:left="6120" w:hanging="360"/>
      </w:pPr>
      <w:rPr>
        <w:rFonts w:hint="default" w:ascii="Wingdings" w:hAnsi="Wingdings" w:cs="Wingdings"/>
      </w:rPr>
    </w:lvl>
  </w:abstractNum>
  <w:abstractNum w:abstractNumId="33">
    <w:nsid w:val="288A769A"/>
    <w:multiLevelType w:val="multilevel"/>
    <w:tmpl w:val="288A769A"/>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080" w:hanging="360"/>
      </w:pPr>
      <w:rPr>
        <w:rFonts w:hint="default" w:ascii="Courier New" w:hAnsi="Courier New" w:cs="Courier New"/>
      </w:rPr>
    </w:lvl>
    <w:lvl w:ilvl="2" w:tentative="0">
      <w:start w:val="1"/>
      <w:numFmt w:val="bullet"/>
      <w:lvlText w:val=""/>
      <w:lvlJc w:val="left"/>
      <w:pPr>
        <w:tabs>
          <w:tab w:val="left" w:pos="0"/>
        </w:tabs>
        <w:ind w:left="1800" w:hanging="360"/>
      </w:pPr>
      <w:rPr>
        <w:rFonts w:hint="default" w:ascii="Wingdings" w:hAnsi="Wingdings" w:cs="Wingdings"/>
      </w:rPr>
    </w:lvl>
    <w:lvl w:ilvl="3" w:tentative="0">
      <w:start w:val="1"/>
      <w:numFmt w:val="bullet"/>
      <w:lvlText w:val=""/>
      <w:lvlJc w:val="left"/>
      <w:pPr>
        <w:tabs>
          <w:tab w:val="left" w:pos="0"/>
        </w:tabs>
        <w:ind w:left="2520" w:hanging="360"/>
      </w:pPr>
      <w:rPr>
        <w:rFonts w:hint="default" w:ascii="Symbol" w:hAnsi="Symbol" w:cs="Symbol"/>
      </w:rPr>
    </w:lvl>
    <w:lvl w:ilvl="4" w:tentative="0">
      <w:start w:val="1"/>
      <w:numFmt w:val="bullet"/>
      <w:lvlText w:val="o"/>
      <w:lvlJc w:val="left"/>
      <w:pPr>
        <w:tabs>
          <w:tab w:val="left" w:pos="0"/>
        </w:tabs>
        <w:ind w:left="3240" w:hanging="360"/>
      </w:pPr>
      <w:rPr>
        <w:rFonts w:hint="default" w:ascii="Courier New" w:hAnsi="Courier New" w:cs="Courier New"/>
      </w:rPr>
    </w:lvl>
    <w:lvl w:ilvl="5" w:tentative="0">
      <w:start w:val="1"/>
      <w:numFmt w:val="bullet"/>
      <w:lvlText w:val=""/>
      <w:lvlJc w:val="left"/>
      <w:pPr>
        <w:tabs>
          <w:tab w:val="left" w:pos="0"/>
        </w:tabs>
        <w:ind w:left="3960" w:hanging="360"/>
      </w:pPr>
      <w:rPr>
        <w:rFonts w:hint="default" w:ascii="Wingdings" w:hAnsi="Wingdings" w:cs="Wingdings"/>
      </w:rPr>
    </w:lvl>
    <w:lvl w:ilvl="6" w:tentative="0">
      <w:start w:val="1"/>
      <w:numFmt w:val="bullet"/>
      <w:lvlText w:val=""/>
      <w:lvlJc w:val="left"/>
      <w:pPr>
        <w:tabs>
          <w:tab w:val="left" w:pos="0"/>
        </w:tabs>
        <w:ind w:left="4680" w:hanging="360"/>
      </w:pPr>
      <w:rPr>
        <w:rFonts w:hint="default" w:ascii="Symbol" w:hAnsi="Symbol" w:cs="Symbol"/>
      </w:rPr>
    </w:lvl>
    <w:lvl w:ilvl="7" w:tentative="0">
      <w:start w:val="1"/>
      <w:numFmt w:val="bullet"/>
      <w:lvlText w:val="o"/>
      <w:lvlJc w:val="left"/>
      <w:pPr>
        <w:tabs>
          <w:tab w:val="left" w:pos="0"/>
        </w:tabs>
        <w:ind w:left="5400" w:hanging="360"/>
      </w:pPr>
      <w:rPr>
        <w:rFonts w:hint="default" w:ascii="Courier New" w:hAnsi="Courier New" w:cs="Courier New"/>
      </w:rPr>
    </w:lvl>
    <w:lvl w:ilvl="8" w:tentative="0">
      <w:start w:val="1"/>
      <w:numFmt w:val="bullet"/>
      <w:lvlText w:val=""/>
      <w:lvlJc w:val="left"/>
      <w:pPr>
        <w:tabs>
          <w:tab w:val="left" w:pos="0"/>
        </w:tabs>
        <w:ind w:left="6120" w:hanging="360"/>
      </w:pPr>
      <w:rPr>
        <w:rFonts w:hint="default" w:ascii="Wingdings" w:hAnsi="Wingdings" w:cs="Wingdings"/>
      </w:rPr>
    </w:lvl>
  </w:abstractNum>
  <w:abstractNum w:abstractNumId="34">
    <w:nsid w:val="2A5B2698"/>
    <w:multiLevelType w:val="multilevel"/>
    <w:tmpl w:val="2A5B2698"/>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35">
    <w:nsid w:val="2BB44739"/>
    <w:multiLevelType w:val="multilevel"/>
    <w:tmpl w:val="2BB44739"/>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36">
    <w:nsid w:val="2EBB09F4"/>
    <w:multiLevelType w:val="multilevel"/>
    <w:tmpl w:val="2EBB09F4"/>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37">
    <w:nsid w:val="2F9E0FDA"/>
    <w:multiLevelType w:val="multilevel"/>
    <w:tmpl w:val="2F9E0FDA"/>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38">
    <w:nsid w:val="302B2038"/>
    <w:multiLevelType w:val="multilevel"/>
    <w:tmpl w:val="302B2038"/>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080" w:hanging="360"/>
      </w:pPr>
      <w:rPr>
        <w:rFonts w:hint="default" w:ascii="Courier New" w:hAnsi="Courier New" w:cs="Courier New"/>
      </w:rPr>
    </w:lvl>
    <w:lvl w:ilvl="2" w:tentative="0">
      <w:start w:val="1"/>
      <w:numFmt w:val="bullet"/>
      <w:lvlText w:val=""/>
      <w:lvlJc w:val="left"/>
      <w:pPr>
        <w:tabs>
          <w:tab w:val="left" w:pos="0"/>
        </w:tabs>
        <w:ind w:left="1800" w:hanging="360"/>
      </w:pPr>
      <w:rPr>
        <w:rFonts w:hint="default" w:ascii="Wingdings" w:hAnsi="Wingdings" w:cs="Wingdings"/>
      </w:rPr>
    </w:lvl>
    <w:lvl w:ilvl="3" w:tentative="0">
      <w:start w:val="1"/>
      <w:numFmt w:val="bullet"/>
      <w:lvlText w:val=""/>
      <w:lvlJc w:val="left"/>
      <w:pPr>
        <w:tabs>
          <w:tab w:val="left" w:pos="0"/>
        </w:tabs>
        <w:ind w:left="2520" w:hanging="360"/>
      </w:pPr>
      <w:rPr>
        <w:rFonts w:hint="default" w:ascii="Symbol" w:hAnsi="Symbol" w:cs="Symbol"/>
      </w:rPr>
    </w:lvl>
    <w:lvl w:ilvl="4" w:tentative="0">
      <w:start w:val="1"/>
      <w:numFmt w:val="bullet"/>
      <w:lvlText w:val="o"/>
      <w:lvlJc w:val="left"/>
      <w:pPr>
        <w:tabs>
          <w:tab w:val="left" w:pos="0"/>
        </w:tabs>
        <w:ind w:left="3240" w:hanging="360"/>
      </w:pPr>
      <w:rPr>
        <w:rFonts w:hint="default" w:ascii="Courier New" w:hAnsi="Courier New" w:cs="Courier New"/>
      </w:rPr>
    </w:lvl>
    <w:lvl w:ilvl="5" w:tentative="0">
      <w:start w:val="1"/>
      <w:numFmt w:val="bullet"/>
      <w:lvlText w:val=""/>
      <w:lvlJc w:val="left"/>
      <w:pPr>
        <w:tabs>
          <w:tab w:val="left" w:pos="0"/>
        </w:tabs>
        <w:ind w:left="3960" w:hanging="360"/>
      </w:pPr>
      <w:rPr>
        <w:rFonts w:hint="default" w:ascii="Wingdings" w:hAnsi="Wingdings" w:cs="Wingdings"/>
      </w:rPr>
    </w:lvl>
    <w:lvl w:ilvl="6" w:tentative="0">
      <w:start w:val="1"/>
      <w:numFmt w:val="bullet"/>
      <w:lvlText w:val=""/>
      <w:lvlJc w:val="left"/>
      <w:pPr>
        <w:tabs>
          <w:tab w:val="left" w:pos="0"/>
        </w:tabs>
        <w:ind w:left="4680" w:hanging="360"/>
      </w:pPr>
      <w:rPr>
        <w:rFonts w:hint="default" w:ascii="Symbol" w:hAnsi="Symbol" w:cs="Symbol"/>
      </w:rPr>
    </w:lvl>
    <w:lvl w:ilvl="7" w:tentative="0">
      <w:start w:val="1"/>
      <w:numFmt w:val="bullet"/>
      <w:lvlText w:val="o"/>
      <w:lvlJc w:val="left"/>
      <w:pPr>
        <w:tabs>
          <w:tab w:val="left" w:pos="0"/>
        </w:tabs>
        <w:ind w:left="5400" w:hanging="360"/>
      </w:pPr>
      <w:rPr>
        <w:rFonts w:hint="default" w:ascii="Courier New" w:hAnsi="Courier New" w:cs="Courier New"/>
      </w:rPr>
    </w:lvl>
    <w:lvl w:ilvl="8" w:tentative="0">
      <w:start w:val="1"/>
      <w:numFmt w:val="bullet"/>
      <w:lvlText w:val=""/>
      <w:lvlJc w:val="left"/>
      <w:pPr>
        <w:tabs>
          <w:tab w:val="left" w:pos="0"/>
        </w:tabs>
        <w:ind w:left="6120" w:hanging="360"/>
      </w:pPr>
      <w:rPr>
        <w:rFonts w:hint="default" w:ascii="Wingdings" w:hAnsi="Wingdings" w:cs="Wingdings"/>
      </w:rPr>
    </w:lvl>
  </w:abstractNum>
  <w:abstractNum w:abstractNumId="39">
    <w:nsid w:val="311B28D7"/>
    <w:multiLevelType w:val="multilevel"/>
    <w:tmpl w:val="311B28D7"/>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40">
    <w:nsid w:val="31956421"/>
    <w:multiLevelType w:val="multilevel"/>
    <w:tmpl w:val="31956421"/>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080" w:hanging="360"/>
      </w:pPr>
      <w:rPr>
        <w:rFonts w:hint="default" w:ascii="Courier New" w:hAnsi="Courier New" w:cs="Courier New"/>
      </w:rPr>
    </w:lvl>
    <w:lvl w:ilvl="2" w:tentative="0">
      <w:start w:val="1"/>
      <w:numFmt w:val="bullet"/>
      <w:lvlText w:val=""/>
      <w:lvlJc w:val="left"/>
      <w:pPr>
        <w:tabs>
          <w:tab w:val="left" w:pos="0"/>
        </w:tabs>
        <w:ind w:left="1800" w:hanging="360"/>
      </w:pPr>
      <w:rPr>
        <w:rFonts w:hint="default" w:ascii="Wingdings" w:hAnsi="Wingdings" w:cs="Wingdings"/>
      </w:rPr>
    </w:lvl>
    <w:lvl w:ilvl="3" w:tentative="0">
      <w:start w:val="1"/>
      <w:numFmt w:val="bullet"/>
      <w:lvlText w:val=""/>
      <w:lvlJc w:val="left"/>
      <w:pPr>
        <w:tabs>
          <w:tab w:val="left" w:pos="0"/>
        </w:tabs>
        <w:ind w:left="2520" w:hanging="360"/>
      </w:pPr>
      <w:rPr>
        <w:rFonts w:hint="default" w:ascii="Symbol" w:hAnsi="Symbol" w:cs="Symbol"/>
      </w:rPr>
    </w:lvl>
    <w:lvl w:ilvl="4" w:tentative="0">
      <w:start w:val="1"/>
      <w:numFmt w:val="bullet"/>
      <w:lvlText w:val="o"/>
      <w:lvlJc w:val="left"/>
      <w:pPr>
        <w:tabs>
          <w:tab w:val="left" w:pos="0"/>
        </w:tabs>
        <w:ind w:left="3240" w:hanging="360"/>
      </w:pPr>
      <w:rPr>
        <w:rFonts w:hint="default" w:ascii="Courier New" w:hAnsi="Courier New" w:cs="Courier New"/>
      </w:rPr>
    </w:lvl>
    <w:lvl w:ilvl="5" w:tentative="0">
      <w:start w:val="1"/>
      <w:numFmt w:val="bullet"/>
      <w:lvlText w:val=""/>
      <w:lvlJc w:val="left"/>
      <w:pPr>
        <w:tabs>
          <w:tab w:val="left" w:pos="0"/>
        </w:tabs>
        <w:ind w:left="3960" w:hanging="360"/>
      </w:pPr>
      <w:rPr>
        <w:rFonts w:hint="default" w:ascii="Wingdings" w:hAnsi="Wingdings" w:cs="Wingdings"/>
      </w:rPr>
    </w:lvl>
    <w:lvl w:ilvl="6" w:tentative="0">
      <w:start w:val="1"/>
      <w:numFmt w:val="bullet"/>
      <w:lvlText w:val=""/>
      <w:lvlJc w:val="left"/>
      <w:pPr>
        <w:tabs>
          <w:tab w:val="left" w:pos="0"/>
        </w:tabs>
        <w:ind w:left="4680" w:hanging="360"/>
      </w:pPr>
      <w:rPr>
        <w:rFonts w:hint="default" w:ascii="Symbol" w:hAnsi="Symbol" w:cs="Symbol"/>
      </w:rPr>
    </w:lvl>
    <w:lvl w:ilvl="7" w:tentative="0">
      <w:start w:val="1"/>
      <w:numFmt w:val="bullet"/>
      <w:lvlText w:val="o"/>
      <w:lvlJc w:val="left"/>
      <w:pPr>
        <w:tabs>
          <w:tab w:val="left" w:pos="0"/>
        </w:tabs>
        <w:ind w:left="5400" w:hanging="360"/>
      </w:pPr>
      <w:rPr>
        <w:rFonts w:hint="default" w:ascii="Courier New" w:hAnsi="Courier New" w:cs="Courier New"/>
      </w:rPr>
    </w:lvl>
    <w:lvl w:ilvl="8" w:tentative="0">
      <w:start w:val="1"/>
      <w:numFmt w:val="bullet"/>
      <w:lvlText w:val=""/>
      <w:lvlJc w:val="left"/>
      <w:pPr>
        <w:tabs>
          <w:tab w:val="left" w:pos="0"/>
        </w:tabs>
        <w:ind w:left="6120" w:hanging="360"/>
      </w:pPr>
      <w:rPr>
        <w:rFonts w:hint="default" w:ascii="Wingdings" w:hAnsi="Wingdings" w:cs="Wingdings"/>
      </w:rPr>
    </w:lvl>
  </w:abstractNum>
  <w:abstractNum w:abstractNumId="41">
    <w:nsid w:val="32B0379A"/>
    <w:multiLevelType w:val="multilevel"/>
    <w:tmpl w:val="32B0379A"/>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080" w:hanging="360"/>
      </w:pPr>
      <w:rPr>
        <w:rFonts w:hint="default" w:ascii="Courier New" w:hAnsi="Courier New" w:cs="Courier New"/>
      </w:rPr>
    </w:lvl>
    <w:lvl w:ilvl="2" w:tentative="0">
      <w:start w:val="1"/>
      <w:numFmt w:val="bullet"/>
      <w:lvlText w:val=""/>
      <w:lvlJc w:val="left"/>
      <w:pPr>
        <w:tabs>
          <w:tab w:val="left" w:pos="0"/>
        </w:tabs>
        <w:ind w:left="1800" w:hanging="360"/>
      </w:pPr>
      <w:rPr>
        <w:rFonts w:hint="default" w:ascii="Wingdings" w:hAnsi="Wingdings" w:cs="Wingdings"/>
      </w:rPr>
    </w:lvl>
    <w:lvl w:ilvl="3" w:tentative="0">
      <w:start w:val="1"/>
      <w:numFmt w:val="bullet"/>
      <w:lvlText w:val=""/>
      <w:lvlJc w:val="left"/>
      <w:pPr>
        <w:tabs>
          <w:tab w:val="left" w:pos="0"/>
        </w:tabs>
        <w:ind w:left="2520" w:hanging="360"/>
      </w:pPr>
      <w:rPr>
        <w:rFonts w:hint="default" w:ascii="Symbol" w:hAnsi="Symbol" w:cs="Symbol"/>
      </w:rPr>
    </w:lvl>
    <w:lvl w:ilvl="4" w:tentative="0">
      <w:start w:val="1"/>
      <w:numFmt w:val="bullet"/>
      <w:lvlText w:val="o"/>
      <w:lvlJc w:val="left"/>
      <w:pPr>
        <w:tabs>
          <w:tab w:val="left" w:pos="0"/>
        </w:tabs>
        <w:ind w:left="3240" w:hanging="360"/>
      </w:pPr>
      <w:rPr>
        <w:rFonts w:hint="default" w:ascii="Courier New" w:hAnsi="Courier New" w:cs="Courier New"/>
      </w:rPr>
    </w:lvl>
    <w:lvl w:ilvl="5" w:tentative="0">
      <w:start w:val="1"/>
      <w:numFmt w:val="bullet"/>
      <w:lvlText w:val=""/>
      <w:lvlJc w:val="left"/>
      <w:pPr>
        <w:tabs>
          <w:tab w:val="left" w:pos="0"/>
        </w:tabs>
        <w:ind w:left="3960" w:hanging="360"/>
      </w:pPr>
      <w:rPr>
        <w:rFonts w:hint="default" w:ascii="Wingdings" w:hAnsi="Wingdings" w:cs="Wingdings"/>
      </w:rPr>
    </w:lvl>
    <w:lvl w:ilvl="6" w:tentative="0">
      <w:start w:val="1"/>
      <w:numFmt w:val="bullet"/>
      <w:lvlText w:val=""/>
      <w:lvlJc w:val="left"/>
      <w:pPr>
        <w:tabs>
          <w:tab w:val="left" w:pos="0"/>
        </w:tabs>
        <w:ind w:left="4680" w:hanging="360"/>
      </w:pPr>
      <w:rPr>
        <w:rFonts w:hint="default" w:ascii="Symbol" w:hAnsi="Symbol" w:cs="Symbol"/>
      </w:rPr>
    </w:lvl>
    <w:lvl w:ilvl="7" w:tentative="0">
      <w:start w:val="1"/>
      <w:numFmt w:val="bullet"/>
      <w:lvlText w:val="o"/>
      <w:lvlJc w:val="left"/>
      <w:pPr>
        <w:tabs>
          <w:tab w:val="left" w:pos="0"/>
        </w:tabs>
        <w:ind w:left="5400" w:hanging="360"/>
      </w:pPr>
      <w:rPr>
        <w:rFonts w:hint="default" w:ascii="Courier New" w:hAnsi="Courier New" w:cs="Courier New"/>
      </w:rPr>
    </w:lvl>
    <w:lvl w:ilvl="8" w:tentative="0">
      <w:start w:val="1"/>
      <w:numFmt w:val="bullet"/>
      <w:lvlText w:val=""/>
      <w:lvlJc w:val="left"/>
      <w:pPr>
        <w:tabs>
          <w:tab w:val="left" w:pos="0"/>
        </w:tabs>
        <w:ind w:left="6120" w:hanging="360"/>
      </w:pPr>
      <w:rPr>
        <w:rFonts w:hint="default" w:ascii="Wingdings" w:hAnsi="Wingdings" w:cs="Wingdings"/>
      </w:rPr>
    </w:lvl>
  </w:abstractNum>
  <w:abstractNum w:abstractNumId="42">
    <w:nsid w:val="35E6090D"/>
    <w:multiLevelType w:val="multilevel"/>
    <w:tmpl w:val="35E6090D"/>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080" w:hanging="360"/>
      </w:pPr>
      <w:rPr>
        <w:rFonts w:hint="default" w:ascii="Courier New" w:hAnsi="Courier New" w:cs="Courier New"/>
      </w:rPr>
    </w:lvl>
    <w:lvl w:ilvl="2" w:tentative="0">
      <w:start w:val="1"/>
      <w:numFmt w:val="bullet"/>
      <w:lvlText w:val=""/>
      <w:lvlJc w:val="left"/>
      <w:pPr>
        <w:tabs>
          <w:tab w:val="left" w:pos="0"/>
        </w:tabs>
        <w:ind w:left="1800" w:hanging="360"/>
      </w:pPr>
      <w:rPr>
        <w:rFonts w:hint="default" w:ascii="Wingdings" w:hAnsi="Wingdings" w:cs="Wingdings"/>
      </w:rPr>
    </w:lvl>
    <w:lvl w:ilvl="3" w:tentative="0">
      <w:start w:val="1"/>
      <w:numFmt w:val="bullet"/>
      <w:lvlText w:val=""/>
      <w:lvlJc w:val="left"/>
      <w:pPr>
        <w:tabs>
          <w:tab w:val="left" w:pos="0"/>
        </w:tabs>
        <w:ind w:left="2520" w:hanging="360"/>
      </w:pPr>
      <w:rPr>
        <w:rFonts w:hint="default" w:ascii="Symbol" w:hAnsi="Symbol" w:cs="Symbol"/>
      </w:rPr>
    </w:lvl>
    <w:lvl w:ilvl="4" w:tentative="0">
      <w:start w:val="1"/>
      <w:numFmt w:val="bullet"/>
      <w:lvlText w:val="o"/>
      <w:lvlJc w:val="left"/>
      <w:pPr>
        <w:tabs>
          <w:tab w:val="left" w:pos="0"/>
        </w:tabs>
        <w:ind w:left="3240" w:hanging="360"/>
      </w:pPr>
      <w:rPr>
        <w:rFonts w:hint="default" w:ascii="Courier New" w:hAnsi="Courier New" w:cs="Courier New"/>
      </w:rPr>
    </w:lvl>
    <w:lvl w:ilvl="5" w:tentative="0">
      <w:start w:val="1"/>
      <w:numFmt w:val="bullet"/>
      <w:lvlText w:val=""/>
      <w:lvlJc w:val="left"/>
      <w:pPr>
        <w:tabs>
          <w:tab w:val="left" w:pos="0"/>
        </w:tabs>
        <w:ind w:left="3960" w:hanging="360"/>
      </w:pPr>
      <w:rPr>
        <w:rFonts w:hint="default" w:ascii="Wingdings" w:hAnsi="Wingdings" w:cs="Wingdings"/>
      </w:rPr>
    </w:lvl>
    <w:lvl w:ilvl="6" w:tentative="0">
      <w:start w:val="1"/>
      <w:numFmt w:val="bullet"/>
      <w:lvlText w:val=""/>
      <w:lvlJc w:val="left"/>
      <w:pPr>
        <w:tabs>
          <w:tab w:val="left" w:pos="0"/>
        </w:tabs>
        <w:ind w:left="4680" w:hanging="360"/>
      </w:pPr>
      <w:rPr>
        <w:rFonts w:hint="default" w:ascii="Symbol" w:hAnsi="Symbol" w:cs="Symbol"/>
      </w:rPr>
    </w:lvl>
    <w:lvl w:ilvl="7" w:tentative="0">
      <w:start w:val="1"/>
      <w:numFmt w:val="bullet"/>
      <w:lvlText w:val="o"/>
      <w:lvlJc w:val="left"/>
      <w:pPr>
        <w:tabs>
          <w:tab w:val="left" w:pos="0"/>
        </w:tabs>
        <w:ind w:left="5400" w:hanging="360"/>
      </w:pPr>
      <w:rPr>
        <w:rFonts w:hint="default" w:ascii="Courier New" w:hAnsi="Courier New" w:cs="Courier New"/>
      </w:rPr>
    </w:lvl>
    <w:lvl w:ilvl="8" w:tentative="0">
      <w:start w:val="1"/>
      <w:numFmt w:val="bullet"/>
      <w:lvlText w:val=""/>
      <w:lvlJc w:val="left"/>
      <w:pPr>
        <w:tabs>
          <w:tab w:val="left" w:pos="0"/>
        </w:tabs>
        <w:ind w:left="6120" w:hanging="360"/>
      </w:pPr>
      <w:rPr>
        <w:rFonts w:hint="default" w:ascii="Wingdings" w:hAnsi="Wingdings" w:cs="Wingdings"/>
      </w:rPr>
    </w:lvl>
  </w:abstractNum>
  <w:abstractNum w:abstractNumId="43">
    <w:nsid w:val="37DD5425"/>
    <w:multiLevelType w:val="multilevel"/>
    <w:tmpl w:val="37DD5425"/>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080" w:hanging="360"/>
      </w:pPr>
      <w:rPr>
        <w:rFonts w:hint="default" w:ascii="Courier New" w:hAnsi="Courier New" w:cs="Courier New"/>
      </w:rPr>
    </w:lvl>
    <w:lvl w:ilvl="2" w:tentative="0">
      <w:start w:val="1"/>
      <w:numFmt w:val="bullet"/>
      <w:lvlText w:val=""/>
      <w:lvlJc w:val="left"/>
      <w:pPr>
        <w:tabs>
          <w:tab w:val="left" w:pos="0"/>
        </w:tabs>
        <w:ind w:left="1800" w:hanging="360"/>
      </w:pPr>
      <w:rPr>
        <w:rFonts w:hint="default" w:ascii="Wingdings" w:hAnsi="Wingdings" w:cs="Wingdings"/>
      </w:rPr>
    </w:lvl>
    <w:lvl w:ilvl="3" w:tentative="0">
      <w:start w:val="1"/>
      <w:numFmt w:val="bullet"/>
      <w:lvlText w:val=""/>
      <w:lvlJc w:val="left"/>
      <w:pPr>
        <w:tabs>
          <w:tab w:val="left" w:pos="0"/>
        </w:tabs>
        <w:ind w:left="2520" w:hanging="360"/>
      </w:pPr>
      <w:rPr>
        <w:rFonts w:hint="default" w:ascii="Symbol" w:hAnsi="Symbol" w:cs="Symbol"/>
      </w:rPr>
    </w:lvl>
    <w:lvl w:ilvl="4" w:tentative="0">
      <w:start w:val="1"/>
      <w:numFmt w:val="bullet"/>
      <w:lvlText w:val="o"/>
      <w:lvlJc w:val="left"/>
      <w:pPr>
        <w:tabs>
          <w:tab w:val="left" w:pos="0"/>
        </w:tabs>
        <w:ind w:left="3240" w:hanging="360"/>
      </w:pPr>
      <w:rPr>
        <w:rFonts w:hint="default" w:ascii="Courier New" w:hAnsi="Courier New" w:cs="Courier New"/>
      </w:rPr>
    </w:lvl>
    <w:lvl w:ilvl="5" w:tentative="0">
      <w:start w:val="1"/>
      <w:numFmt w:val="bullet"/>
      <w:lvlText w:val=""/>
      <w:lvlJc w:val="left"/>
      <w:pPr>
        <w:tabs>
          <w:tab w:val="left" w:pos="0"/>
        </w:tabs>
        <w:ind w:left="3960" w:hanging="360"/>
      </w:pPr>
      <w:rPr>
        <w:rFonts w:hint="default" w:ascii="Wingdings" w:hAnsi="Wingdings" w:cs="Wingdings"/>
      </w:rPr>
    </w:lvl>
    <w:lvl w:ilvl="6" w:tentative="0">
      <w:start w:val="1"/>
      <w:numFmt w:val="bullet"/>
      <w:lvlText w:val=""/>
      <w:lvlJc w:val="left"/>
      <w:pPr>
        <w:tabs>
          <w:tab w:val="left" w:pos="0"/>
        </w:tabs>
        <w:ind w:left="4680" w:hanging="360"/>
      </w:pPr>
      <w:rPr>
        <w:rFonts w:hint="default" w:ascii="Symbol" w:hAnsi="Symbol" w:cs="Symbol"/>
      </w:rPr>
    </w:lvl>
    <w:lvl w:ilvl="7" w:tentative="0">
      <w:start w:val="1"/>
      <w:numFmt w:val="bullet"/>
      <w:lvlText w:val="o"/>
      <w:lvlJc w:val="left"/>
      <w:pPr>
        <w:tabs>
          <w:tab w:val="left" w:pos="0"/>
        </w:tabs>
        <w:ind w:left="5400" w:hanging="360"/>
      </w:pPr>
      <w:rPr>
        <w:rFonts w:hint="default" w:ascii="Courier New" w:hAnsi="Courier New" w:cs="Courier New"/>
      </w:rPr>
    </w:lvl>
    <w:lvl w:ilvl="8" w:tentative="0">
      <w:start w:val="1"/>
      <w:numFmt w:val="bullet"/>
      <w:lvlText w:val=""/>
      <w:lvlJc w:val="left"/>
      <w:pPr>
        <w:tabs>
          <w:tab w:val="left" w:pos="0"/>
        </w:tabs>
        <w:ind w:left="6120" w:hanging="360"/>
      </w:pPr>
      <w:rPr>
        <w:rFonts w:hint="default" w:ascii="Wingdings" w:hAnsi="Wingdings" w:cs="Wingdings"/>
      </w:rPr>
    </w:lvl>
  </w:abstractNum>
  <w:abstractNum w:abstractNumId="44">
    <w:nsid w:val="396F26B5"/>
    <w:multiLevelType w:val="multilevel"/>
    <w:tmpl w:val="396F26B5"/>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45">
    <w:nsid w:val="39A24E35"/>
    <w:multiLevelType w:val="multilevel"/>
    <w:tmpl w:val="39A24E35"/>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080" w:hanging="360"/>
      </w:pPr>
      <w:rPr>
        <w:rFonts w:hint="default" w:ascii="Courier New" w:hAnsi="Courier New" w:cs="Courier New"/>
      </w:rPr>
    </w:lvl>
    <w:lvl w:ilvl="2" w:tentative="0">
      <w:start w:val="1"/>
      <w:numFmt w:val="bullet"/>
      <w:lvlText w:val=""/>
      <w:lvlJc w:val="left"/>
      <w:pPr>
        <w:tabs>
          <w:tab w:val="left" w:pos="0"/>
        </w:tabs>
        <w:ind w:left="1800" w:hanging="360"/>
      </w:pPr>
      <w:rPr>
        <w:rFonts w:hint="default" w:ascii="Wingdings" w:hAnsi="Wingdings" w:cs="Wingdings"/>
      </w:rPr>
    </w:lvl>
    <w:lvl w:ilvl="3" w:tentative="0">
      <w:start w:val="1"/>
      <w:numFmt w:val="bullet"/>
      <w:lvlText w:val=""/>
      <w:lvlJc w:val="left"/>
      <w:pPr>
        <w:tabs>
          <w:tab w:val="left" w:pos="0"/>
        </w:tabs>
        <w:ind w:left="2520" w:hanging="360"/>
      </w:pPr>
      <w:rPr>
        <w:rFonts w:hint="default" w:ascii="Symbol" w:hAnsi="Symbol" w:cs="Symbol"/>
      </w:rPr>
    </w:lvl>
    <w:lvl w:ilvl="4" w:tentative="0">
      <w:start w:val="1"/>
      <w:numFmt w:val="bullet"/>
      <w:lvlText w:val="o"/>
      <w:lvlJc w:val="left"/>
      <w:pPr>
        <w:tabs>
          <w:tab w:val="left" w:pos="0"/>
        </w:tabs>
        <w:ind w:left="3240" w:hanging="360"/>
      </w:pPr>
      <w:rPr>
        <w:rFonts w:hint="default" w:ascii="Courier New" w:hAnsi="Courier New" w:cs="Courier New"/>
      </w:rPr>
    </w:lvl>
    <w:lvl w:ilvl="5" w:tentative="0">
      <w:start w:val="1"/>
      <w:numFmt w:val="bullet"/>
      <w:lvlText w:val=""/>
      <w:lvlJc w:val="left"/>
      <w:pPr>
        <w:tabs>
          <w:tab w:val="left" w:pos="0"/>
        </w:tabs>
        <w:ind w:left="3960" w:hanging="360"/>
      </w:pPr>
      <w:rPr>
        <w:rFonts w:hint="default" w:ascii="Wingdings" w:hAnsi="Wingdings" w:cs="Wingdings"/>
      </w:rPr>
    </w:lvl>
    <w:lvl w:ilvl="6" w:tentative="0">
      <w:start w:val="1"/>
      <w:numFmt w:val="bullet"/>
      <w:lvlText w:val=""/>
      <w:lvlJc w:val="left"/>
      <w:pPr>
        <w:tabs>
          <w:tab w:val="left" w:pos="0"/>
        </w:tabs>
        <w:ind w:left="4680" w:hanging="360"/>
      </w:pPr>
      <w:rPr>
        <w:rFonts w:hint="default" w:ascii="Symbol" w:hAnsi="Symbol" w:cs="Symbol"/>
      </w:rPr>
    </w:lvl>
    <w:lvl w:ilvl="7" w:tentative="0">
      <w:start w:val="1"/>
      <w:numFmt w:val="bullet"/>
      <w:lvlText w:val="o"/>
      <w:lvlJc w:val="left"/>
      <w:pPr>
        <w:tabs>
          <w:tab w:val="left" w:pos="0"/>
        </w:tabs>
        <w:ind w:left="5400" w:hanging="360"/>
      </w:pPr>
      <w:rPr>
        <w:rFonts w:hint="default" w:ascii="Courier New" w:hAnsi="Courier New" w:cs="Courier New"/>
      </w:rPr>
    </w:lvl>
    <w:lvl w:ilvl="8" w:tentative="0">
      <w:start w:val="1"/>
      <w:numFmt w:val="bullet"/>
      <w:lvlText w:val=""/>
      <w:lvlJc w:val="left"/>
      <w:pPr>
        <w:tabs>
          <w:tab w:val="left" w:pos="0"/>
        </w:tabs>
        <w:ind w:left="6120" w:hanging="360"/>
      </w:pPr>
      <w:rPr>
        <w:rFonts w:hint="default" w:ascii="Wingdings" w:hAnsi="Wingdings" w:cs="Wingdings"/>
      </w:rPr>
    </w:lvl>
  </w:abstractNum>
  <w:abstractNum w:abstractNumId="46">
    <w:nsid w:val="3CA54E2F"/>
    <w:multiLevelType w:val="multilevel"/>
    <w:tmpl w:val="3CA54E2F"/>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080" w:hanging="360"/>
      </w:pPr>
      <w:rPr>
        <w:rFonts w:hint="default" w:ascii="Courier New" w:hAnsi="Courier New" w:cs="Courier New"/>
      </w:rPr>
    </w:lvl>
    <w:lvl w:ilvl="2" w:tentative="0">
      <w:start w:val="1"/>
      <w:numFmt w:val="bullet"/>
      <w:lvlText w:val=""/>
      <w:lvlJc w:val="left"/>
      <w:pPr>
        <w:tabs>
          <w:tab w:val="left" w:pos="0"/>
        </w:tabs>
        <w:ind w:left="1800" w:hanging="360"/>
      </w:pPr>
      <w:rPr>
        <w:rFonts w:hint="default" w:ascii="Wingdings" w:hAnsi="Wingdings" w:cs="Wingdings"/>
      </w:rPr>
    </w:lvl>
    <w:lvl w:ilvl="3" w:tentative="0">
      <w:start w:val="1"/>
      <w:numFmt w:val="bullet"/>
      <w:lvlText w:val=""/>
      <w:lvlJc w:val="left"/>
      <w:pPr>
        <w:tabs>
          <w:tab w:val="left" w:pos="0"/>
        </w:tabs>
        <w:ind w:left="2520" w:hanging="360"/>
      </w:pPr>
      <w:rPr>
        <w:rFonts w:hint="default" w:ascii="Symbol" w:hAnsi="Symbol" w:cs="Symbol"/>
      </w:rPr>
    </w:lvl>
    <w:lvl w:ilvl="4" w:tentative="0">
      <w:start w:val="1"/>
      <w:numFmt w:val="bullet"/>
      <w:lvlText w:val="o"/>
      <w:lvlJc w:val="left"/>
      <w:pPr>
        <w:tabs>
          <w:tab w:val="left" w:pos="0"/>
        </w:tabs>
        <w:ind w:left="3240" w:hanging="360"/>
      </w:pPr>
      <w:rPr>
        <w:rFonts w:hint="default" w:ascii="Courier New" w:hAnsi="Courier New" w:cs="Courier New"/>
      </w:rPr>
    </w:lvl>
    <w:lvl w:ilvl="5" w:tentative="0">
      <w:start w:val="1"/>
      <w:numFmt w:val="bullet"/>
      <w:lvlText w:val=""/>
      <w:lvlJc w:val="left"/>
      <w:pPr>
        <w:tabs>
          <w:tab w:val="left" w:pos="0"/>
        </w:tabs>
        <w:ind w:left="3960" w:hanging="360"/>
      </w:pPr>
      <w:rPr>
        <w:rFonts w:hint="default" w:ascii="Wingdings" w:hAnsi="Wingdings" w:cs="Wingdings"/>
      </w:rPr>
    </w:lvl>
    <w:lvl w:ilvl="6" w:tentative="0">
      <w:start w:val="1"/>
      <w:numFmt w:val="bullet"/>
      <w:lvlText w:val=""/>
      <w:lvlJc w:val="left"/>
      <w:pPr>
        <w:tabs>
          <w:tab w:val="left" w:pos="0"/>
        </w:tabs>
        <w:ind w:left="4680" w:hanging="360"/>
      </w:pPr>
      <w:rPr>
        <w:rFonts w:hint="default" w:ascii="Symbol" w:hAnsi="Symbol" w:cs="Symbol"/>
      </w:rPr>
    </w:lvl>
    <w:lvl w:ilvl="7" w:tentative="0">
      <w:start w:val="1"/>
      <w:numFmt w:val="bullet"/>
      <w:lvlText w:val="o"/>
      <w:lvlJc w:val="left"/>
      <w:pPr>
        <w:tabs>
          <w:tab w:val="left" w:pos="0"/>
        </w:tabs>
        <w:ind w:left="5400" w:hanging="360"/>
      </w:pPr>
      <w:rPr>
        <w:rFonts w:hint="default" w:ascii="Courier New" w:hAnsi="Courier New" w:cs="Courier New"/>
      </w:rPr>
    </w:lvl>
    <w:lvl w:ilvl="8" w:tentative="0">
      <w:start w:val="1"/>
      <w:numFmt w:val="bullet"/>
      <w:lvlText w:val=""/>
      <w:lvlJc w:val="left"/>
      <w:pPr>
        <w:tabs>
          <w:tab w:val="left" w:pos="0"/>
        </w:tabs>
        <w:ind w:left="6120" w:hanging="360"/>
      </w:pPr>
      <w:rPr>
        <w:rFonts w:hint="default" w:ascii="Wingdings" w:hAnsi="Wingdings" w:cs="Wingdings"/>
      </w:rPr>
    </w:lvl>
  </w:abstractNum>
  <w:abstractNum w:abstractNumId="47">
    <w:nsid w:val="407F10F9"/>
    <w:multiLevelType w:val="multilevel"/>
    <w:tmpl w:val="407F10F9"/>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48">
    <w:nsid w:val="40DD1E3A"/>
    <w:multiLevelType w:val="multilevel"/>
    <w:tmpl w:val="40DD1E3A"/>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080" w:hanging="360"/>
      </w:pPr>
      <w:rPr>
        <w:rFonts w:hint="default" w:ascii="Courier New" w:hAnsi="Courier New" w:cs="Courier New"/>
      </w:rPr>
    </w:lvl>
    <w:lvl w:ilvl="2" w:tentative="0">
      <w:start w:val="1"/>
      <w:numFmt w:val="bullet"/>
      <w:lvlText w:val=""/>
      <w:lvlJc w:val="left"/>
      <w:pPr>
        <w:tabs>
          <w:tab w:val="left" w:pos="0"/>
        </w:tabs>
        <w:ind w:left="1800" w:hanging="360"/>
      </w:pPr>
      <w:rPr>
        <w:rFonts w:hint="default" w:ascii="Wingdings" w:hAnsi="Wingdings" w:cs="Wingdings"/>
      </w:rPr>
    </w:lvl>
    <w:lvl w:ilvl="3" w:tentative="0">
      <w:start w:val="1"/>
      <w:numFmt w:val="bullet"/>
      <w:lvlText w:val=""/>
      <w:lvlJc w:val="left"/>
      <w:pPr>
        <w:tabs>
          <w:tab w:val="left" w:pos="0"/>
        </w:tabs>
        <w:ind w:left="2520" w:hanging="360"/>
      </w:pPr>
      <w:rPr>
        <w:rFonts w:hint="default" w:ascii="Symbol" w:hAnsi="Symbol" w:cs="Symbol"/>
      </w:rPr>
    </w:lvl>
    <w:lvl w:ilvl="4" w:tentative="0">
      <w:start w:val="1"/>
      <w:numFmt w:val="bullet"/>
      <w:lvlText w:val="o"/>
      <w:lvlJc w:val="left"/>
      <w:pPr>
        <w:tabs>
          <w:tab w:val="left" w:pos="0"/>
        </w:tabs>
        <w:ind w:left="3240" w:hanging="360"/>
      </w:pPr>
      <w:rPr>
        <w:rFonts w:hint="default" w:ascii="Courier New" w:hAnsi="Courier New" w:cs="Courier New"/>
      </w:rPr>
    </w:lvl>
    <w:lvl w:ilvl="5" w:tentative="0">
      <w:start w:val="1"/>
      <w:numFmt w:val="bullet"/>
      <w:lvlText w:val=""/>
      <w:lvlJc w:val="left"/>
      <w:pPr>
        <w:tabs>
          <w:tab w:val="left" w:pos="0"/>
        </w:tabs>
        <w:ind w:left="3960" w:hanging="360"/>
      </w:pPr>
      <w:rPr>
        <w:rFonts w:hint="default" w:ascii="Wingdings" w:hAnsi="Wingdings" w:cs="Wingdings"/>
      </w:rPr>
    </w:lvl>
    <w:lvl w:ilvl="6" w:tentative="0">
      <w:start w:val="1"/>
      <w:numFmt w:val="bullet"/>
      <w:lvlText w:val=""/>
      <w:lvlJc w:val="left"/>
      <w:pPr>
        <w:tabs>
          <w:tab w:val="left" w:pos="0"/>
        </w:tabs>
        <w:ind w:left="4680" w:hanging="360"/>
      </w:pPr>
      <w:rPr>
        <w:rFonts w:hint="default" w:ascii="Symbol" w:hAnsi="Symbol" w:cs="Symbol"/>
      </w:rPr>
    </w:lvl>
    <w:lvl w:ilvl="7" w:tentative="0">
      <w:start w:val="1"/>
      <w:numFmt w:val="bullet"/>
      <w:lvlText w:val="o"/>
      <w:lvlJc w:val="left"/>
      <w:pPr>
        <w:tabs>
          <w:tab w:val="left" w:pos="0"/>
        </w:tabs>
        <w:ind w:left="5400" w:hanging="360"/>
      </w:pPr>
      <w:rPr>
        <w:rFonts w:hint="default" w:ascii="Courier New" w:hAnsi="Courier New" w:cs="Courier New"/>
      </w:rPr>
    </w:lvl>
    <w:lvl w:ilvl="8" w:tentative="0">
      <w:start w:val="1"/>
      <w:numFmt w:val="bullet"/>
      <w:lvlText w:val=""/>
      <w:lvlJc w:val="left"/>
      <w:pPr>
        <w:tabs>
          <w:tab w:val="left" w:pos="0"/>
        </w:tabs>
        <w:ind w:left="6120" w:hanging="360"/>
      </w:pPr>
      <w:rPr>
        <w:rFonts w:hint="default" w:ascii="Wingdings" w:hAnsi="Wingdings" w:cs="Wingdings"/>
      </w:rPr>
    </w:lvl>
  </w:abstractNum>
  <w:abstractNum w:abstractNumId="49">
    <w:nsid w:val="422D0BE4"/>
    <w:multiLevelType w:val="multilevel"/>
    <w:tmpl w:val="422D0BE4"/>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080" w:hanging="360"/>
      </w:pPr>
      <w:rPr>
        <w:rFonts w:hint="default" w:ascii="Courier New" w:hAnsi="Courier New" w:cs="Courier New"/>
      </w:rPr>
    </w:lvl>
    <w:lvl w:ilvl="2" w:tentative="0">
      <w:start w:val="1"/>
      <w:numFmt w:val="bullet"/>
      <w:lvlText w:val=""/>
      <w:lvlJc w:val="left"/>
      <w:pPr>
        <w:tabs>
          <w:tab w:val="left" w:pos="0"/>
        </w:tabs>
        <w:ind w:left="1800" w:hanging="360"/>
      </w:pPr>
      <w:rPr>
        <w:rFonts w:hint="default" w:ascii="Wingdings" w:hAnsi="Wingdings" w:cs="Wingdings"/>
      </w:rPr>
    </w:lvl>
    <w:lvl w:ilvl="3" w:tentative="0">
      <w:start w:val="1"/>
      <w:numFmt w:val="bullet"/>
      <w:lvlText w:val=""/>
      <w:lvlJc w:val="left"/>
      <w:pPr>
        <w:tabs>
          <w:tab w:val="left" w:pos="0"/>
        </w:tabs>
        <w:ind w:left="2520" w:hanging="360"/>
      </w:pPr>
      <w:rPr>
        <w:rFonts w:hint="default" w:ascii="Symbol" w:hAnsi="Symbol" w:cs="Symbol"/>
      </w:rPr>
    </w:lvl>
    <w:lvl w:ilvl="4" w:tentative="0">
      <w:start w:val="1"/>
      <w:numFmt w:val="bullet"/>
      <w:lvlText w:val="o"/>
      <w:lvlJc w:val="left"/>
      <w:pPr>
        <w:tabs>
          <w:tab w:val="left" w:pos="0"/>
        </w:tabs>
        <w:ind w:left="3240" w:hanging="360"/>
      </w:pPr>
      <w:rPr>
        <w:rFonts w:hint="default" w:ascii="Courier New" w:hAnsi="Courier New" w:cs="Courier New"/>
      </w:rPr>
    </w:lvl>
    <w:lvl w:ilvl="5" w:tentative="0">
      <w:start w:val="1"/>
      <w:numFmt w:val="bullet"/>
      <w:lvlText w:val=""/>
      <w:lvlJc w:val="left"/>
      <w:pPr>
        <w:tabs>
          <w:tab w:val="left" w:pos="0"/>
        </w:tabs>
        <w:ind w:left="3960" w:hanging="360"/>
      </w:pPr>
      <w:rPr>
        <w:rFonts w:hint="default" w:ascii="Wingdings" w:hAnsi="Wingdings" w:cs="Wingdings"/>
      </w:rPr>
    </w:lvl>
    <w:lvl w:ilvl="6" w:tentative="0">
      <w:start w:val="1"/>
      <w:numFmt w:val="bullet"/>
      <w:lvlText w:val=""/>
      <w:lvlJc w:val="left"/>
      <w:pPr>
        <w:tabs>
          <w:tab w:val="left" w:pos="0"/>
        </w:tabs>
        <w:ind w:left="4680" w:hanging="360"/>
      </w:pPr>
      <w:rPr>
        <w:rFonts w:hint="default" w:ascii="Symbol" w:hAnsi="Symbol" w:cs="Symbol"/>
      </w:rPr>
    </w:lvl>
    <w:lvl w:ilvl="7" w:tentative="0">
      <w:start w:val="1"/>
      <w:numFmt w:val="bullet"/>
      <w:lvlText w:val="o"/>
      <w:lvlJc w:val="left"/>
      <w:pPr>
        <w:tabs>
          <w:tab w:val="left" w:pos="0"/>
        </w:tabs>
        <w:ind w:left="5400" w:hanging="360"/>
      </w:pPr>
      <w:rPr>
        <w:rFonts w:hint="default" w:ascii="Courier New" w:hAnsi="Courier New" w:cs="Courier New"/>
      </w:rPr>
    </w:lvl>
    <w:lvl w:ilvl="8" w:tentative="0">
      <w:start w:val="1"/>
      <w:numFmt w:val="bullet"/>
      <w:lvlText w:val=""/>
      <w:lvlJc w:val="left"/>
      <w:pPr>
        <w:tabs>
          <w:tab w:val="left" w:pos="0"/>
        </w:tabs>
        <w:ind w:left="6120" w:hanging="360"/>
      </w:pPr>
      <w:rPr>
        <w:rFonts w:hint="default" w:ascii="Wingdings" w:hAnsi="Wingdings" w:cs="Wingdings"/>
      </w:rPr>
    </w:lvl>
  </w:abstractNum>
  <w:abstractNum w:abstractNumId="50">
    <w:nsid w:val="472238A8"/>
    <w:multiLevelType w:val="multilevel"/>
    <w:tmpl w:val="472238A8"/>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51">
    <w:nsid w:val="479273C4"/>
    <w:multiLevelType w:val="multilevel"/>
    <w:tmpl w:val="479273C4"/>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52">
    <w:nsid w:val="47B53949"/>
    <w:multiLevelType w:val="multilevel"/>
    <w:tmpl w:val="47B53949"/>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53">
    <w:nsid w:val="483E2F73"/>
    <w:multiLevelType w:val="multilevel"/>
    <w:tmpl w:val="483E2F73"/>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54">
    <w:nsid w:val="48BA478B"/>
    <w:multiLevelType w:val="multilevel"/>
    <w:tmpl w:val="48BA478B"/>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55">
    <w:nsid w:val="4AE151C2"/>
    <w:multiLevelType w:val="multilevel"/>
    <w:tmpl w:val="4AE151C2"/>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080" w:hanging="360"/>
      </w:pPr>
      <w:rPr>
        <w:rFonts w:hint="default" w:ascii="Courier New" w:hAnsi="Courier New" w:cs="Courier New"/>
      </w:rPr>
    </w:lvl>
    <w:lvl w:ilvl="2" w:tentative="0">
      <w:start w:val="1"/>
      <w:numFmt w:val="bullet"/>
      <w:lvlText w:val=""/>
      <w:lvlJc w:val="left"/>
      <w:pPr>
        <w:tabs>
          <w:tab w:val="left" w:pos="0"/>
        </w:tabs>
        <w:ind w:left="1800" w:hanging="360"/>
      </w:pPr>
      <w:rPr>
        <w:rFonts w:hint="default" w:ascii="Wingdings" w:hAnsi="Wingdings" w:cs="Wingdings"/>
      </w:rPr>
    </w:lvl>
    <w:lvl w:ilvl="3" w:tentative="0">
      <w:start w:val="1"/>
      <w:numFmt w:val="bullet"/>
      <w:lvlText w:val=""/>
      <w:lvlJc w:val="left"/>
      <w:pPr>
        <w:tabs>
          <w:tab w:val="left" w:pos="0"/>
        </w:tabs>
        <w:ind w:left="2520" w:hanging="360"/>
      </w:pPr>
      <w:rPr>
        <w:rFonts w:hint="default" w:ascii="Symbol" w:hAnsi="Symbol" w:cs="Symbol"/>
      </w:rPr>
    </w:lvl>
    <w:lvl w:ilvl="4" w:tentative="0">
      <w:start w:val="1"/>
      <w:numFmt w:val="bullet"/>
      <w:lvlText w:val="o"/>
      <w:lvlJc w:val="left"/>
      <w:pPr>
        <w:tabs>
          <w:tab w:val="left" w:pos="0"/>
        </w:tabs>
        <w:ind w:left="3240" w:hanging="360"/>
      </w:pPr>
      <w:rPr>
        <w:rFonts w:hint="default" w:ascii="Courier New" w:hAnsi="Courier New" w:cs="Courier New"/>
      </w:rPr>
    </w:lvl>
    <w:lvl w:ilvl="5" w:tentative="0">
      <w:start w:val="1"/>
      <w:numFmt w:val="bullet"/>
      <w:lvlText w:val=""/>
      <w:lvlJc w:val="left"/>
      <w:pPr>
        <w:tabs>
          <w:tab w:val="left" w:pos="0"/>
        </w:tabs>
        <w:ind w:left="3960" w:hanging="360"/>
      </w:pPr>
      <w:rPr>
        <w:rFonts w:hint="default" w:ascii="Wingdings" w:hAnsi="Wingdings" w:cs="Wingdings"/>
      </w:rPr>
    </w:lvl>
    <w:lvl w:ilvl="6" w:tentative="0">
      <w:start w:val="1"/>
      <w:numFmt w:val="bullet"/>
      <w:lvlText w:val=""/>
      <w:lvlJc w:val="left"/>
      <w:pPr>
        <w:tabs>
          <w:tab w:val="left" w:pos="0"/>
        </w:tabs>
        <w:ind w:left="4680" w:hanging="360"/>
      </w:pPr>
      <w:rPr>
        <w:rFonts w:hint="default" w:ascii="Symbol" w:hAnsi="Symbol" w:cs="Symbol"/>
      </w:rPr>
    </w:lvl>
    <w:lvl w:ilvl="7" w:tentative="0">
      <w:start w:val="1"/>
      <w:numFmt w:val="bullet"/>
      <w:lvlText w:val="o"/>
      <w:lvlJc w:val="left"/>
      <w:pPr>
        <w:tabs>
          <w:tab w:val="left" w:pos="0"/>
        </w:tabs>
        <w:ind w:left="5400" w:hanging="360"/>
      </w:pPr>
      <w:rPr>
        <w:rFonts w:hint="default" w:ascii="Courier New" w:hAnsi="Courier New" w:cs="Courier New"/>
      </w:rPr>
    </w:lvl>
    <w:lvl w:ilvl="8" w:tentative="0">
      <w:start w:val="1"/>
      <w:numFmt w:val="bullet"/>
      <w:lvlText w:val=""/>
      <w:lvlJc w:val="left"/>
      <w:pPr>
        <w:tabs>
          <w:tab w:val="left" w:pos="0"/>
        </w:tabs>
        <w:ind w:left="6120" w:hanging="360"/>
      </w:pPr>
      <w:rPr>
        <w:rFonts w:hint="default" w:ascii="Wingdings" w:hAnsi="Wingdings" w:cs="Wingdings"/>
      </w:rPr>
    </w:lvl>
  </w:abstractNum>
  <w:abstractNum w:abstractNumId="56">
    <w:nsid w:val="4D2E2F26"/>
    <w:multiLevelType w:val="multilevel"/>
    <w:tmpl w:val="4D2E2F26"/>
    <w:lvl w:ilvl="0" w:tentative="0">
      <w:start w:val="0"/>
      <w:numFmt w:val="bullet"/>
      <w:lvlText w:val="-"/>
      <w:lvlJc w:val="left"/>
      <w:pPr>
        <w:tabs>
          <w:tab w:val="left" w:pos="0"/>
        </w:tabs>
        <w:ind w:left="360" w:hanging="360"/>
      </w:pPr>
      <w:rPr>
        <w:rFonts w:hint="default" w:ascii="Arial" w:hAnsi="Arial" w:cs="Arial"/>
      </w:rPr>
    </w:lvl>
    <w:lvl w:ilvl="1" w:tentative="0">
      <w:start w:val="1"/>
      <w:numFmt w:val="bullet"/>
      <w:lvlText w:val="o"/>
      <w:lvlJc w:val="left"/>
      <w:pPr>
        <w:tabs>
          <w:tab w:val="left" w:pos="0"/>
        </w:tabs>
        <w:ind w:left="1080" w:hanging="360"/>
      </w:pPr>
      <w:rPr>
        <w:rFonts w:hint="default" w:ascii="Courier New" w:hAnsi="Courier New" w:cs="Courier New"/>
      </w:rPr>
    </w:lvl>
    <w:lvl w:ilvl="2" w:tentative="0">
      <w:start w:val="1"/>
      <w:numFmt w:val="bullet"/>
      <w:lvlText w:val=""/>
      <w:lvlJc w:val="left"/>
      <w:pPr>
        <w:tabs>
          <w:tab w:val="left" w:pos="0"/>
        </w:tabs>
        <w:ind w:left="1800" w:hanging="360"/>
      </w:pPr>
      <w:rPr>
        <w:rFonts w:hint="default" w:ascii="Wingdings" w:hAnsi="Wingdings" w:cs="Wingdings"/>
      </w:rPr>
    </w:lvl>
    <w:lvl w:ilvl="3" w:tentative="0">
      <w:start w:val="1"/>
      <w:numFmt w:val="bullet"/>
      <w:lvlText w:val=""/>
      <w:lvlJc w:val="left"/>
      <w:pPr>
        <w:tabs>
          <w:tab w:val="left" w:pos="0"/>
        </w:tabs>
        <w:ind w:left="2520" w:hanging="360"/>
      </w:pPr>
      <w:rPr>
        <w:rFonts w:hint="default" w:ascii="Symbol" w:hAnsi="Symbol" w:cs="Symbol"/>
      </w:rPr>
    </w:lvl>
    <w:lvl w:ilvl="4" w:tentative="0">
      <w:start w:val="1"/>
      <w:numFmt w:val="bullet"/>
      <w:lvlText w:val="o"/>
      <w:lvlJc w:val="left"/>
      <w:pPr>
        <w:tabs>
          <w:tab w:val="left" w:pos="0"/>
        </w:tabs>
        <w:ind w:left="3240" w:hanging="360"/>
      </w:pPr>
      <w:rPr>
        <w:rFonts w:hint="default" w:ascii="Courier New" w:hAnsi="Courier New" w:cs="Courier New"/>
      </w:rPr>
    </w:lvl>
    <w:lvl w:ilvl="5" w:tentative="0">
      <w:start w:val="1"/>
      <w:numFmt w:val="bullet"/>
      <w:lvlText w:val=""/>
      <w:lvlJc w:val="left"/>
      <w:pPr>
        <w:tabs>
          <w:tab w:val="left" w:pos="0"/>
        </w:tabs>
        <w:ind w:left="3960" w:hanging="360"/>
      </w:pPr>
      <w:rPr>
        <w:rFonts w:hint="default" w:ascii="Wingdings" w:hAnsi="Wingdings" w:cs="Wingdings"/>
      </w:rPr>
    </w:lvl>
    <w:lvl w:ilvl="6" w:tentative="0">
      <w:start w:val="1"/>
      <w:numFmt w:val="bullet"/>
      <w:lvlText w:val=""/>
      <w:lvlJc w:val="left"/>
      <w:pPr>
        <w:tabs>
          <w:tab w:val="left" w:pos="0"/>
        </w:tabs>
        <w:ind w:left="4680" w:hanging="360"/>
      </w:pPr>
      <w:rPr>
        <w:rFonts w:hint="default" w:ascii="Symbol" w:hAnsi="Symbol" w:cs="Symbol"/>
      </w:rPr>
    </w:lvl>
    <w:lvl w:ilvl="7" w:tentative="0">
      <w:start w:val="1"/>
      <w:numFmt w:val="bullet"/>
      <w:lvlText w:val="o"/>
      <w:lvlJc w:val="left"/>
      <w:pPr>
        <w:tabs>
          <w:tab w:val="left" w:pos="0"/>
        </w:tabs>
        <w:ind w:left="5400" w:hanging="360"/>
      </w:pPr>
      <w:rPr>
        <w:rFonts w:hint="default" w:ascii="Courier New" w:hAnsi="Courier New" w:cs="Courier New"/>
      </w:rPr>
    </w:lvl>
    <w:lvl w:ilvl="8" w:tentative="0">
      <w:start w:val="1"/>
      <w:numFmt w:val="bullet"/>
      <w:lvlText w:val=""/>
      <w:lvlJc w:val="left"/>
      <w:pPr>
        <w:tabs>
          <w:tab w:val="left" w:pos="0"/>
        </w:tabs>
        <w:ind w:left="6120" w:hanging="360"/>
      </w:pPr>
      <w:rPr>
        <w:rFonts w:hint="default" w:ascii="Wingdings" w:hAnsi="Wingdings" w:cs="Wingdings"/>
      </w:rPr>
    </w:lvl>
  </w:abstractNum>
  <w:abstractNum w:abstractNumId="57">
    <w:nsid w:val="4EA134F7"/>
    <w:multiLevelType w:val="multilevel"/>
    <w:tmpl w:val="4EA134F7"/>
    <w:lvl w:ilvl="0" w:tentative="0">
      <w:start w:val="1"/>
      <w:numFmt w:val="bullet"/>
      <w:lvlText w:val=""/>
      <w:lvlJc w:val="left"/>
      <w:pPr>
        <w:tabs>
          <w:tab w:val="left" w:pos="0"/>
        </w:tabs>
        <w:ind w:left="141" w:hanging="360"/>
      </w:pPr>
      <w:rPr>
        <w:rFonts w:hint="default" w:ascii="Symbol" w:hAnsi="Symbol" w:cs="Symbol"/>
      </w:rPr>
    </w:lvl>
    <w:lvl w:ilvl="1" w:tentative="0">
      <w:start w:val="1"/>
      <w:numFmt w:val="bullet"/>
      <w:lvlText w:val="o"/>
      <w:lvlJc w:val="left"/>
      <w:pPr>
        <w:tabs>
          <w:tab w:val="left" w:pos="0"/>
        </w:tabs>
        <w:ind w:left="861" w:hanging="360"/>
      </w:pPr>
      <w:rPr>
        <w:rFonts w:hint="default" w:ascii="Courier New" w:hAnsi="Courier New" w:cs="Courier New"/>
      </w:rPr>
    </w:lvl>
    <w:lvl w:ilvl="2" w:tentative="0">
      <w:start w:val="1"/>
      <w:numFmt w:val="bullet"/>
      <w:lvlText w:val=""/>
      <w:lvlJc w:val="left"/>
      <w:pPr>
        <w:tabs>
          <w:tab w:val="left" w:pos="0"/>
        </w:tabs>
        <w:ind w:left="1581" w:hanging="360"/>
      </w:pPr>
      <w:rPr>
        <w:rFonts w:hint="default" w:ascii="Wingdings" w:hAnsi="Wingdings" w:cs="Wingdings"/>
      </w:rPr>
    </w:lvl>
    <w:lvl w:ilvl="3" w:tentative="0">
      <w:start w:val="1"/>
      <w:numFmt w:val="bullet"/>
      <w:lvlText w:val=""/>
      <w:lvlJc w:val="left"/>
      <w:pPr>
        <w:tabs>
          <w:tab w:val="left" w:pos="0"/>
        </w:tabs>
        <w:ind w:left="2301" w:hanging="360"/>
      </w:pPr>
      <w:rPr>
        <w:rFonts w:hint="default" w:ascii="Symbol" w:hAnsi="Symbol" w:cs="Symbol"/>
      </w:rPr>
    </w:lvl>
    <w:lvl w:ilvl="4" w:tentative="0">
      <w:start w:val="1"/>
      <w:numFmt w:val="bullet"/>
      <w:lvlText w:val="o"/>
      <w:lvlJc w:val="left"/>
      <w:pPr>
        <w:tabs>
          <w:tab w:val="left" w:pos="0"/>
        </w:tabs>
        <w:ind w:left="3021" w:hanging="360"/>
      </w:pPr>
      <w:rPr>
        <w:rFonts w:hint="default" w:ascii="Courier New" w:hAnsi="Courier New" w:cs="Courier New"/>
      </w:rPr>
    </w:lvl>
    <w:lvl w:ilvl="5" w:tentative="0">
      <w:start w:val="1"/>
      <w:numFmt w:val="bullet"/>
      <w:lvlText w:val=""/>
      <w:lvlJc w:val="left"/>
      <w:pPr>
        <w:tabs>
          <w:tab w:val="left" w:pos="0"/>
        </w:tabs>
        <w:ind w:left="3741" w:hanging="360"/>
      </w:pPr>
      <w:rPr>
        <w:rFonts w:hint="default" w:ascii="Wingdings" w:hAnsi="Wingdings" w:cs="Wingdings"/>
      </w:rPr>
    </w:lvl>
    <w:lvl w:ilvl="6" w:tentative="0">
      <w:start w:val="1"/>
      <w:numFmt w:val="bullet"/>
      <w:lvlText w:val=""/>
      <w:lvlJc w:val="left"/>
      <w:pPr>
        <w:tabs>
          <w:tab w:val="left" w:pos="0"/>
        </w:tabs>
        <w:ind w:left="4461" w:hanging="360"/>
      </w:pPr>
      <w:rPr>
        <w:rFonts w:hint="default" w:ascii="Symbol" w:hAnsi="Symbol" w:cs="Symbol"/>
      </w:rPr>
    </w:lvl>
    <w:lvl w:ilvl="7" w:tentative="0">
      <w:start w:val="1"/>
      <w:numFmt w:val="bullet"/>
      <w:lvlText w:val="o"/>
      <w:lvlJc w:val="left"/>
      <w:pPr>
        <w:tabs>
          <w:tab w:val="left" w:pos="0"/>
        </w:tabs>
        <w:ind w:left="5181" w:hanging="360"/>
      </w:pPr>
      <w:rPr>
        <w:rFonts w:hint="default" w:ascii="Courier New" w:hAnsi="Courier New" w:cs="Courier New"/>
      </w:rPr>
    </w:lvl>
    <w:lvl w:ilvl="8" w:tentative="0">
      <w:start w:val="1"/>
      <w:numFmt w:val="bullet"/>
      <w:lvlText w:val=""/>
      <w:lvlJc w:val="left"/>
      <w:pPr>
        <w:tabs>
          <w:tab w:val="left" w:pos="0"/>
        </w:tabs>
        <w:ind w:left="5901" w:hanging="360"/>
      </w:pPr>
      <w:rPr>
        <w:rFonts w:hint="default" w:ascii="Wingdings" w:hAnsi="Wingdings" w:cs="Wingdings"/>
      </w:rPr>
    </w:lvl>
  </w:abstractNum>
  <w:abstractNum w:abstractNumId="58">
    <w:nsid w:val="4F456118"/>
    <w:multiLevelType w:val="multilevel"/>
    <w:tmpl w:val="4F456118"/>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59">
    <w:nsid w:val="503558A7"/>
    <w:multiLevelType w:val="multilevel"/>
    <w:tmpl w:val="503558A7"/>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60">
    <w:nsid w:val="504060FC"/>
    <w:multiLevelType w:val="multilevel"/>
    <w:tmpl w:val="504060FC"/>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61">
    <w:nsid w:val="51DA6A0A"/>
    <w:multiLevelType w:val="multilevel"/>
    <w:tmpl w:val="51DA6A0A"/>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62">
    <w:nsid w:val="52030C19"/>
    <w:multiLevelType w:val="multilevel"/>
    <w:tmpl w:val="52030C19"/>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63">
    <w:nsid w:val="56857A43"/>
    <w:multiLevelType w:val="multilevel"/>
    <w:tmpl w:val="56857A43"/>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64">
    <w:nsid w:val="568873B1"/>
    <w:multiLevelType w:val="multilevel"/>
    <w:tmpl w:val="568873B1"/>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65">
    <w:nsid w:val="56AD7C8C"/>
    <w:multiLevelType w:val="multilevel"/>
    <w:tmpl w:val="56AD7C8C"/>
    <w:lvl w:ilvl="0" w:tentative="0">
      <w:start w:val="1"/>
      <w:numFmt w:val="bullet"/>
      <w:lvlText w:val=""/>
      <w:lvlJc w:val="left"/>
      <w:pPr>
        <w:tabs>
          <w:tab w:val="left" w:pos="0"/>
        </w:tabs>
        <w:ind w:left="720" w:hanging="360"/>
      </w:pPr>
      <w:rPr>
        <w:rFonts w:hint="default" w:ascii="Symbol" w:hAnsi="Symbol" w:cs="Symbol"/>
        <w:color w:val="auto"/>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66">
    <w:nsid w:val="59876C03"/>
    <w:multiLevelType w:val="multilevel"/>
    <w:tmpl w:val="59876C03"/>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080" w:hanging="360"/>
      </w:pPr>
      <w:rPr>
        <w:rFonts w:hint="default" w:ascii="Courier New" w:hAnsi="Courier New" w:cs="Courier New"/>
      </w:rPr>
    </w:lvl>
    <w:lvl w:ilvl="2" w:tentative="0">
      <w:start w:val="1"/>
      <w:numFmt w:val="bullet"/>
      <w:lvlText w:val=""/>
      <w:lvlJc w:val="left"/>
      <w:pPr>
        <w:tabs>
          <w:tab w:val="left" w:pos="0"/>
        </w:tabs>
        <w:ind w:left="1800" w:hanging="360"/>
      </w:pPr>
      <w:rPr>
        <w:rFonts w:hint="default" w:ascii="Wingdings" w:hAnsi="Wingdings" w:cs="Wingdings"/>
      </w:rPr>
    </w:lvl>
    <w:lvl w:ilvl="3" w:tentative="0">
      <w:start w:val="1"/>
      <w:numFmt w:val="bullet"/>
      <w:lvlText w:val=""/>
      <w:lvlJc w:val="left"/>
      <w:pPr>
        <w:tabs>
          <w:tab w:val="left" w:pos="0"/>
        </w:tabs>
        <w:ind w:left="2520" w:hanging="360"/>
      </w:pPr>
      <w:rPr>
        <w:rFonts w:hint="default" w:ascii="Symbol" w:hAnsi="Symbol" w:cs="Symbol"/>
      </w:rPr>
    </w:lvl>
    <w:lvl w:ilvl="4" w:tentative="0">
      <w:start w:val="1"/>
      <w:numFmt w:val="bullet"/>
      <w:lvlText w:val="o"/>
      <w:lvlJc w:val="left"/>
      <w:pPr>
        <w:tabs>
          <w:tab w:val="left" w:pos="0"/>
        </w:tabs>
        <w:ind w:left="3240" w:hanging="360"/>
      </w:pPr>
      <w:rPr>
        <w:rFonts w:hint="default" w:ascii="Courier New" w:hAnsi="Courier New" w:cs="Courier New"/>
      </w:rPr>
    </w:lvl>
    <w:lvl w:ilvl="5" w:tentative="0">
      <w:start w:val="1"/>
      <w:numFmt w:val="bullet"/>
      <w:lvlText w:val=""/>
      <w:lvlJc w:val="left"/>
      <w:pPr>
        <w:tabs>
          <w:tab w:val="left" w:pos="0"/>
        </w:tabs>
        <w:ind w:left="3960" w:hanging="360"/>
      </w:pPr>
      <w:rPr>
        <w:rFonts w:hint="default" w:ascii="Wingdings" w:hAnsi="Wingdings" w:cs="Wingdings"/>
      </w:rPr>
    </w:lvl>
    <w:lvl w:ilvl="6" w:tentative="0">
      <w:start w:val="1"/>
      <w:numFmt w:val="bullet"/>
      <w:lvlText w:val=""/>
      <w:lvlJc w:val="left"/>
      <w:pPr>
        <w:tabs>
          <w:tab w:val="left" w:pos="0"/>
        </w:tabs>
        <w:ind w:left="4680" w:hanging="360"/>
      </w:pPr>
      <w:rPr>
        <w:rFonts w:hint="default" w:ascii="Symbol" w:hAnsi="Symbol" w:cs="Symbol"/>
      </w:rPr>
    </w:lvl>
    <w:lvl w:ilvl="7" w:tentative="0">
      <w:start w:val="1"/>
      <w:numFmt w:val="bullet"/>
      <w:lvlText w:val="o"/>
      <w:lvlJc w:val="left"/>
      <w:pPr>
        <w:tabs>
          <w:tab w:val="left" w:pos="0"/>
        </w:tabs>
        <w:ind w:left="5400" w:hanging="360"/>
      </w:pPr>
      <w:rPr>
        <w:rFonts w:hint="default" w:ascii="Courier New" w:hAnsi="Courier New" w:cs="Courier New"/>
      </w:rPr>
    </w:lvl>
    <w:lvl w:ilvl="8" w:tentative="0">
      <w:start w:val="1"/>
      <w:numFmt w:val="bullet"/>
      <w:lvlText w:val=""/>
      <w:lvlJc w:val="left"/>
      <w:pPr>
        <w:tabs>
          <w:tab w:val="left" w:pos="0"/>
        </w:tabs>
        <w:ind w:left="6120" w:hanging="360"/>
      </w:pPr>
      <w:rPr>
        <w:rFonts w:hint="default" w:ascii="Wingdings" w:hAnsi="Wingdings" w:cs="Wingdings"/>
      </w:rPr>
    </w:lvl>
  </w:abstractNum>
  <w:abstractNum w:abstractNumId="67">
    <w:nsid w:val="5A9C5841"/>
    <w:multiLevelType w:val="multilevel"/>
    <w:tmpl w:val="5A9C5841"/>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68">
    <w:nsid w:val="5AD15B89"/>
    <w:multiLevelType w:val="multilevel"/>
    <w:tmpl w:val="5AD15B89"/>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080" w:hanging="360"/>
      </w:pPr>
      <w:rPr>
        <w:rFonts w:hint="default" w:ascii="Courier New" w:hAnsi="Courier New" w:cs="Courier New"/>
      </w:rPr>
    </w:lvl>
    <w:lvl w:ilvl="2" w:tentative="0">
      <w:start w:val="1"/>
      <w:numFmt w:val="bullet"/>
      <w:lvlText w:val=""/>
      <w:lvlJc w:val="left"/>
      <w:pPr>
        <w:tabs>
          <w:tab w:val="left" w:pos="0"/>
        </w:tabs>
        <w:ind w:left="1800" w:hanging="360"/>
      </w:pPr>
      <w:rPr>
        <w:rFonts w:hint="default" w:ascii="Wingdings" w:hAnsi="Wingdings" w:cs="Wingdings"/>
      </w:rPr>
    </w:lvl>
    <w:lvl w:ilvl="3" w:tentative="0">
      <w:start w:val="1"/>
      <w:numFmt w:val="bullet"/>
      <w:lvlText w:val=""/>
      <w:lvlJc w:val="left"/>
      <w:pPr>
        <w:tabs>
          <w:tab w:val="left" w:pos="0"/>
        </w:tabs>
        <w:ind w:left="2520" w:hanging="360"/>
      </w:pPr>
      <w:rPr>
        <w:rFonts w:hint="default" w:ascii="Symbol" w:hAnsi="Symbol" w:cs="Symbol"/>
      </w:rPr>
    </w:lvl>
    <w:lvl w:ilvl="4" w:tentative="0">
      <w:start w:val="1"/>
      <w:numFmt w:val="bullet"/>
      <w:lvlText w:val="o"/>
      <w:lvlJc w:val="left"/>
      <w:pPr>
        <w:tabs>
          <w:tab w:val="left" w:pos="0"/>
        </w:tabs>
        <w:ind w:left="3240" w:hanging="360"/>
      </w:pPr>
      <w:rPr>
        <w:rFonts w:hint="default" w:ascii="Courier New" w:hAnsi="Courier New" w:cs="Courier New"/>
      </w:rPr>
    </w:lvl>
    <w:lvl w:ilvl="5" w:tentative="0">
      <w:start w:val="1"/>
      <w:numFmt w:val="bullet"/>
      <w:lvlText w:val=""/>
      <w:lvlJc w:val="left"/>
      <w:pPr>
        <w:tabs>
          <w:tab w:val="left" w:pos="0"/>
        </w:tabs>
        <w:ind w:left="3960" w:hanging="360"/>
      </w:pPr>
      <w:rPr>
        <w:rFonts w:hint="default" w:ascii="Wingdings" w:hAnsi="Wingdings" w:cs="Wingdings"/>
      </w:rPr>
    </w:lvl>
    <w:lvl w:ilvl="6" w:tentative="0">
      <w:start w:val="1"/>
      <w:numFmt w:val="bullet"/>
      <w:lvlText w:val=""/>
      <w:lvlJc w:val="left"/>
      <w:pPr>
        <w:tabs>
          <w:tab w:val="left" w:pos="0"/>
        </w:tabs>
        <w:ind w:left="4680" w:hanging="360"/>
      </w:pPr>
      <w:rPr>
        <w:rFonts w:hint="default" w:ascii="Symbol" w:hAnsi="Symbol" w:cs="Symbol"/>
      </w:rPr>
    </w:lvl>
    <w:lvl w:ilvl="7" w:tentative="0">
      <w:start w:val="1"/>
      <w:numFmt w:val="bullet"/>
      <w:lvlText w:val="o"/>
      <w:lvlJc w:val="left"/>
      <w:pPr>
        <w:tabs>
          <w:tab w:val="left" w:pos="0"/>
        </w:tabs>
        <w:ind w:left="5400" w:hanging="360"/>
      </w:pPr>
      <w:rPr>
        <w:rFonts w:hint="default" w:ascii="Courier New" w:hAnsi="Courier New" w:cs="Courier New"/>
      </w:rPr>
    </w:lvl>
    <w:lvl w:ilvl="8" w:tentative="0">
      <w:start w:val="1"/>
      <w:numFmt w:val="bullet"/>
      <w:lvlText w:val=""/>
      <w:lvlJc w:val="left"/>
      <w:pPr>
        <w:tabs>
          <w:tab w:val="left" w:pos="0"/>
        </w:tabs>
        <w:ind w:left="6120" w:hanging="360"/>
      </w:pPr>
      <w:rPr>
        <w:rFonts w:hint="default" w:ascii="Wingdings" w:hAnsi="Wingdings" w:cs="Wingdings"/>
      </w:rPr>
    </w:lvl>
  </w:abstractNum>
  <w:abstractNum w:abstractNumId="69">
    <w:nsid w:val="5B2D19D5"/>
    <w:multiLevelType w:val="multilevel"/>
    <w:tmpl w:val="5B2D19D5"/>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080" w:hanging="360"/>
      </w:pPr>
      <w:rPr>
        <w:rFonts w:hint="default" w:ascii="Courier New" w:hAnsi="Courier New" w:cs="Courier New"/>
      </w:rPr>
    </w:lvl>
    <w:lvl w:ilvl="2" w:tentative="0">
      <w:start w:val="1"/>
      <w:numFmt w:val="bullet"/>
      <w:lvlText w:val=""/>
      <w:lvlJc w:val="left"/>
      <w:pPr>
        <w:tabs>
          <w:tab w:val="left" w:pos="0"/>
        </w:tabs>
        <w:ind w:left="1800" w:hanging="360"/>
      </w:pPr>
      <w:rPr>
        <w:rFonts w:hint="default" w:ascii="Wingdings" w:hAnsi="Wingdings" w:cs="Wingdings"/>
      </w:rPr>
    </w:lvl>
    <w:lvl w:ilvl="3" w:tentative="0">
      <w:start w:val="1"/>
      <w:numFmt w:val="bullet"/>
      <w:lvlText w:val=""/>
      <w:lvlJc w:val="left"/>
      <w:pPr>
        <w:tabs>
          <w:tab w:val="left" w:pos="0"/>
        </w:tabs>
        <w:ind w:left="2520" w:hanging="360"/>
      </w:pPr>
      <w:rPr>
        <w:rFonts w:hint="default" w:ascii="Symbol" w:hAnsi="Symbol" w:cs="Symbol"/>
      </w:rPr>
    </w:lvl>
    <w:lvl w:ilvl="4" w:tentative="0">
      <w:start w:val="1"/>
      <w:numFmt w:val="bullet"/>
      <w:lvlText w:val="o"/>
      <w:lvlJc w:val="left"/>
      <w:pPr>
        <w:tabs>
          <w:tab w:val="left" w:pos="0"/>
        </w:tabs>
        <w:ind w:left="3240" w:hanging="360"/>
      </w:pPr>
      <w:rPr>
        <w:rFonts w:hint="default" w:ascii="Courier New" w:hAnsi="Courier New" w:cs="Courier New"/>
      </w:rPr>
    </w:lvl>
    <w:lvl w:ilvl="5" w:tentative="0">
      <w:start w:val="1"/>
      <w:numFmt w:val="bullet"/>
      <w:lvlText w:val=""/>
      <w:lvlJc w:val="left"/>
      <w:pPr>
        <w:tabs>
          <w:tab w:val="left" w:pos="0"/>
        </w:tabs>
        <w:ind w:left="3960" w:hanging="360"/>
      </w:pPr>
      <w:rPr>
        <w:rFonts w:hint="default" w:ascii="Wingdings" w:hAnsi="Wingdings" w:cs="Wingdings"/>
      </w:rPr>
    </w:lvl>
    <w:lvl w:ilvl="6" w:tentative="0">
      <w:start w:val="1"/>
      <w:numFmt w:val="bullet"/>
      <w:lvlText w:val=""/>
      <w:lvlJc w:val="left"/>
      <w:pPr>
        <w:tabs>
          <w:tab w:val="left" w:pos="0"/>
        </w:tabs>
        <w:ind w:left="4680" w:hanging="360"/>
      </w:pPr>
      <w:rPr>
        <w:rFonts w:hint="default" w:ascii="Symbol" w:hAnsi="Symbol" w:cs="Symbol"/>
      </w:rPr>
    </w:lvl>
    <w:lvl w:ilvl="7" w:tentative="0">
      <w:start w:val="1"/>
      <w:numFmt w:val="bullet"/>
      <w:lvlText w:val="o"/>
      <w:lvlJc w:val="left"/>
      <w:pPr>
        <w:tabs>
          <w:tab w:val="left" w:pos="0"/>
        </w:tabs>
        <w:ind w:left="5400" w:hanging="360"/>
      </w:pPr>
      <w:rPr>
        <w:rFonts w:hint="default" w:ascii="Courier New" w:hAnsi="Courier New" w:cs="Courier New"/>
      </w:rPr>
    </w:lvl>
    <w:lvl w:ilvl="8" w:tentative="0">
      <w:start w:val="1"/>
      <w:numFmt w:val="bullet"/>
      <w:lvlText w:val=""/>
      <w:lvlJc w:val="left"/>
      <w:pPr>
        <w:tabs>
          <w:tab w:val="left" w:pos="0"/>
        </w:tabs>
        <w:ind w:left="6120" w:hanging="360"/>
      </w:pPr>
      <w:rPr>
        <w:rFonts w:hint="default" w:ascii="Wingdings" w:hAnsi="Wingdings" w:cs="Wingdings"/>
      </w:rPr>
    </w:lvl>
  </w:abstractNum>
  <w:abstractNum w:abstractNumId="70">
    <w:nsid w:val="5B840E34"/>
    <w:multiLevelType w:val="multilevel"/>
    <w:tmpl w:val="5B840E34"/>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080" w:hanging="360"/>
      </w:pPr>
      <w:rPr>
        <w:rFonts w:hint="default" w:ascii="Courier New" w:hAnsi="Courier New" w:cs="Courier New"/>
      </w:rPr>
    </w:lvl>
    <w:lvl w:ilvl="2" w:tentative="0">
      <w:start w:val="1"/>
      <w:numFmt w:val="bullet"/>
      <w:lvlText w:val=""/>
      <w:lvlJc w:val="left"/>
      <w:pPr>
        <w:tabs>
          <w:tab w:val="left" w:pos="0"/>
        </w:tabs>
        <w:ind w:left="1800" w:hanging="360"/>
      </w:pPr>
      <w:rPr>
        <w:rFonts w:hint="default" w:ascii="Wingdings" w:hAnsi="Wingdings" w:cs="Wingdings"/>
      </w:rPr>
    </w:lvl>
    <w:lvl w:ilvl="3" w:tentative="0">
      <w:start w:val="1"/>
      <w:numFmt w:val="bullet"/>
      <w:lvlText w:val=""/>
      <w:lvlJc w:val="left"/>
      <w:pPr>
        <w:tabs>
          <w:tab w:val="left" w:pos="0"/>
        </w:tabs>
        <w:ind w:left="2520" w:hanging="360"/>
      </w:pPr>
      <w:rPr>
        <w:rFonts w:hint="default" w:ascii="Symbol" w:hAnsi="Symbol" w:cs="Symbol"/>
      </w:rPr>
    </w:lvl>
    <w:lvl w:ilvl="4" w:tentative="0">
      <w:start w:val="1"/>
      <w:numFmt w:val="bullet"/>
      <w:lvlText w:val="o"/>
      <w:lvlJc w:val="left"/>
      <w:pPr>
        <w:tabs>
          <w:tab w:val="left" w:pos="0"/>
        </w:tabs>
        <w:ind w:left="3240" w:hanging="360"/>
      </w:pPr>
      <w:rPr>
        <w:rFonts w:hint="default" w:ascii="Courier New" w:hAnsi="Courier New" w:cs="Courier New"/>
      </w:rPr>
    </w:lvl>
    <w:lvl w:ilvl="5" w:tentative="0">
      <w:start w:val="1"/>
      <w:numFmt w:val="bullet"/>
      <w:lvlText w:val=""/>
      <w:lvlJc w:val="left"/>
      <w:pPr>
        <w:tabs>
          <w:tab w:val="left" w:pos="0"/>
        </w:tabs>
        <w:ind w:left="3960" w:hanging="360"/>
      </w:pPr>
      <w:rPr>
        <w:rFonts w:hint="default" w:ascii="Wingdings" w:hAnsi="Wingdings" w:cs="Wingdings"/>
      </w:rPr>
    </w:lvl>
    <w:lvl w:ilvl="6" w:tentative="0">
      <w:start w:val="1"/>
      <w:numFmt w:val="bullet"/>
      <w:lvlText w:val=""/>
      <w:lvlJc w:val="left"/>
      <w:pPr>
        <w:tabs>
          <w:tab w:val="left" w:pos="0"/>
        </w:tabs>
        <w:ind w:left="4680" w:hanging="360"/>
      </w:pPr>
      <w:rPr>
        <w:rFonts w:hint="default" w:ascii="Symbol" w:hAnsi="Symbol" w:cs="Symbol"/>
      </w:rPr>
    </w:lvl>
    <w:lvl w:ilvl="7" w:tentative="0">
      <w:start w:val="1"/>
      <w:numFmt w:val="bullet"/>
      <w:lvlText w:val="o"/>
      <w:lvlJc w:val="left"/>
      <w:pPr>
        <w:tabs>
          <w:tab w:val="left" w:pos="0"/>
        </w:tabs>
        <w:ind w:left="5400" w:hanging="360"/>
      </w:pPr>
      <w:rPr>
        <w:rFonts w:hint="default" w:ascii="Courier New" w:hAnsi="Courier New" w:cs="Courier New"/>
      </w:rPr>
    </w:lvl>
    <w:lvl w:ilvl="8" w:tentative="0">
      <w:start w:val="1"/>
      <w:numFmt w:val="bullet"/>
      <w:lvlText w:val=""/>
      <w:lvlJc w:val="left"/>
      <w:pPr>
        <w:tabs>
          <w:tab w:val="left" w:pos="0"/>
        </w:tabs>
        <w:ind w:left="6120" w:hanging="360"/>
      </w:pPr>
      <w:rPr>
        <w:rFonts w:hint="default" w:ascii="Wingdings" w:hAnsi="Wingdings" w:cs="Wingdings"/>
      </w:rPr>
    </w:lvl>
  </w:abstractNum>
  <w:abstractNum w:abstractNumId="71">
    <w:nsid w:val="5C031FFA"/>
    <w:multiLevelType w:val="multilevel"/>
    <w:tmpl w:val="5C031FFA"/>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72">
    <w:nsid w:val="64002865"/>
    <w:multiLevelType w:val="multilevel"/>
    <w:tmpl w:val="64002865"/>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73">
    <w:nsid w:val="649C7187"/>
    <w:multiLevelType w:val="multilevel"/>
    <w:tmpl w:val="649C7187"/>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74">
    <w:nsid w:val="656B13E6"/>
    <w:multiLevelType w:val="multilevel"/>
    <w:tmpl w:val="656B13E6"/>
    <w:lvl w:ilvl="0" w:tentative="0">
      <w:start w:val="1"/>
      <w:numFmt w:val="bullet"/>
      <w:lvlText w:val=""/>
      <w:lvlJc w:val="left"/>
      <w:pPr>
        <w:tabs>
          <w:tab w:val="left" w:pos="0"/>
        </w:tabs>
        <w:ind w:left="720" w:hanging="360"/>
      </w:pPr>
      <w:rPr>
        <w:rFonts w:hint="default" w:ascii="Wingdings" w:hAnsi="Wingdings" w:cs="Wingdings"/>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75">
    <w:nsid w:val="663E2C65"/>
    <w:multiLevelType w:val="multilevel"/>
    <w:tmpl w:val="663E2C65"/>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080" w:hanging="360"/>
      </w:pPr>
      <w:rPr>
        <w:rFonts w:hint="default" w:ascii="Courier New" w:hAnsi="Courier New" w:cs="Courier New"/>
      </w:rPr>
    </w:lvl>
    <w:lvl w:ilvl="2" w:tentative="0">
      <w:start w:val="1"/>
      <w:numFmt w:val="bullet"/>
      <w:lvlText w:val=""/>
      <w:lvlJc w:val="left"/>
      <w:pPr>
        <w:tabs>
          <w:tab w:val="left" w:pos="0"/>
        </w:tabs>
        <w:ind w:left="1800" w:hanging="360"/>
      </w:pPr>
      <w:rPr>
        <w:rFonts w:hint="default" w:ascii="Wingdings" w:hAnsi="Wingdings" w:cs="Wingdings"/>
      </w:rPr>
    </w:lvl>
    <w:lvl w:ilvl="3" w:tentative="0">
      <w:start w:val="1"/>
      <w:numFmt w:val="bullet"/>
      <w:lvlText w:val=""/>
      <w:lvlJc w:val="left"/>
      <w:pPr>
        <w:tabs>
          <w:tab w:val="left" w:pos="0"/>
        </w:tabs>
        <w:ind w:left="2520" w:hanging="360"/>
      </w:pPr>
      <w:rPr>
        <w:rFonts w:hint="default" w:ascii="Symbol" w:hAnsi="Symbol" w:cs="Symbol"/>
      </w:rPr>
    </w:lvl>
    <w:lvl w:ilvl="4" w:tentative="0">
      <w:start w:val="1"/>
      <w:numFmt w:val="bullet"/>
      <w:lvlText w:val="o"/>
      <w:lvlJc w:val="left"/>
      <w:pPr>
        <w:tabs>
          <w:tab w:val="left" w:pos="0"/>
        </w:tabs>
        <w:ind w:left="3240" w:hanging="360"/>
      </w:pPr>
      <w:rPr>
        <w:rFonts w:hint="default" w:ascii="Courier New" w:hAnsi="Courier New" w:cs="Courier New"/>
      </w:rPr>
    </w:lvl>
    <w:lvl w:ilvl="5" w:tentative="0">
      <w:start w:val="1"/>
      <w:numFmt w:val="bullet"/>
      <w:lvlText w:val=""/>
      <w:lvlJc w:val="left"/>
      <w:pPr>
        <w:tabs>
          <w:tab w:val="left" w:pos="0"/>
        </w:tabs>
        <w:ind w:left="3960" w:hanging="360"/>
      </w:pPr>
      <w:rPr>
        <w:rFonts w:hint="default" w:ascii="Wingdings" w:hAnsi="Wingdings" w:cs="Wingdings"/>
      </w:rPr>
    </w:lvl>
    <w:lvl w:ilvl="6" w:tentative="0">
      <w:start w:val="1"/>
      <w:numFmt w:val="bullet"/>
      <w:lvlText w:val=""/>
      <w:lvlJc w:val="left"/>
      <w:pPr>
        <w:tabs>
          <w:tab w:val="left" w:pos="0"/>
        </w:tabs>
        <w:ind w:left="4680" w:hanging="360"/>
      </w:pPr>
      <w:rPr>
        <w:rFonts w:hint="default" w:ascii="Symbol" w:hAnsi="Symbol" w:cs="Symbol"/>
      </w:rPr>
    </w:lvl>
    <w:lvl w:ilvl="7" w:tentative="0">
      <w:start w:val="1"/>
      <w:numFmt w:val="bullet"/>
      <w:lvlText w:val="o"/>
      <w:lvlJc w:val="left"/>
      <w:pPr>
        <w:tabs>
          <w:tab w:val="left" w:pos="0"/>
        </w:tabs>
        <w:ind w:left="5400" w:hanging="360"/>
      </w:pPr>
      <w:rPr>
        <w:rFonts w:hint="default" w:ascii="Courier New" w:hAnsi="Courier New" w:cs="Courier New"/>
      </w:rPr>
    </w:lvl>
    <w:lvl w:ilvl="8" w:tentative="0">
      <w:start w:val="1"/>
      <w:numFmt w:val="bullet"/>
      <w:lvlText w:val=""/>
      <w:lvlJc w:val="left"/>
      <w:pPr>
        <w:tabs>
          <w:tab w:val="left" w:pos="0"/>
        </w:tabs>
        <w:ind w:left="6120" w:hanging="360"/>
      </w:pPr>
      <w:rPr>
        <w:rFonts w:hint="default" w:ascii="Wingdings" w:hAnsi="Wingdings" w:cs="Wingdings"/>
      </w:rPr>
    </w:lvl>
  </w:abstractNum>
  <w:abstractNum w:abstractNumId="76">
    <w:nsid w:val="66AF0EF4"/>
    <w:multiLevelType w:val="multilevel"/>
    <w:tmpl w:val="66AF0EF4"/>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080" w:hanging="360"/>
      </w:pPr>
      <w:rPr>
        <w:rFonts w:hint="default" w:ascii="Courier New" w:hAnsi="Courier New" w:cs="Courier New"/>
      </w:rPr>
    </w:lvl>
    <w:lvl w:ilvl="2" w:tentative="0">
      <w:start w:val="1"/>
      <w:numFmt w:val="bullet"/>
      <w:lvlText w:val=""/>
      <w:lvlJc w:val="left"/>
      <w:pPr>
        <w:tabs>
          <w:tab w:val="left" w:pos="0"/>
        </w:tabs>
        <w:ind w:left="1800" w:hanging="360"/>
      </w:pPr>
      <w:rPr>
        <w:rFonts w:hint="default" w:ascii="Wingdings" w:hAnsi="Wingdings" w:cs="Wingdings"/>
      </w:rPr>
    </w:lvl>
    <w:lvl w:ilvl="3" w:tentative="0">
      <w:start w:val="1"/>
      <w:numFmt w:val="bullet"/>
      <w:lvlText w:val=""/>
      <w:lvlJc w:val="left"/>
      <w:pPr>
        <w:tabs>
          <w:tab w:val="left" w:pos="0"/>
        </w:tabs>
        <w:ind w:left="2520" w:hanging="360"/>
      </w:pPr>
      <w:rPr>
        <w:rFonts w:hint="default" w:ascii="Symbol" w:hAnsi="Symbol" w:cs="Symbol"/>
      </w:rPr>
    </w:lvl>
    <w:lvl w:ilvl="4" w:tentative="0">
      <w:start w:val="1"/>
      <w:numFmt w:val="bullet"/>
      <w:lvlText w:val="o"/>
      <w:lvlJc w:val="left"/>
      <w:pPr>
        <w:tabs>
          <w:tab w:val="left" w:pos="0"/>
        </w:tabs>
        <w:ind w:left="3240" w:hanging="360"/>
      </w:pPr>
      <w:rPr>
        <w:rFonts w:hint="default" w:ascii="Courier New" w:hAnsi="Courier New" w:cs="Courier New"/>
      </w:rPr>
    </w:lvl>
    <w:lvl w:ilvl="5" w:tentative="0">
      <w:start w:val="1"/>
      <w:numFmt w:val="bullet"/>
      <w:lvlText w:val=""/>
      <w:lvlJc w:val="left"/>
      <w:pPr>
        <w:tabs>
          <w:tab w:val="left" w:pos="0"/>
        </w:tabs>
        <w:ind w:left="3960" w:hanging="360"/>
      </w:pPr>
      <w:rPr>
        <w:rFonts w:hint="default" w:ascii="Wingdings" w:hAnsi="Wingdings" w:cs="Wingdings"/>
      </w:rPr>
    </w:lvl>
    <w:lvl w:ilvl="6" w:tentative="0">
      <w:start w:val="1"/>
      <w:numFmt w:val="bullet"/>
      <w:lvlText w:val=""/>
      <w:lvlJc w:val="left"/>
      <w:pPr>
        <w:tabs>
          <w:tab w:val="left" w:pos="0"/>
        </w:tabs>
        <w:ind w:left="4680" w:hanging="360"/>
      </w:pPr>
      <w:rPr>
        <w:rFonts w:hint="default" w:ascii="Symbol" w:hAnsi="Symbol" w:cs="Symbol"/>
      </w:rPr>
    </w:lvl>
    <w:lvl w:ilvl="7" w:tentative="0">
      <w:start w:val="1"/>
      <w:numFmt w:val="bullet"/>
      <w:lvlText w:val="o"/>
      <w:lvlJc w:val="left"/>
      <w:pPr>
        <w:tabs>
          <w:tab w:val="left" w:pos="0"/>
        </w:tabs>
        <w:ind w:left="5400" w:hanging="360"/>
      </w:pPr>
      <w:rPr>
        <w:rFonts w:hint="default" w:ascii="Courier New" w:hAnsi="Courier New" w:cs="Courier New"/>
      </w:rPr>
    </w:lvl>
    <w:lvl w:ilvl="8" w:tentative="0">
      <w:start w:val="1"/>
      <w:numFmt w:val="bullet"/>
      <w:lvlText w:val=""/>
      <w:lvlJc w:val="left"/>
      <w:pPr>
        <w:tabs>
          <w:tab w:val="left" w:pos="0"/>
        </w:tabs>
        <w:ind w:left="6120" w:hanging="360"/>
      </w:pPr>
      <w:rPr>
        <w:rFonts w:hint="default" w:ascii="Wingdings" w:hAnsi="Wingdings" w:cs="Wingdings"/>
      </w:rPr>
    </w:lvl>
  </w:abstractNum>
  <w:abstractNum w:abstractNumId="77">
    <w:nsid w:val="6799243C"/>
    <w:multiLevelType w:val="multilevel"/>
    <w:tmpl w:val="6799243C"/>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78">
    <w:nsid w:val="67BF655D"/>
    <w:multiLevelType w:val="multilevel"/>
    <w:tmpl w:val="67BF655D"/>
    <w:lvl w:ilvl="0" w:tentative="0">
      <w:start w:val="0"/>
      <w:numFmt w:val="bullet"/>
      <w:lvlText w:val="-"/>
      <w:lvlJc w:val="left"/>
      <w:pPr>
        <w:tabs>
          <w:tab w:val="left" w:pos="0"/>
        </w:tabs>
        <w:ind w:left="360" w:hanging="360"/>
      </w:pPr>
      <w:rPr>
        <w:rFonts w:hint="default" w:ascii="Arial" w:hAnsi="Arial" w:cs="Aria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79">
    <w:nsid w:val="684E4434"/>
    <w:multiLevelType w:val="multilevel"/>
    <w:tmpl w:val="684E4434"/>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80">
    <w:nsid w:val="699E2B8E"/>
    <w:multiLevelType w:val="multilevel"/>
    <w:tmpl w:val="699E2B8E"/>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080" w:hanging="360"/>
      </w:pPr>
      <w:rPr>
        <w:rFonts w:hint="default" w:ascii="Courier New" w:hAnsi="Courier New" w:cs="Courier New"/>
      </w:rPr>
    </w:lvl>
    <w:lvl w:ilvl="2" w:tentative="0">
      <w:start w:val="1"/>
      <w:numFmt w:val="bullet"/>
      <w:lvlText w:val=""/>
      <w:lvlJc w:val="left"/>
      <w:pPr>
        <w:tabs>
          <w:tab w:val="left" w:pos="0"/>
        </w:tabs>
        <w:ind w:left="1800" w:hanging="360"/>
      </w:pPr>
      <w:rPr>
        <w:rFonts w:hint="default" w:ascii="Wingdings" w:hAnsi="Wingdings" w:cs="Wingdings"/>
      </w:rPr>
    </w:lvl>
    <w:lvl w:ilvl="3" w:tentative="0">
      <w:start w:val="1"/>
      <w:numFmt w:val="bullet"/>
      <w:lvlText w:val=""/>
      <w:lvlJc w:val="left"/>
      <w:pPr>
        <w:tabs>
          <w:tab w:val="left" w:pos="0"/>
        </w:tabs>
        <w:ind w:left="2520" w:hanging="360"/>
      </w:pPr>
      <w:rPr>
        <w:rFonts w:hint="default" w:ascii="Symbol" w:hAnsi="Symbol" w:cs="Symbol"/>
      </w:rPr>
    </w:lvl>
    <w:lvl w:ilvl="4" w:tentative="0">
      <w:start w:val="1"/>
      <w:numFmt w:val="bullet"/>
      <w:lvlText w:val="o"/>
      <w:lvlJc w:val="left"/>
      <w:pPr>
        <w:tabs>
          <w:tab w:val="left" w:pos="0"/>
        </w:tabs>
        <w:ind w:left="3240" w:hanging="360"/>
      </w:pPr>
      <w:rPr>
        <w:rFonts w:hint="default" w:ascii="Courier New" w:hAnsi="Courier New" w:cs="Courier New"/>
      </w:rPr>
    </w:lvl>
    <w:lvl w:ilvl="5" w:tentative="0">
      <w:start w:val="1"/>
      <w:numFmt w:val="bullet"/>
      <w:lvlText w:val=""/>
      <w:lvlJc w:val="left"/>
      <w:pPr>
        <w:tabs>
          <w:tab w:val="left" w:pos="0"/>
        </w:tabs>
        <w:ind w:left="3960" w:hanging="360"/>
      </w:pPr>
      <w:rPr>
        <w:rFonts w:hint="default" w:ascii="Wingdings" w:hAnsi="Wingdings" w:cs="Wingdings"/>
      </w:rPr>
    </w:lvl>
    <w:lvl w:ilvl="6" w:tentative="0">
      <w:start w:val="1"/>
      <w:numFmt w:val="bullet"/>
      <w:lvlText w:val=""/>
      <w:lvlJc w:val="left"/>
      <w:pPr>
        <w:tabs>
          <w:tab w:val="left" w:pos="0"/>
        </w:tabs>
        <w:ind w:left="4680" w:hanging="360"/>
      </w:pPr>
      <w:rPr>
        <w:rFonts w:hint="default" w:ascii="Symbol" w:hAnsi="Symbol" w:cs="Symbol"/>
      </w:rPr>
    </w:lvl>
    <w:lvl w:ilvl="7" w:tentative="0">
      <w:start w:val="1"/>
      <w:numFmt w:val="bullet"/>
      <w:lvlText w:val="o"/>
      <w:lvlJc w:val="left"/>
      <w:pPr>
        <w:tabs>
          <w:tab w:val="left" w:pos="0"/>
        </w:tabs>
        <w:ind w:left="5400" w:hanging="360"/>
      </w:pPr>
      <w:rPr>
        <w:rFonts w:hint="default" w:ascii="Courier New" w:hAnsi="Courier New" w:cs="Courier New"/>
      </w:rPr>
    </w:lvl>
    <w:lvl w:ilvl="8" w:tentative="0">
      <w:start w:val="1"/>
      <w:numFmt w:val="bullet"/>
      <w:lvlText w:val=""/>
      <w:lvlJc w:val="left"/>
      <w:pPr>
        <w:tabs>
          <w:tab w:val="left" w:pos="0"/>
        </w:tabs>
        <w:ind w:left="6120" w:hanging="360"/>
      </w:pPr>
      <w:rPr>
        <w:rFonts w:hint="default" w:ascii="Wingdings" w:hAnsi="Wingdings" w:cs="Wingdings"/>
      </w:rPr>
    </w:lvl>
  </w:abstractNum>
  <w:abstractNum w:abstractNumId="81">
    <w:nsid w:val="69A832DC"/>
    <w:multiLevelType w:val="multilevel"/>
    <w:tmpl w:val="69A832DC"/>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82">
    <w:nsid w:val="6A144363"/>
    <w:multiLevelType w:val="multilevel"/>
    <w:tmpl w:val="6A144363"/>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080" w:hanging="360"/>
      </w:pPr>
      <w:rPr>
        <w:rFonts w:hint="default" w:ascii="Courier New" w:hAnsi="Courier New" w:cs="Courier New"/>
      </w:rPr>
    </w:lvl>
    <w:lvl w:ilvl="2" w:tentative="0">
      <w:start w:val="1"/>
      <w:numFmt w:val="bullet"/>
      <w:lvlText w:val=""/>
      <w:lvlJc w:val="left"/>
      <w:pPr>
        <w:tabs>
          <w:tab w:val="left" w:pos="0"/>
        </w:tabs>
        <w:ind w:left="1800" w:hanging="360"/>
      </w:pPr>
      <w:rPr>
        <w:rFonts w:hint="default" w:ascii="Wingdings" w:hAnsi="Wingdings" w:cs="Wingdings"/>
      </w:rPr>
    </w:lvl>
    <w:lvl w:ilvl="3" w:tentative="0">
      <w:start w:val="1"/>
      <w:numFmt w:val="bullet"/>
      <w:lvlText w:val=""/>
      <w:lvlJc w:val="left"/>
      <w:pPr>
        <w:tabs>
          <w:tab w:val="left" w:pos="0"/>
        </w:tabs>
        <w:ind w:left="2520" w:hanging="360"/>
      </w:pPr>
      <w:rPr>
        <w:rFonts w:hint="default" w:ascii="Symbol" w:hAnsi="Symbol" w:cs="Symbol"/>
      </w:rPr>
    </w:lvl>
    <w:lvl w:ilvl="4" w:tentative="0">
      <w:start w:val="1"/>
      <w:numFmt w:val="bullet"/>
      <w:lvlText w:val="o"/>
      <w:lvlJc w:val="left"/>
      <w:pPr>
        <w:tabs>
          <w:tab w:val="left" w:pos="0"/>
        </w:tabs>
        <w:ind w:left="3240" w:hanging="360"/>
      </w:pPr>
      <w:rPr>
        <w:rFonts w:hint="default" w:ascii="Courier New" w:hAnsi="Courier New" w:cs="Courier New"/>
      </w:rPr>
    </w:lvl>
    <w:lvl w:ilvl="5" w:tentative="0">
      <w:start w:val="1"/>
      <w:numFmt w:val="bullet"/>
      <w:lvlText w:val=""/>
      <w:lvlJc w:val="left"/>
      <w:pPr>
        <w:tabs>
          <w:tab w:val="left" w:pos="0"/>
        </w:tabs>
        <w:ind w:left="3960" w:hanging="360"/>
      </w:pPr>
      <w:rPr>
        <w:rFonts w:hint="default" w:ascii="Wingdings" w:hAnsi="Wingdings" w:cs="Wingdings"/>
      </w:rPr>
    </w:lvl>
    <w:lvl w:ilvl="6" w:tentative="0">
      <w:start w:val="1"/>
      <w:numFmt w:val="bullet"/>
      <w:lvlText w:val=""/>
      <w:lvlJc w:val="left"/>
      <w:pPr>
        <w:tabs>
          <w:tab w:val="left" w:pos="0"/>
        </w:tabs>
        <w:ind w:left="4680" w:hanging="360"/>
      </w:pPr>
      <w:rPr>
        <w:rFonts w:hint="default" w:ascii="Symbol" w:hAnsi="Symbol" w:cs="Symbol"/>
      </w:rPr>
    </w:lvl>
    <w:lvl w:ilvl="7" w:tentative="0">
      <w:start w:val="1"/>
      <w:numFmt w:val="bullet"/>
      <w:lvlText w:val="o"/>
      <w:lvlJc w:val="left"/>
      <w:pPr>
        <w:tabs>
          <w:tab w:val="left" w:pos="0"/>
        </w:tabs>
        <w:ind w:left="5400" w:hanging="360"/>
      </w:pPr>
      <w:rPr>
        <w:rFonts w:hint="default" w:ascii="Courier New" w:hAnsi="Courier New" w:cs="Courier New"/>
      </w:rPr>
    </w:lvl>
    <w:lvl w:ilvl="8" w:tentative="0">
      <w:start w:val="1"/>
      <w:numFmt w:val="bullet"/>
      <w:lvlText w:val=""/>
      <w:lvlJc w:val="left"/>
      <w:pPr>
        <w:tabs>
          <w:tab w:val="left" w:pos="0"/>
        </w:tabs>
        <w:ind w:left="6120" w:hanging="360"/>
      </w:pPr>
      <w:rPr>
        <w:rFonts w:hint="default" w:ascii="Wingdings" w:hAnsi="Wingdings" w:cs="Wingdings"/>
      </w:rPr>
    </w:lvl>
  </w:abstractNum>
  <w:abstractNum w:abstractNumId="83">
    <w:nsid w:val="6A871BA9"/>
    <w:multiLevelType w:val="multilevel"/>
    <w:tmpl w:val="6A871BA9"/>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84">
    <w:nsid w:val="6BF026E7"/>
    <w:multiLevelType w:val="multilevel"/>
    <w:tmpl w:val="6BF026E7"/>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080" w:hanging="360"/>
      </w:pPr>
      <w:rPr>
        <w:rFonts w:hint="default" w:ascii="Courier New" w:hAnsi="Courier New" w:cs="Courier New"/>
      </w:rPr>
    </w:lvl>
    <w:lvl w:ilvl="2" w:tentative="0">
      <w:start w:val="1"/>
      <w:numFmt w:val="bullet"/>
      <w:lvlText w:val=""/>
      <w:lvlJc w:val="left"/>
      <w:pPr>
        <w:tabs>
          <w:tab w:val="left" w:pos="0"/>
        </w:tabs>
        <w:ind w:left="1800" w:hanging="360"/>
      </w:pPr>
      <w:rPr>
        <w:rFonts w:hint="default" w:ascii="Wingdings" w:hAnsi="Wingdings" w:cs="Wingdings"/>
      </w:rPr>
    </w:lvl>
    <w:lvl w:ilvl="3" w:tentative="0">
      <w:start w:val="1"/>
      <w:numFmt w:val="bullet"/>
      <w:lvlText w:val=""/>
      <w:lvlJc w:val="left"/>
      <w:pPr>
        <w:tabs>
          <w:tab w:val="left" w:pos="0"/>
        </w:tabs>
        <w:ind w:left="2520" w:hanging="360"/>
      </w:pPr>
      <w:rPr>
        <w:rFonts w:hint="default" w:ascii="Symbol" w:hAnsi="Symbol" w:cs="Symbol"/>
      </w:rPr>
    </w:lvl>
    <w:lvl w:ilvl="4" w:tentative="0">
      <w:start w:val="1"/>
      <w:numFmt w:val="bullet"/>
      <w:lvlText w:val="o"/>
      <w:lvlJc w:val="left"/>
      <w:pPr>
        <w:tabs>
          <w:tab w:val="left" w:pos="0"/>
        </w:tabs>
        <w:ind w:left="3240" w:hanging="360"/>
      </w:pPr>
      <w:rPr>
        <w:rFonts w:hint="default" w:ascii="Courier New" w:hAnsi="Courier New" w:cs="Courier New"/>
      </w:rPr>
    </w:lvl>
    <w:lvl w:ilvl="5" w:tentative="0">
      <w:start w:val="1"/>
      <w:numFmt w:val="bullet"/>
      <w:lvlText w:val=""/>
      <w:lvlJc w:val="left"/>
      <w:pPr>
        <w:tabs>
          <w:tab w:val="left" w:pos="0"/>
        </w:tabs>
        <w:ind w:left="3960" w:hanging="360"/>
      </w:pPr>
      <w:rPr>
        <w:rFonts w:hint="default" w:ascii="Wingdings" w:hAnsi="Wingdings" w:cs="Wingdings"/>
      </w:rPr>
    </w:lvl>
    <w:lvl w:ilvl="6" w:tentative="0">
      <w:start w:val="1"/>
      <w:numFmt w:val="bullet"/>
      <w:lvlText w:val=""/>
      <w:lvlJc w:val="left"/>
      <w:pPr>
        <w:tabs>
          <w:tab w:val="left" w:pos="0"/>
        </w:tabs>
        <w:ind w:left="4680" w:hanging="360"/>
      </w:pPr>
      <w:rPr>
        <w:rFonts w:hint="default" w:ascii="Symbol" w:hAnsi="Symbol" w:cs="Symbol"/>
      </w:rPr>
    </w:lvl>
    <w:lvl w:ilvl="7" w:tentative="0">
      <w:start w:val="1"/>
      <w:numFmt w:val="bullet"/>
      <w:lvlText w:val="o"/>
      <w:lvlJc w:val="left"/>
      <w:pPr>
        <w:tabs>
          <w:tab w:val="left" w:pos="0"/>
        </w:tabs>
        <w:ind w:left="5400" w:hanging="360"/>
      </w:pPr>
      <w:rPr>
        <w:rFonts w:hint="default" w:ascii="Courier New" w:hAnsi="Courier New" w:cs="Courier New"/>
      </w:rPr>
    </w:lvl>
    <w:lvl w:ilvl="8" w:tentative="0">
      <w:start w:val="1"/>
      <w:numFmt w:val="bullet"/>
      <w:lvlText w:val=""/>
      <w:lvlJc w:val="left"/>
      <w:pPr>
        <w:tabs>
          <w:tab w:val="left" w:pos="0"/>
        </w:tabs>
        <w:ind w:left="6120" w:hanging="360"/>
      </w:pPr>
      <w:rPr>
        <w:rFonts w:hint="default" w:ascii="Wingdings" w:hAnsi="Wingdings" w:cs="Wingdings"/>
      </w:rPr>
    </w:lvl>
  </w:abstractNum>
  <w:abstractNum w:abstractNumId="85">
    <w:nsid w:val="6C2053AC"/>
    <w:multiLevelType w:val="multilevel"/>
    <w:tmpl w:val="6C2053AC"/>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080" w:hanging="360"/>
      </w:pPr>
      <w:rPr>
        <w:rFonts w:hint="default" w:ascii="Courier New" w:hAnsi="Courier New" w:cs="Courier New"/>
      </w:rPr>
    </w:lvl>
    <w:lvl w:ilvl="2" w:tentative="0">
      <w:start w:val="1"/>
      <w:numFmt w:val="bullet"/>
      <w:lvlText w:val=""/>
      <w:lvlJc w:val="left"/>
      <w:pPr>
        <w:tabs>
          <w:tab w:val="left" w:pos="0"/>
        </w:tabs>
        <w:ind w:left="1800" w:hanging="360"/>
      </w:pPr>
      <w:rPr>
        <w:rFonts w:hint="default" w:ascii="Wingdings" w:hAnsi="Wingdings" w:cs="Wingdings"/>
      </w:rPr>
    </w:lvl>
    <w:lvl w:ilvl="3" w:tentative="0">
      <w:start w:val="1"/>
      <w:numFmt w:val="bullet"/>
      <w:lvlText w:val=""/>
      <w:lvlJc w:val="left"/>
      <w:pPr>
        <w:tabs>
          <w:tab w:val="left" w:pos="0"/>
        </w:tabs>
        <w:ind w:left="2520" w:hanging="360"/>
      </w:pPr>
      <w:rPr>
        <w:rFonts w:hint="default" w:ascii="Symbol" w:hAnsi="Symbol" w:cs="Symbol"/>
      </w:rPr>
    </w:lvl>
    <w:lvl w:ilvl="4" w:tentative="0">
      <w:start w:val="1"/>
      <w:numFmt w:val="bullet"/>
      <w:lvlText w:val="o"/>
      <w:lvlJc w:val="left"/>
      <w:pPr>
        <w:tabs>
          <w:tab w:val="left" w:pos="0"/>
        </w:tabs>
        <w:ind w:left="3240" w:hanging="360"/>
      </w:pPr>
      <w:rPr>
        <w:rFonts w:hint="default" w:ascii="Courier New" w:hAnsi="Courier New" w:cs="Courier New"/>
      </w:rPr>
    </w:lvl>
    <w:lvl w:ilvl="5" w:tentative="0">
      <w:start w:val="1"/>
      <w:numFmt w:val="bullet"/>
      <w:lvlText w:val=""/>
      <w:lvlJc w:val="left"/>
      <w:pPr>
        <w:tabs>
          <w:tab w:val="left" w:pos="0"/>
        </w:tabs>
        <w:ind w:left="3960" w:hanging="360"/>
      </w:pPr>
      <w:rPr>
        <w:rFonts w:hint="default" w:ascii="Wingdings" w:hAnsi="Wingdings" w:cs="Wingdings"/>
      </w:rPr>
    </w:lvl>
    <w:lvl w:ilvl="6" w:tentative="0">
      <w:start w:val="1"/>
      <w:numFmt w:val="bullet"/>
      <w:lvlText w:val=""/>
      <w:lvlJc w:val="left"/>
      <w:pPr>
        <w:tabs>
          <w:tab w:val="left" w:pos="0"/>
        </w:tabs>
        <w:ind w:left="4680" w:hanging="360"/>
      </w:pPr>
      <w:rPr>
        <w:rFonts w:hint="default" w:ascii="Symbol" w:hAnsi="Symbol" w:cs="Symbol"/>
      </w:rPr>
    </w:lvl>
    <w:lvl w:ilvl="7" w:tentative="0">
      <w:start w:val="1"/>
      <w:numFmt w:val="bullet"/>
      <w:lvlText w:val="o"/>
      <w:lvlJc w:val="left"/>
      <w:pPr>
        <w:tabs>
          <w:tab w:val="left" w:pos="0"/>
        </w:tabs>
        <w:ind w:left="5400" w:hanging="360"/>
      </w:pPr>
      <w:rPr>
        <w:rFonts w:hint="default" w:ascii="Courier New" w:hAnsi="Courier New" w:cs="Courier New"/>
      </w:rPr>
    </w:lvl>
    <w:lvl w:ilvl="8" w:tentative="0">
      <w:start w:val="1"/>
      <w:numFmt w:val="bullet"/>
      <w:lvlText w:val=""/>
      <w:lvlJc w:val="left"/>
      <w:pPr>
        <w:tabs>
          <w:tab w:val="left" w:pos="0"/>
        </w:tabs>
        <w:ind w:left="6120" w:hanging="360"/>
      </w:pPr>
      <w:rPr>
        <w:rFonts w:hint="default" w:ascii="Wingdings" w:hAnsi="Wingdings" w:cs="Wingdings"/>
      </w:rPr>
    </w:lvl>
  </w:abstractNum>
  <w:abstractNum w:abstractNumId="86">
    <w:nsid w:val="6CA72474"/>
    <w:multiLevelType w:val="singleLevel"/>
    <w:tmpl w:val="6CA72474"/>
    <w:lvl w:ilvl="0" w:tentative="0">
      <w:start w:val="1"/>
      <w:numFmt w:val="bullet"/>
      <w:lvlText w:val=""/>
      <w:lvlJc w:val="left"/>
      <w:pPr>
        <w:tabs>
          <w:tab w:val="left" w:pos="420"/>
        </w:tabs>
        <w:ind w:left="420" w:hanging="420"/>
      </w:pPr>
      <w:rPr>
        <w:rFonts w:hint="default" w:ascii="Wingdings" w:hAnsi="Wingdings"/>
      </w:rPr>
    </w:lvl>
  </w:abstractNum>
  <w:abstractNum w:abstractNumId="87">
    <w:nsid w:val="6D2912C2"/>
    <w:multiLevelType w:val="multilevel"/>
    <w:tmpl w:val="6D2912C2"/>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88">
    <w:nsid w:val="6E406101"/>
    <w:multiLevelType w:val="multilevel"/>
    <w:tmpl w:val="6E406101"/>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080" w:hanging="360"/>
      </w:pPr>
      <w:rPr>
        <w:rFonts w:hint="default" w:ascii="Courier New" w:hAnsi="Courier New" w:cs="Courier New"/>
      </w:rPr>
    </w:lvl>
    <w:lvl w:ilvl="2" w:tentative="0">
      <w:start w:val="1"/>
      <w:numFmt w:val="bullet"/>
      <w:lvlText w:val=""/>
      <w:lvlJc w:val="left"/>
      <w:pPr>
        <w:tabs>
          <w:tab w:val="left" w:pos="0"/>
        </w:tabs>
        <w:ind w:left="1800" w:hanging="360"/>
      </w:pPr>
      <w:rPr>
        <w:rFonts w:hint="default" w:ascii="Wingdings" w:hAnsi="Wingdings" w:cs="Wingdings"/>
      </w:rPr>
    </w:lvl>
    <w:lvl w:ilvl="3" w:tentative="0">
      <w:start w:val="1"/>
      <w:numFmt w:val="bullet"/>
      <w:lvlText w:val=""/>
      <w:lvlJc w:val="left"/>
      <w:pPr>
        <w:tabs>
          <w:tab w:val="left" w:pos="0"/>
        </w:tabs>
        <w:ind w:left="2520" w:hanging="360"/>
      </w:pPr>
      <w:rPr>
        <w:rFonts w:hint="default" w:ascii="Symbol" w:hAnsi="Symbol" w:cs="Symbol"/>
      </w:rPr>
    </w:lvl>
    <w:lvl w:ilvl="4" w:tentative="0">
      <w:start w:val="1"/>
      <w:numFmt w:val="bullet"/>
      <w:lvlText w:val="o"/>
      <w:lvlJc w:val="left"/>
      <w:pPr>
        <w:tabs>
          <w:tab w:val="left" w:pos="0"/>
        </w:tabs>
        <w:ind w:left="3240" w:hanging="360"/>
      </w:pPr>
      <w:rPr>
        <w:rFonts w:hint="default" w:ascii="Courier New" w:hAnsi="Courier New" w:cs="Courier New"/>
      </w:rPr>
    </w:lvl>
    <w:lvl w:ilvl="5" w:tentative="0">
      <w:start w:val="1"/>
      <w:numFmt w:val="bullet"/>
      <w:lvlText w:val=""/>
      <w:lvlJc w:val="left"/>
      <w:pPr>
        <w:tabs>
          <w:tab w:val="left" w:pos="0"/>
        </w:tabs>
        <w:ind w:left="3960" w:hanging="360"/>
      </w:pPr>
      <w:rPr>
        <w:rFonts w:hint="default" w:ascii="Wingdings" w:hAnsi="Wingdings" w:cs="Wingdings"/>
      </w:rPr>
    </w:lvl>
    <w:lvl w:ilvl="6" w:tentative="0">
      <w:start w:val="1"/>
      <w:numFmt w:val="bullet"/>
      <w:lvlText w:val=""/>
      <w:lvlJc w:val="left"/>
      <w:pPr>
        <w:tabs>
          <w:tab w:val="left" w:pos="0"/>
        </w:tabs>
        <w:ind w:left="4680" w:hanging="360"/>
      </w:pPr>
      <w:rPr>
        <w:rFonts w:hint="default" w:ascii="Symbol" w:hAnsi="Symbol" w:cs="Symbol"/>
      </w:rPr>
    </w:lvl>
    <w:lvl w:ilvl="7" w:tentative="0">
      <w:start w:val="1"/>
      <w:numFmt w:val="bullet"/>
      <w:lvlText w:val="o"/>
      <w:lvlJc w:val="left"/>
      <w:pPr>
        <w:tabs>
          <w:tab w:val="left" w:pos="0"/>
        </w:tabs>
        <w:ind w:left="5400" w:hanging="360"/>
      </w:pPr>
      <w:rPr>
        <w:rFonts w:hint="default" w:ascii="Courier New" w:hAnsi="Courier New" w:cs="Courier New"/>
      </w:rPr>
    </w:lvl>
    <w:lvl w:ilvl="8" w:tentative="0">
      <w:start w:val="1"/>
      <w:numFmt w:val="bullet"/>
      <w:lvlText w:val=""/>
      <w:lvlJc w:val="left"/>
      <w:pPr>
        <w:tabs>
          <w:tab w:val="left" w:pos="0"/>
        </w:tabs>
        <w:ind w:left="6120" w:hanging="360"/>
      </w:pPr>
      <w:rPr>
        <w:rFonts w:hint="default" w:ascii="Wingdings" w:hAnsi="Wingdings" w:cs="Wingdings"/>
      </w:rPr>
    </w:lvl>
  </w:abstractNum>
  <w:abstractNum w:abstractNumId="89">
    <w:nsid w:val="6E8654AE"/>
    <w:multiLevelType w:val="multilevel"/>
    <w:tmpl w:val="6E8654AE"/>
    <w:lvl w:ilvl="0" w:tentative="0">
      <w:start w:val="1"/>
      <w:numFmt w:val="bullet"/>
      <w:lvlText w:val=""/>
      <w:lvlJc w:val="left"/>
      <w:pPr>
        <w:tabs>
          <w:tab w:val="left" w:pos="0"/>
        </w:tabs>
        <w:ind w:left="360" w:hanging="360"/>
      </w:pPr>
      <w:rPr>
        <w:rFonts w:hint="default" w:ascii="Wingdings" w:hAnsi="Wingdings" w:cs="Wingdings"/>
      </w:rPr>
    </w:lvl>
    <w:lvl w:ilvl="1" w:tentative="0">
      <w:start w:val="1"/>
      <w:numFmt w:val="bullet"/>
      <w:lvlText w:val="o"/>
      <w:lvlJc w:val="left"/>
      <w:pPr>
        <w:tabs>
          <w:tab w:val="left" w:pos="0"/>
        </w:tabs>
        <w:ind w:left="1080" w:hanging="360"/>
      </w:pPr>
      <w:rPr>
        <w:rFonts w:hint="default" w:ascii="Courier New" w:hAnsi="Courier New" w:cs="Courier New"/>
      </w:rPr>
    </w:lvl>
    <w:lvl w:ilvl="2" w:tentative="0">
      <w:start w:val="1"/>
      <w:numFmt w:val="bullet"/>
      <w:lvlText w:val=""/>
      <w:lvlJc w:val="left"/>
      <w:pPr>
        <w:tabs>
          <w:tab w:val="left" w:pos="0"/>
        </w:tabs>
        <w:ind w:left="1800" w:hanging="360"/>
      </w:pPr>
      <w:rPr>
        <w:rFonts w:hint="default" w:ascii="Wingdings" w:hAnsi="Wingdings" w:cs="Wingdings"/>
      </w:rPr>
    </w:lvl>
    <w:lvl w:ilvl="3" w:tentative="0">
      <w:start w:val="1"/>
      <w:numFmt w:val="bullet"/>
      <w:lvlText w:val=""/>
      <w:lvlJc w:val="left"/>
      <w:pPr>
        <w:tabs>
          <w:tab w:val="left" w:pos="0"/>
        </w:tabs>
        <w:ind w:left="2520" w:hanging="360"/>
      </w:pPr>
      <w:rPr>
        <w:rFonts w:hint="default" w:ascii="Symbol" w:hAnsi="Symbol" w:cs="Symbol"/>
      </w:rPr>
    </w:lvl>
    <w:lvl w:ilvl="4" w:tentative="0">
      <w:start w:val="1"/>
      <w:numFmt w:val="bullet"/>
      <w:lvlText w:val="o"/>
      <w:lvlJc w:val="left"/>
      <w:pPr>
        <w:tabs>
          <w:tab w:val="left" w:pos="0"/>
        </w:tabs>
        <w:ind w:left="3240" w:hanging="360"/>
      </w:pPr>
      <w:rPr>
        <w:rFonts w:hint="default" w:ascii="Courier New" w:hAnsi="Courier New" w:cs="Courier New"/>
      </w:rPr>
    </w:lvl>
    <w:lvl w:ilvl="5" w:tentative="0">
      <w:start w:val="1"/>
      <w:numFmt w:val="bullet"/>
      <w:lvlText w:val=""/>
      <w:lvlJc w:val="left"/>
      <w:pPr>
        <w:tabs>
          <w:tab w:val="left" w:pos="0"/>
        </w:tabs>
        <w:ind w:left="3960" w:hanging="360"/>
      </w:pPr>
      <w:rPr>
        <w:rFonts w:hint="default" w:ascii="Wingdings" w:hAnsi="Wingdings" w:cs="Wingdings"/>
      </w:rPr>
    </w:lvl>
    <w:lvl w:ilvl="6" w:tentative="0">
      <w:start w:val="1"/>
      <w:numFmt w:val="bullet"/>
      <w:lvlText w:val=""/>
      <w:lvlJc w:val="left"/>
      <w:pPr>
        <w:tabs>
          <w:tab w:val="left" w:pos="0"/>
        </w:tabs>
        <w:ind w:left="4680" w:hanging="360"/>
      </w:pPr>
      <w:rPr>
        <w:rFonts w:hint="default" w:ascii="Symbol" w:hAnsi="Symbol" w:cs="Symbol"/>
      </w:rPr>
    </w:lvl>
    <w:lvl w:ilvl="7" w:tentative="0">
      <w:start w:val="1"/>
      <w:numFmt w:val="bullet"/>
      <w:lvlText w:val="o"/>
      <w:lvlJc w:val="left"/>
      <w:pPr>
        <w:tabs>
          <w:tab w:val="left" w:pos="0"/>
        </w:tabs>
        <w:ind w:left="5400" w:hanging="360"/>
      </w:pPr>
      <w:rPr>
        <w:rFonts w:hint="default" w:ascii="Courier New" w:hAnsi="Courier New" w:cs="Courier New"/>
      </w:rPr>
    </w:lvl>
    <w:lvl w:ilvl="8" w:tentative="0">
      <w:start w:val="1"/>
      <w:numFmt w:val="bullet"/>
      <w:lvlText w:val=""/>
      <w:lvlJc w:val="left"/>
      <w:pPr>
        <w:tabs>
          <w:tab w:val="left" w:pos="0"/>
        </w:tabs>
        <w:ind w:left="6120" w:hanging="360"/>
      </w:pPr>
      <w:rPr>
        <w:rFonts w:hint="default" w:ascii="Wingdings" w:hAnsi="Wingdings" w:cs="Wingdings"/>
      </w:rPr>
    </w:lvl>
  </w:abstractNum>
  <w:abstractNum w:abstractNumId="90">
    <w:nsid w:val="6ED07B77"/>
    <w:multiLevelType w:val="multilevel"/>
    <w:tmpl w:val="6ED07B77"/>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080" w:hanging="360"/>
      </w:pPr>
      <w:rPr>
        <w:rFonts w:hint="default" w:ascii="Courier New" w:hAnsi="Courier New" w:cs="Courier New"/>
      </w:rPr>
    </w:lvl>
    <w:lvl w:ilvl="2" w:tentative="0">
      <w:start w:val="1"/>
      <w:numFmt w:val="bullet"/>
      <w:lvlText w:val=""/>
      <w:lvlJc w:val="left"/>
      <w:pPr>
        <w:tabs>
          <w:tab w:val="left" w:pos="0"/>
        </w:tabs>
        <w:ind w:left="1800" w:hanging="360"/>
      </w:pPr>
      <w:rPr>
        <w:rFonts w:hint="default" w:ascii="Wingdings" w:hAnsi="Wingdings" w:cs="Wingdings"/>
      </w:rPr>
    </w:lvl>
    <w:lvl w:ilvl="3" w:tentative="0">
      <w:start w:val="1"/>
      <w:numFmt w:val="bullet"/>
      <w:lvlText w:val=""/>
      <w:lvlJc w:val="left"/>
      <w:pPr>
        <w:tabs>
          <w:tab w:val="left" w:pos="0"/>
        </w:tabs>
        <w:ind w:left="2520" w:hanging="360"/>
      </w:pPr>
      <w:rPr>
        <w:rFonts w:hint="default" w:ascii="Symbol" w:hAnsi="Symbol" w:cs="Symbol"/>
      </w:rPr>
    </w:lvl>
    <w:lvl w:ilvl="4" w:tentative="0">
      <w:start w:val="1"/>
      <w:numFmt w:val="bullet"/>
      <w:lvlText w:val="o"/>
      <w:lvlJc w:val="left"/>
      <w:pPr>
        <w:tabs>
          <w:tab w:val="left" w:pos="0"/>
        </w:tabs>
        <w:ind w:left="3240" w:hanging="360"/>
      </w:pPr>
      <w:rPr>
        <w:rFonts w:hint="default" w:ascii="Courier New" w:hAnsi="Courier New" w:cs="Courier New"/>
      </w:rPr>
    </w:lvl>
    <w:lvl w:ilvl="5" w:tentative="0">
      <w:start w:val="1"/>
      <w:numFmt w:val="bullet"/>
      <w:lvlText w:val=""/>
      <w:lvlJc w:val="left"/>
      <w:pPr>
        <w:tabs>
          <w:tab w:val="left" w:pos="0"/>
        </w:tabs>
        <w:ind w:left="3960" w:hanging="360"/>
      </w:pPr>
      <w:rPr>
        <w:rFonts w:hint="default" w:ascii="Wingdings" w:hAnsi="Wingdings" w:cs="Wingdings"/>
      </w:rPr>
    </w:lvl>
    <w:lvl w:ilvl="6" w:tentative="0">
      <w:start w:val="1"/>
      <w:numFmt w:val="bullet"/>
      <w:lvlText w:val=""/>
      <w:lvlJc w:val="left"/>
      <w:pPr>
        <w:tabs>
          <w:tab w:val="left" w:pos="0"/>
        </w:tabs>
        <w:ind w:left="4680" w:hanging="360"/>
      </w:pPr>
      <w:rPr>
        <w:rFonts w:hint="default" w:ascii="Symbol" w:hAnsi="Symbol" w:cs="Symbol"/>
      </w:rPr>
    </w:lvl>
    <w:lvl w:ilvl="7" w:tentative="0">
      <w:start w:val="1"/>
      <w:numFmt w:val="bullet"/>
      <w:lvlText w:val="o"/>
      <w:lvlJc w:val="left"/>
      <w:pPr>
        <w:tabs>
          <w:tab w:val="left" w:pos="0"/>
        </w:tabs>
        <w:ind w:left="5400" w:hanging="360"/>
      </w:pPr>
      <w:rPr>
        <w:rFonts w:hint="default" w:ascii="Courier New" w:hAnsi="Courier New" w:cs="Courier New"/>
      </w:rPr>
    </w:lvl>
    <w:lvl w:ilvl="8" w:tentative="0">
      <w:start w:val="1"/>
      <w:numFmt w:val="bullet"/>
      <w:lvlText w:val=""/>
      <w:lvlJc w:val="left"/>
      <w:pPr>
        <w:tabs>
          <w:tab w:val="left" w:pos="0"/>
        </w:tabs>
        <w:ind w:left="6120" w:hanging="360"/>
      </w:pPr>
      <w:rPr>
        <w:rFonts w:hint="default" w:ascii="Wingdings" w:hAnsi="Wingdings" w:cs="Wingdings"/>
      </w:rPr>
    </w:lvl>
  </w:abstractNum>
  <w:abstractNum w:abstractNumId="91">
    <w:nsid w:val="6FE16598"/>
    <w:multiLevelType w:val="multilevel"/>
    <w:tmpl w:val="6FE16598"/>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080" w:hanging="360"/>
      </w:pPr>
      <w:rPr>
        <w:rFonts w:hint="default" w:ascii="Courier New" w:hAnsi="Courier New" w:cs="Courier New"/>
      </w:rPr>
    </w:lvl>
    <w:lvl w:ilvl="2" w:tentative="0">
      <w:start w:val="1"/>
      <w:numFmt w:val="bullet"/>
      <w:lvlText w:val=""/>
      <w:lvlJc w:val="left"/>
      <w:pPr>
        <w:tabs>
          <w:tab w:val="left" w:pos="0"/>
        </w:tabs>
        <w:ind w:left="1800" w:hanging="360"/>
      </w:pPr>
      <w:rPr>
        <w:rFonts w:hint="default" w:ascii="Wingdings" w:hAnsi="Wingdings" w:cs="Wingdings"/>
      </w:rPr>
    </w:lvl>
    <w:lvl w:ilvl="3" w:tentative="0">
      <w:start w:val="1"/>
      <w:numFmt w:val="bullet"/>
      <w:lvlText w:val=""/>
      <w:lvlJc w:val="left"/>
      <w:pPr>
        <w:tabs>
          <w:tab w:val="left" w:pos="0"/>
        </w:tabs>
        <w:ind w:left="2520" w:hanging="360"/>
      </w:pPr>
      <w:rPr>
        <w:rFonts w:hint="default" w:ascii="Symbol" w:hAnsi="Symbol" w:cs="Symbol"/>
      </w:rPr>
    </w:lvl>
    <w:lvl w:ilvl="4" w:tentative="0">
      <w:start w:val="1"/>
      <w:numFmt w:val="bullet"/>
      <w:lvlText w:val="o"/>
      <w:lvlJc w:val="left"/>
      <w:pPr>
        <w:tabs>
          <w:tab w:val="left" w:pos="0"/>
        </w:tabs>
        <w:ind w:left="3240" w:hanging="360"/>
      </w:pPr>
      <w:rPr>
        <w:rFonts w:hint="default" w:ascii="Courier New" w:hAnsi="Courier New" w:cs="Courier New"/>
      </w:rPr>
    </w:lvl>
    <w:lvl w:ilvl="5" w:tentative="0">
      <w:start w:val="1"/>
      <w:numFmt w:val="bullet"/>
      <w:lvlText w:val=""/>
      <w:lvlJc w:val="left"/>
      <w:pPr>
        <w:tabs>
          <w:tab w:val="left" w:pos="0"/>
        </w:tabs>
        <w:ind w:left="3960" w:hanging="360"/>
      </w:pPr>
      <w:rPr>
        <w:rFonts w:hint="default" w:ascii="Wingdings" w:hAnsi="Wingdings" w:cs="Wingdings"/>
      </w:rPr>
    </w:lvl>
    <w:lvl w:ilvl="6" w:tentative="0">
      <w:start w:val="1"/>
      <w:numFmt w:val="bullet"/>
      <w:lvlText w:val=""/>
      <w:lvlJc w:val="left"/>
      <w:pPr>
        <w:tabs>
          <w:tab w:val="left" w:pos="0"/>
        </w:tabs>
        <w:ind w:left="4680" w:hanging="360"/>
      </w:pPr>
      <w:rPr>
        <w:rFonts w:hint="default" w:ascii="Symbol" w:hAnsi="Symbol" w:cs="Symbol"/>
      </w:rPr>
    </w:lvl>
    <w:lvl w:ilvl="7" w:tentative="0">
      <w:start w:val="1"/>
      <w:numFmt w:val="bullet"/>
      <w:lvlText w:val="o"/>
      <w:lvlJc w:val="left"/>
      <w:pPr>
        <w:tabs>
          <w:tab w:val="left" w:pos="0"/>
        </w:tabs>
        <w:ind w:left="5400" w:hanging="360"/>
      </w:pPr>
      <w:rPr>
        <w:rFonts w:hint="default" w:ascii="Courier New" w:hAnsi="Courier New" w:cs="Courier New"/>
      </w:rPr>
    </w:lvl>
    <w:lvl w:ilvl="8" w:tentative="0">
      <w:start w:val="1"/>
      <w:numFmt w:val="bullet"/>
      <w:lvlText w:val=""/>
      <w:lvlJc w:val="left"/>
      <w:pPr>
        <w:tabs>
          <w:tab w:val="left" w:pos="0"/>
        </w:tabs>
        <w:ind w:left="6120" w:hanging="360"/>
      </w:pPr>
      <w:rPr>
        <w:rFonts w:hint="default" w:ascii="Wingdings" w:hAnsi="Wingdings" w:cs="Wingdings"/>
      </w:rPr>
    </w:lvl>
  </w:abstractNum>
  <w:abstractNum w:abstractNumId="92">
    <w:nsid w:val="739B5D50"/>
    <w:multiLevelType w:val="multilevel"/>
    <w:tmpl w:val="739B5D50"/>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080" w:hanging="360"/>
      </w:pPr>
      <w:rPr>
        <w:rFonts w:hint="default" w:ascii="Courier New" w:hAnsi="Courier New" w:cs="Courier New"/>
      </w:rPr>
    </w:lvl>
    <w:lvl w:ilvl="2" w:tentative="0">
      <w:start w:val="1"/>
      <w:numFmt w:val="bullet"/>
      <w:lvlText w:val=""/>
      <w:lvlJc w:val="left"/>
      <w:pPr>
        <w:tabs>
          <w:tab w:val="left" w:pos="0"/>
        </w:tabs>
        <w:ind w:left="1800" w:hanging="360"/>
      </w:pPr>
      <w:rPr>
        <w:rFonts w:hint="default" w:ascii="Wingdings" w:hAnsi="Wingdings" w:cs="Wingdings"/>
      </w:rPr>
    </w:lvl>
    <w:lvl w:ilvl="3" w:tentative="0">
      <w:start w:val="1"/>
      <w:numFmt w:val="bullet"/>
      <w:lvlText w:val=""/>
      <w:lvlJc w:val="left"/>
      <w:pPr>
        <w:tabs>
          <w:tab w:val="left" w:pos="0"/>
        </w:tabs>
        <w:ind w:left="2520" w:hanging="360"/>
      </w:pPr>
      <w:rPr>
        <w:rFonts w:hint="default" w:ascii="Symbol" w:hAnsi="Symbol" w:cs="Symbol"/>
      </w:rPr>
    </w:lvl>
    <w:lvl w:ilvl="4" w:tentative="0">
      <w:start w:val="1"/>
      <w:numFmt w:val="bullet"/>
      <w:lvlText w:val="o"/>
      <w:lvlJc w:val="left"/>
      <w:pPr>
        <w:tabs>
          <w:tab w:val="left" w:pos="0"/>
        </w:tabs>
        <w:ind w:left="3240" w:hanging="360"/>
      </w:pPr>
      <w:rPr>
        <w:rFonts w:hint="default" w:ascii="Courier New" w:hAnsi="Courier New" w:cs="Courier New"/>
      </w:rPr>
    </w:lvl>
    <w:lvl w:ilvl="5" w:tentative="0">
      <w:start w:val="1"/>
      <w:numFmt w:val="bullet"/>
      <w:lvlText w:val=""/>
      <w:lvlJc w:val="left"/>
      <w:pPr>
        <w:tabs>
          <w:tab w:val="left" w:pos="0"/>
        </w:tabs>
        <w:ind w:left="3960" w:hanging="360"/>
      </w:pPr>
      <w:rPr>
        <w:rFonts w:hint="default" w:ascii="Wingdings" w:hAnsi="Wingdings" w:cs="Wingdings"/>
      </w:rPr>
    </w:lvl>
    <w:lvl w:ilvl="6" w:tentative="0">
      <w:start w:val="1"/>
      <w:numFmt w:val="bullet"/>
      <w:lvlText w:val=""/>
      <w:lvlJc w:val="left"/>
      <w:pPr>
        <w:tabs>
          <w:tab w:val="left" w:pos="0"/>
        </w:tabs>
        <w:ind w:left="4680" w:hanging="360"/>
      </w:pPr>
      <w:rPr>
        <w:rFonts w:hint="default" w:ascii="Symbol" w:hAnsi="Symbol" w:cs="Symbol"/>
      </w:rPr>
    </w:lvl>
    <w:lvl w:ilvl="7" w:tentative="0">
      <w:start w:val="1"/>
      <w:numFmt w:val="bullet"/>
      <w:lvlText w:val="o"/>
      <w:lvlJc w:val="left"/>
      <w:pPr>
        <w:tabs>
          <w:tab w:val="left" w:pos="0"/>
        </w:tabs>
        <w:ind w:left="5400" w:hanging="360"/>
      </w:pPr>
      <w:rPr>
        <w:rFonts w:hint="default" w:ascii="Courier New" w:hAnsi="Courier New" w:cs="Courier New"/>
      </w:rPr>
    </w:lvl>
    <w:lvl w:ilvl="8" w:tentative="0">
      <w:start w:val="1"/>
      <w:numFmt w:val="bullet"/>
      <w:lvlText w:val=""/>
      <w:lvlJc w:val="left"/>
      <w:pPr>
        <w:tabs>
          <w:tab w:val="left" w:pos="0"/>
        </w:tabs>
        <w:ind w:left="6120" w:hanging="360"/>
      </w:pPr>
      <w:rPr>
        <w:rFonts w:hint="default" w:ascii="Wingdings" w:hAnsi="Wingdings" w:cs="Wingdings"/>
      </w:rPr>
    </w:lvl>
  </w:abstractNum>
  <w:abstractNum w:abstractNumId="93">
    <w:nsid w:val="75672F6C"/>
    <w:multiLevelType w:val="multilevel"/>
    <w:tmpl w:val="75672F6C"/>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080" w:hanging="360"/>
      </w:pPr>
      <w:rPr>
        <w:rFonts w:hint="default" w:ascii="Courier New" w:hAnsi="Courier New" w:cs="Courier New"/>
      </w:rPr>
    </w:lvl>
    <w:lvl w:ilvl="2" w:tentative="0">
      <w:start w:val="1"/>
      <w:numFmt w:val="bullet"/>
      <w:lvlText w:val=""/>
      <w:lvlJc w:val="left"/>
      <w:pPr>
        <w:tabs>
          <w:tab w:val="left" w:pos="0"/>
        </w:tabs>
        <w:ind w:left="1800" w:hanging="360"/>
      </w:pPr>
      <w:rPr>
        <w:rFonts w:hint="default" w:ascii="Wingdings" w:hAnsi="Wingdings" w:cs="Wingdings"/>
      </w:rPr>
    </w:lvl>
    <w:lvl w:ilvl="3" w:tentative="0">
      <w:start w:val="1"/>
      <w:numFmt w:val="bullet"/>
      <w:lvlText w:val=""/>
      <w:lvlJc w:val="left"/>
      <w:pPr>
        <w:tabs>
          <w:tab w:val="left" w:pos="0"/>
        </w:tabs>
        <w:ind w:left="2520" w:hanging="360"/>
      </w:pPr>
      <w:rPr>
        <w:rFonts w:hint="default" w:ascii="Symbol" w:hAnsi="Symbol" w:cs="Symbol"/>
      </w:rPr>
    </w:lvl>
    <w:lvl w:ilvl="4" w:tentative="0">
      <w:start w:val="1"/>
      <w:numFmt w:val="bullet"/>
      <w:lvlText w:val="o"/>
      <w:lvlJc w:val="left"/>
      <w:pPr>
        <w:tabs>
          <w:tab w:val="left" w:pos="0"/>
        </w:tabs>
        <w:ind w:left="3240" w:hanging="360"/>
      </w:pPr>
      <w:rPr>
        <w:rFonts w:hint="default" w:ascii="Courier New" w:hAnsi="Courier New" w:cs="Courier New"/>
      </w:rPr>
    </w:lvl>
    <w:lvl w:ilvl="5" w:tentative="0">
      <w:start w:val="1"/>
      <w:numFmt w:val="bullet"/>
      <w:lvlText w:val=""/>
      <w:lvlJc w:val="left"/>
      <w:pPr>
        <w:tabs>
          <w:tab w:val="left" w:pos="0"/>
        </w:tabs>
        <w:ind w:left="3960" w:hanging="360"/>
      </w:pPr>
      <w:rPr>
        <w:rFonts w:hint="default" w:ascii="Wingdings" w:hAnsi="Wingdings" w:cs="Wingdings"/>
      </w:rPr>
    </w:lvl>
    <w:lvl w:ilvl="6" w:tentative="0">
      <w:start w:val="1"/>
      <w:numFmt w:val="bullet"/>
      <w:lvlText w:val=""/>
      <w:lvlJc w:val="left"/>
      <w:pPr>
        <w:tabs>
          <w:tab w:val="left" w:pos="0"/>
        </w:tabs>
        <w:ind w:left="4680" w:hanging="360"/>
      </w:pPr>
      <w:rPr>
        <w:rFonts w:hint="default" w:ascii="Symbol" w:hAnsi="Symbol" w:cs="Symbol"/>
      </w:rPr>
    </w:lvl>
    <w:lvl w:ilvl="7" w:tentative="0">
      <w:start w:val="1"/>
      <w:numFmt w:val="bullet"/>
      <w:lvlText w:val="o"/>
      <w:lvlJc w:val="left"/>
      <w:pPr>
        <w:tabs>
          <w:tab w:val="left" w:pos="0"/>
        </w:tabs>
        <w:ind w:left="5400" w:hanging="360"/>
      </w:pPr>
      <w:rPr>
        <w:rFonts w:hint="default" w:ascii="Courier New" w:hAnsi="Courier New" w:cs="Courier New"/>
      </w:rPr>
    </w:lvl>
    <w:lvl w:ilvl="8" w:tentative="0">
      <w:start w:val="1"/>
      <w:numFmt w:val="bullet"/>
      <w:lvlText w:val=""/>
      <w:lvlJc w:val="left"/>
      <w:pPr>
        <w:tabs>
          <w:tab w:val="left" w:pos="0"/>
        </w:tabs>
        <w:ind w:left="6120" w:hanging="360"/>
      </w:pPr>
      <w:rPr>
        <w:rFonts w:hint="default" w:ascii="Wingdings" w:hAnsi="Wingdings" w:cs="Wingdings"/>
      </w:rPr>
    </w:lvl>
  </w:abstractNum>
  <w:abstractNum w:abstractNumId="94">
    <w:nsid w:val="75F4590C"/>
    <w:multiLevelType w:val="multilevel"/>
    <w:tmpl w:val="75F4590C"/>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95">
    <w:nsid w:val="760870DA"/>
    <w:multiLevelType w:val="multilevel"/>
    <w:tmpl w:val="760870DA"/>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96">
    <w:nsid w:val="77066016"/>
    <w:multiLevelType w:val="multilevel"/>
    <w:tmpl w:val="77066016"/>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080" w:hanging="360"/>
      </w:pPr>
      <w:rPr>
        <w:rFonts w:hint="default" w:ascii="Courier New" w:hAnsi="Courier New" w:cs="Courier New"/>
      </w:rPr>
    </w:lvl>
    <w:lvl w:ilvl="2" w:tentative="0">
      <w:start w:val="1"/>
      <w:numFmt w:val="bullet"/>
      <w:lvlText w:val=""/>
      <w:lvlJc w:val="left"/>
      <w:pPr>
        <w:tabs>
          <w:tab w:val="left" w:pos="0"/>
        </w:tabs>
        <w:ind w:left="1800" w:hanging="360"/>
      </w:pPr>
      <w:rPr>
        <w:rFonts w:hint="default" w:ascii="Wingdings" w:hAnsi="Wingdings" w:cs="Wingdings"/>
      </w:rPr>
    </w:lvl>
    <w:lvl w:ilvl="3" w:tentative="0">
      <w:start w:val="1"/>
      <w:numFmt w:val="bullet"/>
      <w:lvlText w:val=""/>
      <w:lvlJc w:val="left"/>
      <w:pPr>
        <w:tabs>
          <w:tab w:val="left" w:pos="0"/>
        </w:tabs>
        <w:ind w:left="2520" w:hanging="360"/>
      </w:pPr>
      <w:rPr>
        <w:rFonts w:hint="default" w:ascii="Symbol" w:hAnsi="Symbol" w:cs="Symbol"/>
      </w:rPr>
    </w:lvl>
    <w:lvl w:ilvl="4" w:tentative="0">
      <w:start w:val="1"/>
      <w:numFmt w:val="bullet"/>
      <w:lvlText w:val="o"/>
      <w:lvlJc w:val="left"/>
      <w:pPr>
        <w:tabs>
          <w:tab w:val="left" w:pos="0"/>
        </w:tabs>
        <w:ind w:left="3240" w:hanging="360"/>
      </w:pPr>
      <w:rPr>
        <w:rFonts w:hint="default" w:ascii="Courier New" w:hAnsi="Courier New" w:cs="Courier New"/>
      </w:rPr>
    </w:lvl>
    <w:lvl w:ilvl="5" w:tentative="0">
      <w:start w:val="1"/>
      <w:numFmt w:val="bullet"/>
      <w:lvlText w:val=""/>
      <w:lvlJc w:val="left"/>
      <w:pPr>
        <w:tabs>
          <w:tab w:val="left" w:pos="0"/>
        </w:tabs>
        <w:ind w:left="3960" w:hanging="360"/>
      </w:pPr>
      <w:rPr>
        <w:rFonts w:hint="default" w:ascii="Wingdings" w:hAnsi="Wingdings" w:cs="Wingdings"/>
      </w:rPr>
    </w:lvl>
    <w:lvl w:ilvl="6" w:tentative="0">
      <w:start w:val="1"/>
      <w:numFmt w:val="bullet"/>
      <w:lvlText w:val=""/>
      <w:lvlJc w:val="left"/>
      <w:pPr>
        <w:tabs>
          <w:tab w:val="left" w:pos="0"/>
        </w:tabs>
        <w:ind w:left="4680" w:hanging="360"/>
      </w:pPr>
      <w:rPr>
        <w:rFonts w:hint="default" w:ascii="Symbol" w:hAnsi="Symbol" w:cs="Symbol"/>
      </w:rPr>
    </w:lvl>
    <w:lvl w:ilvl="7" w:tentative="0">
      <w:start w:val="1"/>
      <w:numFmt w:val="bullet"/>
      <w:lvlText w:val="o"/>
      <w:lvlJc w:val="left"/>
      <w:pPr>
        <w:tabs>
          <w:tab w:val="left" w:pos="0"/>
        </w:tabs>
        <w:ind w:left="5400" w:hanging="360"/>
      </w:pPr>
      <w:rPr>
        <w:rFonts w:hint="default" w:ascii="Courier New" w:hAnsi="Courier New" w:cs="Courier New"/>
      </w:rPr>
    </w:lvl>
    <w:lvl w:ilvl="8" w:tentative="0">
      <w:start w:val="1"/>
      <w:numFmt w:val="bullet"/>
      <w:lvlText w:val=""/>
      <w:lvlJc w:val="left"/>
      <w:pPr>
        <w:tabs>
          <w:tab w:val="left" w:pos="0"/>
        </w:tabs>
        <w:ind w:left="6120" w:hanging="360"/>
      </w:pPr>
      <w:rPr>
        <w:rFonts w:hint="default" w:ascii="Wingdings" w:hAnsi="Wingdings" w:cs="Wingdings"/>
      </w:rPr>
    </w:lvl>
  </w:abstractNum>
  <w:abstractNum w:abstractNumId="97">
    <w:nsid w:val="779150C1"/>
    <w:multiLevelType w:val="multilevel"/>
    <w:tmpl w:val="779150C1"/>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98">
    <w:nsid w:val="78540A60"/>
    <w:multiLevelType w:val="multilevel"/>
    <w:tmpl w:val="78540A60"/>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080" w:hanging="360"/>
      </w:pPr>
      <w:rPr>
        <w:rFonts w:hint="default" w:ascii="Courier New" w:hAnsi="Courier New" w:cs="Courier New"/>
      </w:rPr>
    </w:lvl>
    <w:lvl w:ilvl="2" w:tentative="0">
      <w:start w:val="1"/>
      <w:numFmt w:val="bullet"/>
      <w:lvlText w:val=""/>
      <w:lvlJc w:val="left"/>
      <w:pPr>
        <w:tabs>
          <w:tab w:val="left" w:pos="0"/>
        </w:tabs>
        <w:ind w:left="1800" w:hanging="360"/>
      </w:pPr>
      <w:rPr>
        <w:rFonts w:hint="default" w:ascii="Wingdings" w:hAnsi="Wingdings" w:cs="Wingdings"/>
      </w:rPr>
    </w:lvl>
    <w:lvl w:ilvl="3" w:tentative="0">
      <w:start w:val="1"/>
      <w:numFmt w:val="bullet"/>
      <w:lvlText w:val=""/>
      <w:lvlJc w:val="left"/>
      <w:pPr>
        <w:tabs>
          <w:tab w:val="left" w:pos="0"/>
        </w:tabs>
        <w:ind w:left="2520" w:hanging="360"/>
      </w:pPr>
      <w:rPr>
        <w:rFonts w:hint="default" w:ascii="Symbol" w:hAnsi="Symbol" w:cs="Symbol"/>
      </w:rPr>
    </w:lvl>
    <w:lvl w:ilvl="4" w:tentative="0">
      <w:start w:val="1"/>
      <w:numFmt w:val="bullet"/>
      <w:lvlText w:val="o"/>
      <w:lvlJc w:val="left"/>
      <w:pPr>
        <w:tabs>
          <w:tab w:val="left" w:pos="0"/>
        </w:tabs>
        <w:ind w:left="3240" w:hanging="360"/>
      </w:pPr>
      <w:rPr>
        <w:rFonts w:hint="default" w:ascii="Courier New" w:hAnsi="Courier New" w:cs="Courier New"/>
      </w:rPr>
    </w:lvl>
    <w:lvl w:ilvl="5" w:tentative="0">
      <w:start w:val="1"/>
      <w:numFmt w:val="bullet"/>
      <w:lvlText w:val=""/>
      <w:lvlJc w:val="left"/>
      <w:pPr>
        <w:tabs>
          <w:tab w:val="left" w:pos="0"/>
        </w:tabs>
        <w:ind w:left="3960" w:hanging="360"/>
      </w:pPr>
      <w:rPr>
        <w:rFonts w:hint="default" w:ascii="Wingdings" w:hAnsi="Wingdings" w:cs="Wingdings"/>
      </w:rPr>
    </w:lvl>
    <w:lvl w:ilvl="6" w:tentative="0">
      <w:start w:val="1"/>
      <w:numFmt w:val="bullet"/>
      <w:lvlText w:val=""/>
      <w:lvlJc w:val="left"/>
      <w:pPr>
        <w:tabs>
          <w:tab w:val="left" w:pos="0"/>
        </w:tabs>
        <w:ind w:left="4680" w:hanging="360"/>
      </w:pPr>
      <w:rPr>
        <w:rFonts w:hint="default" w:ascii="Symbol" w:hAnsi="Symbol" w:cs="Symbol"/>
      </w:rPr>
    </w:lvl>
    <w:lvl w:ilvl="7" w:tentative="0">
      <w:start w:val="1"/>
      <w:numFmt w:val="bullet"/>
      <w:lvlText w:val="o"/>
      <w:lvlJc w:val="left"/>
      <w:pPr>
        <w:tabs>
          <w:tab w:val="left" w:pos="0"/>
        </w:tabs>
        <w:ind w:left="5400" w:hanging="360"/>
      </w:pPr>
      <w:rPr>
        <w:rFonts w:hint="default" w:ascii="Courier New" w:hAnsi="Courier New" w:cs="Courier New"/>
      </w:rPr>
    </w:lvl>
    <w:lvl w:ilvl="8" w:tentative="0">
      <w:start w:val="1"/>
      <w:numFmt w:val="bullet"/>
      <w:lvlText w:val=""/>
      <w:lvlJc w:val="left"/>
      <w:pPr>
        <w:tabs>
          <w:tab w:val="left" w:pos="0"/>
        </w:tabs>
        <w:ind w:left="6120" w:hanging="360"/>
      </w:pPr>
      <w:rPr>
        <w:rFonts w:hint="default" w:ascii="Wingdings" w:hAnsi="Wingdings" w:cs="Wingdings"/>
      </w:rPr>
    </w:lvl>
  </w:abstractNum>
  <w:abstractNum w:abstractNumId="99">
    <w:nsid w:val="7A0304CF"/>
    <w:multiLevelType w:val="multilevel"/>
    <w:tmpl w:val="7A0304CF"/>
    <w:lvl w:ilvl="0" w:tentative="0">
      <w:start w:val="0"/>
      <w:numFmt w:val="bullet"/>
      <w:lvlText w:val="-"/>
      <w:lvlJc w:val="left"/>
      <w:pPr>
        <w:tabs>
          <w:tab w:val="left" w:pos="0"/>
        </w:tabs>
        <w:ind w:left="720" w:hanging="360"/>
      </w:pPr>
      <w:rPr>
        <w:rFonts w:hint="default" w:ascii="Arial" w:hAnsi="Arial" w:cs="Aria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00">
    <w:nsid w:val="7B5E1A3F"/>
    <w:multiLevelType w:val="multilevel"/>
    <w:tmpl w:val="7B5E1A3F"/>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01">
    <w:nsid w:val="7D0615CB"/>
    <w:multiLevelType w:val="multilevel"/>
    <w:tmpl w:val="7D0615CB"/>
    <w:lvl w:ilvl="0" w:tentative="0">
      <w:start w:val="1"/>
      <w:numFmt w:val="bullet"/>
      <w:lvlText w:val=""/>
      <w:lvlJc w:val="left"/>
      <w:pPr>
        <w:tabs>
          <w:tab w:val="left" w:pos="0"/>
        </w:tabs>
        <w:ind w:left="360" w:hanging="360"/>
      </w:pPr>
      <w:rPr>
        <w:rFonts w:hint="default" w:ascii="Symbol" w:hAnsi="Symbol" w:cs="Symbol"/>
        <w:color w:val="auto"/>
      </w:rPr>
    </w:lvl>
    <w:lvl w:ilvl="1" w:tentative="0">
      <w:start w:val="1"/>
      <w:numFmt w:val="bullet"/>
      <w:lvlText w:val="o"/>
      <w:lvlJc w:val="left"/>
      <w:pPr>
        <w:tabs>
          <w:tab w:val="left" w:pos="0"/>
        </w:tabs>
        <w:ind w:left="1080" w:hanging="360"/>
      </w:pPr>
      <w:rPr>
        <w:rFonts w:hint="default" w:ascii="Courier New" w:hAnsi="Courier New" w:cs="Courier New"/>
      </w:rPr>
    </w:lvl>
    <w:lvl w:ilvl="2" w:tentative="0">
      <w:start w:val="1"/>
      <w:numFmt w:val="bullet"/>
      <w:lvlText w:val=""/>
      <w:lvlJc w:val="left"/>
      <w:pPr>
        <w:tabs>
          <w:tab w:val="left" w:pos="0"/>
        </w:tabs>
        <w:ind w:left="1800" w:hanging="360"/>
      </w:pPr>
      <w:rPr>
        <w:rFonts w:hint="default" w:ascii="Wingdings" w:hAnsi="Wingdings" w:cs="Wingdings"/>
      </w:rPr>
    </w:lvl>
    <w:lvl w:ilvl="3" w:tentative="0">
      <w:start w:val="1"/>
      <w:numFmt w:val="bullet"/>
      <w:lvlText w:val=""/>
      <w:lvlJc w:val="left"/>
      <w:pPr>
        <w:tabs>
          <w:tab w:val="left" w:pos="0"/>
        </w:tabs>
        <w:ind w:left="2520" w:hanging="360"/>
      </w:pPr>
      <w:rPr>
        <w:rFonts w:hint="default" w:ascii="Symbol" w:hAnsi="Symbol" w:cs="Symbol"/>
      </w:rPr>
    </w:lvl>
    <w:lvl w:ilvl="4" w:tentative="0">
      <w:start w:val="1"/>
      <w:numFmt w:val="bullet"/>
      <w:lvlText w:val="o"/>
      <w:lvlJc w:val="left"/>
      <w:pPr>
        <w:tabs>
          <w:tab w:val="left" w:pos="0"/>
        </w:tabs>
        <w:ind w:left="3240" w:hanging="360"/>
      </w:pPr>
      <w:rPr>
        <w:rFonts w:hint="default" w:ascii="Courier New" w:hAnsi="Courier New" w:cs="Courier New"/>
      </w:rPr>
    </w:lvl>
    <w:lvl w:ilvl="5" w:tentative="0">
      <w:start w:val="1"/>
      <w:numFmt w:val="bullet"/>
      <w:lvlText w:val=""/>
      <w:lvlJc w:val="left"/>
      <w:pPr>
        <w:tabs>
          <w:tab w:val="left" w:pos="0"/>
        </w:tabs>
        <w:ind w:left="3960" w:hanging="360"/>
      </w:pPr>
      <w:rPr>
        <w:rFonts w:hint="default" w:ascii="Wingdings" w:hAnsi="Wingdings" w:cs="Wingdings"/>
      </w:rPr>
    </w:lvl>
    <w:lvl w:ilvl="6" w:tentative="0">
      <w:start w:val="1"/>
      <w:numFmt w:val="bullet"/>
      <w:lvlText w:val=""/>
      <w:lvlJc w:val="left"/>
      <w:pPr>
        <w:tabs>
          <w:tab w:val="left" w:pos="0"/>
        </w:tabs>
        <w:ind w:left="4680" w:hanging="360"/>
      </w:pPr>
      <w:rPr>
        <w:rFonts w:hint="default" w:ascii="Symbol" w:hAnsi="Symbol" w:cs="Symbol"/>
      </w:rPr>
    </w:lvl>
    <w:lvl w:ilvl="7" w:tentative="0">
      <w:start w:val="1"/>
      <w:numFmt w:val="bullet"/>
      <w:lvlText w:val="o"/>
      <w:lvlJc w:val="left"/>
      <w:pPr>
        <w:tabs>
          <w:tab w:val="left" w:pos="0"/>
        </w:tabs>
        <w:ind w:left="5400" w:hanging="360"/>
      </w:pPr>
      <w:rPr>
        <w:rFonts w:hint="default" w:ascii="Courier New" w:hAnsi="Courier New" w:cs="Courier New"/>
      </w:rPr>
    </w:lvl>
    <w:lvl w:ilvl="8" w:tentative="0">
      <w:start w:val="1"/>
      <w:numFmt w:val="bullet"/>
      <w:lvlText w:val=""/>
      <w:lvlJc w:val="left"/>
      <w:pPr>
        <w:tabs>
          <w:tab w:val="left" w:pos="0"/>
        </w:tabs>
        <w:ind w:left="6120" w:hanging="360"/>
      </w:pPr>
      <w:rPr>
        <w:rFonts w:hint="default" w:ascii="Wingdings" w:hAnsi="Wingdings" w:cs="Wingdings"/>
      </w:rPr>
    </w:lvl>
  </w:abstractNum>
  <w:abstractNum w:abstractNumId="102">
    <w:nsid w:val="7D753522"/>
    <w:multiLevelType w:val="multilevel"/>
    <w:tmpl w:val="7D753522"/>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03">
    <w:nsid w:val="7E763819"/>
    <w:multiLevelType w:val="multilevel"/>
    <w:tmpl w:val="7E763819"/>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04">
    <w:nsid w:val="7EB4111A"/>
    <w:multiLevelType w:val="multilevel"/>
    <w:tmpl w:val="7EB4111A"/>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080" w:hanging="360"/>
      </w:pPr>
      <w:rPr>
        <w:rFonts w:hint="default" w:ascii="Courier New" w:hAnsi="Courier New" w:cs="Courier New"/>
      </w:rPr>
    </w:lvl>
    <w:lvl w:ilvl="2" w:tentative="0">
      <w:start w:val="1"/>
      <w:numFmt w:val="bullet"/>
      <w:lvlText w:val=""/>
      <w:lvlJc w:val="left"/>
      <w:pPr>
        <w:tabs>
          <w:tab w:val="left" w:pos="0"/>
        </w:tabs>
        <w:ind w:left="1800" w:hanging="360"/>
      </w:pPr>
      <w:rPr>
        <w:rFonts w:hint="default" w:ascii="Wingdings" w:hAnsi="Wingdings" w:cs="Wingdings"/>
      </w:rPr>
    </w:lvl>
    <w:lvl w:ilvl="3" w:tentative="0">
      <w:start w:val="1"/>
      <w:numFmt w:val="bullet"/>
      <w:lvlText w:val=""/>
      <w:lvlJc w:val="left"/>
      <w:pPr>
        <w:tabs>
          <w:tab w:val="left" w:pos="0"/>
        </w:tabs>
        <w:ind w:left="2520" w:hanging="360"/>
      </w:pPr>
      <w:rPr>
        <w:rFonts w:hint="default" w:ascii="Symbol" w:hAnsi="Symbol" w:cs="Symbol"/>
      </w:rPr>
    </w:lvl>
    <w:lvl w:ilvl="4" w:tentative="0">
      <w:start w:val="1"/>
      <w:numFmt w:val="bullet"/>
      <w:lvlText w:val="o"/>
      <w:lvlJc w:val="left"/>
      <w:pPr>
        <w:tabs>
          <w:tab w:val="left" w:pos="0"/>
        </w:tabs>
        <w:ind w:left="3240" w:hanging="360"/>
      </w:pPr>
      <w:rPr>
        <w:rFonts w:hint="default" w:ascii="Courier New" w:hAnsi="Courier New" w:cs="Courier New"/>
      </w:rPr>
    </w:lvl>
    <w:lvl w:ilvl="5" w:tentative="0">
      <w:start w:val="1"/>
      <w:numFmt w:val="bullet"/>
      <w:lvlText w:val=""/>
      <w:lvlJc w:val="left"/>
      <w:pPr>
        <w:tabs>
          <w:tab w:val="left" w:pos="0"/>
        </w:tabs>
        <w:ind w:left="3960" w:hanging="360"/>
      </w:pPr>
      <w:rPr>
        <w:rFonts w:hint="default" w:ascii="Wingdings" w:hAnsi="Wingdings" w:cs="Wingdings"/>
      </w:rPr>
    </w:lvl>
    <w:lvl w:ilvl="6" w:tentative="0">
      <w:start w:val="1"/>
      <w:numFmt w:val="bullet"/>
      <w:lvlText w:val=""/>
      <w:lvlJc w:val="left"/>
      <w:pPr>
        <w:tabs>
          <w:tab w:val="left" w:pos="0"/>
        </w:tabs>
        <w:ind w:left="4680" w:hanging="360"/>
      </w:pPr>
      <w:rPr>
        <w:rFonts w:hint="default" w:ascii="Symbol" w:hAnsi="Symbol" w:cs="Symbol"/>
      </w:rPr>
    </w:lvl>
    <w:lvl w:ilvl="7" w:tentative="0">
      <w:start w:val="1"/>
      <w:numFmt w:val="bullet"/>
      <w:lvlText w:val="o"/>
      <w:lvlJc w:val="left"/>
      <w:pPr>
        <w:tabs>
          <w:tab w:val="left" w:pos="0"/>
        </w:tabs>
        <w:ind w:left="5400" w:hanging="360"/>
      </w:pPr>
      <w:rPr>
        <w:rFonts w:hint="default" w:ascii="Courier New" w:hAnsi="Courier New" w:cs="Courier New"/>
      </w:rPr>
    </w:lvl>
    <w:lvl w:ilvl="8" w:tentative="0">
      <w:start w:val="1"/>
      <w:numFmt w:val="bullet"/>
      <w:lvlText w:val=""/>
      <w:lvlJc w:val="left"/>
      <w:pPr>
        <w:tabs>
          <w:tab w:val="left" w:pos="0"/>
        </w:tabs>
        <w:ind w:left="6120" w:hanging="360"/>
      </w:pPr>
      <w:rPr>
        <w:rFonts w:hint="default" w:ascii="Wingdings" w:hAnsi="Wingdings" w:cs="Wingdings"/>
      </w:rPr>
    </w:lvl>
  </w:abstractNum>
  <w:num w:numId="1">
    <w:abstractNumId w:val="86"/>
  </w:num>
  <w:num w:numId="2">
    <w:abstractNumId w:val="0"/>
  </w:num>
  <w:num w:numId="3">
    <w:abstractNumId w:val="87"/>
  </w:num>
  <w:num w:numId="4">
    <w:abstractNumId w:val="78"/>
  </w:num>
  <w:num w:numId="5">
    <w:abstractNumId w:val="65"/>
  </w:num>
  <w:num w:numId="6">
    <w:abstractNumId w:val="31"/>
  </w:num>
  <w:num w:numId="7">
    <w:abstractNumId w:val="47"/>
  </w:num>
  <w:num w:numId="8">
    <w:abstractNumId w:val="12"/>
  </w:num>
  <w:num w:numId="9">
    <w:abstractNumId w:val="81"/>
  </w:num>
  <w:num w:numId="10">
    <w:abstractNumId w:val="70"/>
  </w:num>
  <w:num w:numId="11">
    <w:abstractNumId w:val="58"/>
  </w:num>
  <w:num w:numId="12">
    <w:abstractNumId w:val="75"/>
  </w:num>
  <w:num w:numId="13">
    <w:abstractNumId w:val="24"/>
  </w:num>
  <w:num w:numId="14">
    <w:abstractNumId w:val="14"/>
  </w:num>
  <w:num w:numId="15">
    <w:abstractNumId w:val="32"/>
  </w:num>
  <w:num w:numId="16">
    <w:abstractNumId w:val="77"/>
  </w:num>
  <w:num w:numId="17">
    <w:abstractNumId w:val="38"/>
  </w:num>
  <w:num w:numId="18">
    <w:abstractNumId w:val="89"/>
  </w:num>
  <w:num w:numId="19">
    <w:abstractNumId w:val="84"/>
  </w:num>
  <w:num w:numId="20">
    <w:abstractNumId w:val="42"/>
  </w:num>
  <w:num w:numId="21">
    <w:abstractNumId w:val="48"/>
  </w:num>
  <w:num w:numId="22">
    <w:abstractNumId w:val="1"/>
  </w:num>
  <w:num w:numId="23">
    <w:abstractNumId w:val="101"/>
  </w:num>
  <w:num w:numId="24">
    <w:abstractNumId w:val="91"/>
  </w:num>
  <w:num w:numId="25">
    <w:abstractNumId w:val="49"/>
  </w:num>
  <w:num w:numId="26">
    <w:abstractNumId w:val="92"/>
  </w:num>
  <w:num w:numId="27">
    <w:abstractNumId w:val="15"/>
  </w:num>
  <w:num w:numId="28">
    <w:abstractNumId w:val="46"/>
  </w:num>
  <w:num w:numId="29">
    <w:abstractNumId w:val="54"/>
  </w:num>
  <w:num w:numId="30">
    <w:abstractNumId w:val="17"/>
  </w:num>
  <w:num w:numId="31">
    <w:abstractNumId w:val="59"/>
  </w:num>
  <w:num w:numId="32">
    <w:abstractNumId w:val="26"/>
  </w:num>
  <w:num w:numId="33">
    <w:abstractNumId w:val="3"/>
  </w:num>
  <w:num w:numId="34">
    <w:abstractNumId w:val="35"/>
  </w:num>
  <w:num w:numId="35">
    <w:abstractNumId w:val="8"/>
  </w:num>
  <w:num w:numId="36">
    <w:abstractNumId w:val="2"/>
  </w:num>
  <w:num w:numId="37">
    <w:abstractNumId w:val="27"/>
  </w:num>
  <w:num w:numId="38">
    <w:abstractNumId w:val="30"/>
  </w:num>
  <w:num w:numId="39">
    <w:abstractNumId w:val="97"/>
  </w:num>
  <w:num w:numId="40">
    <w:abstractNumId w:val="90"/>
  </w:num>
  <w:num w:numId="41">
    <w:abstractNumId w:val="51"/>
  </w:num>
  <w:num w:numId="42">
    <w:abstractNumId w:val="62"/>
  </w:num>
  <w:num w:numId="43">
    <w:abstractNumId w:val="95"/>
  </w:num>
  <w:num w:numId="44">
    <w:abstractNumId w:val="80"/>
  </w:num>
  <w:num w:numId="45">
    <w:abstractNumId w:val="53"/>
  </w:num>
  <w:num w:numId="46">
    <w:abstractNumId w:val="13"/>
  </w:num>
  <w:num w:numId="47">
    <w:abstractNumId w:val="5"/>
  </w:num>
  <w:num w:numId="48">
    <w:abstractNumId w:val="88"/>
  </w:num>
  <w:num w:numId="49">
    <w:abstractNumId w:val="72"/>
  </w:num>
  <w:num w:numId="50">
    <w:abstractNumId w:val="34"/>
  </w:num>
  <w:num w:numId="51">
    <w:abstractNumId w:val="96"/>
  </w:num>
  <w:num w:numId="52">
    <w:abstractNumId w:val="19"/>
  </w:num>
  <w:num w:numId="53">
    <w:abstractNumId w:val="33"/>
  </w:num>
  <w:num w:numId="54">
    <w:abstractNumId w:val="43"/>
  </w:num>
  <w:num w:numId="55">
    <w:abstractNumId w:val="4"/>
  </w:num>
  <w:num w:numId="56">
    <w:abstractNumId w:val="9"/>
  </w:num>
  <w:num w:numId="57">
    <w:abstractNumId w:val="44"/>
  </w:num>
  <w:num w:numId="58">
    <w:abstractNumId w:val="25"/>
  </w:num>
  <w:num w:numId="59">
    <w:abstractNumId w:val="83"/>
  </w:num>
  <w:num w:numId="60">
    <w:abstractNumId w:val="63"/>
  </w:num>
  <w:num w:numId="61">
    <w:abstractNumId w:val="102"/>
  </w:num>
  <w:num w:numId="62">
    <w:abstractNumId w:val="37"/>
  </w:num>
  <w:num w:numId="63">
    <w:abstractNumId w:val="16"/>
  </w:num>
  <w:num w:numId="64">
    <w:abstractNumId w:val="56"/>
  </w:num>
  <w:num w:numId="65">
    <w:abstractNumId w:val="61"/>
  </w:num>
  <w:num w:numId="66">
    <w:abstractNumId w:val="68"/>
  </w:num>
  <w:num w:numId="67">
    <w:abstractNumId w:val="21"/>
  </w:num>
  <w:num w:numId="68">
    <w:abstractNumId w:val="7"/>
  </w:num>
  <w:num w:numId="69">
    <w:abstractNumId w:val="100"/>
  </w:num>
  <w:num w:numId="70">
    <w:abstractNumId w:val="60"/>
  </w:num>
  <w:num w:numId="71">
    <w:abstractNumId w:val="94"/>
  </w:num>
  <w:num w:numId="72">
    <w:abstractNumId w:val="50"/>
  </w:num>
  <w:num w:numId="73">
    <w:abstractNumId w:val="71"/>
  </w:num>
  <w:num w:numId="74">
    <w:abstractNumId w:val="93"/>
  </w:num>
  <w:num w:numId="75">
    <w:abstractNumId w:val="41"/>
  </w:num>
  <w:num w:numId="76">
    <w:abstractNumId w:val="55"/>
  </w:num>
  <w:num w:numId="77">
    <w:abstractNumId w:val="69"/>
  </w:num>
  <w:num w:numId="78">
    <w:abstractNumId w:val="104"/>
  </w:num>
  <w:num w:numId="79">
    <w:abstractNumId w:val="28"/>
  </w:num>
  <w:num w:numId="80">
    <w:abstractNumId w:val="52"/>
  </w:num>
  <w:num w:numId="81">
    <w:abstractNumId w:val="20"/>
  </w:num>
  <w:num w:numId="82">
    <w:abstractNumId w:val="85"/>
  </w:num>
  <w:num w:numId="83">
    <w:abstractNumId w:val="64"/>
  </w:num>
  <w:num w:numId="84">
    <w:abstractNumId w:val="79"/>
  </w:num>
  <w:num w:numId="85">
    <w:abstractNumId w:val="74"/>
  </w:num>
  <w:num w:numId="86">
    <w:abstractNumId w:val="36"/>
  </w:num>
  <w:num w:numId="87">
    <w:abstractNumId w:val="57"/>
  </w:num>
  <w:num w:numId="88">
    <w:abstractNumId w:val="76"/>
  </w:num>
  <w:num w:numId="89">
    <w:abstractNumId w:val="66"/>
  </w:num>
  <w:num w:numId="90">
    <w:abstractNumId w:val="23"/>
  </w:num>
  <w:num w:numId="91">
    <w:abstractNumId w:val="82"/>
  </w:num>
  <w:num w:numId="92">
    <w:abstractNumId w:val="98"/>
  </w:num>
  <w:num w:numId="93">
    <w:abstractNumId w:val="40"/>
  </w:num>
  <w:num w:numId="94">
    <w:abstractNumId w:val="6"/>
  </w:num>
  <w:num w:numId="95">
    <w:abstractNumId w:val="29"/>
  </w:num>
  <w:num w:numId="96">
    <w:abstractNumId w:val="73"/>
  </w:num>
  <w:num w:numId="97">
    <w:abstractNumId w:val="103"/>
  </w:num>
  <w:num w:numId="98">
    <w:abstractNumId w:val="10"/>
  </w:num>
  <w:num w:numId="99">
    <w:abstractNumId w:val="18"/>
  </w:num>
  <w:num w:numId="100">
    <w:abstractNumId w:val="11"/>
  </w:num>
  <w:num w:numId="101">
    <w:abstractNumId w:val="22"/>
  </w:num>
  <w:num w:numId="102">
    <w:abstractNumId w:val="39"/>
  </w:num>
  <w:num w:numId="103">
    <w:abstractNumId w:val="45"/>
  </w:num>
  <w:num w:numId="104">
    <w:abstractNumId w:val="67"/>
  </w:num>
  <w:num w:numId="105">
    <w:abstractNumId w:val="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autoHyphenation/>
  <w:hyphenationZone w:val="425"/>
  <w:characterSpacingControl w:val="doNotCompress"/>
  <w:compat>
    <w:compatSetting w:name="compatibilityMode" w:uri="http://schemas.microsoft.com/office/word" w:val="12"/>
  </w:compat>
  <w:rsids>
    <w:rsidRoot w:val="00324CF0"/>
    <w:rsid w:val="001842B8"/>
    <w:rsid w:val="001F55C3"/>
    <w:rsid w:val="00263C40"/>
    <w:rsid w:val="002B2007"/>
    <w:rsid w:val="00324CF0"/>
    <w:rsid w:val="00343FDE"/>
    <w:rsid w:val="004C10D7"/>
    <w:rsid w:val="005B49E2"/>
    <w:rsid w:val="00606429"/>
    <w:rsid w:val="00617AB2"/>
    <w:rsid w:val="0062422F"/>
    <w:rsid w:val="0067650D"/>
    <w:rsid w:val="00693F43"/>
    <w:rsid w:val="0075549E"/>
    <w:rsid w:val="007737A4"/>
    <w:rsid w:val="008232F0"/>
    <w:rsid w:val="008233D6"/>
    <w:rsid w:val="00830B22"/>
    <w:rsid w:val="0088468B"/>
    <w:rsid w:val="00917987"/>
    <w:rsid w:val="00940BDC"/>
    <w:rsid w:val="009576F0"/>
    <w:rsid w:val="009D5FF2"/>
    <w:rsid w:val="009F50E2"/>
    <w:rsid w:val="00A12545"/>
    <w:rsid w:val="00A759B1"/>
    <w:rsid w:val="00AA481F"/>
    <w:rsid w:val="00AC212F"/>
    <w:rsid w:val="00AE08A0"/>
    <w:rsid w:val="00B53EE9"/>
    <w:rsid w:val="00B85E7F"/>
    <w:rsid w:val="00B936EF"/>
    <w:rsid w:val="00BF5636"/>
    <w:rsid w:val="00C92F26"/>
    <w:rsid w:val="00D1001D"/>
    <w:rsid w:val="00D7580D"/>
    <w:rsid w:val="00DF15BD"/>
    <w:rsid w:val="00E311DE"/>
    <w:rsid w:val="00E84F1C"/>
    <w:rsid w:val="00F44CC4"/>
    <w:rsid w:val="00FF366D"/>
    <w:rsid w:val="0CBF0C4C"/>
    <w:rsid w:val="0F6215BC"/>
    <w:rsid w:val="1D9813AD"/>
    <w:rsid w:val="4F25570B"/>
    <w:rsid w:val="525136DA"/>
    <w:rsid w:val="6550393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uiPriority="9" w:name="heading 3"/>
    <w:lsdException w:uiPriority="9" w:name="heading 4"/>
    <w:lsdException w:uiPriority="9" w:name="heading 5"/>
    <w:lsdException w:uiPriority="9" w:name="heading 6"/>
    <w:lsdException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qFormat="1" w:unhideWhenUsed="0" w:uiPriority="34" w:semiHidden="0" w:name="List Paragraph"/>
    <w:lsdException w:qFormat="1" w:unhideWhenUsed="0" w:uiPriority="60" w:semiHidden="0" w:name="Light Shading Accent 2"/>
  </w:latentStyles>
  <w:style w:type="paragraph" w:default="1" w:styleId="1">
    <w:name w:val="Normal"/>
    <w:qFormat/>
    <w:uiPriority w:val="0"/>
    <w:pPr>
      <w:widowControl w:val="0"/>
      <w:suppressAutoHyphens/>
      <w:jc w:val="both"/>
    </w:pPr>
    <w:rPr>
      <w:rFonts w:ascii="Arial" w:hAnsi="Arial" w:eastAsia="Arial Unicode MS" w:cs="Arial Unicode MS"/>
      <w:color w:val="000000"/>
      <w:sz w:val="22"/>
      <w:szCs w:val="24"/>
      <w:lang w:val="ro-RO"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24"/>
    <w:semiHidden/>
    <w:unhideWhenUsed/>
    <w:qFormat/>
    <w:uiPriority w:val="99"/>
    <w:rPr>
      <w:rFonts w:ascii="Segoe UI" w:hAnsi="Segoe UI" w:cs="Segoe UI"/>
      <w:sz w:val="18"/>
      <w:szCs w:val="18"/>
    </w:rPr>
  </w:style>
  <w:style w:type="paragraph" w:styleId="5">
    <w:name w:val="Body Text"/>
    <w:basedOn w:val="1"/>
    <w:qFormat/>
    <w:uiPriority w:val="0"/>
    <w:pPr>
      <w:spacing w:after="140" w:line="276" w:lineRule="auto"/>
    </w:pPr>
  </w:style>
  <w:style w:type="paragraph" w:styleId="6">
    <w:name w:val="List"/>
    <w:basedOn w:val="5"/>
    <w:qFormat/>
    <w:uiPriority w:val="0"/>
    <w:rPr>
      <w:rFonts w:cs="Lucida Sans"/>
    </w:rPr>
  </w:style>
  <w:style w:type="table" w:styleId="7">
    <w:name w:val="Table Grid"/>
    <w:basedOn w:val="3"/>
    <w:qFormat/>
    <w:uiPriority w:val="59"/>
    <w:rPr>
      <w:sz w:val="22"/>
      <w:szCs w:val="22"/>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Titlu 11"/>
    <w:basedOn w:val="1"/>
    <w:next w:val="1"/>
    <w:link w:val="13"/>
    <w:qFormat/>
    <w:uiPriority w:val="9"/>
    <w:pPr>
      <w:keepNext/>
      <w:keepLines/>
      <w:spacing w:after="120"/>
      <w:outlineLvl w:val="0"/>
    </w:pPr>
    <w:rPr>
      <w:rFonts w:eastAsiaTheme="majorEastAsia" w:cstheme="majorBidi"/>
      <w:b/>
      <w:bCs/>
      <w:color w:val="auto"/>
      <w:szCs w:val="28"/>
    </w:rPr>
  </w:style>
  <w:style w:type="paragraph" w:customStyle="1" w:styleId="9">
    <w:name w:val="Titlu 21"/>
    <w:basedOn w:val="1"/>
    <w:next w:val="1"/>
    <w:link w:val="12"/>
    <w:unhideWhenUsed/>
    <w:qFormat/>
    <w:uiPriority w:val="9"/>
    <w:pPr>
      <w:keepNext/>
      <w:keepLines/>
      <w:outlineLvl w:val="1"/>
    </w:pPr>
    <w:rPr>
      <w:rFonts w:eastAsiaTheme="majorEastAsia" w:cstheme="majorBidi"/>
      <w:bCs/>
      <w:color w:val="auto"/>
      <w:szCs w:val="26"/>
    </w:rPr>
  </w:style>
  <w:style w:type="paragraph" w:customStyle="1" w:styleId="10">
    <w:name w:val="Titlu 81"/>
    <w:basedOn w:val="1"/>
    <w:next w:val="9"/>
    <w:link w:val="11"/>
    <w:unhideWhenUsed/>
    <w:qFormat/>
    <w:uiPriority w:val="9"/>
    <w:pPr>
      <w:keepNext/>
      <w:keepLines/>
      <w:spacing w:before="120"/>
      <w:outlineLvl w:val="7"/>
    </w:pPr>
    <w:rPr>
      <w:rFonts w:eastAsiaTheme="majorEastAsia" w:cstheme="majorBidi"/>
      <w:b/>
      <w:color w:val="000000" w:themeColor="text1"/>
      <w:szCs w:val="25"/>
    </w:rPr>
  </w:style>
  <w:style w:type="character" w:customStyle="1" w:styleId="11">
    <w:name w:val="Заголовок 8 Знак"/>
    <w:basedOn w:val="2"/>
    <w:link w:val="10"/>
    <w:qFormat/>
    <w:uiPriority w:val="9"/>
    <w:rPr>
      <w:rFonts w:ascii="Arial" w:hAnsi="Arial" w:eastAsiaTheme="majorEastAsia" w:cstheme="majorBidi"/>
      <w:b/>
      <w:color w:val="000000" w:themeColor="text1"/>
      <w:sz w:val="22"/>
      <w:szCs w:val="25"/>
    </w:rPr>
  </w:style>
  <w:style w:type="character" w:customStyle="1" w:styleId="12">
    <w:name w:val="Заголовок 2 Знак"/>
    <w:basedOn w:val="2"/>
    <w:link w:val="9"/>
    <w:qFormat/>
    <w:uiPriority w:val="9"/>
    <w:rPr>
      <w:rFonts w:ascii="Arial" w:hAnsi="Arial" w:eastAsiaTheme="majorEastAsia" w:cstheme="majorBidi"/>
      <w:bCs/>
      <w:sz w:val="22"/>
      <w:szCs w:val="26"/>
      <w:lang w:val="ro-RO"/>
    </w:rPr>
  </w:style>
  <w:style w:type="character" w:customStyle="1" w:styleId="13">
    <w:name w:val="Заголовок 1 Знак"/>
    <w:basedOn w:val="2"/>
    <w:link w:val="8"/>
    <w:qFormat/>
    <w:uiPriority w:val="9"/>
    <w:rPr>
      <w:rFonts w:ascii="Arial" w:hAnsi="Arial" w:eastAsiaTheme="majorEastAsia" w:cstheme="majorBidi"/>
      <w:b/>
      <w:bCs/>
      <w:sz w:val="22"/>
      <w:szCs w:val="28"/>
      <w:lang w:val="ro-RO"/>
    </w:rPr>
  </w:style>
  <w:style w:type="character" w:customStyle="1" w:styleId="14">
    <w:name w:val="Listă paragraf Caracter"/>
    <w:link w:val="15"/>
    <w:qFormat/>
    <w:locked/>
    <w:uiPriority w:val="34"/>
    <w:rPr>
      <w:rFonts w:ascii="Arial" w:hAnsi="Arial" w:eastAsia="Calibri"/>
      <w:sz w:val="22"/>
      <w:szCs w:val="20"/>
      <w:lang w:val="ro-RO"/>
    </w:rPr>
  </w:style>
  <w:style w:type="paragraph" w:styleId="15">
    <w:name w:val="List Paragraph"/>
    <w:basedOn w:val="1"/>
    <w:link w:val="14"/>
    <w:qFormat/>
    <w:uiPriority w:val="34"/>
    <w:pPr>
      <w:widowControl/>
      <w:ind w:left="720"/>
      <w:contextualSpacing/>
    </w:pPr>
    <w:rPr>
      <w:rFonts w:eastAsia="Calibri" w:cs="Times New Roman"/>
      <w:color w:val="auto"/>
      <w:szCs w:val="20"/>
    </w:rPr>
  </w:style>
  <w:style w:type="character" w:customStyle="1" w:styleId="16">
    <w:name w:val="Fără spațiere Caracter"/>
    <w:link w:val="17"/>
    <w:qFormat/>
    <w:uiPriority w:val="1"/>
    <w:rPr>
      <w:rFonts w:ascii="Arial Unicode MS" w:hAnsi="Arial Unicode MS" w:eastAsia="Arial Unicode MS"/>
      <w:color w:val="000000"/>
      <w:lang w:eastAsia="zh-TW"/>
    </w:rPr>
  </w:style>
  <w:style w:type="paragraph" w:styleId="17">
    <w:name w:val="No Spacing"/>
    <w:link w:val="16"/>
    <w:qFormat/>
    <w:uiPriority w:val="1"/>
    <w:pPr>
      <w:widowControl w:val="0"/>
      <w:suppressAutoHyphens/>
    </w:pPr>
    <w:rPr>
      <w:rFonts w:ascii="Arial Unicode MS" w:hAnsi="Arial Unicode MS" w:eastAsia="Arial Unicode MS" w:cs="Times New Roman"/>
      <w:color w:val="000000"/>
      <w:sz w:val="24"/>
      <w:szCs w:val="24"/>
      <w:lang w:val="en-US" w:eastAsia="zh-TW" w:bidi="ar-SA"/>
    </w:rPr>
  </w:style>
  <w:style w:type="character" w:customStyle="1" w:styleId="18">
    <w:name w:val="Верхний колонтитул Знак"/>
    <w:basedOn w:val="2"/>
    <w:link w:val="19"/>
    <w:qFormat/>
    <w:uiPriority w:val="99"/>
    <w:rPr>
      <w:rFonts w:ascii="Arial Unicode MS" w:hAnsi="Arial Unicode MS" w:eastAsia="Arial Unicode MS" w:cs="Arial Unicode MS"/>
      <w:color w:val="000000"/>
    </w:rPr>
  </w:style>
  <w:style w:type="paragraph" w:customStyle="1" w:styleId="19">
    <w:name w:val="Antet1"/>
    <w:basedOn w:val="1"/>
    <w:link w:val="18"/>
    <w:unhideWhenUsed/>
    <w:qFormat/>
    <w:uiPriority w:val="99"/>
    <w:pPr>
      <w:tabs>
        <w:tab w:val="center" w:pos="4680"/>
        <w:tab w:val="right" w:pos="9360"/>
      </w:tabs>
    </w:pPr>
  </w:style>
  <w:style w:type="character" w:customStyle="1" w:styleId="20">
    <w:name w:val="Нижний колонтитул Знак"/>
    <w:basedOn w:val="2"/>
    <w:link w:val="21"/>
    <w:qFormat/>
    <w:uiPriority w:val="99"/>
    <w:rPr>
      <w:rFonts w:ascii="Arial Unicode MS" w:hAnsi="Arial Unicode MS" w:eastAsia="Arial Unicode MS" w:cs="Arial Unicode MS"/>
      <w:color w:val="000000"/>
    </w:rPr>
  </w:style>
  <w:style w:type="paragraph" w:customStyle="1" w:styleId="21">
    <w:name w:val="Subsol1"/>
    <w:basedOn w:val="1"/>
    <w:link w:val="20"/>
    <w:unhideWhenUsed/>
    <w:qFormat/>
    <w:uiPriority w:val="99"/>
    <w:pPr>
      <w:tabs>
        <w:tab w:val="center" w:pos="4680"/>
        <w:tab w:val="right" w:pos="9360"/>
      </w:tabs>
    </w:pPr>
  </w:style>
  <w:style w:type="character" w:customStyle="1" w:styleId="22">
    <w:name w:val="Normal.1 Char"/>
    <w:basedOn w:val="2"/>
    <w:link w:val="23"/>
    <w:qFormat/>
    <w:uiPriority w:val="0"/>
    <w:rPr>
      <w:rFonts w:ascii="Arial" w:hAnsi="Arial" w:eastAsia="Arial Unicode MS" w:cs="Arial Unicode MS"/>
      <w:color w:val="000000"/>
      <w:sz w:val="20"/>
      <w:lang w:val="ro-RO" w:eastAsia="ru-RU"/>
    </w:rPr>
  </w:style>
  <w:style w:type="paragraph" w:customStyle="1" w:styleId="23">
    <w:name w:val="Normal.1"/>
    <w:basedOn w:val="1"/>
    <w:link w:val="22"/>
    <w:qFormat/>
    <w:uiPriority w:val="0"/>
    <w:rPr>
      <w:sz w:val="20"/>
      <w:lang w:eastAsia="ru-RU"/>
    </w:rPr>
  </w:style>
  <w:style w:type="character" w:customStyle="1" w:styleId="24">
    <w:name w:val="Text în Balon Caracter"/>
    <w:basedOn w:val="2"/>
    <w:link w:val="4"/>
    <w:semiHidden/>
    <w:qFormat/>
    <w:uiPriority w:val="99"/>
    <w:rPr>
      <w:rFonts w:ascii="Segoe UI" w:hAnsi="Segoe UI" w:eastAsia="Arial Unicode MS" w:cs="Segoe UI"/>
      <w:color w:val="000000"/>
      <w:sz w:val="18"/>
      <w:szCs w:val="18"/>
      <w:lang w:val="ro-RO"/>
    </w:rPr>
  </w:style>
  <w:style w:type="character" w:customStyle="1" w:styleId="25">
    <w:name w:val="Legătură Internet"/>
    <w:basedOn w:val="2"/>
    <w:unhideWhenUsed/>
    <w:qFormat/>
    <w:uiPriority w:val="99"/>
    <w:rPr>
      <w:color w:val="0000FF" w:themeColor="hyperlink"/>
      <w:u w:val="single"/>
    </w:rPr>
  </w:style>
  <w:style w:type="character" w:customStyle="1" w:styleId="26">
    <w:name w:val="Legătură Internet vizitată"/>
    <w:basedOn w:val="2"/>
    <w:semiHidden/>
    <w:unhideWhenUsed/>
    <w:qFormat/>
    <w:uiPriority w:val="99"/>
    <w:rPr>
      <w:color w:val="800080" w:themeColor="followedHyperlink"/>
      <w:u w:val="single"/>
    </w:rPr>
  </w:style>
  <w:style w:type="character" w:customStyle="1" w:styleId="27">
    <w:name w:val="Mențiune Nerezolvat1"/>
    <w:basedOn w:val="2"/>
    <w:semiHidden/>
    <w:unhideWhenUsed/>
    <w:qFormat/>
    <w:uiPriority w:val="99"/>
    <w:rPr>
      <w:color w:val="605E5C"/>
      <w:shd w:val="clear" w:color="auto" w:fill="E1DFDD"/>
    </w:rPr>
  </w:style>
  <w:style w:type="character" w:styleId="28">
    <w:name w:val="Placeholder Text"/>
    <w:basedOn w:val="2"/>
    <w:semiHidden/>
    <w:qFormat/>
    <w:uiPriority w:val="99"/>
    <w:rPr>
      <w:color w:val="808080"/>
    </w:rPr>
  </w:style>
  <w:style w:type="character" w:customStyle="1" w:styleId="29">
    <w:name w:val="Legătură index"/>
    <w:qFormat/>
    <w:uiPriority w:val="0"/>
  </w:style>
  <w:style w:type="character" w:customStyle="1" w:styleId="30">
    <w:name w:val="Bullets"/>
    <w:qFormat/>
    <w:uiPriority w:val="0"/>
    <w:rPr>
      <w:rFonts w:ascii="OpenSymbol" w:hAnsi="OpenSymbol" w:eastAsia="OpenSymbol" w:cs="OpenSymbol"/>
    </w:rPr>
  </w:style>
  <w:style w:type="character" w:customStyle="1" w:styleId="31">
    <w:name w:val="Simboluri de numerotare"/>
    <w:qFormat/>
    <w:uiPriority w:val="0"/>
  </w:style>
  <w:style w:type="paragraph" w:customStyle="1" w:styleId="32">
    <w:name w:val="Stil titlu"/>
    <w:basedOn w:val="1"/>
    <w:next w:val="5"/>
    <w:qFormat/>
    <w:uiPriority w:val="0"/>
    <w:pPr>
      <w:keepNext/>
      <w:spacing w:before="240" w:after="120"/>
    </w:pPr>
    <w:rPr>
      <w:rFonts w:ascii="Liberation Sans" w:hAnsi="Liberation Sans" w:eastAsia="Microsoft YaHei" w:cs="Lucida Sans"/>
      <w:sz w:val="28"/>
      <w:szCs w:val="28"/>
    </w:rPr>
  </w:style>
  <w:style w:type="paragraph" w:customStyle="1" w:styleId="33">
    <w:name w:val="Legendă1"/>
    <w:basedOn w:val="1"/>
    <w:qFormat/>
    <w:uiPriority w:val="0"/>
    <w:pPr>
      <w:suppressLineNumbers/>
      <w:spacing w:before="120" w:after="120"/>
    </w:pPr>
    <w:rPr>
      <w:rFonts w:cs="Lucida Sans"/>
      <w:i/>
      <w:iCs/>
      <w:sz w:val="24"/>
    </w:rPr>
  </w:style>
  <w:style w:type="paragraph" w:customStyle="1" w:styleId="34">
    <w:name w:val="Index"/>
    <w:basedOn w:val="1"/>
    <w:qFormat/>
    <w:uiPriority w:val="0"/>
    <w:pPr>
      <w:suppressLineNumbers/>
    </w:pPr>
    <w:rPr>
      <w:rFonts w:cs="Lucida Sans"/>
    </w:rPr>
  </w:style>
  <w:style w:type="paragraph" w:customStyle="1" w:styleId="35">
    <w:name w:val="Titlu de index1"/>
    <w:basedOn w:val="32"/>
    <w:qFormat/>
    <w:uiPriority w:val="0"/>
  </w:style>
  <w:style w:type="paragraph" w:customStyle="1" w:styleId="36">
    <w:name w:val="Titlu cuprins1"/>
    <w:basedOn w:val="8"/>
    <w:next w:val="1"/>
    <w:unhideWhenUsed/>
    <w:qFormat/>
    <w:uiPriority w:val="39"/>
    <w:pPr>
      <w:spacing w:before="240" w:line="276" w:lineRule="auto"/>
      <w:outlineLvl w:val="9"/>
    </w:pPr>
    <w:rPr>
      <w:lang w:eastAsia="ja-JP"/>
    </w:rPr>
  </w:style>
  <w:style w:type="paragraph" w:customStyle="1" w:styleId="37">
    <w:name w:val="Header and Footer"/>
    <w:basedOn w:val="1"/>
    <w:qFormat/>
    <w:uiPriority w:val="0"/>
  </w:style>
  <w:style w:type="paragraph" w:customStyle="1" w:styleId="38">
    <w:name w:val="Cuprins 11"/>
    <w:basedOn w:val="1"/>
    <w:next w:val="1"/>
    <w:unhideWhenUsed/>
    <w:qFormat/>
    <w:uiPriority w:val="39"/>
    <w:pPr>
      <w:tabs>
        <w:tab w:val="right" w:leader="dot" w:pos="9345"/>
      </w:tabs>
      <w:spacing w:after="100" w:line="276" w:lineRule="auto"/>
    </w:pPr>
    <w:rPr>
      <w:b/>
      <w:bCs/>
    </w:rPr>
  </w:style>
  <w:style w:type="paragraph" w:customStyle="1" w:styleId="39">
    <w:name w:val="Cuprins 21"/>
    <w:basedOn w:val="1"/>
    <w:next w:val="1"/>
    <w:unhideWhenUsed/>
    <w:qFormat/>
    <w:uiPriority w:val="39"/>
    <w:pPr>
      <w:tabs>
        <w:tab w:val="right" w:leader="dot" w:pos="9345"/>
      </w:tabs>
      <w:spacing w:after="100" w:line="360" w:lineRule="auto"/>
      <w:ind w:left="220"/>
    </w:pPr>
  </w:style>
  <w:style w:type="table" w:styleId="40">
    <w:name w:val="Light Shading Accent 2"/>
    <w:basedOn w:val="3"/>
    <w:qFormat/>
    <w:uiPriority w:val="60"/>
    <w:rPr>
      <w:color w:val="943734" w:themeColor="accent2" w:themeShade="BF"/>
    </w:rPr>
    <w:tblPr>
      <w:tblBorders>
        <w:top w:val="single" w:color="C0504D" w:themeColor="accent2" w:sz="8" w:space="0"/>
        <w:bottom w:val="single" w:color="C0504D" w:themeColor="accent2" w:sz="8" w:space="0"/>
      </w:tblBorders>
    </w:tblPr>
    <w:tblStylePr w:type="firstRow">
      <w:pPr>
        <w:spacing w:before="0" w:after="0" w:line="240" w:lineRule="auto"/>
      </w:pPr>
      <w:rPr>
        <w:b/>
        <w:bCs/>
      </w:r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EFD3D3" w:themeFill="accent2" w:themeFillTint="3F"/>
      </w:tcPr>
    </w:tblStylePr>
    <w:tblStylePr w:type="band1Horz">
      <w:tcPr>
        <w:tcBorders>
          <w:left w:val="nil"/>
          <w:right w:val="nil"/>
          <w:insideH w:val="nil"/>
          <w:insideV w:val="nil"/>
        </w:tcBorders>
        <w:shd w:val="clear" w:color="auto" w:fill="EFD3D3" w:themeFill="accent2" w:themeFillTint="3F"/>
      </w:tcPr>
    </w:tblStyle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E1D5A-8219-4343-AAE0-734F2E676A70}">
  <ds:schemaRefs/>
</ds:datastoreItem>
</file>

<file path=docProps/app.xml><?xml version="1.0" encoding="utf-8"?>
<Properties xmlns="http://schemas.openxmlformats.org/officeDocument/2006/extended-properties" xmlns:vt="http://schemas.openxmlformats.org/officeDocument/2006/docPropsVTypes">
  <Template>Normal.dotm</Template>
  <Company>Reanimator Extreme Edition</Company>
  <Pages>1</Pages>
  <Words>21136</Words>
  <Characters>120479</Characters>
  <Lines>1003</Lines>
  <Paragraphs>282</Paragraphs>
  <TotalTime>294</TotalTime>
  <ScaleCrop>false</ScaleCrop>
  <LinksUpToDate>false</LinksUpToDate>
  <CharactersWithSpaces>141333</CharactersWithSpaces>
  <Application>WPS Office_12.2.0.13193_F1E327BC-269C-435d-A152-05C5408002CA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2021-06-21T15:37:00Z</dcterms:created>
  <dc:creator>Alexei</dc:creator>
  <cp:lastModifiedBy>Elena Frunza</cp:lastModifiedBy>
  <cp:lastPrinted>2023-08-28T14:15:27Z</cp:lastPrinted>
  <dcterms:modified xsi:type="dcterms:W3CDTF">2023-08-28T14:24:08Z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1049-12.2.0.13193</vt:lpwstr>
  </property>
  <property fmtid="{D5CDD505-2E9C-101B-9397-08002B2CF9AE}" pid="3" name="ICV">
    <vt:lpwstr>D38A397F2F414A9888E7278EBEEAEE98</vt:lpwstr>
  </property>
</Properties>
</file>