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1" w:line="263" w:lineRule="exact"/>
        <w:jc w:val="center"/>
      </w:pPr>
      <w:r>
        <w:t>Ministerul</w:t>
      </w:r>
      <w:r>
        <w:rPr>
          <w:spacing w:val="-4"/>
        </w:rPr>
        <w:t xml:space="preserve"> </w:t>
      </w:r>
      <w:r>
        <w:t>Educației</w:t>
      </w:r>
      <w:r>
        <w:rPr>
          <w:rFonts w:hint="default"/>
          <w:lang w:val="en-US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Cercetării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Republicii</w:t>
      </w:r>
      <w:r>
        <w:rPr>
          <w:spacing w:val="-3"/>
        </w:rPr>
        <w:t xml:space="preserve"> </w:t>
      </w:r>
      <w:r>
        <w:t>Moldova</w:t>
      </w:r>
    </w:p>
    <w:p>
      <w:pPr>
        <w:pStyle w:val="6"/>
        <w:spacing w:before="71" w:line="263" w:lineRule="exact"/>
        <w:jc w:val="center"/>
        <w:rPr>
          <w:b/>
          <w:bCs/>
        </w:rPr>
      </w:pPr>
    </w:p>
    <w:p>
      <w:pPr>
        <w:pStyle w:val="6"/>
        <w:tabs>
          <w:tab w:val="left" w:pos="2134"/>
          <w:tab w:val="left" w:pos="5868"/>
        </w:tabs>
        <w:spacing w:line="263" w:lineRule="exact"/>
        <w:ind w:left="108"/>
        <w:jc w:val="center"/>
        <w:rPr>
          <w:rFonts w:hint="default" w:ascii="Times New Roman" w:hAnsi="Times New Roman" w:cs="Times New Roman"/>
          <w:b/>
          <w:bCs/>
          <w:i/>
          <w:iCs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en-US"/>
        </w:rPr>
        <w:t>Direc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ro-RO"/>
        </w:rPr>
        <w:t>ț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en-US"/>
        </w:rPr>
        <w:t>ia General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ro-RO"/>
        </w:rPr>
        <w:t>ă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en-US"/>
        </w:rPr>
        <w:t xml:space="preserve"> Educa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ro-RO"/>
        </w:rPr>
        <w:t>ț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en-US"/>
        </w:rPr>
        <w:t>ie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ro-RO"/>
        </w:rPr>
        <w:t>,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en-US"/>
        </w:rPr>
        <w:t xml:space="preserve"> Tineret 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ro-RO"/>
        </w:rPr>
        <w:t>și</w:t>
      </w:r>
      <w:r>
        <w:rPr>
          <w:rFonts w:hint="default" w:ascii="Times New Roman" w:hAnsi="Times New Roman" w:cs="Times New Roman"/>
          <w:b/>
          <w:bCs/>
          <w:i/>
          <w:iCs/>
          <w:u w:val="single"/>
          <w:lang w:val="en-US"/>
        </w:rPr>
        <w:t xml:space="preserve"> Sport</w:t>
      </w:r>
    </w:p>
    <w:p>
      <w:pPr>
        <w:pStyle w:val="6"/>
        <w:tabs>
          <w:tab w:val="left" w:pos="2134"/>
          <w:tab w:val="left" w:pos="5868"/>
        </w:tabs>
        <w:spacing w:line="263" w:lineRule="exact"/>
        <w:ind w:left="108"/>
        <w:jc w:val="center"/>
        <w:rPr>
          <w:rFonts w:hint="default" w:ascii="Times New Roman" w:hAnsi="Times New Roman" w:cs="Times New Roman"/>
          <w:b/>
          <w:bCs/>
          <w:i/>
          <w:iCs/>
          <w:u w:val="single"/>
          <w:lang w:val="ro-RO"/>
        </w:rPr>
      </w:pPr>
      <w:r>
        <w:rPr>
          <w:rFonts w:hint="default" w:ascii="Times New Roman" w:hAnsi="Times New Roman" w:cs="Times New Roman"/>
          <w:b/>
          <w:bCs/>
          <w:i/>
          <w:iCs/>
          <w:u w:val="single"/>
          <w:lang w:val="ro-RO"/>
        </w:rPr>
        <w:t>Școala Sportivă Specializată de Haltere</w:t>
      </w:r>
    </w:p>
    <w:p>
      <w:pPr>
        <w:spacing w:before="30"/>
        <w:ind w:left="105"/>
        <w:jc w:val="center"/>
        <w:rPr>
          <w:sz w:val="20"/>
          <w:szCs w:val="18"/>
        </w:rPr>
      </w:pPr>
      <w:r>
        <w:rPr>
          <w:sz w:val="20"/>
          <w:szCs w:val="18"/>
        </w:rPr>
        <w:t>(denumirea</w:t>
      </w:r>
      <w:r>
        <w:rPr>
          <w:spacing w:val="-4"/>
          <w:sz w:val="20"/>
          <w:szCs w:val="18"/>
        </w:rPr>
        <w:t xml:space="preserve"> </w:t>
      </w:r>
      <w:r>
        <w:rPr>
          <w:sz w:val="20"/>
          <w:szCs w:val="18"/>
        </w:rPr>
        <w:t>completă a</w:t>
      </w:r>
      <w:r>
        <w:rPr>
          <w:spacing w:val="-4"/>
          <w:sz w:val="20"/>
          <w:szCs w:val="18"/>
        </w:rPr>
        <w:t xml:space="preserve"> </w:t>
      </w:r>
      <w:r>
        <w:rPr>
          <w:i/>
          <w:sz w:val="20"/>
          <w:szCs w:val="18"/>
        </w:rPr>
        <w:t>Instituției</w:t>
      </w:r>
      <w:r>
        <w:rPr>
          <w:sz w:val="20"/>
          <w:szCs w:val="18"/>
        </w:rPr>
        <w:t>)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90"/>
        <w:ind w:right="118"/>
        <w:jc w:val="right"/>
      </w:pPr>
      <w:r>
        <w:t>APROBAT</w:t>
      </w:r>
    </w:p>
    <w:p>
      <w:pPr>
        <w:pStyle w:val="6"/>
        <w:spacing w:before="3"/>
        <w:jc w:val="right"/>
      </w:pPr>
    </w:p>
    <w:p>
      <w:pPr>
        <w:pStyle w:val="6"/>
        <w:spacing w:line="276" w:lineRule="exact"/>
        <w:ind w:left="4707"/>
        <w:jc w:val="right"/>
      </w:pPr>
      <w:r>
        <w:t>la</w:t>
      </w:r>
      <w:r>
        <w:rPr>
          <w:spacing w:val="-3"/>
        </w:rPr>
        <w:t xml:space="preserve"> </w:t>
      </w:r>
      <w:r>
        <w:t>ședința</w:t>
      </w:r>
      <w:r>
        <w:rPr>
          <w:spacing w:val="-2"/>
        </w:rPr>
        <w:t xml:space="preserve"> </w:t>
      </w:r>
      <w:r>
        <w:t>comună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Consiliului</w:t>
      </w:r>
      <w:r>
        <w:rPr>
          <w:spacing w:val="-2"/>
        </w:rPr>
        <w:t xml:space="preserve"> </w:t>
      </w:r>
      <w:r>
        <w:t>profesoral/</w:t>
      </w:r>
      <w:r>
        <w:rPr>
          <w:spacing w:val="-2"/>
        </w:rPr>
        <w:t xml:space="preserve"> </w:t>
      </w:r>
      <w:r>
        <w:t>pedagogic</w:t>
      </w:r>
    </w:p>
    <w:p>
      <w:pPr>
        <w:pStyle w:val="6"/>
        <w:spacing w:line="475" w:lineRule="auto"/>
        <w:ind w:left="5720" w:leftChars="0" w:right="110" w:rightChars="0" w:firstLine="1100" w:firstLineChars="0"/>
        <w:jc w:val="right"/>
        <w:rPr>
          <w:rFonts w:hint="default" w:ascii="Arial" w:hAnsi="Arial"/>
          <w:u w:val="thick"/>
          <w:lang w:val="ro-RO"/>
        </w:rPr>
      </w:pPr>
      <w:r>
        <w:rPr>
          <w:rFonts w:hint="default"/>
          <w:lang w:val="ro-RO"/>
        </w:rPr>
        <w:t xml:space="preserve"> </w:t>
      </w:r>
      <w:r>
        <w:t>și Consiliului de administrație</w:t>
      </w:r>
      <w:r>
        <w:rPr>
          <w:spacing w:val="-57"/>
        </w:rPr>
        <w:t xml:space="preserve"> </w:t>
      </w:r>
      <w:r>
        <w:rPr>
          <w:spacing w:val="-1"/>
          <w:position w:val="2"/>
        </w:rPr>
        <w:t>Proces-verbal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nr.</w:t>
      </w:r>
      <w:r>
        <w:rPr>
          <w:rFonts w:hint="default"/>
          <w:spacing w:val="-1"/>
          <w:position w:val="2"/>
          <w:u w:val="thick"/>
          <w:lang w:val="en-US"/>
        </w:rPr>
        <w:t xml:space="preserve">   7    </w:t>
      </w:r>
      <w:r>
        <w:rPr>
          <w:position w:val="2"/>
        </w:rPr>
        <w:t>din</w:t>
      </w:r>
      <w:r>
        <w:rPr>
          <w:rFonts w:hint="default"/>
          <w:position w:val="2"/>
          <w:u w:val="thick"/>
          <w:lang w:val="ro-RO"/>
        </w:rPr>
        <w:t>_</w:t>
      </w:r>
      <w:r>
        <w:rPr>
          <w:rFonts w:hint="default"/>
          <w:position w:val="2"/>
          <w:u w:val="thick"/>
          <w:lang w:val="en-US"/>
        </w:rPr>
        <w:t>29</w:t>
      </w:r>
      <w:r>
        <w:rPr>
          <w:rFonts w:hint="default"/>
          <w:position w:val="2"/>
          <w:u w:val="thick"/>
          <w:lang w:val="ro-RO"/>
        </w:rPr>
        <w:t>.</w:t>
      </w:r>
      <w:r>
        <w:rPr>
          <w:rFonts w:hint="default"/>
          <w:position w:val="2"/>
          <w:u w:val="thick"/>
          <w:lang w:val="en-US"/>
        </w:rPr>
        <w:t>08</w:t>
      </w:r>
      <w:r>
        <w:rPr>
          <w:rFonts w:hint="default"/>
          <w:position w:val="2"/>
          <w:u w:val="thick"/>
          <w:lang w:val="ro-RO"/>
        </w:rPr>
        <w:t>.2023</w:t>
      </w: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rPr>
          <w:rFonts w:ascii="Arial"/>
          <w:sz w:val="20"/>
        </w:rPr>
      </w:pPr>
    </w:p>
    <w:p>
      <w:pPr>
        <w:pStyle w:val="6"/>
        <w:spacing w:before="10"/>
        <w:rPr>
          <w:rFonts w:ascii="Arial"/>
          <w:sz w:val="15"/>
        </w:rPr>
      </w:pPr>
    </w:p>
    <w:p>
      <w:pPr>
        <w:pStyle w:val="11"/>
      </w:pPr>
      <w:r>
        <w:t>RAPORT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ACTIVITATE</w: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wordWrap/>
        <w:spacing w:before="154"/>
        <w:jc w:val="both"/>
        <w:rPr>
          <w:u w:val="none"/>
        </w:rPr>
      </w:pPr>
    </w:p>
    <w:p>
      <w:pPr>
        <w:spacing w:before="71"/>
        <w:ind w:left="110"/>
        <w:jc w:val="center"/>
        <w:rPr>
          <w:rFonts w:hint="default"/>
          <w:b w:val="0"/>
          <w:bCs/>
          <w:sz w:val="24"/>
          <w:lang w:val="en-US"/>
        </w:rPr>
      </w:pPr>
      <w:r>
        <w:rPr>
          <w:rFonts w:hint="default"/>
          <w:b w:val="0"/>
          <w:bCs/>
          <w:sz w:val="24"/>
          <w:lang w:val="en-US"/>
        </w:rPr>
        <w:t xml:space="preserve">Anul </w:t>
      </w:r>
      <w:r>
        <w:rPr>
          <w:rFonts w:hint="default"/>
          <w:b w:val="0"/>
          <w:bCs/>
          <w:sz w:val="24"/>
          <w:u w:val="thick"/>
          <w:lang w:val="en-US"/>
        </w:rPr>
        <w:t>2022-2023</w:t>
      </w:r>
    </w:p>
    <w:p>
      <w:pPr>
        <w:spacing w:before="71"/>
        <w:ind w:left="110"/>
        <w:jc w:val="center"/>
        <w:rPr>
          <w:b/>
          <w:sz w:val="24"/>
        </w:rPr>
      </w:pPr>
    </w:p>
    <w:p>
      <w:pPr>
        <w:spacing w:before="71"/>
        <w:ind w:left="110"/>
        <w:jc w:val="center"/>
        <w:rPr>
          <w:b/>
          <w:sz w:val="24"/>
        </w:rPr>
      </w:pPr>
    </w:p>
    <w:p>
      <w:pPr>
        <w:spacing w:before="71"/>
        <w:ind w:left="110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generale</w:t>
      </w:r>
    </w:p>
    <w:p>
      <w:pPr>
        <w:pStyle w:val="6"/>
        <w:spacing w:before="2"/>
        <w:rPr>
          <w:b/>
        </w:rPr>
      </w:pPr>
    </w:p>
    <w:tbl>
      <w:tblPr>
        <w:tblStyle w:val="13"/>
        <w:tblW w:w="0" w:type="auto"/>
        <w:tblInd w:w="14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2"/>
        <w:gridCol w:w="54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Raion/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municipiu</w:t>
            </w:r>
          </w:p>
        </w:tc>
        <w:tc>
          <w:tcPr>
            <w:tcW w:w="541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line="255" w:lineRule="exact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Chişinău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Localitate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line="255" w:lineRule="exact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Chişinău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Denumirea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instituţiei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7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</w:t>
            </w:r>
            <w:r>
              <w:rPr>
                <w:rFonts w:hint="default"/>
                <w:sz w:val="24"/>
                <w:szCs w:val="24"/>
                <w:lang w:val="ro-RO"/>
              </w:rPr>
              <w:t>coala Sportivă Specializată de Haltere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line="255" w:lineRule="exact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rFonts w:hint="default"/>
                <w:sz w:val="24"/>
                <w:szCs w:val="24"/>
                <w:lang w:val="ro-RO"/>
              </w:rPr>
              <w:t>Str.Vasile Lupu 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filiale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7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rFonts w:hint="default"/>
                <w:sz w:val="24"/>
                <w:szCs w:val="24"/>
                <w:lang w:val="ro-RO"/>
              </w:rPr>
              <w:t>Str.  Matei Milo 9/2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2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022-</w:t>
            </w:r>
            <w:r>
              <w:rPr>
                <w:rFonts w:hint="default"/>
                <w:sz w:val="24"/>
                <w:szCs w:val="24"/>
                <w:lang w:val="ro-RO"/>
              </w:rPr>
              <w:t>71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o-RO"/>
              </w:rPr>
              <w:t>52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o-RO"/>
              </w:rPr>
              <w:t>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2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rFonts w:hint="default"/>
                <w:lang w:val="ro-RO"/>
              </w:rPr>
              <w:t>ssshaltere@gmail.com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/>
              <w:ind w:left="53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https://www.facebook.com/profile.php?id=100063521847196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Tipul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instituţiei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line="255" w:lineRule="exact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rFonts w:hint="default"/>
                <w:sz w:val="24"/>
                <w:szCs w:val="24"/>
                <w:lang w:val="ro-RO"/>
              </w:rPr>
              <w:t>Public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Tipul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proprietate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line="261" w:lineRule="exact"/>
              <w:ind w:left="5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Fondator/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autoritate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administrativă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7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rFonts w:hint="default"/>
                <w:sz w:val="24"/>
                <w:szCs w:val="24"/>
                <w:lang w:val="ro-RO"/>
              </w:rPr>
              <w:t>Direcția Generală de Educație, Tineret și Sport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Limba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instruire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line="255" w:lineRule="exact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Limba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ro-RO"/>
              </w:rPr>
              <w:t>română/Limba Rusă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elevi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7"/>
              <w:ind w:left="53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en-US"/>
              </w:rPr>
              <w:t>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6"/>
              <w:ind w:left="53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cadre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conducere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8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Numărul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cadre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didactice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2"/>
              <w:ind w:left="53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activitate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line="255" w:lineRule="exact"/>
              <w:ind w:left="99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rFonts w:hint="default"/>
                <w:sz w:val="24"/>
                <w:szCs w:val="24"/>
                <w:lang w:val="ro-RO"/>
              </w:rPr>
              <w:t>08:00-17:00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Perioada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inclusă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în raport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rFonts w:hint="default"/>
                <w:sz w:val="24"/>
                <w:szCs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2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Director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spacing w:before="21"/>
              <w:ind w:left="53"/>
              <w:rPr>
                <w:rFonts w:hint="default"/>
                <w:sz w:val="24"/>
                <w:szCs w:val="24"/>
                <w:lang w:val="ro-RO"/>
              </w:rPr>
            </w:pPr>
            <w:r>
              <w:rPr>
                <w:rFonts w:hint="default"/>
                <w:sz w:val="24"/>
                <w:szCs w:val="24"/>
                <w:lang w:val="ro-RO"/>
              </w:rPr>
              <w:t>Cojocaru Maxim</w:t>
            </w:r>
          </w:p>
        </w:tc>
      </w:tr>
    </w:tbl>
    <w:p>
      <w:pPr>
        <w:rPr>
          <w:rFonts w:ascii="Arial"/>
          <w:sz w:val="20"/>
        </w:rPr>
        <w:sectPr>
          <w:footerReference r:id="rId3" w:type="default"/>
          <w:pgSz w:w="11910" w:h="16840"/>
          <w:pgMar w:top="780" w:right="720" w:bottom="1080" w:left="1180" w:header="0" w:footer="891" w:gutter="0"/>
          <w:pgNumType w:start="2"/>
          <w:cols w:space="720" w:num="1"/>
        </w:sectPr>
      </w:pPr>
    </w:p>
    <w:p>
      <w:pPr>
        <w:spacing w:before="66"/>
        <w:ind w:left="114"/>
        <w:jc w:val="center"/>
        <w:rPr>
          <w:b/>
          <w:sz w:val="24"/>
        </w:rPr>
      </w:pPr>
      <w:r>
        <w:rPr>
          <w:b/>
          <w:sz w:val="24"/>
        </w:rPr>
        <w:t>Cuprins:</w:t>
      </w:r>
    </w:p>
    <w:sdt>
      <w:sdtPr>
        <w:rPr>
          <w:b w:val="0"/>
          <w:bCs w:val="0"/>
        </w:rPr>
        <w:id w:val="41536692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>
          <w:pPr>
            <w:pStyle w:val="7"/>
            <w:tabs>
              <w:tab w:val="left" w:leader="dot" w:pos="9663"/>
            </w:tabs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Dimensiune</w:t>
          </w:r>
          <w:r>
            <w:rPr>
              <w:spacing w:val="-3"/>
            </w:rPr>
            <w:t xml:space="preserve"> </w:t>
          </w:r>
          <w:r>
            <w:t>I.</w:t>
          </w:r>
          <w:r>
            <w:rPr>
              <w:spacing w:val="-3"/>
            </w:rPr>
            <w:t xml:space="preserve"> </w:t>
          </w:r>
          <w:r>
            <w:t>SĂNĂTATE,</w:t>
          </w:r>
          <w:r>
            <w:rPr>
              <w:spacing w:val="-3"/>
            </w:rPr>
            <w:t xml:space="preserve"> </w:t>
          </w:r>
          <w:r>
            <w:t>SIGURANȚĂ,</w:t>
          </w:r>
          <w:r>
            <w:rPr>
              <w:spacing w:val="-3"/>
            </w:rPr>
            <w:t xml:space="preserve"> </w:t>
          </w:r>
          <w:r>
            <w:t>PROTECȚIE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8"/>
            <w:tabs>
              <w:tab w:val="left" w:leader="dot" w:pos="9769"/>
            </w:tabs>
            <w:spacing w:before="115"/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Standard</w:t>
          </w:r>
          <w:r>
            <w:rPr>
              <w:spacing w:val="-3"/>
            </w:rPr>
            <w:t xml:space="preserve"> </w:t>
          </w:r>
          <w:r>
            <w:t>1.1.</w:t>
          </w:r>
          <w:r>
            <w:rPr>
              <w:spacing w:val="-2"/>
            </w:rPr>
            <w:t xml:space="preserve"> </w:t>
          </w:r>
          <w:r>
            <w:t>Instituția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învățământ</w:t>
          </w:r>
          <w:r>
            <w:rPr>
              <w:spacing w:val="-3"/>
            </w:rPr>
            <w:t xml:space="preserve"> </w:t>
          </w:r>
          <w:r>
            <w:t>asigură</w:t>
          </w:r>
          <w:r>
            <w:rPr>
              <w:spacing w:val="-1"/>
            </w:rPr>
            <w:t xml:space="preserve"> </w:t>
          </w:r>
          <w:r>
            <w:t>securitatea</w:t>
          </w:r>
          <w:r>
            <w:rPr>
              <w:spacing w:val="-1"/>
            </w:rPr>
            <w:t xml:space="preserve"> </w:t>
          </w:r>
          <w:r>
            <w:t>și</w:t>
          </w:r>
          <w:r>
            <w:rPr>
              <w:spacing w:val="-4"/>
            </w:rPr>
            <w:t xml:space="preserve"> </w:t>
          </w:r>
          <w:r>
            <w:t>protecția</w:t>
          </w:r>
          <w:r>
            <w:rPr>
              <w:spacing w:val="-1"/>
            </w:rPr>
            <w:t xml:space="preserve"> </w:t>
          </w:r>
          <w:r>
            <w:t>tuturor</w:t>
          </w:r>
          <w:r>
            <w:rPr>
              <w:spacing w:val="-4"/>
            </w:rPr>
            <w:t xml:space="preserve"> </w:t>
          </w:r>
          <w:r>
            <w:t>elevilor/</w:t>
          </w:r>
          <w:r>
            <w:rPr>
              <w:spacing w:val="-3"/>
            </w:rPr>
            <w:t xml:space="preserve"> </w:t>
          </w:r>
          <w:r>
            <w:t>copiilor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8"/>
            <w:tabs>
              <w:tab w:val="left" w:leader="dot" w:pos="9769"/>
            </w:tabs>
            <w:ind w:right="131"/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Standard</w:t>
          </w:r>
          <w:r>
            <w:rPr>
              <w:spacing w:val="17"/>
            </w:rPr>
            <w:t xml:space="preserve"> </w:t>
          </w:r>
          <w:r>
            <w:t>1.2.</w:t>
          </w:r>
          <w:r>
            <w:rPr>
              <w:spacing w:val="18"/>
            </w:rPr>
            <w:t xml:space="preserve"> </w:t>
          </w:r>
          <w:r>
            <w:t>Instituția</w:t>
          </w:r>
          <w:r>
            <w:rPr>
              <w:spacing w:val="18"/>
            </w:rPr>
            <w:t xml:space="preserve"> </w:t>
          </w:r>
          <w:r>
            <w:t>dezvoltă</w:t>
          </w:r>
          <w:r>
            <w:rPr>
              <w:spacing w:val="19"/>
            </w:rPr>
            <w:t xml:space="preserve"> </w:t>
          </w:r>
          <w:r>
            <w:t>parteneriate</w:t>
          </w:r>
          <w:r>
            <w:rPr>
              <w:spacing w:val="18"/>
            </w:rPr>
            <w:t xml:space="preserve"> </w:t>
          </w:r>
          <w:r>
            <w:t>comunitare</w:t>
          </w:r>
          <w:r>
            <w:rPr>
              <w:spacing w:val="19"/>
            </w:rPr>
            <w:t xml:space="preserve"> </w:t>
          </w:r>
          <w:r>
            <w:t>în</w:t>
          </w:r>
          <w:r>
            <w:rPr>
              <w:spacing w:val="17"/>
            </w:rPr>
            <w:t xml:space="preserve"> </w:t>
          </w:r>
          <w:r>
            <w:t>vederea</w:t>
          </w:r>
          <w:r>
            <w:rPr>
              <w:spacing w:val="19"/>
            </w:rPr>
            <w:t xml:space="preserve"> </w:t>
          </w:r>
          <w:r>
            <w:t>protecției</w:t>
          </w:r>
          <w:r>
            <w:rPr>
              <w:spacing w:val="17"/>
            </w:rPr>
            <w:t xml:space="preserve"> </w:t>
          </w:r>
          <w:r>
            <w:t>integrității</w:t>
          </w:r>
          <w:r>
            <w:rPr>
              <w:spacing w:val="18"/>
            </w:rPr>
            <w:t xml:space="preserve"> </w:t>
          </w:r>
          <w:r>
            <w:t>fizice</w:t>
          </w:r>
          <w:r>
            <w:rPr>
              <w:spacing w:val="19"/>
            </w:rPr>
            <w:t xml:space="preserve"> </w:t>
          </w:r>
          <w:r>
            <w:t>și</w:t>
          </w:r>
          <w:r>
            <w:rPr>
              <w:spacing w:val="17"/>
            </w:rPr>
            <w:t xml:space="preserve"> </w:t>
          </w:r>
          <w:r>
            <w:t>psihice</w:t>
          </w:r>
          <w:r>
            <w:rPr>
              <w:spacing w:val="19"/>
            </w:rPr>
            <w:t xml:space="preserve"> </w:t>
          </w:r>
          <w:r>
            <w:t>a</w:t>
          </w:r>
          <w:r>
            <w:rPr>
              <w:spacing w:val="18"/>
            </w:rPr>
            <w:t xml:space="preserve"> </w:t>
          </w:r>
          <w:r>
            <w:t>fiecărui</w:t>
          </w:r>
          <w:r>
            <w:fldChar w:fldCharType="end"/>
          </w:r>
          <w:r>
            <w:rPr>
              <w:spacing w:val="-47"/>
            </w:rPr>
            <w:t xml:space="preserve"> 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elev/</w:t>
          </w:r>
          <w:r>
            <w:rPr>
              <w:spacing w:val="-1"/>
            </w:rPr>
            <w:t xml:space="preserve"> </w:t>
          </w:r>
          <w:r>
            <w:t>copil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8"/>
            <w:tabs>
              <w:tab w:val="left" w:leader="dot" w:pos="9769"/>
            </w:tabs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Standard</w:t>
          </w:r>
          <w:r>
            <w:rPr>
              <w:spacing w:val="-1"/>
            </w:rPr>
            <w:t xml:space="preserve"> </w:t>
          </w:r>
          <w:r>
            <w:t>1.3.</w:t>
          </w:r>
          <w:r>
            <w:rPr>
              <w:spacing w:val="-1"/>
            </w:rPr>
            <w:t xml:space="preserve"> </w:t>
          </w:r>
          <w:r>
            <w:t>Instituția de învățământ</w:t>
          </w:r>
          <w:r>
            <w:rPr>
              <w:spacing w:val="-2"/>
            </w:rPr>
            <w:t xml:space="preserve"> </w:t>
          </w:r>
          <w:r>
            <w:t>oferă servicii</w:t>
          </w:r>
          <w:r>
            <w:rPr>
              <w:spacing w:val="-3"/>
            </w:rPr>
            <w:t xml:space="preserve"> </w:t>
          </w:r>
          <w:r>
            <w:t>de suport</w:t>
          </w:r>
          <w:r>
            <w:rPr>
              <w:spacing w:val="-2"/>
            </w:rPr>
            <w:t xml:space="preserve"> </w:t>
          </w:r>
          <w:r>
            <w:t>pentru</w:t>
          </w:r>
          <w:r>
            <w:rPr>
              <w:spacing w:val="-1"/>
            </w:rPr>
            <w:t xml:space="preserve"> </w:t>
          </w:r>
          <w:r>
            <w:t>promovarea unui</w:t>
          </w:r>
          <w:r>
            <w:rPr>
              <w:spacing w:val="-1"/>
            </w:rPr>
            <w:t xml:space="preserve"> </w:t>
          </w:r>
          <w:r>
            <w:t>mod</w:t>
          </w:r>
          <w:r>
            <w:rPr>
              <w:spacing w:val="-1"/>
            </w:rPr>
            <w:t xml:space="preserve"> </w:t>
          </w:r>
          <w:r>
            <w:t>sănătos de viață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9"/>
            <w:tabs>
              <w:tab w:val="left" w:leader="dot" w:pos="9784"/>
            </w:tabs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>Dimensiune</w:t>
          </w:r>
          <w:r>
            <w:rPr>
              <w:spacing w:val="-3"/>
            </w:rPr>
            <w:t xml:space="preserve"> </w:t>
          </w:r>
          <w:r>
            <w:t>II.</w:t>
          </w:r>
          <w:r>
            <w:rPr>
              <w:spacing w:val="-3"/>
            </w:rPr>
            <w:t xml:space="preserve"> </w:t>
          </w:r>
          <w:r>
            <w:t>PARTICIPARE</w:t>
          </w:r>
          <w:r>
            <w:rPr>
              <w:spacing w:val="-3"/>
            </w:rPr>
            <w:t xml:space="preserve"> </w:t>
          </w:r>
          <w:r>
            <w:t>DEMOCRATICĂ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tabs>
              <w:tab w:val="left" w:leader="dot" w:pos="9769"/>
            </w:tabs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b w:val="0"/>
              <w:i w:val="0"/>
              <w:sz w:val="20"/>
            </w:rPr>
            <w:t xml:space="preserve">*Standard 2.1. Copii participă la procesul decizional referitor la toate aspectele vieții școlare </w:t>
          </w:r>
          <w:r>
            <w:rPr>
              <w:b w:val="0"/>
              <w:sz w:val="20"/>
            </w:rPr>
            <w:t>[Standardul nu se aplică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pacing w:val="-47"/>
              <w:sz w:val="20"/>
            </w:rPr>
            <w:t xml:space="preserve"> 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b w:val="0"/>
              <w:sz w:val="20"/>
            </w:rPr>
            <w:t>IET]</w:t>
          </w:r>
          <w:r>
            <w:rPr>
              <w:b w:val="0"/>
              <w:sz w:val="20"/>
            </w:rPr>
            <w:tab/>
          </w:r>
          <w:r>
            <w:rPr>
              <w:b w:val="0"/>
              <w:i w:val="0"/>
              <w:sz w:val="20"/>
            </w:rPr>
            <w:t>6</w:t>
          </w:r>
          <w:r>
            <w:rPr>
              <w:b w:val="0"/>
              <w:i w:val="0"/>
              <w:sz w:val="20"/>
            </w:rPr>
            <w:fldChar w:fldCharType="end"/>
          </w:r>
        </w:p>
        <w:p>
          <w:pPr>
            <w:pStyle w:val="8"/>
            <w:tabs>
              <w:tab w:val="left" w:leader="dot" w:pos="9769"/>
            </w:tabs>
            <w:spacing w:before="101"/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t>Standard</w:t>
          </w:r>
          <w:r>
            <w:rPr>
              <w:spacing w:val="-2"/>
            </w:rPr>
            <w:t xml:space="preserve"> </w:t>
          </w:r>
          <w:r>
            <w:t>2.2.</w:t>
          </w:r>
          <w:r>
            <w:rPr>
              <w:spacing w:val="-2"/>
            </w:rPr>
            <w:t xml:space="preserve"> </w:t>
          </w:r>
          <w:r>
            <w:t>Instituția școlară</w:t>
          </w:r>
          <w:r>
            <w:rPr>
              <w:spacing w:val="-1"/>
            </w:rPr>
            <w:t xml:space="preserve"> </w:t>
          </w:r>
          <w:r>
            <w:t>comunică sistematic</w:t>
          </w:r>
          <w:r>
            <w:rPr>
              <w:spacing w:val="-1"/>
            </w:rPr>
            <w:t xml:space="preserve"> </w:t>
          </w:r>
          <w:r>
            <w:t>și</w:t>
          </w:r>
          <w:r>
            <w:rPr>
              <w:spacing w:val="-2"/>
            </w:rPr>
            <w:t xml:space="preserve"> </w:t>
          </w:r>
          <w:r>
            <w:t>implică</w:t>
          </w:r>
          <w:r>
            <w:rPr>
              <w:spacing w:val="-1"/>
            </w:rPr>
            <w:t xml:space="preserve"> </w:t>
          </w:r>
          <w:r>
            <w:t>familia</w:t>
          </w:r>
          <w:r>
            <w:rPr>
              <w:spacing w:val="-1"/>
            </w:rPr>
            <w:t xml:space="preserve"> </w:t>
          </w:r>
          <w:r>
            <w:t>și</w:t>
          </w:r>
          <w:r>
            <w:rPr>
              <w:spacing w:val="-3"/>
            </w:rPr>
            <w:t xml:space="preserve"> </w:t>
          </w:r>
          <w:r>
            <w:t>comunitatea în</w:t>
          </w:r>
          <w:r>
            <w:rPr>
              <w:spacing w:val="-2"/>
            </w:rPr>
            <w:t xml:space="preserve"> </w:t>
          </w:r>
          <w:r>
            <w:t>procesul</w:t>
          </w:r>
          <w:r>
            <w:rPr>
              <w:spacing w:val="-7"/>
            </w:rPr>
            <w:t xml:space="preserve"> </w:t>
          </w:r>
          <w:r>
            <w:t>educațional</w:t>
          </w:r>
          <w:r>
            <w:tab/>
          </w:r>
          <w:r>
            <w:t>7</w:t>
          </w:r>
          <w:r>
            <w:fldChar w:fldCharType="end"/>
          </w:r>
        </w:p>
        <w:p>
          <w:pPr>
            <w:pStyle w:val="8"/>
            <w:tabs>
              <w:tab w:val="left" w:leader="dot" w:pos="9769"/>
            </w:tabs>
            <w:ind w:right="122"/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t>Standard</w:t>
          </w:r>
          <w:r>
            <w:rPr>
              <w:spacing w:val="37"/>
            </w:rPr>
            <w:t xml:space="preserve"> </w:t>
          </w:r>
          <w:r>
            <w:t>2.3.</w:t>
          </w:r>
          <w:r>
            <w:rPr>
              <w:spacing w:val="37"/>
            </w:rPr>
            <w:t xml:space="preserve"> </w:t>
          </w:r>
          <w:r>
            <w:t>Școala,</w:t>
          </w:r>
          <w:r>
            <w:rPr>
              <w:spacing w:val="38"/>
            </w:rPr>
            <w:t xml:space="preserve"> </w:t>
          </w:r>
          <w:r>
            <w:t>familia</w:t>
          </w:r>
          <w:r>
            <w:rPr>
              <w:spacing w:val="38"/>
            </w:rPr>
            <w:t xml:space="preserve"> </w:t>
          </w:r>
          <w:r>
            <w:t>și</w:t>
          </w:r>
          <w:r>
            <w:rPr>
              <w:spacing w:val="38"/>
            </w:rPr>
            <w:t xml:space="preserve"> </w:t>
          </w:r>
          <w:r>
            <w:t>comunitatea</w:t>
          </w:r>
          <w:r>
            <w:rPr>
              <w:spacing w:val="38"/>
            </w:rPr>
            <w:t xml:space="preserve"> </w:t>
          </w:r>
          <w:r>
            <w:t>îi</w:t>
          </w:r>
          <w:r>
            <w:rPr>
              <w:spacing w:val="37"/>
            </w:rPr>
            <w:t xml:space="preserve"> </w:t>
          </w:r>
          <w:r>
            <w:t>pregătesc</w:t>
          </w:r>
          <w:r>
            <w:rPr>
              <w:spacing w:val="38"/>
            </w:rPr>
            <w:t xml:space="preserve"> </w:t>
          </w:r>
          <w:r>
            <w:t>pe</w:t>
          </w:r>
          <w:r>
            <w:rPr>
              <w:spacing w:val="35"/>
            </w:rPr>
            <w:t xml:space="preserve"> </w:t>
          </w:r>
          <w:r>
            <w:t>copii</w:t>
          </w:r>
          <w:r>
            <w:rPr>
              <w:spacing w:val="37"/>
            </w:rPr>
            <w:t xml:space="preserve"> </w:t>
          </w:r>
          <w:r>
            <w:t>să</w:t>
          </w:r>
          <w:r>
            <w:rPr>
              <w:spacing w:val="34"/>
            </w:rPr>
            <w:t xml:space="preserve"> </w:t>
          </w:r>
          <w:r>
            <w:t>conviețuiască</w:t>
          </w:r>
          <w:r>
            <w:rPr>
              <w:spacing w:val="38"/>
            </w:rPr>
            <w:t xml:space="preserve"> </w:t>
          </w:r>
          <w:r>
            <w:t>într-o</w:t>
          </w:r>
          <w:r>
            <w:rPr>
              <w:spacing w:val="38"/>
            </w:rPr>
            <w:t xml:space="preserve"> </w:t>
          </w:r>
          <w:r>
            <w:t>societate</w:t>
          </w:r>
          <w:r>
            <w:rPr>
              <w:spacing w:val="38"/>
            </w:rPr>
            <w:t xml:space="preserve"> </w:t>
          </w:r>
          <w:r>
            <w:t>interculturală</w:t>
          </w:r>
          <w:r>
            <w:fldChar w:fldCharType="end"/>
          </w:r>
          <w:r>
            <w:rPr>
              <w:spacing w:val="-47"/>
            </w:rPr>
            <w:t xml:space="preserve"> 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t>bazată pe</w:t>
          </w:r>
          <w:r>
            <w:rPr>
              <w:spacing w:val="1"/>
            </w:rPr>
            <w:t xml:space="preserve"> </w:t>
          </w:r>
          <w:r>
            <w:t>democrație</w:t>
          </w:r>
          <w:r>
            <w:tab/>
          </w:r>
          <w:r>
            <w:t>8</w:t>
          </w:r>
          <w:r>
            <w:fldChar w:fldCharType="end"/>
          </w:r>
        </w:p>
        <w:p>
          <w:pPr>
            <w:pStyle w:val="9"/>
            <w:tabs>
              <w:tab w:val="left" w:leader="dot" w:pos="9784"/>
            </w:tabs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t>Dimensiune</w:t>
          </w:r>
          <w:r>
            <w:rPr>
              <w:spacing w:val="-2"/>
            </w:rPr>
            <w:t xml:space="preserve"> </w:t>
          </w:r>
          <w:r>
            <w:t>III.</w:t>
          </w:r>
          <w:r>
            <w:rPr>
              <w:spacing w:val="-3"/>
            </w:rPr>
            <w:t xml:space="preserve"> </w:t>
          </w:r>
          <w:r>
            <w:t>INCLUZIUNE</w:t>
          </w:r>
          <w:r>
            <w:rPr>
              <w:spacing w:val="-7"/>
            </w:rPr>
            <w:t xml:space="preserve"> </w:t>
          </w:r>
          <w:r>
            <w:t>EDUCAȚIONALĂ</w:t>
          </w:r>
          <w:r>
            <w:tab/>
          </w:r>
          <w:r>
            <w:t>9</w:t>
          </w:r>
          <w:r>
            <w:fldChar w:fldCharType="end"/>
          </w:r>
        </w:p>
        <w:p>
          <w:pPr>
            <w:pStyle w:val="8"/>
            <w:tabs>
              <w:tab w:val="left" w:leader="dot" w:pos="9769"/>
            </w:tabs>
            <w:spacing w:before="115"/>
            <w:ind w:right="124"/>
            <w:jc w:val="both"/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t>*Standard 3.1. Instituția educațională cuprinde toți copiii, indiferent de naționalitate, gen, origine și stare socială,</w:t>
          </w:r>
          <w:r>
            <w:fldChar w:fldCharType="end"/>
          </w:r>
          <w:r>
            <w:rPr>
              <w:spacing w:val="1"/>
            </w:rPr>
            <w:t xml:space="preserve"> </w:t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t>apartenență religioasă, stare a sănătății și creează condiții optime pentru realizarea și dezvoltarea potențialului propriu</w:t>
          </w:r>
          <w:r>
            <w:fldChar w:fldCharType="end"/>
          </w:r>
          <w:r>
            <w:rPr>
              <w:spacing w:val="-47"/>
            </w:rPr>
            <w:t xml:space="preserve"> </w:t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t>în</w:t>
          </w:r>
          <w:r>
            <w:rPr>
              <w:spacing w:val="-1"/>
            </w:rPr>
            <w:t xml:space="preserve"> </w:t>
          </w:r>
          <w:r>
            <w:t>procesul educațional</w:t>
          </w:r>
          <w:r>
            <w:tab/>
          </w:r>
          <w:r>
            <w:t>9</w:t>
          </w:r>
          <w:r>
            <w:fldChar w:fldCharType="end"/>
          </w:r>
        </w:p>
        <w:p>
          <w:pPr>
            <w:pStyle w:val="8"/>
            <w:tabs>
              <w:tab w:val="left" w:leader="dot" w:pos="9669"/>
            </w:tabs>
            <w:ind w:right="133"/>
            <w:jc w:val="both"/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t>Standard</w:t>
          </w:r>
          <w:r>
            <w:rPr>
              <w:spacing w:val="1"/>
            </w:rPr>
            <w:t xml:space="preserve"> </w:t>
          </w:r>
          <w:r>
            <w:t>3.2.</w:t>
          </w:r>
          <w:r>
            <w:rPr>
              <w:spacing w:val="1"/>
            </w:rPr>
            <w:t xml:space="preserve"> </w:t>
          </w:r>
          <w:r>
            <w:t>Politicile</w:t>
          </w:r>
          <w:r>
            <w:rPr>
              <w:spacing w:val="1"/>
            </w:rPr>
            <w:t xml:space="preserve"> </w:t>
          </w:r>
          <w:r>
            <w:t>și</w:t>
          </w:r>
          <w:r>
            <w:rPr>
              <w:spacing w:val="1"/>
            </w:rPr>
            <w:t xml:space="preserve"> </w:t>
          </w:r>
          <w:r>
            <w:t>practicile</w:t>
          </w:r>
          <w:r>
            <w:rPr>
              <w:spacing w:val="1"/>
            </w:rPr>
            <w:t xml:space="preserve"> </w:t>
          </w:r>
          <w:r>
            <w:t>din</w:t>
          </w:r>
          <w:r>
            <w:rPr>
              <w:spacing w:val="1"/>
            </w:rPr>
            <w:t xml:space="preserve"> </w:t>
          </w:r>
          <w:r>
            <w:t>instituția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1"/>
            </w:rPr>
            <w:t xml:space="preserve"> </w:t>
          </w:r>
          <w:r>
            <w:t>învățământ</w:t>
          </w:r>
          <w:r>
            <w:rPr>
              <w:spacing w:val="1"/>
            </w:rPr>
            <w:t xml:space="preserve"> </w:t>
          </w:r>
          <w:r>
            <w:t>sunt</w:t>
          </w:r>
          <w:r>
            <w:rPr>
              <w:spacing w:val="1"/>
            </w:rPr>
            <w:t xml:space="preserve"> </w:t>
          </w:r>
          <w:r>
            <w:t>incluzive,</w:t>
          </w:r>
          <w:r>
            <w:rPr>
              <w:spacing w:val="1"/>
            </w:rPr>
            <w:t xml:space="preserve"> </w:t>
          </w:r>
          <w:r>
            <w:t>nediscriminatorii</w:t>
          </w:r>
          <w:r>
            <w:rPr>
              <w:spacing w:val="1"/>
            </w:rPr>
            <w:t xml:space="preserve"> </w:t>
          </w:r>
          <w:r>
            <w:t>și</w:t>
          </w:r>
          <w:r>
            <w:rPr>
              <w:spacing w:val="50"/>
            </w:rPr>
            <w:t xml:space="preserve"> </w:t>
          </w:r>
          <w:r>
            <w:t>respectă</w:t>
          </w:r>
          <w:r>
            <w:fldChar w:fldCharType="end"/>
          </w:r>
          <w:r>
            <w:rPr>
              <w:spacing w:val="1"/>
            </w:rPr>
            <w:t xml:space="preserve"> </w:t>
          </w: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t>diferențele</w:t>
          </w:r>
          <w:r>
            <w:rPr>
              <w:spacing w:val="-2"/>
            </w:rPr>
            <w:t xml:space="preserve"> </w:t>
          </w:r>
          <w:r>
            <w:t>individuale</w:t>
          </w:r>
          <w:r>
            <w:tab/>
          </w:r>
          <w:r>
            <w:rPr>
              <w:spacing w:val="-1"/>
            </w:rPr>
            <w:t>10</w:t>
          </w:r>
          <w:r>
            <w:rPr>
              <w:spacing w:val="-1"/>
            </w:rPr>
            <w:fldChar w:fldCharType="end"/>
          </w:r>
        </w:p>
        <w:p>
          <w:pPr>
            <w:pStyle w:val="8"/>
            <w:tabs>
              <w:tab w:val="left" w:leader="dot" w:pos="9669"/>
            </w:tabs>
            <w:jc w:val="both"/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t>Standard</w:t>
          </w:r>
          <w:r>
            <w:rPr>
              <w:spacing w:val="-2"/>
            </w:rPr>
            <w:t xml:space="preserve"> </w:t>
          </w:r>
          <w:r>
            <w:t>3.3.</w:t>
          </w:r>
          <w:r>
            <w:rPr>
              <w:spacing w:val="-1"/>
            </w:rPr>
            <w:t xml:space="preserve"> </w:t>
          </w:r>
          <w:r>
            <w:t>Toți</w:t>
          </w:r>
          <w:r>
            <w:rPr>
              <w:spacing w:val="-2"/>
            </w:rPr>
            <w:t xml:space="preserve"> </w:t>
          </w:r>
          <w:r>
            <w:t>copiii</w:t>
          </w:r>
          <w:r>
            <w:rPr>
              <w:spacing w:val="-3"/>
            </w:rPr>
            <w:t xml:space="preserve"> </w:t>
          </w:r>
          <w:r>
            <w:t>beneficiază</w:t>
          </w:r>
          <w:r>
            <w:rPr>
              <w:spacing w:val="-1"/>
            </w:rPr>
            <w:t xml:space="preserve"> </w:t>
          </w:r>
          <w:r>
            <w:t>de un</w:t>
          </w:r>
          <w:r>
            <w:rPr>
              <w:spacing w:val="-1"/>
            </w:rPr>
            <w:t xml:space="preserve"> </w:t>
          </w:r>
          <w:r>
            <w:t>mediu</w:t>
          </w:r>
          <w:r>
            <w:rPr>
              <w:spacing w:val="-1"/>
            </w:rPr>
            <w:t xml:space="preserve"> </w:t>
          </w:r>
          <w:r>
            <w:t>accesibil</w:t>
          </w:r>
          <w:r>
            <w:rPr>
              <w:spacing w:val="-3"/>
            </w:rPr>
            <w:t xml:space="preserve"> </w:t>
          </w:r>
          <w:r>
            <w:t>și</w:t>
          </w:r>
          <w:r>
            <w:rPr>
              <w:spacing w:val="-3"/>
            </w:rPr>
            <w:t xml:space="preserve"> </w:t>
          </w:r>
          <w:r>
            <w:t>favorabil</w:t>
          </w:r>
          <w:r>
            <w:tab/>
          </w:r>
          <w:r>
            <w:t>10</w:t>
          </w:r>
          <w:r>
            <w:fldChar w:fldCharType="end"/>
          </w:r>
        </w:p>
        <w:p>
          <w:pPr>
            <w:pStyle w:val="9"/>
            <w:tabs>
              <w:tab w:val="left" w:leader="dot" w:pos="9684"/>
            </w:tabs>
            <w:jc w:val="both"/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t>Dimensiune</w:t>
          </w:r>
          <w:r>
            <w:rPr>
              <w:spacing w:val="-2"/>
            </w:rPr>
            <w:t xml:space="preserve"> </w:t>
          </w:r>
          <w:r>
            <w:t>IV.</w:t>
          </w:r>
          <w:r>
            <w:rPr>
              <w:spacing w:val="-7"/>
            </w:rPr>
            <w:t xml:space="preserve"> </w:t>
          </w:r>
          <w:r>
            <w:t>EFICIENȚĂ</w:t>
          </w:r>
          <w:r>
            <w:rPr>
              <w:spacing w:val="-2"/>
            </w:rPr>
            <w:t xml:space="preserve"> </w:t>
          </w:r>
          <w:r>
            <w:t>EDUCAȚIONALĂ</w:t>
          </w:r>
          <w:r>
            <w:tab/>
          </w:r>
          <w:r>
            <w:t>11</w:t>
          </w:r>
          <w:r>
            <w:fldChar w:fldCharType="end"/>
          </w:r>
        </w:p>
        <w:p>
          <w:pPr>
            <w:pStyle w:val="8"/>
            <w:tabs>
              <w:tab w:val="left" w:leader="dot" w:pos="9669"/>
            </w:tabs>
            <w:spacing w:before="116"/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t>Standard</w:t>
          </w:r>
          <w:r>
            <w:rPr>
              <w:spacing w:val="-1"/>
            </w:rPr>
            <w:t xml:space="preserve"> </w:t>
          </w:r>
          <w:r>
            <w:t>4.1.</w:t>
          </w:r>
          <w:r>
            <w:rPr>
              <w:spacing w:val="-1"/>
            </w:rPr>
            <w:t xml:space="preserve"> </w:t>
          </w:r>
          <w:r>
            <w:t>Instituția</w:t>
          </w:r>
          <w:r>
            <w:rPr>
              <w:spacing w:val="-1"/>
            </w:rPr>
            <w:t xml:space="preserve"> </w:t>
          </w:r>
          <w:r>
            <w:t>creează condiții</w:t>
          </w:r>
          <w:r>
            <w:rPr>
              <w:spacing w:val="-2"/>
            </w:rPr>
            <w:t xml:space="preserve"> </w:t>
          </w:r>
          <w:r>
            <w:t>de organizare și</w:t>
          </w:r>
          <w:r>
            <w:rPr>
              <w:spacing w:val="-2"/>
            </w:rPr>
            <w:t xml:space="preserve"> </w:t>
          </w:r>
          <w:r>
            <w:t>realizare a unui</w:t>
          </w:r>
          <w:r>
            <w:rPr>
              <w:spacing w:val="-1"/>
            </w:rPr>
            <w:t xml:space="preserve"> </w:t>
          </w:r>
          <w:r>
            <w:t>proces educațional</w:t>
          </w:r>
          <w:r>
            <w:rPr>
              <w:spacing w:val="-2"/>
            </w:rPr>
            <w:t xml:space="preserve"> </w:t>
          </w:r>
          <w:r>
            <w:t>de calitate</w:t>
          </w:r>
          <w:r>
            <w:tab/>
          </w:r>
          <w:r>
            <w:t>11</w:t>
          </w:r>
          <w:r>
            <w:fldChar w:fldCharType="end"/>
          </w:r>
        </w:p>
        <w:p>
          <w:pPr>
            <w:pStyle w:val="8"/>
            <w:tabs>
              <w:tab w:val="left" w:leader="dot" w:pos="9669"/>
            </w:tabs>
            <w:ind w:right="133"/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t>Standard</w:t>
          </w:r>
          <w:r>
            <w:rPr>
              <w:spacing w:val="4"/>
            </w:rPr>
            <w:t xml:space="preserve"> </w:t>
          </w:r>
          <w:r>
            <w:t>4.2.</w:t>
          </w:r>
          <w:r>
            <w:rPr>
              <w:spacing w:val="4"/>
            </w:rPr>
            <w:t xml:space="preserve"> </w:t>
          </w:r>
          <w:r>
            <w:t>Cadrele</w:t>
          </w:r>
          <w:r>
            <w:rPr>
              <w:spacing w:val="5"/>
            </w:rPr>
            <w:t xml:space="preserve"> </w:t>
          </w:r>
          <w:r>
            <w:t>didactice</w:t>
          </w:r>
          <w:r>
            <w:rPr>
              <w:spacing w:val="10"/>
            </w:rPr>
            <w:t xml:space="preserve"> </w:t>
          </w:r>
          <w:r>
            <w:t>valorifică</w:t>
          </w:r>
          <w:r>
            <w:rPr>
              <w:spacing w:val="5"/>
            </w:rPr>
            <w:t xml:space="preserve"> </w:t>
          </w:r>
          <w:r>
            <w:t>eficient</w:t>
          </w:r>
          <w:r>
            <w:rPr>
              <w:spacing w:val="4"/>
            </w:rPr>
            <w:t xml:space="preserve"> </w:t>
          </w:r>
          <w:r>
            <w:t>resursele</w:t>
          </w:r>
          <w:r>
            <w:rPr>
              <w:spacing w:val="5"/>
            </w:rPr>
            <w:t xml:space="preserve"> </w:t>
          </w:r>
          <w:r>
            <w:t>educaționale</w:t>
          </w:r>
          <w:r>
            <w:rPr>
              <w:spacing w:val="5"/>
            </w:rPr>
            <w:t xml:space="preserve"> </w:t>
          </w:r>
          <w:r>
            <w:t>în</w:t>
          </w:r>
          <w:r>
            <w:rPr>
              <w:spacing w:val="4"/>
            </w:rPr>
            <w:t xml:space="preserve"> </w:t>
          </w:r>
          <w:r>
            <w:t>raport</w:t>
          </w:r>
          <w:r>
            <w:rPr>
              <w:spacing w:val="9"/>
            </w:rPr>
            <w:t xml:space="preserve"> </w:t>
          </w:r>
          <w:r>
            <w:t>cu</w:t>
          </w:r>
          <w:r>
            <w:rPr>
              <w:spacing w:val="4"/>
            </w:rPr>
            <w:t xml:space="preserve"> </w:t>
          </w:r>
          <w:r>
            <w:t>finalitățile</w:t>
          </w:r>
          <w:r>
            <w:rPr>
              <w:spacing w:val="5"/>
            </w:rPr>
            <w:t xml:space="preserve"> </w:t>
          </w:r>
          <w:r>
            <w:t>stabilite</w:t>
          </w:r>
          <w:r>
            <w:rPr>
              <w:spacing w:val="5"/>
            </w:rPr>
            <w:t xml:space="preserve"> </w:t>
          </w:r>
          <w:r>
            <w:t>prin</w:t>
          </w:r>
          <w:r>
            <w:fldChar w:fldCharType="end"/>
          </w:r>
          <w:r>
            <w:rPr>
              <w:spacing w:val="-47"/>
            </w:rPr>
            <w:t xml:space="preserve"> </w:t>
          </w: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t>curriculumul</w:t>
          </w:r>
          <w:r>
            <w:rPr>
              <w:spacing w:val="-3"/>
            </w:rPr>
            <w:t xml:space="preserve"> </w:t>
          </w:r>
          <w:r>
            <w:t>național</w:t>
          </w:r>
          <w:r>
            <w:tab/>
          </w:r>
          <w:r>
            <w:rPr>
              <w:spacing w:val="-1"/>
            </w:rPr>
            <w:t>12</w:t>
          </w:r>
          <w:r>
            <w:rPr>
              <w:spacing w:val="-1"/>
            </w:rPr>
            <w:fldChar w:fldCharType="end"/>
          </w:r>
        </w:p>
        <w:p>
          <w:pPr>
            <w:pStyle w:val="8"/>
            <w:tabs>
              <w:tab w:val="left" w:leader="dot" w:pos="9669"/>
            </w:tabs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t>Standard</w:t>
          </w:r>
          <w:r>
            <w:rPr>
              <w:spacing w:val="-1"/>
            </w:rPr>
            <w:t xml:space="preserve"> </w:t>
          </w:r>
          <w:r>
            <w:t>4.3. Toți</w:t>
          </w:r>
          <w:r>
            <w:rPr>
              <w:spacing w:val="-2"/>
            </w:rPr>
            <w:t xml:space="preserve"> </w:t>
          </w:r>
          <w:r>
            <w:t>copiii</w:t>
          </w:r>
          <w:r>
            <w:rPr>
              <w:spacing w:val="-1"/>
            </w:rPr>
            <w:t xml:space="preserve"> </w:t>
          </w:r>
          <w:r>
            <w:t>demonstrează</w:t>
          </w:r>
          <w:r>
            <w:rPr>
              <w:spacing w:val="1"/>
            </w:rPr>
            <w:t xml:space="preserve"> </w:t>
          </w:r>
          <w:r>
            <w:t>angajament</w:t>
          </w:r>
          <w:r>
            <w:rPr>
              <w:spacing w:val="-2"/>
            </w:rPr>
            <w:t xml:space="preserve"> </w:t>
          </w:r>
          <w:r>
            <w:t>și</w:t>
          </w:r>
          <w:r>
            <w:rPr>
              <w:spacing w:val="-1"/>
            </w:rPr>
            <w:t xml:space="preserve"> </w:t>
          </w:r>
          <w:r>
            <w:t>implicare</w:t>
          </w:r>
          <w:r>
            <w:rPr>
              <w:spacing w:val="-4"/>
            </w:rPr>
            <w:t xml:space="preserve"> </w:t>
          </w:r>
          <w:r>
            <w:t>eficientă în procesul</w:t>
          </w:r>
          <w:r>
            <w:rPr>
              <w:spacing w:val="-2"/>
            </w:rPr>
            <w:t xml:space="preserve"> </w:t>
          </w:r>
          <w:r>
            <w:t>educațional</w:t>
          </w:r>
          <w:r>
            <w:tab/>
          </w:r>
          <w:r>
            <w:t>14</w:t>
          </w:r>
          <w:r>
            <w:fldChar w:fldCharType="end"/>
          </w:r>
        </w:p>
        <w:p>
          <w:pPr>
            <w:pStyle w:val="9"/>
            <w:tabs>
              <w:tab w:val="left" w:leader="dot" w:pos="9684"/>
            </w:tabs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t>Dimensiune</w:t>
          </w:r>
          <w:r>
            <w:rPr>
              <w:spacing w:val="-1"/>
            </w:rPr>
            <w:t xml:space="preserve"> </w:t>
          </w:r>
          <w:r>
            <w:t>V.</w:t>
          </w:r>
          <w:r>
            <w:rPr>
              <w:spacing w:val="-2"/>
            </w:rPr>
            <w:t xml:space="preserve"> </w:t>
          </w:r>
          <w:r>
            <w:t>EDUCAȚIE SENSIBILĂ</w:t>
          </w:r>
          <w:r>
            <w:rPr>
              <w:spacing w:val="-6"/>
            </w:rPr>
            <w:t xml:space="preserve"> </w:t>
          </w:r>
          <w:r>
            <w:t>LA</w:t>
          </w:r>
          <w:r>
            <w:rPr>
              <w:spacing w:val="-2"/>
            </w:rPr>
            <w:t xml:space="preserve"> </w:t>
          </w:r>
          <w:r>
            <w:t>GEN</w:t>
          </w:r>
          <w:r>
            <w:tab/>
          </w:r>
          <w:r>
            <w:t>15</w:t>
          </w:r>
          <w:r>
            <w:fldChar w:fldCharType="end"/>
          </w:r>
        </w:p>
        <w:p>
          <w:pPr>
            <w:pStyle w:val="8"/>
            <w:tabs>
              <w:tab w:val="left" w:leader="dot" w:pos="9669"/>
            </w:tabs>
            <w:spacing w:before="115"/>
            <w:jc w:val="both"/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t>Standard</w:t>
          </w:r>
          <w:r>
            <w:rPr>
              <w:spacing w:val="-1"/>
            </w:rPr>
            <w:t xml:space="preserve"> </w:t>
          </w:r>
          <w:r>
            <w:t>5.1.</w:t>
          </w:r>
          <w:r>
            <w:rPr>
              <w:spacing w:val="-1"/>
            </w:rPr>
            <w:t xml:space="preserve"> </w:t>
          </w:r>
          <w:r>
            <w:t>Copiii</w:t>
          </w:r>
          <w:r>
            <w:rPr>
              <w:spacing w:val="-3"/>
            </w:rPr>
            <w:t xml:space="preserve"> </w:t>
          </w:r>
          <w:r>
            <w:t>sunt</w:t>
          </w:r>
          <w:r>
            <w:rPr>
              <w:spacing w:val="-2"/>
            </w:rPr>
            <w:t xml:space="preserve"> </w:t>
          </w:r>
          <w:r>
            <w:t>educați,</w:t>
          </w:r>
          <w:r>
            <w:rPr>
              <w:spacing w:val="-1"/>
            </w:rPr>
            <w:t xml:space="preserve"> </w:t>
          </w:r>
          <w:r>
            <w:t>comunică</w:t>
          </w:r>
          <w:r>
            <w:rPr>
              <w:spacing w:val="-5"/>
            </w:rPr>
            <w:t xml:space="preserve"> </w:t>
          </w:r>
          <w:r>
            <w:t>și</w:t>
          </w:r>
          <w:r>
            <w:rPr>
              <w:spacing w:val="-2"/>
            </w:rPr>
            <w:t xml:space="preserve"> </w:t>
          </w:r>
          <w:r>
            <w:t>interacționează în</w:t>
          </w:r>
          <w:r>
            <w:rPr>
              <w:spacing w:val="-1"/>
            </w:rPr>
            <w:t xml:space="preserve"> </w:t>
          </w:r>
          <w:r>
            <w:t>conformitate</w:t>
          </w:r>
          <w:r>
            <w:rPr>
              <w:spacing w:val="-1"/>
            </w:rPr>
            <w:t xml:space="preserve"> </w:t>
          </w:r>
          <w:r>
            <w:t>cu</w:t>
          </w:r>
          <w:r>
            <w:rPr>
              <w:spacing w:val="-1"/>
            </w:rPr>
            <w:t xml:space="preserve"> </w:t>
          </w:r>
          <w:r>
            <w:t>principiile echității</w:t>
          </w:r>
          <w:r>
            <w:rPr>
              <w:spacing w:val="-2"/>
            </w:rPr>
            <w:t xml:space="preserve"> </w:t>
          </w:r>
          <w:r>
            <w:t>de gen</w:t>
          </w:r>
          <w:r>
            <w:tab/>
          </w:r>
          <w:r>
            <w:t>15</w:t>
          </w:r>
          <w:r>
            <w:fldChar w:fldCharType="end"/>
          </w:r>
        </w:p>
      </w:sdtContent>
    </w:sdt>
    <w:p>
      <w:pPr>
        <w:jc w:val="both"/>
        <w:sectPr>
          <w:pgSz w:w="11910" w:h="16840"/>
          <w:pgMar w:top="1280" w:right="720" w:bottom="1140" w:left="1180" w:header="0" w:footer="891" w:gutter="0"/>
          <w:cols w:space="720" w:num="1"/>
        </w:sectPr>
      </w:pPr>
    </w:p>
    <w:p>
      <w:bookmarkStart w:id="0" w:name="_bookmark0"/>
      <w:bookmarkEnd w:id="0"/>
      <w:bookmarkStart w:id="1" w:name="Dimensiune_I._SĂNĂTATE,_SIGURANȚĂ,_PROTE"/>
      <w:bookmarkEnd w:id="1"/>
      <w:r>
        <w:br w:type="page"/>
      </w:r>
    </w:p>
    <w:p>
      <w:pPr>
        <w:pStyle w:val="2"/>
        <w:spacing w:before="71"/>
        <w:ind w:left="114"/>
        <w:jc w:val="center"/>
      </w:pPr>
      <w:r>
        <w:t>Dimensiune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SĂNĂTATE,</w:t>
      </w:r>
      <w:r>
        <w:rPr>
          <w:spacing w:val="-7"/>
        </w:rPr>
        <w:t xml:space="preserve"> </w:t>
      </w:r>
      <w:r>
        <w:t>SIGURANȚĂ,</w:t>
      </w:r>
      <w:r>
        <w:rPr>
          <w:spacing w:val="-1"/>
        </w:rPr>
        <w:t xml:space="preserve"> </w:t>
      </w:r>
      <w:r>
        <w:t>PROTECȚIE</w:t>
      </w:r>
    </w:p>
    <w:p>
      <w:pPr>
        <w:pStyle w:val="2"/>
        <w:spacing w:line="242" w:lineRule="auto"/>
        <w:ind w:right="108"/>
        <w:jc w:val="left"/>
      </w:pPr>
      <w:bookmarkStart w:id="2" w:name="Standard_1.1._Instituția_de_învățământ_a"/>
      <w:bookmarkEnd w:id="2"/>
      <w:bookmarkStart w:id="3" w:name="_bookmark1"/>
      <w:bookmarkEnd w:id="3"/>
      <w:r>
        <w:t>Standard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Instituția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asigură</w:t>
      </w:r>
      <w:r>
        <w:rPr>
          <w:spacing w:val="1"/>
        </w:rPr>
        <w:t xml:space="preserve"> </w:t>
      </w:r>
      <w:r>
        <w:t>securitatea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tuturor</w:t>
      </w:r>
      <w:r>
        <w:rPr>
          <w:spacing w:val="60"/>
        </w:rPr>
        <w:t xml:space="preserve"> </w:t>
      </w:r>
      <w:r>
        <w:t>elevilor/</w:t>
      </w:r>
      <w:r>
        <w:rPr>
          <w:spacing w:val="-57"/>
        </w:rPr>
        <w:t xml:space="preserve"> </w:t>
      </w:r>
      <w:r>
        <w:t>copiilor</w:t>
      </w:r>
    </w:p>
    <w:p/>
    <w:p>
      <w:pPr>
        <w:spacing w:line="273" w:lineRule="exact"/>
        <w:ind w:left="240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line="273" w:lineRule="exact"/>
        <w:ind w:left="240"/>
        <w:rPr>
          <w:b/>
          <w:sz w:val="24"/>
        </w:rPr>
      </w:pPr>
    </w:p>
    <w:p>
      <w:pPr>
        <w:pStyle w:val="6"/>
        <w:ind w:left="240"/>
        <w:rPr>
          <w:lang w:val="en-US"/>
        </w:rPr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1.1.1.</w:t>
      </w:r>
      <w:r>
        <w:rPr>
          <w:b/>
          <w:spacing w:val="1"/>
        </w:rPr>
        <w:t xml:space="preserve"> </w:t>
      </w:r>
      <w:r>
        <w:t>Prezența</w:t>
      </w:r>
      <w:r>
        <w:rPr>
          <w:spacing w:val="1"/>
        </w:rPr>
        <w:t xml:space="preserve"> </w:t>
      </w:r>
      <w:r>
        <w:t>documentației</w:t>
      </w:r>
      <w:r>
        <w:rPr>
          <w:spacing w:val="1"/>
        </w:rPr>
        <w:t xml:space="preserve"> </w:t>
      </w:r>
      <w:r>
        <w:t>tehnice,</w:t>
      </w:r>
      <w:r>
        <w:rPr>
          <w:spacing w:val="1"/>
        </w:rPr>
        <w:t xml:space="preserve"> </w:t>
      </w:r>
      <w:r>
        <w:t>sanitaro-igienice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medicale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monitorizarea</w:t>
      </w:r>
      <w:r>
        <w:rPr>
          <w:spacing w:val="-57"/>
        </w:rPr>
        <w:t xml:space="preserve"> </w:t>
      </w:r>
      <w:r>
        <w:t>permanentă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respectării</w:t>
      </w:r>
      <w:r>
        <w:rPr>
          <w:spacing w:val="-2"/>
        </w:rPr>
        <w:t xml:space="preserve"> </w:t>
      </w:r>
      <w:r>
        <w:t>normelor sanitaro-igienice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  <w:r>
              <w:rPr>
                <w:rFonts w:hint="default"/>
                <w:lang w:val="ro-RO"/>
              </w:rPr>
              <w:t>Acte</w:t>
            </w:r>
            <w:r>
              <w:t xml:space="preserve"> tehnice,</w:t>
            </w:r>
            <w:r>
              <w:rPr>
                <w:rFonts w:hint="default"/>
                <w:lang w:val="ro-RO"/>
              </w:rPr>
              <w:t xml:space="preserve"> </w:t>
            </w:r>
            <w:r>
              <w:t>sanitaro- igienice şi medicale,</w:t>
            </w:r>
            <w:r>
              <w:rPr>
                <w:rFonts w:hint="default"/>
                <w:lang w:val="ro-RO"/>
              </w:rPr>
              <w:t xml:space="preserve"> cartele medicale a angajaților școli, elaborarea și aplicarea Planului de Dezinfectare a încăperilor instituției, </w:t>
            </w:r>
            <w:r>
              <w:t>respectarea normelor sanitaro-igienice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  <w:r>
              <w:rPr>
                <w:rFonts w:hint="default"/>
                <w:lang w:val="en-US"/>
              </w:rPr>
              <w:t xml:space="preserve">Se </w:t>
            </w:r>
            <w:r>
              <w:t>asigur</w:t>
            </w:r>
            <w:r>
              <w:rPr>
                <w:rFonts w:hint="default"/>
                <w:lang w:val="ro-RO"/>
              </w:rPr>
              <w:t>ă</w:t>
            </w:r>
            <w:r>
              <w:t xml:space="preserve"> cu materiale de sprijin,promovarea stilului sănătos de </w:t>
            </w:r>
            <w:r>
              <w:rPr>
                <w:lang w:val="ro-RO"/>
              </w:rPr>
              <w:t>viață</w:t>
            </w:r>
            <w:r>
              <w:t>,</w:t>
            </w:r>
            <w:r>
              <w:rPr>
                <w:rFonts w:hint="default"/>
                <w:lang w:val="ro-RO"/>
              </w:rPr>
              <w:t xml:space="preserve"> monitorizarea</w:t>
            </w:r>
            <w:r>
              <w:t xml:space="preserve"> permanentă a respectării normelor sanitaro-igienice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ru-RU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</w:t>
            </w:r>
            <w: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8"/>
        <w:rPr>
          <w:sz w:val="23"/>
        </w:rPr>
      </w:pPr>
    </w:p>
    <w:p>
      <w:pPr>
        <w:pStyle w:val="6"/>
        <w:spacing w:after="3"/>
        <w:ind w:left="240"/>
        <w:rPr>
          <w:lang w:val="en-US"/>
        </w:rPr>
      </w:pPr>
      <w:r>
        <w:rPr>
          <w:b/>
        </w:rPr>
        <w:t>Indicator 1.1.2</w:t>
      </w:r>
      <w:r>
        <w:rPr>
          <w:b/>
          <w:spacing w:val="4"/>
        </w:rPr>
        <w:t xml:space="preserve"> </w:t>
      </w:r>
      <w:r>
        <w:t>Asigurarea pazei</w:t>
      </w:r>
      <w:r>
        <w:rPr>
          <w:spacing w:val="1"/>
        </w:rPr>
        <w:t xml:space="preserve"> </w:t>
      </w:r>
      <w:r>
        <w:t>și a</w:t>
      </w:r>
      <w:r>
        <w:rPr>
          <w:spacing w:val="1"/>
        </w:rPr>
        <w:t xml:space="preserve"> </w:t>
      </w:r>
      <w:r>
        <w:t>securității</w:t>
      </w:r>
      <w:r>
        <w:rPr>
          <w:spacing w:val="1"/>
        </w:rPr>
        <w:t xml:space="preserve"> </w:t>
      </w:r>
      <w:r>
        <w:t>instituției și</w:t>
      </w:r>
      <w:r>
        <w:rPr>
          <w:spacing w:val="1"/>
        </w:rPr>
        <w:t xml:space="preserve"> </w:t>
      </w:r>
      <w:r>
        <w:t>a siguranței</w:t>
      </w:r>
      <w:r>
        <w:rPr>
          <w:spacing w:val="1"/>
        </w:rPr>
        <w:t xml:space="preserve"> </w:t>
      </w:r>
      <w:r>
        <w:t>tuturor</w:t>
      </w:r>
      <w:r>
        <w:rPr>
          <w:spacing w:val="2"/>
        </w:rPr>
        <w:t xml:space="preserve"> </w:t>
      </w:r>
      <w:r>
        <w:t>elevilor/</w:t>
      </w:r>
      <w:r>
        <w:rPr>
          <w:spacing w:val="1"/>
        </w:rPr>
        <w:t xml:space="preserve"> </w:t>
      </w:r>
      <w:r>
        <w:t>copiilor</w:t>
      </w:r>
      <w:r>
        <w:rPr>
          <w:spacing w:val="2"/>
        </w:rPr>
        <w:t xml:space="preserve"> </w:t>
      </w:r>
      <w:r>
        <w:t>pe</w:t>
      </w:r>
      <w:r>
        <w:rPr>
          <w:spacing w:val="-57"/>
        </w:rPr>
        <w:t xml:space="preserve"> </w:t>
      </w:r>
      <w:r>
        <w:t>toată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programului</w:t>
      </w:r>
      <w:r>
        <w:rPr>
          <w:spacing w:val="3"/>
        </w:rPr>
        <w:t xml:space="preserve"> </w:t>
      </w:r>
      <w:r>
        <w:t>educativ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Angajat Ușier responsabil pe timp de zi - 1 pers.,  Cadrele de conducere și Paznic de noapte și zile nelucrătoare - 3 pers.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 fost asigurată paza şi securitatea instituţiei  inclusiv pe durata programului educativ</w:t>
            </w:r>
            <w:r>
              <w:rPr>
                <w:rFonts w:hint="default"/>
                <w:lang w:val="en-US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ru-RU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</w:t>
            </w:r>
            <w: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</w:pPr>
    </w:p>
    <w:p>
      <w:pPr>
        <w:pStyle w:val="6"/>
        <w:spacing w:after="3"/>
        <w:ind w:left="240"/>
      </w:pPr>
      <w:r>
        <w:rPr>
          <w:b/>
        </w:rPr>
        <w:t>Indicator</w:t>
      </w:r>
      <w:r>
        <w:rPr>
          <w:b/>
          <w:spacing w:val="-4"/>
        </w:rPr>
        <w:t xml:space="preserve"> </w:t>
      </w:r>
      <w:r>
        <w:rPr>
          <w:b/>
        </w:rPr>
        <w:t>1.1.3.</w:t>
      </w:r>
      <w:r>
        <w:rPr>
          <w:b/>
          <w:spacing w:val="-1"/>
        </w:rPr>
        <w:t xml:space="preserve"> </w:t>
      </w:r>
      <w:r>
        <w:t>Elaborarea</w:t>
      </w:r>
      <w:r>
        <w:rPr>
          <w:spacing w:val="-4"/>
        </w:rPr>
        <w:t xml:space="preserve"> </w:t>
      </w:r>
      <w:r>
        <w:t>unui</w:t>
      </w:r>
      <w:r>
        <w:rPr>
          <w:spacing w:val="-3"/>
        </w:rPr>
        <w:t xml:space="preserve"> </w:t>
      </w:r>
      <w:r>
        <w:t>program/</w:t>
      </w:r>
      <w:r>
        <w:rPr>
          <w:spacing w:val="-4"/>
        </w:rPr>
        <w:t xml:space="preserve"> </w:t>
      </w:r>
      <w:r>
        <w:t>orar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activităților</w:t>
      </w:r>
      <w:r>
        <w:rPr>
          <w:spacing w:val="2"/>
        </w:rPr>
        <w:t xml:space="preserve"> </w:t>
      </w:r>
      <w:r>
        <w:t>echilibrat</w:t>
      </w:r>
      <w:r>
        <w:rPr>
          <w:spacing w:val="-3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flexibil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Orarul antrenamentelor; Metodologia de repartizare a timpului de lucru;</w:t>
            </w:r>
          </w:p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Ordinul Instituției cu privire la repartizarea timplui de muncă.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  <w:r>
              <w:rPr>
                <w:rFonts w:hint="default"/>
                <w:lang w:val="ro-RO"/>
              </w:rPr>
              <w:t>S-a</w:t>
            </w:r>
            <w:r>
              <w:t xml:space="preserve"> respectat </w:t>
            </w:r>
            <w:r>
              <w:rPr>
                <w:lang w:val="ro-RO"/>
              </w:rPr>
              <w:t>cerințele</w:t>
            </w:r>
            <w:r>
              <w:t xml:space="preserve"> de proiectare orară</w:t>
            </w:r>
            <w:r>
              <w:rPr>
                <w:rFonts w:hint="default"/>
                <w:lang w:val="ro-RO"/>
              </w:rPr>
              <w:t>,</w:t>
            </w:r>
            <w:r>
              <w:t xml:space="preserve"> </w:t>
            </w:r>
            <w:r>
              <w:rPr>
                <w:rFonts w:hint="default"/>
                <w:lang w:val="ro-RO"/>
              </w:rPr>
              <w:t>procesul educațional și programa de activitate a instituție.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ru-RU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2"/>
        <w:jc w:val="left"/>
      </w:pPr>
    </w:p>
    <w:p>
      <w:pPr>
        <w:pStyle w:val="2"/>
        <w:jc w:val="left"/>
        <w:rPr>
          <w:rFonts w:hint="default"/>
          <w:lang w:val="ro-RO"/>
        </w:rPr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  <w:r>
        <w:rPr>
          <w:rFonts w:hint="default"/>
          <w:lang w:val="ro-RO"/>
        </w:rPr>
        <w:t>:</w:t>
      </w:r>
    </w:p>
    <w:p/>
    <w:p>
      <w:pPr>
        <w:pStyle w:val="6"/>
        <w:ind w:left="240"/>
      </w:pPr>
      <w:r>
        <w:rPr>
          <w:b/>
        </w:rPr>
        <w:t>Indicator</w:t>
      </w:r>
      <w:r>
        <w:rPr>
          <w:b/>
          <w:spacing w:val="7"/>
        </w:rPr>
        <w:t xml:space="preserve"> </w:t>
      </w:r>
      <w:r>
        <w:rPr>
          <w:b/>
        </w:rPr>
        <w:t>1.1.4.</w:t>
      </w:r>
      <w:r>
        <w:rPr>
          <w:b/>
          <w:spacing w:val="10"/>
        </w:rPr>
        <w:t xml:space="preserve"> </w:t>
      </w:r>
      <w:r>
        <w:t>Asigurarea</w:t>
      </w:r>
      <w:r>
        <w:rPr>
          <w:spacing w:val="7"/>
        </w:rPr>
        <w:t xml:space="preserve"> </w:t>
      </w:r>
      <w:r>
        <w:t>pentru</w:t>
      </w:r>
      <w:r>
        <w:rPr>
          <w:spacing w:val="8"/>
        </w:rPr>
        <w:t xml:space="preserve"> </w:t>
      </w:r>
      <w:r>
        <w:t>fiecare</w:t>
      </w:r>
      <w:r>
        <w:rPr>
          <w:spacing w:val="7"/>
        </w:rPr>
        <w:t xml:space="preserve"> </w:t>
      </w:r>
      <w:r>
        <w:t>elev/</w:t>
      </w:r>
      <w:r>
        <w:rPr>
          <w:spacing w:val="12"/>
        </w:rPr>
        <w:t xml:space="preserve"> </w:t>
      </w:r>
      <w:r>
        <w:t>copil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câte</w:t>
      </w:r>
      <w:r>
        <w:rPr>
          <w:spacing w:val="7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loc</w:t>
      </w:r>
      <w:r>
        <w:rPr>
          <w:spacing w:val="12"/>
        </w:rPr>
        <w:t xml:space="preserve"> </w:t>
      </w:r>
      <w:r>
        <w:t>în</w:t>
      </w:r>
      <w:r>
        <w:rPr>
          <w:spacing w:val="8"/>
        </w:rPr>
        <w:t xml:space="preserve"> </w:t>
      </w:r>
      <w:r>
        <w:t>bancă/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masă</w:t>
      </w:r>
      <w:r>
        <w:rPr>
          <w:spacing w:val="7"/>
        </w:rPr>
        <w:t xml:space="preserve"> </w:t>
      </w:r>
      <w:r>
        <w:t>etc.,</w:t>
      </w:r>
      <w:r>
        <w:rPr>
          <w:spacing w:val="-57"/>
        </w:rPr>
        <w:t xml:space="preserve"> </w:t>
      </w:r>
      <w:r>
        <w:t>corespunzător</w:t>
      </w:r>
      <w:r>
        <w:rPr>
          <w:spacing w:val="-1"/>
        </w:rPr>
        <w:t xml:space="preserve"> </w:t>
      </w:r>
      <w:r>
        <w:t>particularităților psihofiziologice</w:t>
      </w:r>
      <w:r>
        <w:rPr>
          <w:spacing w:val="2"/>
        </w:rPr>
        <w:t xml:space="preserve"> </w:t>
      </w:r>
      <w:r>
        <w:t>individuale.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Instituția dispune de 3 săli sportive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Elevii sunt repartizați pe podețuri (spațiu de lucru) corespunzător particularităților psihofiziologice și capacități fizice.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ru-RU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9"/>
        <w:rPr>
          <w:sz w:val="23"/>
        </w:rPr>
      </w:pPr>
    </w:p>
    <w:p>
      <w:pPr>
        <w:pStyle w:val="6"/>
        <w:ind w:left="240" w:right="133"/>
        <w:rPr>
          <w:color w:val="auto"/>
        </w:rPr>
      </w:pPr>
      <w:r>
        <w:rPr>
          <w:b/>
          <w:color w:val="auto"/>
        </w:rPr>
        <w:t xml:space="preserve">Indicator 1.1.5. </w:t>
      </w:r>
      <w:r>
        <w:rPr>
          <w:color w:val="auto"/>
        </w:rPr>
        <w:t>Asigurarea cu materiale de sprijin (echipamente, utilaje, dispozitive, ustensile etc.),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în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corespundere</w:t>
      </w:r>
      <w:r>
        <w:rPr>
          <w:color w:val="auto"/>
          <w:spacing w:val="3"/>
        </w:rPr>
        <w:t xml:space="preserve"> </w:t>
      </w:r>
      <w:r>
        <w:rPr>
          <w:color w:val="auto"/>
        </w:rPr>
        <w:t>cu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parametrii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sanitaro-igienici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și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cu</w:t>
      </w:r>
      <w:r>
        <w:rPr>
          <w:color w:val="auto"/>
          <w:spacing w:val="6"/>
        </w:rPr>
        <w:t xml:space="preserve"> </w:t>
      </w:r>
      <w:r>
        <w:rPr>
          <w:color w:val="auto"/>
        </w:rPr>
        <w:t>cerințele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de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securitate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rFonts w:hint="default"/>
                <w:color w:val="auto"/>
                <w:lang w:val="ro-RO"/>
              </w:rPr>
              <w:t>Facturi de procurare a materialelor de sprijin sus menționate.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rFonts w:hint="default"/>
                <w:color w:val="auto"/>
                <w:lang w:val="ro-RO"/>
              </w:rPr>
              <w:t>Instituți</w:t>
            </w:r>
            <w:r>
              <w:rPr>
                <w:color w:val="auto"/>
              </w:rPr>
              <w:t>a</w:t>
            </w:r>
            <w:r>
              <w:rPr>
                <w:rFonts w:hint="default"/>
                <w:color w:val="auto"/>
                <w:lang w:val="ro-RO"/>
              </w:rPr>
              <w:t xml:space="preserve"> a</w:t>
            </w:r>
            <w:r>
              <w:rPr>
                <w:color w:val="auto"/>
              </w:rPr>
              <w:t xml:space="preserve"> primit şi a procurat materialele de sprijin cu parametrii sanitar -igienici</w:t>
            </w:r>
            <w:r>
              <w:rPr>
                <w:rFonts w:hint="default"/>
                <w:color w:val="auto"/>
                <w:lang w:val="ro-RO"/>
              </w:rPr>
              <w:t xml:space="preserve"> corespunzător cerințelor.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Pondere</w:t>
            </w:r>
            <w:r>
              <w:rPr>
                <w:color w:val="auto"/>
                <w:lang w:val="ru-RU"/>
              </w:rPr>
              <w:t>:</w:t>
            </w:r>
            <w:r>
              <w:rPr>
                <w:color w:val="auto"/>
              </w:rP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color w:val="auto"/>
                <w:lang w:val="ru-RU"/>
              </w:rPr>
            </w:pPr>
            <w:r>
              <w:rPr>
                <w:color w:val="auto"/>
              </w:rPr>
              <w:t>Autoevaluare</w:t>
            </w:r>
            <w:r>
              <w:rPr>
                <w:color w:val="auto"/>
                <w:spacing w:val="-5"/>
              </w:rPr>
              <w:t xml:space="preserve"> </w:t>
            </w:r>
            <w:r>
              <w:rPr>
                <w:color w:val="auto"/>
              </w:rPr>
              <w:t>conform</w:t>
            </w:r>
            <w:r>
              <w:rPr>
                <w:color w:val="auto"/>
                <w:spacing w:val="-4"/>
              </w:rPr>
              <w:t xml:space="preserve"> </w:t>
            </w:r>
            <w:r>
              <w:rPr>
                <w:color w:val="auto"/>
              </w:rPr>
              <w:t>criteriilor:</w:t>
            </w:r>
            <w:r>
              <w:rPr>
                <w:color w:val="auto"/>
                <w:spacing w:val="-1"/>
              </w:rPr>
              <w:t xml:space="preserve"> </w:t>
            </w:r>
            <w:r>
              <w:rPr>
                <w:color w:val="auto"/>
              </w:rPr>
              <w:t>-</w:t>
            </w:r>
            <w:r>
              <w:rPr>
                <w:rFonts w:hint="default"/>
                <w:color w:val="auto"/>
                <w:lang w:val="ro-RO"/>
              </w:rPr>
              <w:t xml:space="preserve"> </w:t>
            </w:r>
            <w:r>
              <w:rPr>
                <w:color w:val="auto"/>
              </w:rP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color w:val="auto"/>
              </w:rPr>
              <w:t>Punctaj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acordat: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-</w:t>
            </w:r>
            <w:r>
              <w:rPr>
                <w:rFonts w:hint="default"/>
                <w:color w:val="auto"/>
                <w:lang w:val="ro-RO"/>
              </w:rPr>
              <w:t xml:space="preserve"> 1</w:t>
            </w:r>
          </w:p>
        </w:tc>
      </w:tr>
    </w:tbl>
    <w:p>
      <w:pPr>
        <w:pStyle w:val="6"/>
        <w:ind w:right="133"/>
      </w:pPr>
    </w:p>
    <w:p>
      <w:pPr>
        <w:pStyle w:val="6"/>
        <w:spacing w:line="242" w:lineRule="auto"/>
        <w:ind w:left="240" w:right="137"/>
        <w:jc w:val="both"/>
      </w:pPr>
      <w:r>
        <w:rPr>
          <w:b/>
        </w:rPr>
        <w:t xml:space="preserve">Indicator 1.1.6. </w:t>
      </w:r>
      <w:r>
        <w:t>Asigurarea cu spații pentru prepararea și servirea hranei, care corespund normelor</w:t>
      </w:r>
      <w:r>
        <w:rPr>
          <w:spacing w:val="1"/>
        </w:rPr>
        <w:t xml:space="preserve"> </w:t>
      </w:r>
      <w:r>
        <w:t>sanitare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vigoare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siguranța,</w:t>
      </w:r>
      <w:r>
        <w:rPr>
          <w:spacing w:val="1"/>
        </w:rPr>
        <w:t xml:space="preserve"> </w:t>
      </w:r>
      <w:r>
        <w:t>accesibilitatea,</w:t>
      </w:r>
      <w:r>
        <w:rPr>
          <w:spacing w:val="1"/>
        </w:rPr>
        <w:t xml:space="preserve"> </w:t>
      </w:r>
      <w:r>
        <w:t>funcționalitatea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confortul</w:t>
      </w:r>
      <w:r>
        <w:rPr>
          <w:spacing w:val="1"/>
        </w:rPr>
        <w:t xml:space="preserve"> </w:t>
      </w:r>
      <w:r>
        <w:t>elevilor/</w:t>
      </w:r>
      <w:r>
        <w:rPr>
          <w:spacing w:val="1"/>
        </w:rPr>
        <w:t xml:space="preserve"> </w:t>
      </w:r>
      <w:r>
        <w:t>copiilor*(după</w:t>
      </w:r>
      <w:r>
        <w:rPr>
          <w:spacing w:val="-3"/>
        </w:rPr>
        <w:t xml:space="preserve"> </w:t>
      </w:r>
      <w:r>
        <w:t>caz)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  <w:r>
              <w:rPr>
                <w:lang w:val="ro-RO"/>
              </w:rPr>
              <w:t>Ș</w:t>
            </w:r>
            <w:r>
              <w:rPr>
                <w:rFonts w:hint="default"/>
                <w:lang w:val="ro-RO"/>
              </w:rPr>
              <w:t>coala nu asigură cu spații pentru prepararea și servirea hranei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ru-RU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ru-RU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pStyle w:val="6"/>
        <w:spacing w:before="4"/>
        <w:rPr>
          <w:sz w:val="24"/>
          <w:szCs w:val="28"/>
        </w:rPr>
      </w:pPr>
    </w:p>
    <w:p>
      <w:pPr>
        <w:pStyle w:val="6"/>
        <w:tabs>
          <w:tab w:val="left" w:pos="1420"/>
          <w:tab w:val="left" w:pos="2181"/>
          <w:tab w:val="left" w:pos="3220"/>
          <w:tab w:val="left" w:pos="4225"/>
          <w:tab w:val="left" w:pos="5249"/>
          <w:tab w:val="left" w:pos="5693"/>
          <w:tab w:val="left" w:pos="6987"/>
          <w:tab w:val="left" w:pos="8111"/>
          <w:tab w:val="left" w:pos="8556"/>
        </w:tabs>
        <w:spacing w:before="1" w:line="240" w:lineRule="auto"/>
        <w:ind w:left="240" w:right="137"/>
        <w:rPr>
          <w:lang w:val="en-US"/>
        </w:rPr>
      </w:pPr>
      <w:r>
        <w:rPr>
          <w:b/>
        </w:rPr>
        <w:t>Indicator</w:t>
      </w:r>
      <w:r>
        <w:rPr>
          <w:b/>
        </w:rPr>
        <w:tab/>
      </w:r>
      <w:r>
        <w:rPr>
          <w:b/>
        </w:rPr>
        <w:t>1.1.7.</w:t>
      </w:r>
      <w:r>
        <w:rPr>
          <w:b/>
        </w:rPr>
        <w:tab/>
      </w:r>
      <w:r>
        <w:t>Prezența</w:t>
      </w:r>
      <w:r>
        <w:tab/>
      </w:r>
      <w:r>
        <w:t>spațiilor</w:t>
      </w:r>
      <w:r>
        <w:tab/>
      </w:r>
      <w:r>
        <w:t>sanitare,</w:t>
      </w:r>
      <w:r>
        <w:tab/>
      </w:r>
      <w:r>
        <w:t>cu</w:t>
      </w:r>
      <w:r>
        <w:tab/>
      </w:r>
      <w:r>
        <w:t>respectarea</w:t>
      </w:r>
      <w:r>
        <w:tab/>
      </w:r>
      <w:r>
        <w:t>criteriilor</w:t>
      </w:r>
      <w:r>
        <w:tab/>
      </w:r>
      <w:r>
        <w:t>de</w:t>
      </w:r>
      <w:r>
        <w:tab/>
      </w:r>
      <w:r>
        <w:rPr>
          <w:spacing w:val="-1"/>
        </w:rPr>
        <w:t>accesibilitate,</w:t>
      </w:r>
      <w:r>
        <w:rPr>
          <w:spacing w:val="-57"/>
        </w:rPr>
        <w:t xml:space="preserve"> </w:t>
      </w:r>
      <w:r>
        <w:t>funcționalitate</w:t>
      </w:r>
      <w:r>
        <w:rPr>
          <w:spacing w:val="-3"/>
        </w:rPr>
        <w:t xml:space="preserve"> </w:t>
      </w:r>
      <w:r>
        <w:t>și</w:t>
      </w:r>
      <w:r>
        <w:rPr>
          <w:spacing w:val="3"/>
        </w:rPr>
        <w:t xml:space="preserve"> </w:t>
      </w:r>
      <w:r>
        <w:t>confort</w:t>
      </w:r>
      <w:r>
        <w:rPr>
          <w:spacing w:val="-2"/>
        </w:rPr>
        <w:t xml:space="preserve"> </w:t>
      </w:r>
      <w:r>
        <w:t>pentru</w:t>
      </w:r>
      <w:r>
        <w:rPr>
          <w:spacing w:val="4"/>
        </w:rPr>
        <w:t xml:space="preserve"> </w:t>
      </w:r>
      <w:r>
        <w:t>elevi/</w:t>
      </w:r>
      <w:r>
        <w:rPr>
          <w:spacing w:val="-2"/>
        </w:rPr>
        <w:t xml:space="preserve"> </w:t>
      </w:r>
      <w:r>
        <w:t>copii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lang w:val="ro-RO"/>
              </w:rPr>
              <w:t>Spații</w:t>
            </w:r>
            <w:r>
              <w:t xml:space="preserve">  sanitare </w:t>
            </w:r>
            <w:r>
              <w:rPr>
                <w:rFonts w:hint="default"/>
                <w:lang w:val="ro-RO"/>
              </w:rPr>
              <w:t>în: vestiar Fete (toaletă, lavoar, duș); vestiar Băieți (toaletă, lavoar, duș);  baie - 2 încăperi (toaletă, lavoar).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 xml:space="preserve">În </w:t>
            </w:r>
            <w:r>
              <w:rPr>
                <w:lang w:val="ro-RO"/>
              </w:rPr>
              <w:t>Ș</w:t>
            </w:r>
            <w:r>
              <w:rPr>
                <w:rFonts w:hint="default"/>
                <w:lang w:val="ro-RO"/>
              </w:rPr>
              <w:t xml:space="preserve">coala </w:t>
            </w:r>
            <w:r>
              <w:t xml:space="preserve">sunt prezente </w:t>
            </w:r>
            <w:r>
              <w:rPr>
                <w:lang w:val="en-US"/>
              </w:rPr>
              <w:t>spații</w:t>
            </w:r>
            <w:r>
              <w:t xml:space="preserve"> sanitare</w:t>
            </w:r>
            <w:r>
              <w:rPr>
                <w:rFonts w:hint="default"/>
                <w:lang w:val="ro-RO"/>
              </w:rPr>
              <w:t xml:space="preserve"> ce respectă criteriile necesare</w:t>
            </w:r>
            <w:r>
              <w:t xml:space="preserve"> pentru </w:t>
            </w:r>
            <w:r>
              <w:rPr>
                <w:rFonts w:hint="default"/>
                <w:lang w:val="ro-RO"/>
              </w:rPr>
              <w:t>sportivi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en-US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</w:t>
            </w:r>
            <w: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tabs>
          <w:tab w:val="left" w:pos="1420"/>
          <w:tab w:val="left" w:pos="2181"/>
          <w:tab w:val="left" w:pos="3220"/>
          <w:tab w:val="left" w:pos="4225"/>
          <w:tab w:val="left" w:pos="5249"/>
          <w:tab w:val="left" w:pos="5693"/>
          <w:tab w:val="left" w:pos="6987"/>
          <w:tab w:val="left" w:pos="8111"/>
          <w:tab w:val="left" w:pos="8556"/>
        </w:tabs>
        <w:spacing w:before="1"/>
        <w:ind w:right="137"/>
        <w:rPr>
          <w:lang w:val="en-US"/>
        </w:rPr>
      </w:pPr>
    </w:p>
    <w:p>
      <w:pPr>
        <w:pStyle w:val="6"/>
        <w:spacing w:before="90" w:line="240" w:lineRule="auto"/>
        <w:ind w:left="240"/>
        <w:jc w:val="both"/>
      </w:pPr>
      <w:r>
        <w:rPr>
          <w:b/>
        </w:rPr>
        <w:t>Indicator</w:t>
      </w:r>
      <w:r>
        <w:rPr>
          <w:b/>
          <w:spacing w:val="-4"/>
        </w:rPr>
        <w:t xml:space="preserve"> </w:t>
      </w:r>
      <w:r>
        <w:rPr>
          <w:b/>
        </w:rPr>
        <w:t xml:space="preserve">1.1.8. </w:t>
      </w:r>
      <w:r>
        <w:t>Existența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funcționalitatea</w:t>
      </w:r>
      <w:r>
        <w:rPr>
          <w:spacing w:val="-4"/>
        </w:rPr>
        <w:t xml:space="preserve"> </w:t>
      </w:r>
      <w:r>
        <w:t>mijloacelor</w:t>
      </w:r>
      <w:r>
        <w:rPr>
          <w:spacing w:val="-1"/>
        </w:rPr>
        <w:t xml:space="preserve"> </w:t>
      </w:r>
      <w:r>
        <w:t>antiincendiare</w:t>
      </w:r>
      <w:r>
        <w:rPr>
          <w:spacing w:val="-4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ieșirilor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rezervă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Planul de evacuare în caz de </w:t>
            </w:r>
            <w:r>
              <w:rPr>
                <w:rFonts w:hint="default"/>
                <w:lang w:val="en-US"/>
              </w:rPr>
              <w:t>incendiu</w:t>
            </w:r>
            <w:r>
              <w:rPr>
                <w:rFonts w:hint="default"/>
                <w:lang w:val="ro-RO"/>
              </w:rPr>
              <w:t xml:space="preserve">; Prezența  stingătoarelor și a echipamentului necesar.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lang w:val="ro-RO"/>
              </w:rPr>
              <w:t>Ș</w:t>
            </w:r>
            <w:r>
              <w:rPr>
                <w:rFonts w:hint="default"/>
                <w:lang w:val="ro-RO"/>
              </w:rPr>
              <w:t>coala dispune de mijloace funcționale antiincendiare și de ieșiri de rezervă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en-US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</w:t>
            </w:r>
            <w: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10"/>
        <w:rPr>
          <w:sz w:val="23"/>
        </w:rPr>
      </w:pPr>
    </w:p>
    <w:p>
      <w:pPr>
        <w:pStyle w:val="2"/>
        <w:spacing w:line="240" w:lineRule="auto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spacing w:line="240" w:lineRule="auto"/>
        <w:ind w:left="240" w:right="136"/>
        <w:jc w:val="both"/>
      </w:pPr>
      <w:r>
        <w:rPr>
          <w:b/>
        </w:rPr>
        <w:t xml:space="preserve">Indicator 1.1.9. </w:t>
      </w:r>
      <w:r>
        <w:t>Desfășurarea activităților de învățare și respectare a regulilor de circulație rutieră, a</w:t>
      </w:r>
      <w:r>
        <w:rPr>
          <w:spacing w:val="-57"/>
        </w:rPr>
        <w:t xml:space="preserve"> </w:t>
      </w:r>
      <w:r>
        <w:t>tehnicii</w:t>
      </w:r>
      <w:r>
        <w:rPr>
          <w:spacing w:val="-3"/>
        </w:rPr>
        <w:t xml:space="preserve"> </w:t>
      </w:r>
      <w:r>
        <w:t>securității, de</w:t>
      </w:r>
      <w:r>
        <w:rPr>
          <w:spacing w:val="-3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situațiilor de</w:t>
      </w:r>
      <w:r>
        <w:rPr>
          <w:spacing w:val="-2"/>
        </w:rPr>
        <w:t xml:space="preserve"> </w:t>
      </w:r>
      <w:r>
        <w:t>risc</w:t>
      </w:r>
      <w:r>
        <w:rPr>
          <w:spacing w:val="-3"/>
        </w:rPr>
        <w:t xml:space="preserve"> </w:t>
      </w:r>
      <w:r>
        <w:t>și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acordare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primului</w:t>
      </w:r>
      <w:r>
        <w:rPr>
          <w:spacing w:val="-2"/>
        </w:rPr>
        <w:t xml:space="preserve"> </w:t>
      </w:r>
      <w:r>
        <w:t>ajutor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Registrul de evidență a activității grupei sportive.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O dată pe semestru se desfășoară o lecție teoretică unde sunt discutate mijloacele și metodele de prevenire a accidentelor cît în timpul procesului educațional atît și în afara acestuia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9"/>
        <w:rPr>
          <w:sz w:val="23"/>
        </w:rPr>
      </w:pPr>
    </w:p>
    <w:p>
      <w:pPr>
        <w:pStyle w:val="2"/>
        <w:spacing w:line="242" w:lineRule="auto"/>
        <w:ind w:right="127"/>
      </w:pPr>
      <w:bookmarkStart w:id="4" w:name="_bookmark2"/>
      <w:bookmarkEnd w:id="4"/>
      <w:bookmarkStart w:id="5" w:name="Standard_1.2._Instituția_dezvoltă_parten"/>
      <w:bookmarkEnd w:id="5"/>
      <w:r>
        <w:t>Standard 1.2. Instituția dezvoltă parteneriate comunitare în vederea protecției</w:t>
      </w:r>
      <w:r>
        <w:rPr>
          <w:spacing w:val="1"/>
        </w:rPr>
        <w:t xml:space="preserve"> </w:t>
      </w:r>
      <w:r>
        <w:t>integrității</w:t>
      </w:r>
      <w:r>
        <w:rPr>
          <w:spacing w:val="1"/>
        </w:rPr>
        <w:t xml:space="preserve"> </w:t>
      </w:r>
      <w:r>
        <w:t>fizice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psihice</w:t>
      </w:r>
      <w:r>
        <w:rPr>
          <w:spacing w:val="-2"/>
        </w:rPr>
        <w:t xml:space="preserve"> </w:t>
      </w:r>
      <w:r>
        <w:t>a fiecărui</w:t>
      </w:r>
      <w:r>
        <w:rPr>
          <w:spacing w:val="3"/>
        </w:rPr>
        <w:t xml:space="preserve"> </w:t>
      </w:r>
      <w:r>
        <w:t>elev/</w:t>
      </w:r>
      <w:r>
        <w:rPr>
          <w:spacing w:val="3"/>
        </w:rPr>
        <w:t xml:space="preserve"> </w:t>
      </w:r>
      <w:r>
        <w:t>copil</w:t>
      </w:r>
    </w:p>
    <w:p/>
    <w:p>
      <w:pPr>
        <w:spacing w:line="273" w:lineRule="exact"/>
        <w:ind w:left="240"/>
        <w:jc w:val="both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line="273" w:lineRule="exact"/>
        <w:ind w:left="240"/>
        <w:jc w:val="both"/>
        <w:rPr>
          <w:rFonts w:hint="default"/>
          <w:b/>
          <w:sz w:val="24"/>
          <w:lang w:val="ro-RO"/>
        </w:rPr>
      </w:pPr>
    </w:p>
    <w:p>
      <w:pPr>
        <w:pStyle w:val="6"/>
        <w:ind w:left="240" w:right="129"/>
        <w:jc w:val="both"/>
      </w:pPr>
      <w:r>
        <w:rPr>
          <w:b/>
        </w:rPr>
        <w:t xml:space="preserve">Indicator 1.2.1. </w:t>
      </w:r>
      <w:r>
        <w:t>Proiectarea, în documentele strategice și operaționale, a acțiunilor de colaborare cu</w:t>
      </w:r>
      <w:r>
        <w:rPr>
          <w:spacing w:val="-57"/>
        </w:rPr>
        <w:t xml:space="preserve"> </w:t>
      </w:r>
      <w:r>
        <w:t>familia, cu autoritatea publică locală, cu alte instituții cu atribuții legale în sensul protecției elevului/</w:t>
      </w:r>
      <w:r>
        <w:rPr>
          <w:spacing w:val="-57"/>
        </w:rPr>
        <w:t xml:space="preserve"> </w:t>
      </w:r>
      <w:r>
        <w:t>copilului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informare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lor</w:t>
      </w:r>
      <w:r>
        <w:rPr>
          <w:spacing w:val="-1"/>
        </w:rPr>
        <w:t xml:space="preserve"> </w:t>
      </w:r>
      <w:r>
        <w:t>în privința</w:t>
      </w:r>
      <w:r>
        <w:rPr>
          <w:spacing w:val="-2"/>
        </w:rPr>
        <w:t xml:space="preserve"> </w:t>
      </w:r>
      <w:r>
        <w:t>procedurii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intervenție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cazurile</w:t>
      </w:r>
      <w:r>
        <w:rPr>
          <w:spacing w:val="-2"/>
        </w:rPr>
        <w:t xml:space="preserve"> </w:t>
      </w:r>
      <w:r>
        <w:t>ANET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rFonts w:hint="default"/>
                <w:color w:val="auto"/>
                <w:lang w:val="ro-RO"/>
              </w:rPr>
              <w:t>Conlucrare cu APL.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Pondere</w:t>
            </w:r>
            <w:r>
              <w:rPr>
                <w:color w:val="auto"/>
                <w:lang w:val="en-US"/>
              </w:rPr>
              <w:t>:</w:t>
            </w:r>
            <w:r>
              <w:rPr>
                <w:rFonts w:hint="default"/>
                <w:color w:val="auto"/>
                <w:lang w:val="ro-RO"/>
              </w:rPr>
              <w:t xml:space="preserve"> </w:t>
            </w:r>
            <w:r>
              <w:rPr>
                <w:color w:val="auto"/>
              </w:rP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color w:val="auto"/>
              </w:rPr>
              <w:t>Autoevaluare</w:t>
            </w:r>
            <w:r>
              <w:rPr>
                <w:color w:val="auto"/>
                <w:spacing w:val="-5"/>
              </w:rPr>
              <w:t xml:space="preserve"> </w:t>
            </w:r>
            <w:r>
              <w:rPr>
                <w:color w:val="auto"/>
              </w:rPr>
              <w:t>conform</w:t>
            </w:r>
            <w:r>
              <w:rPr>
                <w:color w:val="auto"/>
                <w:spacing w:val="-4"/>
              </w:rPr>
              <w:t xml:space="preserve"> </w:t>
            </w:r>
            <w:r>
              <w:rPr>
                <w:color w:val="auto"/>
              </w:rPr>
              <w:t>criteriilor:</w:t>
            </w:r>
            <w:r>
              <w:rPr>
                <w:color w:val="auto"/>
                <w:spacing w:val="-1"/>
              </w:rPr>
              <w:t xml:space="preserve"> </w:t>
            </w:r>
            <w:r>
              <w:rPr>
                <w:rFonts w:hint="default"/>
                <w:color w:val="auto"/>
                <w:spacing w:val="-1"/>
                <w:lang w:val="ro-RO"/>
              </w:rPr>
              <w:t>- 0,25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color w:val="auto"/>
              </w:rPr>
              <w:t>Punctaj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acordat: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-</w:t>
            </w:r>
            <w:r>
              <w:rPr>
                <w:rFonts w:hint="default"/>
                <w:color w:val="auto"/>
                <w:lang w:val="ro-RO"/>
              </w:rPr>
              <w:t xml:space="preserve"> 1</w:t>
            </w:r>
          </w:p>
        </w:tc>
      </w:tr>
    </w:tbl>
    <w:p>
      <w:pPr>
        <w:pStyle w:val="6"/>
        <w:ind w:left="240" w:right="129"/>
        <w:jc w:val="both"/>
      </w:pPr>
    </w:p>
    <w:p>
      <w:pPr>
        <w:pStyle w:val="2"/>
        <w:spacing w:line="240" w:lineRule="auto"/>
        <w:rPr>
          <w:rFonts w:hint="default"/>
          <w:color w:val="auto"/>
          <w:lang w:val="ro-RO"/>
        </w:rPr>
      </w:pPr>
      <w:r>
        <w:rPr>
          <w:color w:val="auto"/>
        </w:rPr>
        <w:t>Domeniu: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Capacitate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instituțională</w:t>
      </w:r>
      <w:r>
        <w:rPr>
          <w:rFonts w:hint="default"/>
          <w:color w:val="auto"/>
          <w:lang w:val="ro-RO"/>
        </w:rPr>
        <w:t>:</w:t>
      </w:r>
    </w:p>
    <w:p>
      <w:pPr>
        <w:rPr>
          <w:color w:val="auto"/>
        </w:rPr>
      </w:pPr>
    </w:p>
    <w:p>
      <w:pPr>
        <w:pStyle w:val="6"/>
        <w:spacing w:line="240" w:lineRule="auto"/>
        <w:ind w:left="240" w:right="136"/>
        <w:jc w:val="both"/>
        <w:rPr>
          <w:color w:val="auto"/>
        </w:rPr>
      </w:pPr>
      <w:r>
        <w:rPr>
          <w:b/>
          <w:color w:val="auto"/>
        </w:rPr>
        <w:t xml:space="preserve">Indicator 1.2.2. </w:t>
      </w:r>
      <w:r>
        <w:rPr>
          <w:color w:val="auto"/>
        </w:rPr>
        <w:t>Utilizarea eficientă a resurselor interne (personal format) și comunitare (servicii de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sprijin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familial,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asistență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parentală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etc.)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pentru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asigurarea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protecției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fizice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și</w:t>
      </w:r>
      <w:r>
        <w:rPr>
          <w:color w:val="auto"/>
          <w:spacing w:val="5"/>
        </w:rPr>
        <w:t xml:space="preserve"> </w:t>
      </w:r>
      <w:r>
        <w:rPr>
          <w:color w:val="auto"/>
        </w:rPr>
        <w:t>psihice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a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copilului</w:t>
      </w:r>
    </w:p>
    <w:p>
      <w:pPr>
        <w:pStyle w:val="6"/>
        <w:spacing w:line="240" w:lineRule="auto"/>
        <w:ind w:left="240" w:right="136"/>
        <w:jc w:val="both"/>
        <w:rPr>
          <w:color w:val="auto"/>
        </w:rPr>
      </w:pP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rFonts w:hint="default"/>
                <w:color w:val="auto"/>
                <w:lang w:val="ro-RO"/>
              </w:rPr>
              <w:t>CIM cu cadre didactice ce dețin grade. Certificate de participare seminare, mese rotunde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rFonts w:hint="default"/>
                <w:color w:val="auto"/>
                <w:lang w:val="ro-RO"/>
              </w:rPr>
              <w:t xml:space="preserve">Participarea periodică la diverse seminare, trainguri etc. </w:t>
            </w:r>
            <w:r>
              <w:rPr>
                <w:color w:val="auto"/>
              </w:rPr>
              <w:t xml:space="preserve">În </w:t>
            </w:r>
            <w:r>
              <w:rPr>
                <w:rFonts w:hint="default"/>
                <w:color w:val="auto"/>
                <w:lang w:val="ro-RO"/>
              </w:rPr>
              <w:t>instituție nu</w:t>
            </w:r>
            <w:r>
              <w:rPr>
                <w:color w:val="auto"/>
              </w:rPr>
              <w:t xml:space="preserve"> sun</w:t>
            </w:r>
            <w:r>
              <w:rPr>
                <w:rFonts w:hint="default"/>
                <w:color w:val="auto"/>
                <w:lang w:val="ro-RO"/>
              </w:rPr>
              <w:t>t depistate</w:t>
            </w:r>
            <w:r>
              <w:rPr>
                <w:color w:val="auto"/>
              </w:rPr>
              <w:t xml:space="preserve"> cazuri de ANET</w:t>
            </w:r>
            <w:r>
              <w:rPr>
                <w:rFonts w:hint="default"/>
                <w:color w:val="auto"/>
                <w:lang w:val="ro-RO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Pondere</w:t>
            </w:r>
            <w:r>
              <w:rPr>
                <w:color w:val="auto"/>
                <w:lang w:val="en-US"/>
              </w:rPr>
              <w:t>:</w:t>
            </w:r>
            <w:r>
              <w:rPr>
                <w:color w:val="auto"/>
              </w:rP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color w:val="auto"/>
              </w:rPr>
              <w:t>Autoevaluare</w:t>
            </w:r>
            <w:r>
              <w:rPr>
                <w:color w:val="auto"/>
                <w:spacing w:val="-5"/>
              </w:rPr>
              <w:t xml:space="preserve"> </w:t>
            </w:r>
            <w:r>
              <w:rPr>
                <w:color w:val="auto"/>
              </w:rPr>
              <w:t>conform</w:t>
            </w:r>
            <w:r>
              <w:rPr>
                <w:color w:val="auto"/>
                <w:spacing w:val="-4"/>
              </w:rPr>
              <w:t xml:space="preserve"> </w:t>
            </w:r>
            <w:r>
              <w:rPr>
                <w:color w:val="auto"/>
              </w:rPr>
              <w:t>criteriilor:</w:t>
            </w:r>
            <w:r>
              <w:rPr>
                <w:color w:val="auto"/>
                <w:spacing w:val="-1"/>
              </w:rPr>
              <w:t xml:space="preserve"> </w:t>
            </w:r>
            <w:r>
              <w:rPr>
                <w:color w:val="auto"/>
              </w:rPr>
              <w:t>-</w:t>
            </w:r>
            <w:r>
              <w:rPr>
                <w:rFonts w:hint="default"/>
                <w:color w:val="auto"/>
                <w:lang w:val="ro-RO"/>
              </w:rPr>
              <w:t xml:space="preserve"> 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color w:val="auto"/>
                <w:lang w:val="ro-RO"/>
              </w:rPr>
            </w:pPr>
            <w:r>
              <w:rPr>
                <w:color w:val="auto"/>
              </w:rPr>
              <w:t>Punctaj</w:t>
            </w:r>
            <w:r>
              <w:rPr>
                <w:color w:val="auto"/>
                <w:spacing w:val="-3"/>
              </w:rPr>
              <w:t xml:space="preserve"> </w:t>
            </w:r>
            <w:r>
              <w:rPr>
                <w:color w:val="auto"/>
              </w:rPr>
              <w:t>acordat: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-</w:t>
            </w:r>
            <w:r>
              <w:rPr>
                <w:rFonts w:hint="default"/>
                <w:color w:val="auto"/>
                <w:lang w:val="ro-RO"/>
              </w:rPr>
              <w:t xml:space="preserve"> 1</w:t>
            </w:r>
          </w:p>
        </w:tc>
      </w:tr>
    </w:tbl>
    <w:p>
      <w:pPr>
        <w:pStyle w:val="6"/>
        <w:spacing w:before="9"/>
        <w:rPr>
          <w:sz w:val="24"/>
          <w:szCs w:val="28"/>
        </w:rPr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ind w:left="240" w:right="130"/>
        <w:jc w:val="both"/>
      </w:pPr>
      <w:r>
        <w:rPr>
          <w:b/>
        </w:rPr>
        <w:t xml:space="preserve">Indicator 1.2.3. </w:t>
      </w:r>
      <w:r>
        <w:t>Realizarea activităților de prevenire și combatere a oricărui tip de violență (relații</w:t>
      </w:r>
      <w:r>
        <w:rPr>
          <w:spacing w:val="1"/>
        </w:rPr>
        <w:t xml:space="preserve"> </w:t>
      </w:r>
      <w:r>
        <w:t>elev-elev,</w:t>
      </w:r>
      <w:r>
        <w:rPr>
          <w:spacing w:val="-1"/>
        </w:rPr>
        <w:t xml:space="preserve"> </w:t>
      </w:r>
      <w:r>
        <w:t>elev-cadru didactic,</w:t>
      </w:r>
      <w:r>
        <w:rPr>
          <w:spacing w:val="4"/>
        </w:rPr>
        <w:t xml:space="preserve"> </w:t>
      </w:r>
      <w:r>
        <w:t>elev-personal</w:t>
      </w:r>
      <w:r>
        <w:rPr>
          <w:spacing w:val="-3"/>
        </w:rPr>
        <w:t xml:space="preserve"> </w:t>
      </w:r>
      <w:r>
        <w:t>auxiliar)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Certificate de participare la seminare, traininguri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Cadrele de conducere au participat la seminare pe tema combaterea a oricărui tip de violență și abuz, care la rîndul său instructează cadrele didactice, personalul auxiliar și elevii școlii.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ind w:left="240" w:right="130"/>
        <w:jc w:val="both"/>
      </w:pPr>
    </w:p>
    <w:p>
      <w:pPr>
        <w:pStyle w:val="6"/>
        <w:spacing w:line="242" w:lineRule="auto"/>
        <w:ind w:left="240" w:right="128"/>
        <w:jc w:val="both"/>
        <w:rPr>
          <w:lang w:val="en-US"/>
        </w:rPr>
      </w:pPr>
      <w:r>
        <w:rPr>
          <w:b/>
        </w:rPr>
        <w:t xml:space="preserve">Indicator 1.2.4. </w:t>
      </w:r>
      <w:r>
        <w:t>Accesul elevilor/ copiilor la servicii de sprijin, pentru asigurarea dezvoltării fizice,</w:t>
      </w:r>
      <w:r>
        <w:rPr>
          <w:spacing w:val="1"/>
        </w:rPr>
        <w:t xml:space="preserve"> </w:t>
      </w:r>
      <w:r>
        <w:t>mintale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emoționale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implicarea</w:t>
      </w:r>
      <w:r>
        <w:rPr>
          <w:spacing w:val="1"/>
        </w:rPr>
        <w:t xml:space="preserve"> </w:t>
      </w:r>
      <w:r>
        <w:t>personalului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partenerilor</w:t>
      </w:r>
      <w:r>
        <w:rPr>
          <w:spacing w:val="1"/>
        </w:rPr>
        <w:t xml:space="preserve"> </w:t>
      </w:r>
      <w:r>
        <w:rPr>
          <w:i/>
        </w:rPr>
        <w:t>Instituției</w:t>
      </w:r>
      <w:r>
        <w:rPr>
          <w:i/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activitățile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prevenire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comportamentelor dăunătoare</w:t>
      </w:r>
      <w:r>
        <w:rPr>
          <w:spacing w:val="-2"/>
        </w:rPr>
        <w:t xml:space="preserve"> </w:t>
      </w:r>
      <w:r>
        <w:t>sănătății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Angajați a instituției: Antrenori Emeriți;  Cadre Didactice cu grad superior, unu și doi și studii superioare de profil, Specialiști în domeniu.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Cadrele de conducere și Cadrele didactice </w:t>
            </w:r>
            <w:r>
              <w:t xml:space="preserve"> </w:t>
            </w:r>
            <w:r>
              <w:rPr>
                <w:rFonts w:hint="default"/>
                <w:lang w:val="ro-RO"/>
              </w:rPr>
              <w:t xml:space="preserve">au cunoștințe și experiență în dezvoltarea sportivilor, se </w:t>
            </w:r>
            <w:r>
              <w:t xml:space="preserve">implică active în </w:t>
            </w:r>
            <w:r>
              <w:rPr>
                <w:lang w:val="ro-RO"/>
              </w:rPr>
              <w:t>activitățile</w:t>
            </w:r>
            <w:r>
              <w:t xml:space="preserve"> de prevenire a comportamentelor dăunătoare </w:t>
            </w:r>
            <w:r>
              <w:rPr>
                <w:lang w:val="ro-RO"/>
              </w:rPr>
              <w:t>sănătății</w:t>
            </w:r>
            <w:r>
              <w:rPr>
                <w:rFonts w:hint="default"/>
                <w:lang w:val="ro-RO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spacing w:before="4"/>
        <w:rPr>
          <w:sz w:val="24"/>
          <w:szCs w:val="24"/>
        </w:rPr>
      </w:pPr>
    </w:p>
    <w:p>
      <w:pPr>
        <w:pStyle w:val="2"/>
        <w:spacing w:before="90" w:line="240" w:lineRule="auto"/>
        <w:ind w:right="135"/>
      </w:pPr>
      <w:bookmarkStart w:id="6" w:name="_bookmark3"/>
      <w:bookmarkEnd w:id="6"/>
      <w:bookmarkStart w:id="7" w:name="Standard_1.3._Instituția_de_învățământ_o"/>
      <w:bookmarkEnd w:id="7"/>
      <w:r>
        <w:t>Standard 1.3. Instituția de învățământ oferă servicii de suport pentru promovarea unui mod</w:t>
      </w:r>
      <w:r>
        <w:rPr>
          <w:spacing w:val="1"/>
        </w:rPr>
        <w:t xml:space="preserve"> </w:t>
      </w:r>
      <w:r>
        <w:t>sănătos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viață</w:t>
      </w:r>
    </w:p>
    <w:p>
      <w:pPr>
        <w:pStyle w:val="2"/>
        <w:spacing w:before="90" w:line="240" w:lineRule="auto"/>
        <w:ind w:right="135"/>
      </w:pPr>
    </w:p>
    <w:p>
      <w:pPr>
        <w:spacing w:line="240" w:lineRule="auto"/>
        <w:ind w:left="240"/>
        <w:jc w:val="both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line="240" w:lineRule="auto"/>
        <w:ind w:left="240"/>
        <w:jc w:val="both"/>
        <w:rPr>
          <w:b/>
          <w:sz w:val="24"/>
        </w:rPr>
      </w:pPr>
    </w:p>
    <w:p>
      <w:pPr>
        <w:pStyle w:val="6"/>
        <w:spacing w:line="242" w:lineRule="auto"/>
        <w:ind w:left="240" w:right="140"/>
        <w:jc w:val="both"/>
      </w:pPr>
      <w:r>
        <w:rPr>
          <w:b/>
        </w:rPr>
        <w:t xml:space="preserve">Indicator 1.3.1. </w:t>
      </w:r>
      <w:r>
        <w:t>Colaborarea cu familiile,</w:t>
      </w:r>
      <w:r>
        <w:rPr>
          <w:spacing w:val="1"/>
        </w:rPr>
        <w:t xml:space="preserve"> </w:t>
      </w:r>
      <w:r>
        <w:t>cu serviciile publice de sănătate și alte instituții cu</w:t>
      </w:r>
      <w:r>
        <w:rPr>
          <w:spacing w:val="1"/>
        </w:rPr>
        <w:t xml:space="preserve"> </w:t>
      </w:r>
      <w:r>
        <w:t>atribuții legale în acest sens în promovarea valorii sănătății fizice și mintale a elevilor/ copiilor, în</w:t>
      </w:r>
      <w:r>
        <w:rPr>
          <w:spacing w:val="1"/>
        </w:rPr>
        <w:t xml:space="preserve"> </w:t>
      </w:r>
      <w:r>
        <w:t>promovarea</w:t>
      </w:r>
      <w:r>
        <w:rPr>
          <w:spacing w:val="-3"/>
        </w:rPr>
        <w:t xml:space="preserve"> </w:t>
      </w:r>
      <w:r>
        <w:t>stilului</w:t>
      </w:r>
      <w:r>
        <w:rPr>
          <w:spacing w:val="-2"/>
        </w:rPr>
        <w:t xml:space="preserve"> </w:t>
      </w:r>
      <w:r>
        <w:t>sănătos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viață</w:t>
      </w:r>
      <w:r>
        <w:rPr>
          <w:spacing w:val="3"/>
        </w:rPr>
        <w:t xml:space="preserve"> </w:t>
      </w:r>
      <w:r>
        <w:t>în instituție</w:t>
      </w:r>
      <w:r>
        <w:rPr>
          <w:spacing w:val="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comunitate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Discuții cu părinții, angajat medic și masor în școală. Conlucrare cu Atlet-Med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</w:rPr>
            </w:pPr>
            <w:r>
              <w:rPr>
                <w:rFonts w:hint="default"/>
                <w:lang w:val="ro-RO"/>
              </w:rPr>
              <w:t>Cadrele de conducere și didactice  cît și medicul, masorul la necesitate duc discuții cu părinții cu prezență fizică și prin telefon. La Competiții sunt delegați personal medical din cadrul Atlet-</w:t>
            </w:r>
            <w:r>
              <w:rPr>
                <w:rFonts w:hint="default"/>
              </w:rPr>
              <w:t>Med.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spacing w:line="242" w:lineRule="auto"/>
        <w:ind w:right="140"/>
        <w:jc w:val="both"/>
        <w:rPr>
          <w:lang w:val="ru-RU"/>
        </w:rPr>
      </w:pPr>
    </w:p>
    <w:p>
      <w:pPr>
        <w:pStyle w:val="2"/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instituțională:</w:t>
      </w:r>
    </w:p>
    <w:p>
      <w:pPr>
        <w:rPr>
          <w:rFonts w:hint="default"/>
        </w:rPr>
      </w:pPr>
    </w:p>
    <w:p>
      <w:pPr>
        <w:pStyle w:val="6"/>
        <w:ind w:left="240" w:right="132"/>
        <w:jc w:val="both"/>
      </w:pPr>
      <w:r>
        <w:rPr>
          <w:b/>
        </w:rPr>
        <w:t xml:space="preserve">Indicator 1.3.2. </w:t>
      </w:r>
      <w:r>
        <w:t>Asigurarea condițiilor fizice, inclusiv a spațiilor special rezervate, a resurselor</w:t>
      </w:r>
      <w:r>
        <w:rPr>
          <w:spacing w:val="1"/>
        </w:rPr>
        <w:t xml:space="preserve"> </w:t>
      </w:r>
      <w:r>
        <w:t>materiale și metodologice (mese rotunde, seminare, traininguri, sesiuni de terapie educațională etc.)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profilaxia</w:t>
      </w:r>
      <w:r>
        <w:rPr>
          <w:spacing w:val="-2"/>
        </w:rPr>
        <w:t xml:space="preserve"> </w:t>
      </w:r>
      <w:r>
        <w:t>problemelor psihoemoționale</w:t>
      </w:r>
      <w:r>
        <w:rPr>
          <w:spacing w:val="-2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elevilor/</w:t>
      </w:r>
      <w:r>
        <w:rPr>
          <w:spacing w:val="3"/>
        </w:rPr>
        <w:t xml:space="preserve"> </w:t>
      </w:r>
      <w:r>
        <w:t>copiilor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 xml:space="preserve">Cabinetul Metodic, </w:t>
            </w:r>
            <w:r>
              <w:rPr>
                <w:rFonts w:hint="default"/>
                <w:lang w:val="ro-RO"/>
              </w:rPr>
              <w:t>Mijloace Metodice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Se organizează acțiuni</w:t>
            </w:r>
            <w:r>
              <w:rPr>
                <w:rFonts w:hint="default"/>
                <w:lang w:val="ro-RO"/>
              </w:rPr>
              <w:t xml:space="preserve"> cu diverse teme, </w:t>
            </w:r>
            <w:r>
              <w:t>c</w:t>
            </w:r>
            <w:r>
              <w:rPr>
                <w:rFonts w:hint="default"/>
                <w:lang w:val="ro-RO"/>
              </w:rPr>
              <w:t>a seminare , lecții teoretice, traininguri, mese rotunde, în cabinetul metodic iar cînd este necesar un spațiu mai mare se amenajează sala sportivă.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</w:pPr>
    </w:p>
    <w:p>
      <w:pPr>
        <w:pStyle w:val="2"/>
        <w:spacing w:line="240" w:lineRule="auto"/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</w:p>
    <w:p/>
    <w:p>
      <w:pPr>
        <w:pStyle w:val="6"/>
        <w:spacing w:before="4"/>
        <w:ind w:left="240" w:right="130"/>
        <w:jc w:val="both"/>
      </w:pPr>
      <w:r>
        <w:rPr>
          <w:b/>
        </w:rPr>
        <w:t xml:space="preserve">Indicator 1.3.3. </w:t>
      </w:r>
      <w:r>
        <w:t>Realizarea activităților de promovare/ susținere a modului sănătos de viață, de</w:t>
      </w:r>
      <w:r>
        <w:rPr>
          <w:spacing w:val="1"/>
        </w:rPr>
        <w:t xml:space="preserve"> </w:t>
      </w:r>
      <w:r>
        <w:t>prevenire a riscurilor de accident, îmbolnăviri etc., luarea măsurilor de prevenire a surmenajului și</w:t>
      </w:r>
      <w:r>
        <w:rPr>
          <w:spacing w:val="1"/>
        </w:rPr>
        <w:t xml:space="preserve"> </w:t>
      </w:r>
      <w:r>
        <w:t>de profilaxie a stresului pe parcursul procesului educațional și asigurarea accesului elevilor/ copiilor</w:t>
      </w:r>
      <w:r>
        <w:rPr>
          <w:spacing w:val="-5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programe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promovează</w:t>
      </w:r>
      <w:r>
        <w:rPr>
          <w:spacing w:val="-2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>sănătos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viață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Adunări cu angajații și elevii școlii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Desfășurarea a diferitor activități de infomare, eleborare și implimentare.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ind w:left="240" w:right="136"/>
        <w:jc w:val="both"/>
      </w:pPr>
    </w:p>
    <w:p>
      <w:pPr>
        <w:pStyle w:val="6"/>
        <w:spacing w:before="4"/>
        <w:ind w:left="240" w:right="130"/>
        <w:jc w:val="both"/>
        <w:rPr>
          <w:lang w:val="ru-RU"/>
        </w:rPr>
      </w:pP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3627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</w:tcPr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Dimensiune I</w:t>
            </w:r>
          </w:p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lang w:val="en-US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</w:t>
            </w:r>
            <w:r>
              <w:rPr>
                <w:i/>
                <w:sz w:val="20"/>
              </w:rPr>
              <w:t>Se va completa la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finalul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fiecărei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dimensiuni</w:t>
            </w:r>
            <w:r>
              <w:rPr>
                <w:i/>
                <w:sz w:val="24"/>
              </w:rPr>
              <w:t>]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forte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slabe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rFonts w:hint="default"/>
                <w:lang w:val="ro-RO"/>
              </w:rPr>
            </w:pPr>
            <w:r>
              <w:t>1</w:t>
            </w:r>
            <w:r>
              <w:rPr>
                <w:lang w:val="ru-RU"/>
              </w:rPr>
              <w:t>.</w:t>
            </w:r>
            <w:r>
              <w:t>1</w:t>
            </w:r>
            <w:r>
              <w:rPr>
                <w:lang w:val="ru-RU"/>
              </w:rPr>
              <w:t>.</w:t>
            </w:r>
            <w:r>
              <w:t>1</w:t>
            </w:r>
            <w:r>
              <w:rPr>
                <w:lang w:val="ru-RU"/>
              </w:rPr>
              <w:t>;</w:t>
            </w:r>
            <w:r>
              <w:t>1</w:t>
            </w:r>
            <w:r>
              <w:rPr>
                <w:lang w:val="ru-RU"/>
              </w:rPr>
              <w:t>.</w:t>
            </w:r>
            <w:r>
              <w:t>1</w:t>
            </w:r>
            <w:r>
              <w:rPr>
                <w:lang w:val="ru-RU"/>
              </w:rPr>
              <w:t>.</w:t>
            </w:r>
            <w:r>
              <w:t>2</w:t>
            </w:r>
            <w:r>
              <w:rPr>
                <w:lang w:val="ru-RU"/>
              </w:rPr>
              <w:t>;1.1.3;1.1.4;1.1.5;1.1.7; 1.1.8;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rPr>
                <w:lang w:val="ru-RU"/>
              </w:rPr>
              <w:t>1.2.1;</w:t>
            </w:r>
          </w:p>
        </w:tc>
      </w:tr>
    </w:tbl>
    <w:p>
      <w:pPr>
        <w:pStyle w:val="6"/>
        <w:spacing w:before="4"/>
        <w:ind w:left="240" w:right="130"/>
        <w:jc w:val="both"/>
        <w:rPr>
          <w:lang w:val="ru-RU"/>
        </w:rPr>
      </w:pPr>
    </w:p>
    <w:p>
      <w:pPr>
        <w:pStyle w:val="6"/>
      </w:pPr>
    </w:p>
    <w:p>
      <w:pPr>
        <w:pStyle w:val="2"/>
        <w:ind w:left="108"/>
        <w:jc w:val="center"/>
      </w:pPr>
      <w:bookmarkStart w:id="8" w:name="_bookmark4"/>
      <w:bookmarkEnd w:id="8"/>
      <w:bookmarkStart w:id="9" w:name="Dimensiune_II._PARTICIPARE_DEMOCRATICĂ"/>
      <w:bookmarkEnd w:id="9"/>
      <w:r>
        <w:t>Dimensiune</w:t>
      </w:r>
      <w:r>
        <w:rPr>
          <w:spacing w:val="-7"/>
        </w:rPr>
        <w:t xml:space="preserve"> </w:t>
      </w:r>
      <w:r>
        <w:t>II.</w:t>
      </w:r>
      <w:r>
        <w:rPr>
          <w:spacing w:val="-6"/>
        </w:rPr>
        <w:t xml:space="preserve"> </w:t>
      </w:r>
      <w:r>
        <w:t>PARTICIPARE</w:t>
      </w:r>
      <w:r>
        <w:rPr>
          <w:spacing w:val="-5"/>
        </w:rPr>
        <w:t xml:space="preserve"> </w:t>
      </w:r>
      <w:r>
        <w:t>DEMOCRATICĂ</w:t>
      </w:r>
    </w:p>
    <w:p>
      <w:pPr>
        <w:spacing w:line="275" w:lineRule="exact"/>
        <w:ind w:left="240"/>
        <w:jc w:val="both"/>
        <w:rPr>
          <w:b/>
          <w:sz w:val="24"/>
        </w:rPr>
      </w:pPr>
      <w:bookmarkStart w:id="10" w:name="*Standard_2.1._Copii_participă_la_proces"/>
      <w:bookmarkEnd w:id="10"/>
      <w:bookmarkStart w:id="11" w:name="_bookmark5"/>
      <w:bookmarkEnd w:id="11"/>
      <w:r>
        <w:rPr>
          <w:b/>
          <w:sz w:val="24"/>
        </w:rPr>
        <w:t>*Standard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Copii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participă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procesul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decizional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referitor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toate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aspectele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vieții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școlare</w:t>
      </w:r>
    </w:p>
    <w:p>
      <w:pPr>
        <w:spacing w:before="4" w:line="276" w:lineRule="exact"/>
        <w:ind w:left="240"/>
        <w:jc w:val="both"/>
        <w:rPr>
          <w:b/>
          <w:i/>
          <w:sz w:val="24"/>
        </w:rPr>
      </w:pPr>
      <w:r>
        <w:rPr>
          <w:b/>
          <w:i/>
          <w:sz w:val="24"/>
        </w:rPr>
        <w:t>[Standardul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nu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aplică IET]</w:t>
      </w:r>
    </w:p>
    <w:p>
      <w:pPr>
        <w:pStyle w:val="2"/>
      </w:pPr>
      <w:r>
        <w:t>Domeniu:</w:t>
      </w:r>
      <w:r>
        <w:rPr>
          <w:spacing w:val="-3"/>
        </w:rPr>
        <w:t xml:space="preserve"> </w:t>
      </w:r>
      <w:r>
        <w:t>Management</w:t>
      </w:r>
    </w:p>
    <w:p>
      <w:pPr>
        <w:pStyle w:val="6"/>
        <w:ind w:left="240" w:right="123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2.1.1.</w:t>
      </w:r>
      <w:r>
        <w:rPr>
          <w:b/>
          <w:spacing w:val="1"/>
        </w:rPr>
        <w:t xml:space="preserve"> </w:t>
      </w:r>
      <w:r>
        <w:t>Definirea,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planul</w:t>
      </w:r>
      <w:r>
        <w:rPr>
          <w:spacing w:val="1"/>
        </w:rPr>
        <w:t xml:space="preserve"> </w:t>
      </w:r>
      <w:r>
        <w:t>strategic/</w:t>
      </w:r>
      <w:r>
        <w:rPr>
          <w:spacing w:val="1"/>
        </w:rPr>
        <w:t xml:space="preserve"> </w:t>
      </w:r>
      <w:r>
        <w:t>operațional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dezvoltare,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mecanismelor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participare a</w:t>
      </w:r>
      <w:r>
        <w:rPr>
          <w:spacing w:val="1"/>
        </w:rPr>
        <w:t xml:space="preserve"> </w:t>
      </w:r>
      <w:r>
        <w:t>elevilor/ copiilor</w:t>
      </w:r>
      <w:r>
        <w:rPr>
          <w:spacing w:val="1"/>
        </w:rPr>
        <w:t xml:space="preserve"> </w:t>
      </w:r>
      <w:r>
        <w:t>la procesul de luare a</w:t>
      </w:r>
      <w:r>
        <w:rPr>
          <w:spacing w:val="60"/>
        </w:rPr>
        <w:t xml:space="preserve"> </w:t>
      </w:r>
      <w:r>
        <w:t>deciziilor, elaborând proceduri și instrumente</w:t>
      </w:r>
      <w:r>
        <w:rPr>
          <w:spacing w:val="1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t>asigură</w:t>
      </w:r>
      <w:r>
        <w:rPr>
          <w:spacing w:val="16"/>
        </w:rPr>
        <w:t xml:space="preserve"> </w:t>
      </w:r>
      <w:r>
        <w:t>valorizarea</w:t>
      </w:r>
      <w:r>
        <w:rPr>
          <w:spacing w:val="15"/>
        </w:rPr>
        <w:t xml:space="preserve"> </w:t>
      </w:r>
      <w:r>
        <w:t>inițiativelor</w:t>
      </w:r>
      <w:r>
        <w:rPr>
          <w:spacing w:val="17"/>
        </w:rPr>
        <w:t xml:space="preserve"> </w:t>
      </w:r>
      <w:r>
        <w:t>lor</w:t>
      </w:r>
      <w:r>
        <w:rPr>
          <w:spacing w:val="16"/>
        </w:rPr>
        <w:t xml:space="preserve"> </w:t>
      </w:r>
      <w:r>
        <w:t>și</w:t>
      </w:r>
      <w:r>
        <w:rPr>
          <w:spacing w:val="16"/>
        </w:rPr>
        <w:t xml:space="preserve"> </w:t>
      </w:r>
      <w:r>
        <w:t>oferind</w:t>
      </w:r>
      <w:r>
        <w:rPr>
          <w:spacing w:val="17"/>
        </w:rPr>
        <w:t xml:space="preserve"> </w:t>
      </w:r>
      <w:r>
        <w:t>informații</w:t>
      </w:r>
      <w:r>
        <w:rPr>
          <w:spacing w:val="15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și</w:t>
      </w:r>
      <w:r>
        <w:rPr>
          <w:spacing w:val="15"/>
        </w:rPr>
        <w:t xml:space="preserve"> </w:t>
      </w:r>
      <w:r>
        <w:t>oportune</w:t>
      </w:r>
      <w:r>
        <w:rPr>
          <w:spacing w:val="16"/>
        </w:rPr>
        <w:t xml:space="preserve"> </w:t>
      </w:r>
      <w:r>
        <w:t>pe</w:t>
      </w:r>
      <w:r>
        <w:rPr>
          <w:spacing w:val="16"/>
        </w:rPr>
        <w:t xml:space="preserve"> </w:t>
      </w:r>
      <w:r>
        <w:t>subiecte</w:t>
      </w:r>
      <w:r>
        <w:rPr>
          <w:spacing w:val="15"/>
        </w:rPr>
        <w:t xml:space="preserve"> </w:t>
      </w:r>
      <w:r>
        <w:t>ce</w:t>
      </w:r>
      <w:r>
        <w:rPr>
          <w:spacing w:val="16"/>
        </w:rPr>
        <w:t xml:space="preserve"> </w:t>
      </w:r>
      <w:r>
        <w:t>țin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interesul</w:t>
      </w:r>
      <w:r>
        <w:rPr>
          <w:spacing w:val="-2"/>
        </w:rPr>
        <w:t xml:space="preserve"> </w:t>
      </w:r>
      <w:r>
        <w:t>lor imediat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Panou informativ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Instituția oferă </w:t>
            </w:r>
            <w:r>
              <w:t>informații</w:t>
            </w:r>
            <w:r>
              <w:rPr>
                <w:spacing w:val="15"/>
              </w:rPr>
              <w:t xml:space="preserve"> </w:t>
            </w:r>
            <w:r>
              <w:t>complete</w:t>
            </w:r>
            <w:r>
              <w:rPr>
                <w:spacing w:val="16"/>
              </w:rPr>
              <w:t xml:space="preserve"> </w:t>
            </w:r>
            <w:r>
              <w:t>și</w:t>
            </w:r>
            <w:r>
              <w:rPr>
                <w:spacing w:val="15"/>
              </w:rPr>
              <w:t xml:space="preserve"> </w:t>
            </w:r>
            <w:r>
              <w:t>oportune</w:t>
            </w:r>
            <w:r>
              <w:rPr>
                <w:spacing w:val="16"/>
              </w:rPr>
              <w:t xml:space="preserve"> </w:t>
            </w:r>
            <w:r>
              <w:t>pe</w:t>
            </w:r>
            <w:r>
              <w:rPr>
                <w:spacing w:val="16"/>
              </w:rPr>
              <w:t xml:space="preserve"> </w:t>
            </w:r>
            <w:r>
              <w:t>subiecte</w:t>
            </w:r>
            <w:r>
              <w:rPr>
                <w:spacing w:val="15"/>
              </w:rPr>
              <w:t xml:space="preserve"> </w:t>
            </w:r>
            <w:r>
              <w:t>ce</w:t>
            </w:r>
            <w:r>
              <w:rPr>
                <w:spacing w:val="16"/>
              </w:rPr>
              <w:t xml:space="preserve"> </w:t>
            </w:r>
            <w:r>
              <w:t>țin</w:t>
            </w:r>
            <w:r>
              <w:rPr>
                <w:spacing w:val="-58"/>
              </w:rPr>
              <w:t xml:space="preserve"> </w:t>
            </w:r>
            <w:r>
              <w:rPr>
                <w:rFonts w:hint="default"/>
                <w:spacing w:val="-58"/>
                <w:lang w:val="ro-RO"/>
              </w:rPr>
              <w:t xml:space="preserve">   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interesul</w:t>
            </w:r>
            <w:r>
              <w:rPr>
                <w:spacing w:val="-2"/>
              </w:rPr>
              <w:t xml:space="preserve"> </w:t>
            </w:r>
            <w:r>
              <w:t>lor imediat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ind w:right="123"/>
        <w:jc w:val="both"/>
      </w:pPr>
    </w:p>
    <w:p>
      <w:pPr>
        <w:pStyle w:val="2"/>
        <w:spacing w:before="71"/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</w:p>
    <w:p>
      <w:pPr>
        <w:pStyle w:val="6"/>
        <w:spacing w:line="242" w:lineRule="auto"/>
        <w:ind w:left="240" w:right="130"/>
        <w:jc w:val="both"/>
      </w:pPr>
      <w:r>
        <w:rPr>
          <w:b/>
        </w:rPr>
        <w:t xml:space="preserve">Indicator 2.1.2. </w:t>
      </w:r>
      <w:r>
        <w:t>Existența unei structuri asociative a elevilor/ copiilor, constituită democratic și</w:t>
      </w:r>
      <w:r>
        <w:rPr>
          <w:spacing w:val="1"/>
        </w:rPr>
        <w:t xml:space="preserve"> </w:t>
      </w:r>
      <w:r>
        <w:t>autoorganizată,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participă la</w:t>
      </w:r>
      <w:r>
        <w:rPr>
          <w:spacing w:val="-4"/>
        </w:rPr>
        <w:t xml:space="preserve"> </w:t>
      </w:r>
      <w:r>
        <w:t>luarea</w:t>
      </w:r>
      <w:r>
        <w:rPr>
          <w:spacing w:val="-5"/>
        </w:rPr>
        <w:t xml:space="preserve"> </w:t>
      </w:r>
      <w:r>
        <w:t>deciziilor</w:t>
      </w:r>
      <w:r>
        <w:rPr>
          <w:spacing w:val="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aspectele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pentru</w:t>
      </w:r>
      <w:r>
        <w:rPr>
          <w:spacing w:val="2"/>
        </w:rPr>
        <w:t xml:space="preserve"> </w:t>
      </w:r>
      <w:r>
        <w:t>elevi/</w:t>
      </w:r>
      <w:r>
        <w:rPr>
          <w:spacing w:val="-5"/>
        </w:rPr>
        <w:t xml:space="preserve"> </w:t>
      </w:r>
      <w:r>
        <w:t>copii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Nu este organizată așa structură în instituție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pStyle w:val="6"/>
        <w:spacing w:before="2"/>
      </w:pPr>
    </w:p>
    <w:p>
      <w:pPr>
        <w:pStyle w:val="6"/>
        <w:ind w:left="240" w:right="136"/>
        <w:jc w:val="both"/>
      </w:pPr>
      <w:r>
        <w:rPr>
          <w:b/>
        </w:rPr>
        <w:t xml:space="preserve">Indicator 2.1.3. </w:t>
      </w:r>
      <w:r>
        <w:t>Asigurarea funcționalității mijloacelor de comunicare ce reflectă opinia liberă a</w:t>
      </w:r>
      <w:r>
        <w:rPr>
          <w:spacing w:val="1"/>
        </w:rPr>
        <w:t xml:space="preserve"> </w:t>
      </w:r>
      <w:r>
        <w:t>elevilor/</w:t>
      </w:r>
      <w:r>
        <w:rPr>
          <w:spacing w:val="-3"/>
        </w:rPr>
        <w:t xml:space="preserve"> </w:t>
      </w:r>
      <w:r>
        <w:t>copiilor</w:t>
      </w:r>
      <w:r>
        <w:rPr>
          <w:spacing w:val="-1"/>
        </w:rPr>
        <w:t xml:space="preserve"> </w:t>
      </w:r>
      <w:r>
        <w:t>(pagini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rețele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socializare,</w:t>
      </w:r>
      <w:r>
        <w:rPr>
          <w:spacing w:val="-1"/>
        </w:rPr>
        <w:t xml:space="preserve"> </w:t>
      </w:r>
      <w:r>
        <w:t>reviste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ziare</w:t>
      </w:r>
      <w:r>
        <w:rPr>
          <w:spacing w:val="-3"/>
        </w:rPr>
        <w:t xml:space="preserve"> </w:t>
      </w:r>
      <w:r>
        <w:t>școlare, panouri</w:t>
      </w:r>
      <w:r>
        <w:rPr>
          <w:spacing w:val="-3"/>
        </w:rPr>
        <w:t xml:space="preserve"> </w:t>
      </w:r>
      <w:r>
        <w:t>informative</w:t>
      </w:r>
      <w:r>
        <w:rPr>
          <w:spacing w:val="-3"/>
        </w:rPr>
        <w:t xml:space="preserve"> </w:t>
      </w:r>
      <w:r>
        <w:t>etc.)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Panou Informati, Pagina Instituției pe Facebook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Toate informațiile necesare sunt afișate periodic pe panou și pagina Instituției pe Facebook, pagina Instituției mai servește ca mijloc de comunicare ce reflectă opinia liberă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2"/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ind w:left="240" w:right="133"/>
        <w:jc w:val="both"/>
      </w:pPr>
      <w:r>
        <w:rPr>
          <w:b/>
        </w:rPr>
        <w:t xml:space="preserve">Indicator 2.1.4. </w:t>
      </w:r>
      <w:r>
        <w:t>Implicarea permanentă a elevilor/ copiilor în consilierea aspectelor legate de viața</w:t>
      </w:r>
      <w:r>
        <w:rPr>
          <w:spacing w:val="1"/>
        </w:rPr>
        <w:t xml:space="preserve"> </w:t>
      </w:r>
      <w:r>
        <w:t>școlară, în soluționarea problemelor la nivel de colectiv, în conturarea programului educațional, în</w:t>
      </w:r>
      <w:r>
        <w:rPr>
          <w:spacing w:val="1"/>
        </w:rPr>
        <w:t xml:space="preserve"> </w:t>
      </w:r>
      <w:r>
        <w:t>evaluare</w:t>
      </w:r>
      <w:r>
        <w:rPr>
          <w:spacing w:val="-3"/>
        </w:rPr>
        <w:t xml:space="preserve"> </w:t>
      </w:r>
      <w:r>
        <w:t>propriului</w:t>
      </w:r>
      <w:r>
        <w:rPr>
          <w:spacing w:val="-2"/>
        </w:rPr>
        <w:t xml:space="preserve"> </w:t>
      </w:r>
      <w:r>
        <w:t>progres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 xml:space="preserve">Planul </w:t>
            </w:r>
            <w:r>
              <w:rPr>
                <w:rFonts w:hint="default"/>
                <w:lang w:val="ro-RO"/>
              </w:rPr>
              <w:t xml:space="preserve">individual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Antrenorii și elevii evaluează progresul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0,50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ind w:left="240" w:right="133"/>
        <w:jc w:val="both"/>
      </w:pPr>
    </w:p>
    <w:p>
      <w:pPr>
        <w:pStyle w:val="2"/>
        <w:spacing w:line="240" w:lineRule="auto"/>
        <w:ind w:right="130"/>
      </w:pPr>
      <w:bookmarkStart w:id="12" w:name="_bookmark6"/>
      <w:bookmarkEnd w:id="12"/>
      <w:bookmarkStart w:id="13" w:name="Standard_2.2._Instituția_școlară_comunic"/>
      <w:bookmarkEnd w:id="13"/>
      <w:r>
        <w:t>Standard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Instituția</w:t>
      </w:r>
      <w:r>
        <w:rPr>
          <w:spacing w:val="1"/>
        </w:rPr>
        <w:t xml:space="preserve"> </w:t>
      </w:r>
      <w:r>
        <w:t>școlară</w:t>
      </w:r>
      <w:r>
        <w:rPr>
          <w:spacing w:val="1"/>
        </w:rPr>
        <w:t xml:space="preserve"> </w:t>
      </w:r>
      <w:r>
        <w:t>comunică</w:t>
      </w:r>
      <w:r>
        <w:rPr>
          <w:spacing w:val="1"/>
        </w:rPr>
        <w:t xml:space="preserve"> </w:t>
      </w:r>
      <w:r>
        <w:t>sistematic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implică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comunitatea</w:t>
      </w:r>
      <w:r>
        <w:rPr>
          <w:spacing w:val="1"/>
        </w:rPr>
        <w:t xml:space="preserve"> </w:t>
      </w:r>
      <w:r>
        <w:t>în</w:t>
      </w:r>
      <w:r>
        <w:rPr>
          <w:spacing w:val="-57"/>
        </w:rPr>
        <w:t xml:space="preserve"> </w:t>
      </w:r>
      <w:r>
        <w:t>procesul</w:t>
      </w:r>
      <w:r>
        <w:rPr>
          <w:spacing w:val="-3"/>
        </w:rPr>
        <w:t xml:space="preserve"> </w:t>
      </w:r>
      <w:r>
        <w:t>educațional</w:t>
      </w:r>
    </w:p>
    <w:p/>
    <w:p>
      <w:pPr>
        <w:spacing w:line="274" w:lineRule="exact"/>
        <w:ind w:left="240"/>
        <w:jc w:val="both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line="274" w:lineRule="exact"/>
        <w:jc w:val="both"/>
        <w:rPr>
          <w:rFonts w:hint="default"/>
          <w:b/>
          <w:sz w:val="24"/>
          <w:lang w:val="ro-RO"/>
        </w:rPr>
      </w:pPr>
    </w:p>
    <w:p>
      <w:pPr>
        <w:pStyle w:val="6"/>
        <w:ind w:left="240" w:right="130"/>
        <w:jc w:val="both"/>
      </w:pPr>
      <w:r>
        <w:rPr>
          <w:b/>
        </w:rPr>
        <w:t xml:space="preserve">Indicator 2.2.1. </w:t>
      </w:r>
      <w:r>
        <w:t>Existența unui set</w:t>
      </w:r>
      <w:r>
        <w:rPr>
          <w:spacing w:val="1"/>
        </w:rPr>
        <w:t xml:space="preserve"> </w:t>
      </w:r>
      <w:r>
        <w:t>de proceduri democratice de delegare și promovare</w:t>
      </w:r>
      <w:r>
        <w:rPr>
          <w:spacing w:val="60"/>
        </w:rPr>
        <w:t xml:space="preserve"> </w:t>
      </w:r>
      <w:r>
        <w:t>a părinților</w:t>
      </w:r>
      <w:r>
        <w:rPr>
          <w:spacing w:val="1"/>
        </w:rPr>
        <w:t xml:space="preserve"> </w:t>
      </w:r>
      <w:r>
        <w:t>în structurile decizionale, de implicare a lor în activitățile de asigurare a progresului școlar, de</w:t>
      </w:r>
      <w:r>
        <w:rPr>
          <w:spacing w:val="1"/>
        </w:rPr>
        <w:t xml:space="preserve"> </w:t>
      </w:r>
      <w:r>
        <w:t>informare periodică a lor în privința elevilor/ copiilor și de aplicare a mijloacelor de comunicare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exprimarea</w:t>
      </w:r>
      <w:r>
        <w:rPr>
          <w:spacing w:val="-2"/>
        </w:rPr>
        <w:t xml:space="preserve"> </w:t>
      </w:r>
      <w:r>
        <w:t>poziției</w:t>
      </w:r>
      <w:r>
        <w:rPr>
          <w:spacing w:val="-3"/>
        </w:rPr>
        <w:t xml:space="preserve"> </w:t>
      </w:r>
      <w:r>
        <w:t>părinților și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altor</w:t>
      </w:r>
      <w:r>
        <w:rPr>
          <w:spacing w:val="-1"/>
        </w:rPr>
        <w:t xml:space="preserve"> </w:t>
      </w:r>
      <w:r>
        <w:t>subiecți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procesul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deciziilor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Adunare cu părinții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  <w:r>
              <w:t xml:space="preserve">Sunt </w:t>
            </w:r>
            <w:r>
              <w:rPr>
                <w:rFonts w:hint="default"/>
                <w:lang w:val="ro-RO"/>
              </w:rPr>
              <w:t xml:space="preserve">organizate </w:t>
            </w:r>
            <w:r>
              <w:t xml:space="preserve">adunările </w:t>
            </w:r>
            <w:r>
              <w:rPr>
                <w:lang w:val="ro-RO"/>
              </w:rPr>
              <w:t>părintești</w:t>
            </w:r>
            <w:r>
              <w:t>, convorbiri individuale,  şi  au loc convorbiri telefonice,tehnologiile moderne joacă un rol important   în procesul de luare a deciziilor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9"/>
        <w:rPr>
          <w:sz w:val="23"/>
        </w:rPr>
      </w:pPr>
    </w:p>
    <w:p>
      <w:pPr>
        <w:pStyle w:val="6"/>
        <w:spacing w:before="1"/>
        <w:ind w:left="240" w:right="131"/>
        <w:jc w:val="both"/>
      </w:pPr>
      <w:r>
        <w:rPr>
          <w:b/>
        </w:rPr>
        <w:t xml:space="preserve">Indicator 2.2.2. </w:t>
      </w:r>
      <w:r>
        <w:t>Existența acordurilor de parteneriat cu reprezentanții comunității, pe aspecte ce țin</w:t>
      </w:r>
      <w:r>
        <w:rPr>
          <w:spacing w:val="1"/>
        </w:rPr>
        <w:t xml:space="preserve"> </w:t>
      </w:r>
      <w:r>
        <w:t>interesul elevului/ copilului, și a acțiunilor de participare a comunității la îmbunătățirea condițiilor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învățare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odihnă</w:t>
      </w:r>
      <w:r>
        <w:rPr>
          <w:spacing w:val="-2"/>
        </w:rPr>
        <w:t xml:space="preserve"> </w:t>
      </w:r>
      <w:r>
        <w:t>pentru elevi/</w:t>
      </w:r>
      <w:r>
        <w:rPr>
          <w:spacing w:val="-2"/>
        </w:rPr>
        <w:t xml:space="preserve"> </w:t>
      </w:r>
      <w:r>
        <w:t>copii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pStyle w:val="6"/>
        <w:spacing w:before="1"/>
        <w:ind w:left="240" w:right="131"/>
        <w:jc w:val="both"/>
      </w:pPr>
    </w:p>
    <w:p>
      <w:pPr>
        <w:pStyle w:val="6"/>
      </w:pPr>
    </w:p>
    <w:p>
      <w:pPr>
        <w:pStyle w:val="2"/>
        <w:spacing w:line="240" w:lineRule="auto"/>
        <w:rPr>
          <w:rFonts w:hint="default"/>
          <w:lang w:val="ro-RO"/>
        </w:rPr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spacing w:before="4"/>
        <w:ind w:left="240" w:right="136"/>
        <w:jc w:val="both"/>
      </w:pPr>
      <w:r>
        <w:rPr>
          <w:b/>
        </w:rPr>
        <w:t xml:space="preserve">Indicator 2.2.3. </w:t>
      </w:r>
      <w:r>
        <w:t>Asigurarea dreptului părinților și al autorității publice locale la participarea în</w:t>
      </w:r>
      <w:r>
        <w:rPr>
          <w:spacing w:val="1"/>
        </w:rPr>
        <w:t xml:space="preserve"> </w:t>
      </w:r>
      <w:r>
        <w:t>consiliul de administrație, implicarea lor și a elevilor, ca structuri asociative, în luarea de decizii,</w:t>
      </w:r>
      <w:r>
        <w:rPr>
          <w:spacing w:val="1"/>
        </w:rPr>
        <w:t xml:space="preserve"> </w:t>
      </w:r>
      <w:r>
        <w:t>beneficiind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mijloace</w:t>
      </w:r>
      <w:r>
        <w:rPr>
          <w:spacing w:val="1"/>
        </w:rPr>
        <w:t xml:space="preserve"> </w:t>
      </w:r>
      <w:r>
        <w:t>democratice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comunicare,</w:t>
      </w:r>
      <w:r>
        <w:rPr>
          <w:spacing w:val="1"/>
        </w:rPr>
        <w:t xml:space="preserve"> </w:t>
      </w:r>
      <w:r>
        <w:t>implicarea</w:t>
      </w:r>
      <w:r>
        <w:rPr>
          <w:spacing w:val="1"/>
        </w:rPr>
        <w:t xml:space="preserve"> </w:t>
      </w:r>
      <w:r>
        <w:t>părinților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membrilor</w:t>
      </w:r>
      <w:r>
        <w:rPr>
          <w:spacing w:val="1"/>
        </w:rPr>
        <w:t xml:space="preserve"> </w:t>
      </w:r>
      <w:r>
        <w:t>comunității în activități organizate în baza unui plan coordonat orientat spre educația de calitate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toți</w:t>
      </w:r>
      <w:r>
        <w:rPr>
          <w:spacing w:val="-2"/>
        </w:rPr>
        <w:t xml:space="preserve"> </w:t>
      </w:r>
      <w:r>
        <w:t>copiii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pStyle w:val="6"/>
        <w:spacing w:before="4"/>
        <w:rPr>
          <w:sz w:val="15"/>
        </w:rPr>
      </w:pPr>
    </w:p>
    <w:p>
      <w:pPr>
        <w:pStyle w:val="2"/>
        <w:spacing w:before="90" w:line="240" w:lineRule="auto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spacing w:before="4"/>
        <w:ind w:left="240" w:right="131"/>
        <w:jc w:val="both"/>
      </w:pPr>
      <w:r>
        <w:rPr>
          <w:b/>
        </w:rPr>
        <w:t xml:space="preserve">Indicator 2.2.4. </w:t>
      </w:r>
      <w:r>
        <w:t>Participarea structurilor asociative ale elevilor/ copiilor, părinților și a comunității</w:t>
      </w:r>
      <w:r>
        <w:rPr>
          <w:spacing w:val="1"/>
        </w:rPr>
        <w:t xml:space="preserve"> </w:t>
      </w:r>
      <w:r>
        <w:t>la elaborarea documentelor programatice ale instituției, la pedagogizarea părinților și implicarea</w:t>
      </w:r>
      <w:r>
        <w:rPr>
          <w:spacing w:val="1"/>
        </w:rPr>
        <w:t xml:space="preserve"> </w:t>
      </w:r>
      <w:r>
        <w:t>acestora</w:t>
      </w:r>
      <w:r>
        <w:rPr>
          <w:spacing w:val="-3"/>
        </w:rPr>
        <w:t xml:space="preserve"> </w:t>
      </w:r>
      <w:r>
        <w:t>și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altor</w:t>
      </w:r>
      <w:r>
        <w:rPr>
          <w:spacing w:val="-1"/>
        </w:rPr>
        <w:t xml:space="preserve"> </w:t>
      </w:r>
      <w:r>
        <w:t>actori</w:t>
      </w:r>
      <w:r>
        <w:rPr>
          <w:spacing w:val="-2"/>
        </w:rPr>
        <w:t xml:space="preserve"> </w:t>
      </w:r>
      <w:r>
        <w:t>comunitari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persoane-resursă</w:t>
      </w:r>
      <w:r>
        <w:rPr>
          <w:spacing w:val="-2"/>
        </w:rPr>
        <w:t xml:space="preserve"> </w:t>
      </w:r>
      <w:r>
        <w:t>în procesul</w:t>
      </w:r>
      <w:r>
        <w:rPr>
          <w:spacing w:val="-2"/>
        </w:rPr>
        <w:t xml:space="preserve"> </w:t>
      </w:r>
      <w:r>
        <w:t>educațional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pStyle w:val="6"/>
        <w:spacing w:before="8"/>
        <w:rPr>
          <w:sz w:val="23"/>
        </w:rPr>
      </w:pPr>
    </w:p>
    <w:p>
      <w:pPr>
        <w:pStyle w:val="2"/>
        <w:spacing w:line="240" w:lineRule="auto"/>
        <w:jc w:val="left"/>
      </w:pPr>
      <w:bookmarkStart w:id="14" w:name="_bookmark7"/>
      <w:bookmarkEnd w:id="14"/>
      <w:bookmarkStart w:id="15" w:name="Standard_2.3._Școala,_familia_și_comunit"/>
      <w:bookmarkEnd w:id="15"/>
      <w:r>
        <w:t>Standard</w:t>
      </w:r>
      <w:r>
        <w:rPr>
          <w:spacing w:val="59"/>
        </w:rPr>
        <w:t xml:space="preserve"> </w:t>
      </w:r>
      <w:r>
        <w:t>2.3.</w:t>
      </w:r>
      <w:r>
        <w:rPr>
          <w:spacing w:val="53"/>
        </w:rPr>
        <w:t xml:space="preserve"> </w:t>
      </w:r>
      <w:r>
        <w:t>Școala,</w:t>
      </w:r>
      <w:r>
        <w:rPr>
          <w:spacing w:val="57"/>
        </w:rPr>
        <w:t xml:space="preserve"> </w:t>
      </w:r>
      <w:r>
        <w:t>familia</w:t>
      </w:r>
      <w:r>
        <w:rPr>
          <w:spacing w:val="58"/>
        </w:rPr>
        <w:t xml:space="preserve"> </w:t>
      </w:r>
      <w:r>
        <w:t>și</w:t>
      </w:r>
      <w:r>
        <w:rPr>
          <w:spacing w:val="56"/>
        </w:rPr>
        <w:t xml:space="preserve"> </w:t>
      </w:r>
      <w:r>
        <w:t>comunitatea</w:t>
      </w:r>
      <w:r>
        <w:rPr>
          <w:spacing w:val="58"/>
        </w:rPr>
        <w:t xml:space="preserve"> </w:t>
      </w:r>
      <w:r>
        <w:t>îi</w:t>
      </w:r>
      <w:r>
        <w:rPr>
          <w:spacing w:val="2"/>
        </w:rPr>
        <w:t xml:space="preserve"> </w:t>
      </w:r>
      <w:r>
        <w:t>pregătesc</w:t>
      </w:r>
      <w:r>
        <w:rPr>
          <w:spacing w:val="56"/>
        </w:rPr>
        <w:t xml:space="preserve"> </w:t>
      </w:r>
      <w:r>
        <w:t>pe</w:t>
      </w:r>
      <w:r>
        <w:rPr>
          <w:spacing w:val="57"/>
        </w:rPr>
        <w:t xml:space="preserve"> </w:t>
      </w:r>
      <w:r>
        <w:t>copii</w:t>
      </w:r>
      <w:r>
        <w:rPr>
          <w:spacing w:val="56"/>
        </w:rPr>
        <w:t xml:space="preserve"> </w:t>
      </w:r>
      <w:r>
        <w:t>să</w:t>
      </w:r>
      <w:r>
        <w:rPr>
          <w:spacing w:val="58"/>
        </w:rPr>
        <w:t xml:space="preserve"> </w:t>
      </w:r>
      <w:r>
        <w:t>conviețuiască</w:t>
      </w:r>
      <w:r>
        <w:rPr>
          <w:spacing w:val="57"/>
        </w:rPr>
        <w:t xml:space="preserve"> </w:t>
      </w:r>
      <w:r>
        <w:t>într-o</w:t>
      </w:r>
      <w:r>
        <w:rPr>
          <w:spacing w:val="-57"/>
        </w:rPr>
        <w:t xml:space="preserve"> </w:t>
      </w:r>
      <w:r>
        <w:t>societate</w:t>
      </w:r>
      <w:r>
        <w:rPr>
          <w:spacing w:val="-3"/>
        </w:rPr>
        <w:t xml:space="preserve"> </w:t>
      </w:r>
      <w:r>
        <w:t>interculturală bazată pe</w:t>
      </w:r>
      <w:r>
        <w:rPr>
          <w:spacing w:val="-2"/>
        </w:rPr>
        <w:t xml:space="preserve"> </w:t>
      </w:r>
      <w:r>
        <w:t>democrație</w:t>
      </w:r>
    </w:p>
    <w:p/>
    <w:p>
      <w:pPr>
        <w:spacing w:before="3" w:line="275" w:lineRule="exact"/>
        <w:ind w:left="240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before="3" w:line="275" w:lineRule="exact"/>
        <w:ind w:left="240"/>
        <w:rPr>
          <w:rFonts w:hint="default"/>
          <w:b/>
          <w:sz w:val="24"/>
          <w:lang w:val="ro-RO"/>
        </w:rPr>
      </w:pPr>
    </w:p>
    <w:p>
      <w:pPr>
        <w:pStyle w:val="6"/>
        <w:ind w:left="240" w:right="108"/>
      </w:pPr>
      <w:r>
        <w:rPr>
          <w:b/>
        </w:rPr>
        <w:t>Indicator 2.3.1.</w:t>
      </w:r>
      <w:r>
        <w:rPr>
          <w:b/>
          <w:spacing w:val="3"/>
        </w:rPr>
        <w:t xml:space="preserve"> </w:t>
      </w:r>
      <w:r>
        <w:t>Promovarea respectului față de</w:t>
      </w:r>
      <w:r>
        <w:rPr>
          <w:spacing w:val="3"/>
        </w:rPr>
        <w:t xml:space="preserve"> </w:t>
      </w:r>
      <w:r>
        <w:t>diversitatea</w:t>
      </w:r>
      <w:r>
        <w:rPr>
          <w:spacing w:val="1"/>
        </w:rPr>
        <w:t xml:space="preserve"> </w:t>
      </w:r>
      <w:r>
        <w:t>culturală,</w:t>
      </w:r>
      <w:r>
        <w:rPr>
          <w:spacing w:val="6"/>
        </w:rPr>
        <w:t xml:space="preserve"> </w:t>
      </w:r>
      <w:r>
        <w:t>etnică,</w:t>
      </w:r>
      <w:r>
        <w:rPr>
          <w:spacing w:val="1"/>
        </w:rPr>
        <w:t xml:space="preserve"> </w:t>
      </w:r>
      <w:r>
        <w:t>lingvistică,</w:t>
      </w:r>
      <w:r>
        <w:rPr>
          <w:spacing w:val="1"/>
        </w:rPr>
        <w:t xml:space="preserve"> </w:t>
      </w:r>
      <w:r>
        <w:t>religioasă,</w:t>
      </w:r>
      <w:r>
        <w:rPr>
          <w:spacing w:val="-57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actele</w:t>
      </w:r>
      <w:r>
        <w:rPr>
          <w:spacing w:val="-2"/>
        </w:rPr>
        <w:t xml:space="preserve"> </w:t>
      </w:r>
      <w:r>
        <w:t>reglatorii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activități</w:t>
      </w:r>
      <w:r>
        <w:rPr>
          <w:spacing w:val="-3"/>
        </w:rPr>
        <w:t xml:space="preserve"> </w:t>
      </w:r>
      <w:r>
        <w:t>organizate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instituție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Planul anual de activitate a instituție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Instituția promovează sistematic și eficient respectul față de diversitatea culturală, etnică, lingvistică, religioasă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9"/>
        <w:rPr>
          <w:sz w:val="23"/>
        </w:rPr>
      </w:pPr>
    </w:p>
    <w:p>
      <w:pPr>
        <w:pStyle w:val="6"/>
        <w:ind w:left="240" w:right="133"/>
        <w:jc w:val="both"/>
      </w:pPr>
      <w:r>
        <w:rPr>
          <w:b/>
        </w:rPr>
        <w:t xml:space="preserve">Indicator 2.3.2. </w:t>
      </w:r>
      <w:r>
        <w:t>Monitorizarea modului de respectare a diversității culturale, etnice, lingvistice,</w:t>
      </w:r>
      <w:r>
        <w:rPr>
          <w:spacing w:val="1"/>
        </w:rPr>
        <w:t xml:space="preserve"> </w:t>
      </w:r>
      <w:r>
        <w:t>religioase și de valorificare a multiculturalității în toate documentele și în activitățile desfășurate în</w:t>
      </w:r>
      <w:r>
        <w:rPr>
          <w:spacing w:val="1"/>
        </w:rPr>
        <w:t xml:space="preserve"> </w:t>
      </w:r>
      <w:r>
        <w:t>instituție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colectarea</w:t>
      </w:r>
      <w:r>
        <w:rPr>
          <w:spacing w:val="1"/>
        </w:rPr>
        <w:t xml:space="preserve"> </w:t>
      </w:r>
      <w:r>
        <w:t>feedbackului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partea</w:t>
      </w:r>
      <w:r>
        <w:rPr>
          <w:spacing w:val="1"/>
        </w:rPr>
        <w:t xml:space="preserve"> </w:t>
      </w:r>
      <w:r>
        <w:t>partenerilor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comunitate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respectarea</w:t>
      </w:r>
      <w:r>
        <w:rPr>
          <w:spacing w:val="1"/>
        </w:rPr>
        <w:t xml:space="preserve"> </w:t>
      </w:r>
      <w:r>
        <w:t>principiilor</w:t>
      </w:r>
      <w:r>
        <w:rPr>
          <w:spacing w:val="-1"/>
        </w:rPr>
        <w:t xml:space="preserve"> </w:t>
      </w:r>
      <w:r>
        <w:t>democratice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Activarea personalului și a elevilor cu d</w:t>
            </w:r>
            <w:r>
              <w:t>ivers</w:t>
            </w:r>
            <w:r>
              <w:rPr>
                <w:rFonts w:hint="default"/>
                <w:lang w:val="ro-RO"/>
              </w:rPr>
              <w:t>ități culturale,</w:t>
            </w:r>
            <w:r>
              <w:t xml:space="preserve"> </w:t>
            </w:r>
            <w:r>
              <w:rPr>
                <w:lang w:val="ro-RO"/>
              </w:rPr>
              <w:t>naționale</w:t>
            </w:r>
            <w:r>
              <w:rPr>
                <w:rFonts w:hint="default"/>
                <w:lang w:val="ro-RO"/>
              </w:rPr>
              <w:t>, lingvistice și religioase. Nu a fost înregistrat nici un caz de nerespectare a față de diversitatea culturală, etnică, lingvistică, religioasă.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Instituția monitorizează frecvent respectarea față de diversitatea culturală, etnică, lingvistică, religioasă.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lang w:val="ru-RU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ind w:left="240" w:right="133"/>
        <w:jc w:val="both"/>
      </w:pPr>
    </w:p>
    <w:p>
      <w:pPr>
        <w:pStyle w:val="6"/>
        <w:ind w:left="240" w:right="133"/>
        <w:jc w:val="both"/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ind w:left="240" w:right="130"/>
        <w:jc w:val="both"/>
      </w:pPr>
      <w:r>
        <w:rPr>
          <w:b/>
        </w:rPr>
        <w:t xml:space="preserve">Indicator 2.3.3. </w:t>
      </w:r>
      <w:r>
        <w:t>Crearea condițiilor pentru abordarea echitabilă și valorizantă a fiecărui elev/ copil</w:t>
      </w:r>
      <w:r>
        <w:rPr>
          <w:spacing w:val="1"/>
        </w:rPr>
        <w:t xml:space="preserve"> </w:t>
      </w:r>
      <w:r>
        <w:t>indiferent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apartenența</w:t>
      </w:r>
      <w:r>
        <w:rPr>
          <w:spacing w:val="1"/>
        </w:rPr>
        <w:t xml:space="preserve"> </w:t>
      </w:r>
      <w:r>
        <w:t>culturală,</w:t>
      </w:r>
      <w:r>
        <w:rPr>
          <w:spacing w:val="1"/>
        </w:rPr>
        <w:t xml:space="preserve"> </w:t>
      </w:r>
      <w:r>
        <w:t>etnică,</w:t>
      </w:r>
      <w:r>
        <w:rPr>
          <w:spacing w:val="1"/>
        </w:rPr>
        <w:t xml:space="preserve"> </w:t>
      </w:r>
      <w:r>
        <w:t>lingvistică,</w:t>
      </w:r>
      <w:r>
        <w:rPr>
          <w:spacing w:val="1"/>
        </w:rPr>
        <w:t xml:space="preserve"> </w:t>
      </w:r>
      <w:r>
        <w:t>religioasă,</w:t>
      </w:r>
      <w:r>
        <w:rPr>
          <w:spacing w:val="1"/>
        </w:rPr>
        <w:t xml:space="preserve"> </w:t>
      </w:r>
      <w:r>
        <w:t>încadrarea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promovarea</w:t>
      </w:r>
      <w:r>
        <w:rPr>
          <w:spacing w:val="1"/>
        </w:rPr>
        <w:t xml:space="preserve"> </w:t>
      </w:r>
      <w:r>
        <w:t>multiculturalității, valorificând capacitatea de socializare a elevilor/ copiilor și varietatea de resurse</w:t>
      </w:r>
      <w:r>
        <w:rPr>
          <w:spacing w:val="1"/>
        </w:rPr>
        <w:t xml:space="preserve"> </w:t>
      </w:r>
      <w:r>
        <w:t>(umane,</w:t>
      </w:r>
      <w:r>
        <w:rPr>
          <w:spacing w:val="-1"/>
        </w:rPr>
        <w:t xml:space="preserve"> </w:t>
      </w:r>
      <w:r>
        <w:t>informaționale</w:t>
      </w:r>
      <w:r>
        <w:rPr>
          <w:spacing w:val="2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identificare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dizolvare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stereotipurilor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prejudecăților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Sală Sportivă, acces liber</w:t>
            </w:r>
          </w:p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Panou informativ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ind w:left="0" w:leftChars="0" w:right="147" w:firstLine="0" w:firstLineChars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Instituția dispune de condiții optime de desfășurare a tuturor activităților educaționale indiferent de apartenența culturală, etnică, lingvistică, religioasă, promovând multiculturalitatea.</w:t>
            </w:r>
          </w:p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Instituția dispune de spații educaționale prietenoase copiilor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spacing w:before="6"/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ind w:left="240" w:right="127"/>
        <w:jc w:val="both"/>
      </w:pPr>
      <w:r>
        <w:rPr>
          <w:b/>
        </w:rPr>
        <w:t>Indicator 2.3.4.</w:t>
      </w:r>
      <w:r>
        <w:rPr>
          <w:b/>
          <w:spacing w:val="1"/>
        </w:rPr>
        <w:t xml:space="preserve"> </w:t>
      </w:r>
      <w:r>
        <w:t>Reflectarea,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activitățile curriculare și extracurriculare,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acțiunile elevilor/</w:t>
      </w:r>
      <w:r>
        <w:rPr>
          <w:spacing w:val="1"/>
        </w:rPr>
        <w:t xml:space="preserve"> </w:t>
      </w:r>
      <w:r>
        <w:t>copiilor și ale cadrelor didactice, a viziunilor democratice de conviețuire armonioasă într-o societate</w:t>
      </w:r>
      <w:r>
        <w:rPr>
          <w:spacing w:val="-57"/>
        </w:rPr>
        <w:t xml:space="preserve"> </w:t>
      </w:r>
      <w:r>
        <w:t>interculturală,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modului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promovare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valorilor</w:t>
      </w:r>
      <w:r>
        <w:rPr>
          <w:spacing w:val="-1"/>
        </w:rPr>
        <w:t xml:space="preserve"> </w:t>
      </w:r>
      <w:r>
        <w:t>multiculturale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Competiții naționale și internaționale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Organizarea și participarea la diverse competiții unde sun implicați sportivi și antrenori de diferite culturi.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4"/>
        <w:ind w:left="240" w:right="131"/>
        <w:jc w:val="both"/>
      </w:pP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319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</w:tcPr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Dimensiune II</w:t>
            </w:r>
          </w:p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lang w:val="en-US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</w:t>
            </w:r>
            <w:r>
              <w:rPr>
                <w:i/>
                <w:sz w:val="20"/>
              </w:rPr>
              <w:t>Se va completa la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finalul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fiecărei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dimensiuni</w:t>
            </w:r>
            <w:r>
              <w:rPr>
                <w:i/>
                <w:sz w:val="24"/>
              </w:rPr>
              <w:t>]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forte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slabe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rPr>
                <w:rFonts w:hint="default"/>
                <w:lang w:val="ro-RO"/>
              </w:rPr>
              <w:t xml:space="preserve">2.1.3; </w:t>
            </w:r>
            <w:r>
              <w:rPr>
                <w:lang w:val="ru-RU"/>
              </w:rPr>
              <w:t xml:space="preserve">2.3.1; </w:t>
            </w:r>
            <w:r>
              <w:rPr>
                <w:rFonts w:hint="default"/>
                <w:lang w:val="ro-RO"/>
              </w:rPr>
              <w:t xml:space="preserve">2.3.2; </w:t>
            </w:r>
            <w:r>
              <w:rPr>
                <w:lang w:val="ru-RU"/>
              </w:rPr>
              <w:t>2.3.3;</w:t>
            </w:r>
            <w:r>
              <w:rPr>
                <w:rFonts w:hint="default"/>
                <w:lang w:val="ro-RO"/>
              </w:rPr>
              <w:t xml:space="preserve"> </w:t>
            </w:r>
            <w:r>
              <w:rPr>
                <w:lang w:val="ru-RU"/>
              </w:rPr>
              <w:t>2.3.4</w:t>
            </w:r>
            <w:r>
              <w:rPr>
                <w:rFonts w:hint="default"/>
                <w:lang w:val="ro-RO"/>
              </w:rPr>
              <w:t>.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2.1.2; 2.2.2;</w:t>
            </w:r>
          </w:p>
        </w:tc>
      </w:tr>
    </w:tbl>
    <w:p>
      <w:pPr>
        <w:rPr>
          <w:sz w:val="20"/>
        </w:rPr>
        <w:sectPr>
          <w:type w:val="continuous"/>
          <w:pgSz w:w="11910" w:h="16840"/>
          <w:pgMar w:top="860" w:right="720" w:bottom="1120" w:left="1180" w:header="0" w:footer="891" w:gutter="0"/>
          <w:cols w:space="720" w:num="1"/>
        </w:sectPr>
      </w:pPr>
    </w:p>
    <w:p>
      <w:pPr>
        <w:pStyle w:val="6"/>
        <w:spacing w:before="8"/>
        <w:rPr>
          <w:sz w:val="16"/>
        </w:rPr>
      </w:pPr>
    </w:p>
    <w:p>
      <w:pPr>
        <w:pStyle w:val="2"/>
        <w:spacing w:before="90"/>
        <w:ind w:left="107"/>
        <w:jc w:val="center"/>
      </w:pPr>
      <w:bookmarkStart w:id="16" w:name="_bookmark8"/>
      <w:bookmarkEnd w:id="16"/>
      <w:bookmarkStart w:id="17" w:name="Dimensiune_III._INCLUZIUNE_EDUCAȚIONALĂ"/>
      <w:bookmarkEnd w:id="17"/>
      <w:r>
        <w:t>Dimensiune</w:t>
      </w:r>
      <w:r>
        <w:rPr>
          <w:spacing w:val="-5"/>
        </w:rPr>
        <w:t xml:space="preserve"> </w:t>
      </w:r>
      <w:r>
        <w:t>III.</w:t>
      </w:r>
      <w:r>
        <w:rPr>
          <w:spacing w:val="-8"/>
        </w:rPr>
        <w:t xml:space="preserve"> </w:t>
      </w:r>
      <w:r>
        <w:t>INCLUZIUNE</w:t>
      </w:r>
      <w:r>
        <w:rPr>
          <w:spacing w:val="-2"/>
        </w:rPr>
        <w:t xml:space="preserve"> </w:t>
      </w:r>
      <w:r>
        <w:t>EDUCAȚIONALĂ</w:t>
      </w:r>
    </w:p>
    <w:p/>
    <w:p>
      <w:pPr>
        <w:pStyle w:val="2"/>
        <w:spacing w:line="242" w:lineRule="auto"/>
        <w:ind w:right="132"/>
      </w:pPr>
      <w:bookmarkStart w:id="18" w:name="*Standard_3.1._Instituția_educațională_c"/>
      <w:bookmarkEnd w:id="18"/>
      <w:bookmarkStart w:id="19" w:name="_bookmark9"/>
      <w:bookmarkEnd w:id="19"/>
      <w:r>
        <w:t>*Standard 3.1. Instituția educațională cuprinde toți copiii, indiferent de naționalitate, gen,</w:t>
      </w:r>
      <w:r>
        <w:rPr>
          <w:spacing w:val="1"/>
        </w:rPr>
        <w:t xml:space="preserve"> </w:t>
      </w:r>
      <w:r>
        <w:t>origine și stare socială, apartenență religioasă, stare a sănătății și creează condiții optime</w:t>
      </w:r>
      <w:r>
        <w:rPr>
          <w:spacing w:val="1"/>
        </w:rPr>
        <w:t xml:space="preserve"> </w:t>
      </w:r>
      <w:r>
        <w:t>pentru realizarea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dezvoltarea</w:t>
      </w:r>
      <w:r>
        <w:rPr>
          <w:spacing w:val="-1"/>
        </w:rPr>
        <w:t xml:space="preserve"> </w:t>
      </w:r>
      <w:r>
        <w:t>potențialului</w:t>
      </w:r>
      <w:r>
        <w:rPr>
          <w:spacing w:val="-3"/>
        </w:rPr>
        <w:t xml:space="preserve"> </w:t>
      </w:r>
      <w:r>
        <w:t>propriu</w:t>
      </w:r>
      <w:r>
        <w:rPr>
          <w:spacing w:val="1"/>
        </w:rPr>
        <w:t xml:space="preserve"> </w:t>
      </w:r>
      <w:r>
        <w:t>în procesul</w:t>
      </w:r>
      <w:r>
        <w:rPr>
          <w:spacing w:val="-2"/>
        </w:rPr>
        <w:t xml:space="preserve"> </w:t>
      </w:r>
      <w:r>
        <w:t>educațional</w:t>
      </w:r>
    </w:p>
    <w:p/>
    <w:p>
      <w:pPr>
        <w:spacing w:line="269" w:lineRule="exact"/>
        <w:ind w:left="240"/>
        <w:jc w:val="both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line="269" w:lineRule="exact"/>
        <w:ind w:left="240"/>
        <w:jc w:val="both"/>
        <w:rPr>
          <w:rFonts w:hint="default"/>
          <w:b/>
          <w:sz w:val="24"/>
          <w:lang w:val="ro-RO"/>
        </w:rPr>
      </w:pPr>
    </w:p>
    <w:p>
      <w:pPr>
        <w:pStyle w:val="6"/>
        <w:ind w:left="240" w:right="123"/>
        <w:jc w:val="both"/>
      </w:pPr>
      <w:r>
        <w:rPr>
          <w:b/>
        </w:rPr>
        <w:t xml:space="preserve">Indicator 3.1.1. </w:t>
      </w:r>
      <w:r>
        <w:t>Elaborarea planului strategic și operațional bazat pe politicile statului cu privire la</w:t>
      </w:r>
      <w:r>
        <w:rPr>
          <w:spacing w:val="1"/>
        </w:rPr>
        <w:t xml:space="preserve"> </w:t>
      </w:r>
      <w:r>
        <w:t>educația incluzivă (EI), a strategiilor de formare continuă a cadrelor în domeniul EI, a proiectelor de</w:t>
      </w:r>
      <w:r>
        <w:rPr>
          <w:spacing w:val="-57"/>
        </w:rPr>
        <w:t xml:space="preserve"> </w:t>
      </w:r>
      <w:r>
        <w:t>asigurare a incluziunii prin activitățile multiculturale, a documentelor de asigurare a serviciilor de</w:t>
      </w:r>
      <w:r>
        <w:rPr>
          <w:spacing w:val="1"/>
        </w:rPr>
        <w:t xml:space="preserve"> </w:t>
      </w:r>
      <w:r>
        <w:t>sprijin</w:t>
      </w:r>
      <w:r>
        <w:rPr>
          <w:spacing w:val="-1"/>
        </w:rPr>
        <w:t xml:space="preserve"> </w:t>
      </w:r>
      <w:r>
        <w:t>pentru</w:t>
      </w:r>
      <w:r>
        <w:rPr>
          <w:spacing w:val="4"/>
        </w:rPr>
        <w:t xml:space="preserve"> </w:t>
      </w:r>
      <w:r>
        <w:t>elevii</w:t>
      </w:r>
      <w:r>
        <w:rPr>
          <w:spacing w:val="-2"/>
        </w:rPr>
        <w:t xml:space="preserve"> </w:t>
      </w:r>
      <w:r>
        <w:t>cu CES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Certificate de la cursurile de formare continuă a cadrelor didactice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Cadrele didactice sunt atestate sistematic, ce duce la participarea la cursuri de formare continuă și seminare, mese rotunde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ind w:left="240" w:right="123"/>
        <w:jc w:val="both"/>
      </w:pPr>
    </w:p>
    <w:p>
      <w:pPr>
        <w:pStyle w:val="6"/>
        <w:ind w:left="240" w:right="13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3.1.2.</w:t>
      </w:r>
      <w:r>
        <w:rPr>
          <w:b/>
          <w:spacing w:val="1"/>
        </w:rPr>
        <w:t xml:space="preserve"> </w:t>
      </w:r>
      <w:r>
        <w:t>Funcționalitatea</w:t>
      </w:r>
      <w:r>
        <w:rPr>
          <w:spacing w:val="1"/>
        </w:rPr>
        <w:t xml:space="preserve"> </w:t>
      </w:r>
      <w:r>
        <w:t>structurilor,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mecanismelor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procedurilor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sprijin</w:t>
      </w:r>
      <w:r>
        <w:rPr>
          <w:spacing w:val="1"/>
        </w:rPr>
        <w:t xml:space="preserve"> </w:t>
      </w:r>
      <w:r>
        <w:t>pentru</w:t>
      </w:r>
      <w:r>
        <w:rPr>
          <w:spacing w:val="-57"/>
        </w:rPr>
        <w:t xml:space="preserve"> </w:t>
      </w:r>
      <w:r>
        <w:t>procesul de înmatriculare și incluziune școlară a tuturor copiilor, inclusiv de evidență și sprijin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copiii</w:t>
      </w:r>
      <w:r>
        <w:rPr>
          <w:spacing w:val="-2"/>
        </w:rPr>
        <w:t xml:space="preserve"> </w:t>
      </w:r>
      <w:r>
        <w:t>cu CES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Ordin de formare a grupelor sportive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În instituție sunt trei secții sportive, una din ele este parapowelifting (pentru persoane nu necesități speciale). Instituția în limita cerințelor specifice probelor sportive asigură sprijin pentru înmatricularea și incluziunea tuturor elevilor/copiilor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8"/>
        <w:rPr>
          <w:sz w:val="23"/>
        </w:rPr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3"/>
        </w:rPr>
        <w:t xml:space="preserve"> </w:t>
      </w:r>
      <w:r>
        <w:t>instituțională</w:t>
      </w:r>
      <w:r>
        <w:rPr>
          <w:rFonts w:hint="default"/>
          <w:lang w:val="ro-RO"/>
        </w:rPr>
        <w:t>:</w:t>
      </w:r>
    </w:p>
    <w:p/>
    <w:p>
      <w:pPr>
        <w:ind w:left="240" w:right="129"/>
        <w:jc w:val="both"/>
        <w:rPr>
          <w:i/>
          <w:sz w:val="24"/>
        </w:rPr>
      </w:pPr>
      <w:r>
        <w:rPr>
          <w:b/>
          <w:sz w:val="24"/>
        </w:rPr>
        <w:t>*Indicator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3.1.3.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Crearea</w:t>
      </w:r>
      <w:r>
        <w:rPr>
          <w:spacing w:val="1"/>
          <w:sz w:val="24"/>
        </w:rPr>
        <w:t xml:space="preserve"> </w:t>
      </w:r>
      <w:r>
        <w:rPr>
          <w:sz w:val="24"/>
        </w:rPr>
        <w:t>bazei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copiilor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comunitate,</w:t>
      </w:r>
      <w:r>
        <w:rPr>
          <w:spacing w:val="1"/>
          <w:sz w:val="24"/>
        </w:rPr>
        <w:t xml:space="preserve"> </w:t>
      </w:r>
      <w:r>
        <w:rPr>
          <w:sz w:val="24"/>
        </w:rPr>
        <w:t>inclusiv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celor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CES,</w:t>
      </w:r>
      <w:r>
        <w:rPr>
          <w:spacing w:val="1"/>
          <w:sz w:val="24"/>
        </w:rPr>
        <w:t xml:space="preserve"> </w:t>
      </w:r>
      <w:r>
        <w:rPr>
          <w:sz w:val="24"/>
        </w:rPr>
        <w:t>elaborarea</w:t>
      </w:r>
      <w:r>
        <w:rPr>
          <w:spacing w:val="1"/>
          <w:sz w:val="24"/>
        </w:rPr>
        <w:t xml:space="preserve"> </w:t>
      </w:r>
      <w:r>
        <w:rPr>
          <w:sz w:val="24"/>
        </w:rPr>
        <w:t>actelor</w:t>
      </w:r>
      <w:r>
        <w:rPr>
          <w:spacing w:val="1"/>
          <w:sz w:val="24"/>
        </w:rPr>
        <w:t xml:space="preserve"> </w:t>
      </w:r>
      <w:r>
        <w:rPr>
          <w:sz w:val="24"/>
        </w:rPr>
        <w:t>privind</w:t>
      </w:r>
      <w:r>
        <w:rPr>
          <w:spacing w:val="1"/>
          <w:sz w:val="24"/>
        </w:rPr>
        <w:t xml:space="preserve"> </w:t>
      </w:r>
      <w:r>
        <w:rPr>
          <w:sz w:val="24"/>
        </w:rPr>
        <w:t>evoluțiile</w:t>
      </w:r>
      <w:r>
        <w:rPr>
          <w:spacing w:val="1"/>
          <w:sz w:val="24"/>
        </w:rPr>
        <w:t xml:space="preserve"> </w:t>
      </w:r>
      <w:r>
        <w:rPr>
          <w:sz w:val="24"/>
        </w:rPr>
        <w:t>demografice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școlaritate,</w:t>
      </w:r>
      <w:r>
        <w:rPr>
          <w:spacing w:val="1"/>
          <w:sz w:val="24"/>
        </w:rPr>
        <w:t xml:space="preserve"> </w:t>
      </w:r>
      <w:r>
        <w:rPr>
          <w:sz w:val="24"/>
        </w:rPr>
        <w:t>evidența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înmatriculării elevilor </w:t>
      </w:r>
      <w:r>
        <w:rPr>
          <w:i/>
          <w:sz w:val="24"/>
        </w:rPr>
        <w:t>[indicatorul se aplică IET, școlilor primare, gimnaziilor, liceelor, instituțiilor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învățământ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 programe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combinate]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Registru de evidență a activității grupei sportive, Ordinul instituției cu privire la aprobarea grupelor sportive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rPr>
          <w:i/>
        </w:rPr>
      </w:pPr>
    </w:p>
    <w:p>
      <w:pPr>
        <w:pStyle w:val="6"/>
        <w:ind w:left="240" w:right="129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3.1.4.</w:t>
      </w:r>
      <w:r>
        <w:rPr>
          <w:b/>
          <w:spacing w:val="1"/>
        </w:rPr>
        <w:t xml:space="preserve"> </w:t>
      </w:r>
      <w:r>
        <w:t>Monitorizarea</w:t>
      </w:r>
      <w:r>
        <w:rPr>
          <w:spacing w:val="1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progresul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fiecărui</w:t>
      </w:r>
      <w:r>
        <w:rPr>
          <w:spacing w:val="1"/>
        </w:rPr>
        <w:t xml:space="preserve"> </w:t>
      </w:r>
      <w:r>
        <w:t>elev/</w:t>
      </w:r>
      <w:r>
        <w:rPr>
          <w:spacing w:val="1"/>
        </w:rPr>
        <w:t xml:space="preserve"> </w:t>
      </w:r>
      <w:r>
        <w:t>copil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asigurarea activității Comisiei Multidisciplinare Intrașcolare (CMI) și a serviciilor de sprijin, în</w:t>
      </w:r>
      <w:r>
        <w:rPr>
          <w:spacing w:val="1"/>
        </w:rPr>
        <w:t xml:space="preserve"> </w:t>
      </w:r>
      <w:r>
        <w:t>funcție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necesitățile</w:t>
      </w:r>
      <w:r>
        <w:rPr>
          <w:spacing w:val="3"/>
        </w:rPr>
        <w:t xml:space="preserve"> </w:t>
      </w:r>
      <w:r>
        <w:t>copiilor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Registrele grupelor sportive; Evaluarea rezultatele sportive obținute la Consiliile pedagogice.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Monitorizează datele privind progresul și dezvoltarea fiecărui elev/copil.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5"/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pStyle w:val="6"/>
        <w:ind w:left="240" w:right="132"/>
        <w:jc w:val="both"/>
      </w:pPr>
      <w:r>
        <w:rPr>
          <w:b/>
        </w:rPr>
        <w:t xml:space="preserve">Indicator 3.1.5. </w:t>
      </w:r>
      <w:r>
        <w:t>Desfășurarea procesului educațional în concordanță cu particularitățile și nevoile</w:t>
      </w:r>
      <w:r>
        <w:rPr>
          <w:spacing w:val="1"/>
        </w:rPr>
        <w:t xml:space="preserve"> </w:t>
      </w:r>
      <w:r>
        <w:t>specifice ale fiecărui elev/ copil și asigurarea unui Plan educațional individualizat (PEI), curriculum</w:t>
      </w:r>
      <w:r>
        <w:rPr>
          <w:spacing w:val="-57"/>
        </w:rPr>
        <w:t xml:space="preserve"> </w:t>
      </w:r>
      <w:r>
        <w:t>adaptat,</w:t>
      </w:r>
      <w:r>
        <w:rPr>
          <w:spacing w:val="-1"/>
        </w:rPr>
        <w:t xml:space="preserve"> </w:t>
      </w:r>
      <w:r>
        <w:t>asistent</w:t>
      </w:r>
      <w:r>
        <w:rPr>
          <w:spacing w:val="-2"/>
        </w:rPr>
        <w:t xml:space="preserve"> </w:t>
      </w:r>
      <w:r>
        <w:t>personal,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materiale</w:t>
      </w:r>
      <w:r>
        <w:rPr>
          <w:spacing w:val="-3"/>
        </w:rPr>
        <w:t xml:space="preserve"> </w:t>
      </w:r>
      <w:r>
        <w:t>didactice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alte</w:t>
      </w:r>
      <w:r>
        <w:rPr>
          <w:spacing w:val="-2"/>
        </w:rPr>
        <w:t xml:space="preserve"> </w:t>
      </w:r>
      <w:r>
        <w:t>măsuri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servicii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sprijin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Planul individual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Cadrele didactice la necesitate elaborează planuri individuale pentru nevoile specifice fiecărui elev.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ind w:left="240" w:right="132"/>
        <w:jc w:val="both"/>
      </w:pPr>
    </w:p>
    <w:p>
      <w:pPr>
        <w:pStyle w:val="6"/>
        <w:spacing w:before="4"/>
        <w:rPr>
          <w:sz w:val="15"/>
        </w:rPr>
      </w:pPr>
    </w:p>
    <w:p>
      <w:pPr>
        <w:pStyle w:val="2"/>
        <w:tabs>
          <w:tab w:val="left" w:pos="1429"/>
          <w:tab w:val="left" w:pos="2009"/>
          <w:tab w:val="left" w:pos="3118"/>
          <w:tab w:val="left" w:pos="3503"/>
          <w:tab w:val="left" w:pos="4682"/>
          <w:tab w:val="left" w:pos="5242"/>
          <w:tab w:val="left" w:pos="6386"/>
          <w:tab w:val="left" w:pos="6851"/>
          <w:tab w:val="left" w:pos="8245"/>
          <w:tab w:val="left" w:pos="8910"/>
        </w:tabs>
        <w:spacing w:before="90" w:line="240" w:lineRule="auto"/>
        <w:ind w:right="133"/>
        <w:jc w:val="left"/>
      </w:pPr>
      <w:bookmarkStart w:id="20" w:name="Standard_3.2._Politicile_și_practicile_d"/>
      <w:bookmarkEnd w:id="20"/>
      <w:bookmarkStart w:id="21" w:name="_bookmark10"/>
      <w:bookmarkEnd w:id="21"/>
      <w:r>
        <w:t>Standard</w:t>
      </w:r>
      <w:r>
        <w:tab/>
      </w:r>
      <w:r>
        <w:t>3.2.</w:t>
      </w:r>
      <w:r>
        <w:tab/>
      </w:r>
      <w:r>
        <w:t>Politicile</w:t>
      </w:r>
      <w:r>
        <w:tab/>
      </w:r>
      <w:r>
        <w:t>și</w:t>
      </w:r>
      <w:r>
        <w:tab/>
      </w:r>
      <w:r>
        <w:t>practicile</w:t>
      </w:r>
      <w:r>
        <w:tab/>
      </w:r>
      <w:r>
        <w:t>din</w:t>
      </w:r>
      <w:r>
        <w:tab/>
      </w:r>
      <w:r>
        <w:t>instituția</w:t>
      </w:r>
      <w:r>
        <w:tab/>
      </w:r>
      <w:r>
        <w:t>de</w:t>
      </w:r>
      <w:r>
        <w:tab/>
      </w:r>
      <w:r>
        <w:t>învățământ</w:t>
      </w:r>
      <w:r>
        <w:tab/>
      </w:r>
      <w:r>
        <w:t>sunt</w:t>
      </w:r>
      <w:r>
        <w:tab/>
      </w:r>
      <w:r>
        <w:rPr>
          <w:spacing w:val="-1"/>
        </w:rPr>
        <w:t>incluzive,</w:t>
      </w:r>
      <w:r>
        <w:rPr>
          <w:spacing w:val="-57"/>
        </w:rPr>
        <w:t xml:space="preserve"> </w:t>
      </w:r>
      <w:r>
        <w:t>nediscriminatorii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respectă diferențele</w:t>
      </w:r>
      <w:r>
        <w:rPr>
          <w:spacing w:val="-2"/>
        </w:rPr>
        <w:t xml:space="preserve"> </w:t>
      </w:r>
      <w:r>
        <w:t>individuale</w:t>
      </w:r>
    </w:p>
    <w:p/>
    <w:p>
      <w:pPr>
        <w:spacing w:line="274" w:lineRule="exact"/>
        <w:ind w:left="240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line="274" w:lineRule="exact"/>
        <w:ind w:left="240"/>
        <w:rPr>
          <w:rFonts w:hint="default"/>
          <w:b/>
          <w:sz w:val="24"/>
          <w:lang w:val="ro-RO"/>
        </w:rPr>
      </w:pPr>
    </w:p>
    <w:p>
      <w:pPr>
        <w:pStyle w:val="6"/>
        <w:spacing w:before="4"/>
        <w:ind w:left="240"/>
      </w:pPr>
      <w:r>
        <w:rPr>
          <w:b/>
        </w:rPr>
        <w:t>Indicator</w:t>
      </w:r>
      <w:r>
        <w:rPr>
          <w:b/>
          <w:spacing w:val="16"/>
        </w:rPr>
        <w:t xml:space="preserve"> </w:t>
      </w:r>
      <w:r>
        <w:rPr>
          <w:b/>
        </w:rPr>
        <w:t>3.2.1.</w:t>
      </w:r>
      <w:r>
        <w:rPr>
          <w:b/>
          <w:spacing w:val="19"/>
        </w:rPr>
        <w:t xml:space="preserve"> </w:t>
      </w:r>
      <w:r>
        <w:t>Existența,</w:t>
      </w:r>
      <w:r>
        <w:rPr>
          <w:spacing w:val="17"/>
        </w:rPr>
        <w:t xml:space="preserve"> </w:t>
      </w:r>
      <w:r>
        <w:t>în</w:t>
      </w:r>
      <w:r>
        <w:rPr>
          <w:spacing w:val="17"/>
        </w:rPr>
        <w:t xml:space="preserve"> </w:t>
      </w:r>
      <w:r>
        <w:t>documentele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planificare,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mecanismelor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identificare</w:t>
      </w:r>
      <w:r>
        <w:rPr>
          <w:spacing w:val="16"/>
        </w:rPr>
        <w:t xml:space="preserve"> </w:t>
      </w:r>
      <w:r>
        <w:t>și</w:t>
      </w:r>
      <w:r>
        <w:rPr>
          <w:spacing w:val="-57"/>
        </w:rPr>
        <w:t xml:space="preserve"> </w:t>
      </w:r>
      <w:r>
        <w:t>combatere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oricăror forme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discriminare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respectare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diferențelor individuale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  <w:r>
              <w:t xml:space="preserve">În PDI </w:t>
            </w:r>
            <w:r>
              <w:rPr>
                <w:lang w:val="ro-RO"/>
              </w:rPr>
              <w:t>și</w:t>
            </w:r>
            <w:r>
              <w:t xml:space="preserve"> PAI există asemenea mecanisme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  <w:r>
              <w:rPr>
                <w:rFonts w:hint="default"/>
                <w:lang w:val="ro-RO"/>
              </w:rPr>
              <w:t>Cadrele de conducere și didactice monitorizează sistematic pentru</w:t>
            </w:r>
            <w:r>
              <w:t xml:space="preserve"> identificarea </w:t>
            </w:r>
            <w:r>
              <w:rPr>
                <w:lang w:val="ro-RO"/>
              </w:rPr>
              <w:t>și</w:t>
            </w:r>
            <w:r>
              <w:t xml:space="preserve"> combaterea a oricăror forme de discriminare  </w:t>
            </w:r>
            <w:r>
              <w:rPr>
                <w:lang w:val="ro-RO"/>
              </w:rPr>
              <w:t>și</w:t>
            </w:r>
            <w:r>
              <w:t xml:space="preserve"> respectare a </w:t>
            </w:r>
            <w:r>
              <w:rPr>
                <w:lang w:val="ro-RO"/>
              </w:rPr>
              <w:t>diferențelor</w:t>
            </w:r>
            <w:r>
              <w:t xml:space="preserve"> individuale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9"/>
        <w:rPr>
          <w:sz w:val="23"/>
        </w:rPr>
      </w:pPr>
    </w:p>
    <w:p>
      <w:pPr>
        <w:pStyle w:val="6"/>
        <w:ind w:left="240" w:right="13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3.2.2.</w:t>
      </w:r>
      <w:r>
        <w:rPr>
          <w:b/>
          <w:spacing w:val="1"/>
        </w:rPr>
        <w:t xml:space="preserve"> </w:t>
      </w:r>
      <w:r>
        <w:t>Promovarea</w:t>
      </w:r>
      <w:r>
        <w:rPr>
          <w:spacing w:val="1"/>
        </w:rPr>
        <w:t xml:space="preserve"> </w:t>
      </w:r>
      <w:r>
        <w:t>diversității,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interculturalității,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planurile</w:t>
      </w:r>
      <w:r>
        <w:rPr>
          <w:spacing w:val="1"/>
        </w:rPr>
        <w:t xml:space="preserve"> </w:t>
      </w:r>
      <w:r>
        <w:t>strategice</w:t>
      </w:r>
      <w:r>
        <w:rPr>
          <w:spacing w:val="1"/>
        </w:rPr>
        <w:t xml:space="preserve"> </w:t>
      </w:r>
      <w:r>
        <w:t>și</w:t>
      </w:r>
      <w:r>
        <w:rPr>
          <w:spacing w:val="-57"/>
        </w:rPr>
        <w:t xml:space="preserve"> </w:t>
      </w:r>
      <w:r>
        <w:t>operaționale ale instituției, prin programe, activități care au ca țintă educația incluzivă și nevoile</w:t>
      </w:r>
      <w:r>
        <w:rPr>
          <w:rFonts w:hint="default"/>
          <w:lang w:val="ro-RO"/>
        </w:rPr>
        <w:t xml:space="preserve"> </w:t>
      </w:r>
      <w:r>
        <w:t>copiilor</w:t>
      </w:r>
      <w:r>
        <w:rPr>
          <w:spacing w:val="3"/>
        </w:rPr>
        <w:t xml:space="preserve"> </w:t>
      </w:r>
      <w:r>
        <w:t>cu CES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  <w:vAlign w:val="top"/>
          </w:tcPr>
          <w:p>
            <w:pPr>
              <w:pStyle w:val="6"/>
            </w:pPr>
            <w:r>
              <w:rPr>
                <w:rFonts w:hint="default"/>
                <w:lang w:val="ro-RO"/>
              </w:rPr>
              <w:t>Secția Parapowerlifting (pentru persoane cu necesități speciale)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  <w:vAlign w:val="top"/>
          </w:tcPr>
          <w:p>
            <w:pPr>
              <w:pStyle w:val="6"/>
            </w:pPr>
            <w:r>
              <w:rPr>
                <w:rFonts w:hint="default"/>
                <w:lang w:val="ro-RO"/>
              </w:rPr>
              <w:t>Sunt înregistrate două grupe sportive la parapowerlifting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8"/>
        <w:rPr>
          <w:sz w:val="23"/>
        </w:rPr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ind w:left="240" w:right="124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3.2.3.</w:t>
      </w:r>
      <w:r>
        <w:rPr>
          <w:b/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respectării</w:t>
      </w:r>
      <w:r>
        <w:rPr>
          <w:spacing w:val="1"/>
        </w:rPr>
        <w:t xml:space="preserve"> </w:t>
      </w:r>
      <w:r>
        <w:t>diferențelor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aplicarea</w:t>
      </w:r>
      <w:r>
        <w:rPr>
          <w:spacing w:val="1"/>
        </w:rPr>
        <w:t xml:space="preserve"> </w:t>
      </w:r>
      <w:r>
        <w:t>procedurilor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prevenire, identificare, semnalare, evaluare și soluționare a situațiilor de discriminare și informarea</w:t>
      </w:r>
      <w:r>
        <w:rPr>
          <w:spacing w:val="1"/>
        </w:rPr>
        <w:t xml:space="preserve"> </w:t>
      </w:r>
      <w:r>
        <w:t>personalului,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elevilor/</w:t>
      </w:r>
      <w:r>
        <w:rPr>
          <w:spacing w:val="1"/>
        </w:rPr>
        <w:t xml:space="preserve"> </w:t>
      </w:r>
      <w:r>
        <w:t>copiilor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reprezentanților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utilizarea</w:t>
      </w:r>
      <w:r>
        <w:rPr>
          <w:spacing w:val="60"/>
        </w:rPr>
        <w:t xml:space="preserve"> </w:t>
      </w:r>
      <w:r>
        <w:t>acestor</w:t>
      </w:r>
      <w:r>
        <w:rPr>
          <w:spacing w:val="1"/>
        </w:rPr>
        <w:t xml:space="preserve"> </w:t>
      </w:r>
      <w:r>
        <w:t>proceduri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Certificate de participare la seminare, traininguri, mese rotunde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Cadrele de conducere și didactice asigură respectarea diferențelor individuale prin aplicarea procedurilor de prevenire a situaților de discriminare.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spacing w:line="242" w:lineRule="auto"/>
        <w:ind w:left="240" w:right="122"/>
        <w:jc w:val="both"/>
      </w:pPr>
      <w:r>
        <w:rPr>
          <w:b/>
        </w:rPr>
        <w:t xml:space="preserve">Indicator 3.2.4. </w:t>
      </w:r>
      <w:r>
        <w:t>Punerea în aplicare a curriculumului, inclusiv a curriculumului diferențiat/ adaptat</w:t>
      </w:r>
      <w:r>
        <w:rPr>
          <w:spacing w:val="1"/>
        </w:rPr>
        <w:t xml:space="preserve"> </w:t>
      </w:r>
      <w:r>
        <w:t>pentru copiii cu CES, și evaluarea echitabilă a progresului tuturor elevilor/ copiilor, în scopul</w:t>
      </w:r>
      <w:r>
        <w:rPr>
          <w:spacing w:val="1"/>
        </w:rPr>
        <w:t xml:space="preserve"> </w:t>
      </w:r>
      <w:r>
        <w:t>respectării</w:t>
      </w:r>
      <w:r>
        <w:rPr>
          <w:spacing w:val="-3"/>
        </w:rPr>
        <w:t xml:space="preserve"> </w:t>
      </w:r>
      <w:r>
        <w:t>individualității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tratării</w:t>
      </w:r>
      <w:r>
        <w:rPr>
          <w:spacing w:val="-2"/>
        </w:rPr>
        <w:t xml:space="preserve"> </w:t>
      </w:r>
      <w:r>
        <w:t>valorice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Secția Parapwerlifting (pentru persoane cu necesități speciale)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Sunt înregistrate două grupe sportive la parapowerlifting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ind w:firstLine="120" w:firstLineChars="50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5"/>
        <w:rPr>
          <w:sz w:val="23"/>
        </w:rPr>
      </w:pPr>
    </w:p>
    <w:p>
      <w:pPr>
        <w:pStyle w:val="6"/>
        <w:ind w:left="240" w:right="133"/>
        <w:jc w:val="both"/>
      </w:pPr>
      <w:r>
        <w:rPr>
          <w:b/>
        </w:rPr>
        <w:t xml:space="preserve">Indicator 3.2.5. </w:t>
      </w:r>
      <w:r>
        <w:t>Recunoașterea de către elevi/ copii a situațiilor de nerespectare a diferențelor</w:t>
      </w:r>
      <w:r>
        <w:rPr>
          <w:spacing w:val="1"/>
        </w:rPr>
        <w:t xml:space="preserve"> </w:t>
      </w:r>
      <w:r>
        <w:t>individuale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discriminare</w:t>
      </w:r>
      <w:r>
        <w:rPr>
          <w:spacing w:val="-3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manifestarea</w:t>
      </w:r>
      <w:r>
        <w:rPr>
          <w:spacing w:val="1"/>
        </w:rPr>
        <w:t xml:space="preserve"> </w:t>
      </w:r>
      <w:r>
        <w:t>capacității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prezenta</w:t>
      </w:r>
      <w:r>
        <w:rPr>
          <w:spacing w:val="-3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cunoștință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cauză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Se discută periodic cu copii despre problemele în cauză.</w:t>
            </w:r>
          </w:p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În instituție nu au fost înregistrate cazuri </w:t>
            </w:r>
            <w:r>
              <w:t>de nerespectare a diferențelor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discriminare</w:t>
            </w:r>
            <w:r>
              <w:rPr>
                <w:spacing w:val="-3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10"/>
        <w:rPr>
          <w:sz w:val="23"/>
        </w:rPr>
      </w:pPr>
    </w:p>
    <w:p>
      <w:pPr>
        <w:pStyle w:val="2"/>
        <w:spacing w:line="240" w:lineRule="auto"/>
        <w:ind w:right="1640"/>
        <w:jc w:val="left"/>
      </w:pPr>
      <w:bookmarkStart w:id="22" w:name="Standard_3.3._Toți_copiii_beneficiază_de"/>
      <w:bookmarkEnd w:id="22"/>
      <w:bookmarkStart w:id="23" w:name="_bookmark11"/>
      <w:bookmarkEnd w:id="23"/>
      <w:r>
        <w:t>Standard</w:t>
      </w:r>
      <w:r>
        <w:rPr>
          <w:spacing w:val="-1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Toți</w:t>
      </w:r>
      <w:r>
        <w:rPr>
          <w:spacing w:val="-3"/>
        </w:rPr>
        <w:t xml:space="preserve"> </w:t>
      </w:r>
      <w:r>
        <w:t>copiii</w:t>
      </w:r>
      <w:r>
        <w:rPr>
          <w:spacing w:val="-4"/>
        </w:rPr>
        <w:t xml:space="preserve"> </w:t>
      </w:r>
      <w:r>
        <w:t>beneficiază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mediu</w:t>
      </w:r>
      <w:r>
        <w:rPr>
          <w:spacing w:val="-1"/>
        </w:rPr>
        <w:t xml:space="preserve"> </w:t>
      </w:r>
      <w:r>
        <w:t>accesibil</w:t>
      </w:r>
      <w:r>
        <w:rPr>
          <w:spacing w:val="-3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favorabil</w:t>
      </w:r>
    </w:p>
    <w:p>
      <w:pPr>
        <w:pStyle w:val="2"/>
        <w:spacing w:line="240" w:lineRule="auto"/>
        <w:ind w:right="1640"/>
        <w:jc w:val="left"/>
      </w:pPr>
    </w:p>
    <w:p>
      <w:pPr>
        <w:pStyle w:val="2"/>
        <w:spacing w:line="240" w:lineRule="auto"/>
        <w:ind w:right="1640"/>
        <w:jc w:val="left"/>
        <w:rPr>
          <w:rFonts w:hint="default"/>
          <w:lang w:val="ro-RO"/>
        </w:rPr>
      </w:pPr>
      <w:r>
        <w:rPr>
          <w:spacing w:val="-57"/>
        </w:rPr>
        <w:t xml:space="preserve"> </w:t>
      </w:r>
      <w:r>
        <w:t>Domeniu:</w:t>
      </w:r>
      <w:r>
        <w:rPr>
          <w:spacing w:val="-1"/>
        </w:rPr>
        <w:t xml:space="preserve"> </w:t>
      </w:r>
      <w:r>
        <w:t>Management</w:t>
      </w:r>
      <w:r>
        <w:rPr>
          <w:rFonts w:hint="default"/>
          <w:lang w:val="ro-RO"/>
        </w:rPr>
        <w:t>:</w:t>
      </w:r>
    </w:p>
    <w:p>
      <w:pPr>
        <w:spacing w:line="240" w:lineRule="auto"/>
        <w:rPr>
          <w:rFonts w:hint="default"/>
          <w:lang w:val="ro-RO"/>
        </w:rPr>
      </w:pPr>
    </w:p>
    <w:p>
      <w:pPr>
        <w:sectPr>
          <w:type w:val="continuous"/>
          <w:pgSz w:w="11910" w:h="16840"/>
          <w:pgMar w:top="860" w:right="720" w:bottom="1140" w:left="1180" w:header="0" w:footer="891" w:gutter="0"/>
          <w:cols w:space="720" w:num="1"/>
        </w:sectPr>
      </w:pPr>
    </w:p>
    <w:p>
      <w:pPr>
        <w:pStyle w:val="6"/>
        <w:spacing w:before="71" w:line="242" w:lineRule="auto"/>
        <w:ind w:left="240" w:right="136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3.3.1.</w:t>
      </w:r>
      <w:r>
        <w:rPr>
          <w:b/>
          <w:spacing w:val="1"/>
        </w:rPr>
        <w:t xml:space="preserve"> </w:t>
      </w:r>
      <w:r>
        <w:t>Utilizarea</w:t>
      </w:r>
      <w:r>
        <w:rPr>
          <w:spacing w:val="1"/>
        </w:rPr>
        <w:t xml:space="preserve"> </w:t>
      </w:r>
      <w:r>
        <w:t>resurselor</w:t>
      </w:r>
      <w:r>
        <w:rPr>
          <w:spacing w:val="1"/>
        </w:rPr>
        <w:t xml:space="preserve"> </w:t>
      </w:r>
      <w:r>
        <w:t>instituționale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mediu</w:t>
      </w:r>
      <w:r>
        <w:rPr>
          <w:spacing w:val="1"/>
        </w:rPr>
        <w:t xml:space="preserve"> </w:t>
      </w:r>
      <w:r>
        <w:t>accesibil și sigur pentru fiecare elev/ copil, inclusiv cu CES, și identificarea, procurarea și utilizarea</w:t>
      </w:r>
      <w:r>
        <w:rPr>
          <w:spacing w:val="-57"/>
        </w:rPr>
        <w:t xml:space="preserve"> </w:t>
      </w:r>
      <w:r>
        <w:t>resurselor</w:t>
      </w:r>
      <w:r>
        <w:rPr>
          <w:spacing w:val="-1"/>
        </w:rPr>
        <w:t xml:space="preserve"> </w:t>
      </w:r>
      <w:r>
        <w:t>noi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Inventar sportiv în sălile sportive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Instituția asigură sistematic crearea unui mediu accesibil și favorabil pentru fiecare elev palnificînd riguros resursele umane, materiale și  utilizează rațional resursele disponibile.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10"/>
        <w:rPr>
          <w:sz w:val="23"/>
        </w:rPr>
      </w:pPr>
    </w:p>
    <w:p>
      <w:pPr>
        <w:pStyle w:val="6"/>
        <w:ind w:left="240" w:right="137"/>
        <w:jc w:val="both"/>
      </w:pPr>
      <w:r>
        <w:rPr>
          <w:b/>
        </w:rPr>
        <w:t xml:space="preserve">Indicator 3.3.2. </w:t>
      </w:r>
      <w:r>
        <w:t>Asigurarea protecției datelor cu caracter personal și a accesului, conform legii, la</w:t>
      </w:r>
      <w:r>
        <w:rPr>
          <w:spacing w:val="1"/>
        </w:rPr>
        <w:t xml:space="preserve"> </w:t>
      </w:r>
      <w:r>
        <w:t>datele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</w:t>
      </w:r>
      <w:r>
        <w:rPr>
          <w:spacing w:val="1"/>
        </w:rPr>
        <w:t xml:space="preserve"> </w:t>
      </w:r>
      <w:r>
        <w:t>public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Politica de securitate, privind protecția datelor cu caracter pesonal, aprobată prin ordinul instituției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Sa elaborat și aprobat Politica și regulamentul privind protecția datelor cu caracter personal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10"/>
        <w:rPr>
          <w:sz w:val="23"/>
        </w:rPr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  <w:r>
        <w:rPr>
          <w:rFonts w:hint="default"/>
          <w:lang w:val="ro-RO"/>
        </w:rPr>
        <w:t>:</w:t>
      </w:r>
    </w:p>
    <w:p/>
    <w:p>
      <w:pPr>
        <w:pStyle w:val="6"/>
        <w:ind w:left="240" w:right="134"/>
        <w:jc w:val="both"/>
      </w:pPr>
      <w:r>
        <w:rPr>
          <w:b/>
        </w:rPr>
        <w:t xml:space="preserve">Indicator 3.3.3. </w:t>
      </w:r>
      <w:r>
        <w:t>Asigurarea unui mediu accesibil pentru incluziunea tuturor elevilor/ copiilor, a</w:t>
      </w:r>
      <w:r>
        <w:rPr>
          <w:spacing w:val="1"/>
        </w:rPr>
        <w:t xml:space="preserve"> </w:t>
      </w:r>
      <w:r>
        <w:t>spațiilor</w:t>
      </w:r>
      <w:r>
        <w:rPr>
          <w:spacing w:val="-1"/>
        </w:rPr>
        <w:t xml:space="preserve"> </w:t>
      </w:r>
      <w:r>
        <w:t>dotate,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specificului</w:t>
      </w:r>
      <w:r>
        <w:rPr>
          <w:spacing w:val="6"/>
        </w:rPr>
        <w:t xml:space="preserve"> </w:t>
      </w:r>
      <w:r>
        <w:t>educației,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spațiilor destinate</w:t>
      </w:r>
      <w:r>
        <w:rPr>
          <w:spacing w:val="-3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sprijin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Sala sportivă, sala sportivă pentru paraolimpici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Instituția dispune de 2 săli sportive și o sală sportivă pentru paraolimpici cu acces corespunzător.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spacing w:before="10"/>
        <w:rPr>
          <w:sz w:val="23"/>
        </w:rPr>
      </w:pPr>
    </w:p>
    <w:p>
      <w:pPr>
        <w:pStyle w:val="2"/>
        <w:spacing w:before="1" w:line="240" w:lineRule="auto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spacing w:before="4"/>
        <w:ind w:left="240" w:right="136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3.3.4.</w:t>
      </w:r>
      <w:r>
        <w:rPr>
          <w:b/>
          <w:spacing w:val="1"/>
        </w:rPr>
        <w:t xml:space="preserve"> </w:t>
      </w:r>
      <w:r>
        <w:t>Punerea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aplicare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mijloacelor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auxiliarelor</w:t>
      </w:r>
      <w:r>
        <w:rPr>
          <w:spacing w:val="1"/>
        </w:rPr>
        <w:t xml:space="preserve"> </w:t>
      </w:r>
      <w:r>
        <w:t>curriculare,</w:t>
      </w:r>
      <w:r>
        <w:rPr>
          <w:spacing w:val="-57"/>
        </w:rPr>
        <w:t xml:space="preserve"> </w:t>
      </w:r>
      <w:r>
        <w:t>utilizând</w:t>
      </w:r>
      <w:r>
        <w:rPr>
          <w:spacing w:val="-3"/>
        </w:rPr>
        <w:t xml:space="preserve"> </w:t>
      </w:r>
      <w:r>
        <w:t>tehnologii</w:t>
      </w:r>
      <w:r>
        <w:rPr>
          <w:spacing w:val="-5"/>
        </w:rPr>
        <w:t xml:space="preserve"> </w:t>
      </w:r>
      <w:r>
        <w:t>informaționale</w:t>
      </w:r>
      <w:r>
        <w:rPr>
          <w:spacing w:val="-4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de comunicare</w:t>
      </w:r>
      <w:r>
        <w:rPr>
          <w:spacing w:val="1"/>
        </w:rPr>
        <w:t xml:space="preserve"> </w:t>
      </w:r>
      <w:r>
        <w:t>adaptate</w:t>
      </w:r>
      <w:r>
        <w:rPr>
          <w:spacing w:val="-5"/>
        </w:rPr>
        <w:t xml:space="preserve"> </w:t>
      </w:r>
      <w:r>
        <w:t>necesităților</w:t>
      </w:r>
      <w:r>
        <w:rPr>
          <w:spacing w:val="1"/>
        </w:rPr>
        <w:t xml:space="preserve"> </w:t>
      </w:r>
      <w:r>
        <w:t>tuturor</w:t>
      </w:r>
      <w:r>
        <w:rPr>
          <w:spacing w:val="-3"/>
        </w:rPr>
        <w:t xml:space="preserve"> </w:t>
      </w:r>
      <w:r>
        <w:t>elevilor/</w:t>
      </w:r>
      <w:r>
        <w:rPr>
          <w:spacing w:val="-4"/>
        </w:rPr>
        <w:t xml:space="preserve"> </w:t>
      </w:r>
      <w:r>
        <w:t>copiilor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Proces educațional la distanță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Pe perioada pandemiei procesul educațional s-a desfășurat la distanță cu ajutorul tehnologiilor informaționale.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pStyle w:val="6"/>
        <w:spacing w:before="8"/>
        <w:rPr>
          <w:sz w:val="23"/>
        </w:rPr>
      </w:pP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319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</w:tcPr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Dimensiune III</w:t>
            </w:r>
          </w:p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lang w:val="en-US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</w:t>
            </w:r>
            <w:r>
              <w:rPr>
                <w:i/>
                <w:sz w:val="20"/>
              </w:rPr>
              <w:t>Se va completa la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finalul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fiecărei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dimensiuni</w:t>
            </w:r>
            <w:r>
              <w:rPr>
                <w:i/>
                <w:sz w:val="24"/>
              </w:rPr>
              <w:t>]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forte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slabe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3.1.2; 3.2.1; 3.2.2; 3.2.3; 3.2.4; 3.3.1; 3.3.2; 3.3.3; 3.3.4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rPr>
                <w:lang w:val="ru-RU"/>
              </w:rPr>
              <w:t>3.1.</w:t>
            </w:r>
            <w:r>
              <w:rPr>
                <w:rFonts w:hint="default"/>
                <w:lang w:val="ro-RO"/>
              </w:rPr>
              <w:t>1</w:t>
            </w:r>
            <w:r>
              <w:rPr>
                <w:lang w:val="ru-RU"/>
              </w:rPr>
              <w:t>; 3.1.</w:t>
            </w:r>
            <w:r>
              <w:rPr>
                <w:rFonts w:hint="default"/>
                <w:lang w:val="ro-RO"/>
              </w:rPr>
              <w:t>4</w:t>
            </w:r>
            <w:r>
              <w:rPr>
                <w:lang w:val="ru-RU"/>
              </w:rPr>
              <w:t>;</w:t>
            </w:r>
          </w:p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</w:p>
        </w:tc>
      </w:tr>
    </w:tbl>
    <w:p>
      <w:pPr>
        <w:pStyle w:val="6"/>
      </w:pPr>
    </w:p>
    <w:p>
      <w:pPr>
        <w:pStyle w:val="2"/>
        <w:ind w:left="115"/>
        <w:jc w:val="center"/>
      </w:pPr>
      <w:bookmarkStart w:id="24" w:name="Dimensiune_IV._EFICIENȚĂ_EDUCAȚIONALĂ"/>
      <w:bookmarkEnd w:id="24"/>
      <w:bookmarkStart w:id="25" w:name="_bookmark12"/>
      <w:bookmarkEnd w:id="25"/>
      <w:r>
        <w:t>Dimensiune</w:t>
      </w:r>
      <w:r>
        <w:rPr>
          <w:spacing w:val="-6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EFICIENȚĂ</w:t>
      </w:r>
      <w:r>
        <w:rPr>
          <w:spacing w:val="-3"/>
        </w:rPr>
        <w:t xml:space="preserve"> </w:t>
      </w:r>
      <w:r>
        <w:t>EDUCAȚIONALĂ</w:t>
      </w:r>
    </w:p>
    <w:p>
      <w:pPr>
        <w:pStyle w:val="2"/>
        <w:spacing w:line="240" w:lineRule="auto"/>
        <w:ind w:right="136"/>
      </w:pPr>
      <w:bookmarkStart w:id="26" w:name="Standard_4.1._Instituția_creează_condiți"/>
      <w:bookmarkEnd w:id="26"/>
      <w:bookmarkStart w:id="27" w:name="_bookmark13"/>
      <w:bookmarkEnd w:id="27"/>
      <w:r>
        <w:t>Standard</w:t>
      </w:r>
      <w:r>
        <w:rPr>
          <w:spacing w:val="19"/>
        </w:rPr>
        <w:t xml:space="preserve"> </w:t>
      </w:r>
      <w:r>
        <w:t>4.1.</w:t>
      </w:r>
      <w:r>
        <w:rPr>
          <w:spacing w:val="17"/>
        </w:rPr>
        <w:t xml:space="preserve"> </w:t>
      </w:r>
      <w:r>
        <w:t>Instituția</w:t>
      </w:r>
      <w:r>
        <w:rPr>
          <w:spacing w:val="17"/>
        </w:rPr>
        <w:t xml:space="preserve"> </w:t>
      </w:r>
      <w:r>
        <w:t>creează</w:t>
      </w:r>
      <w:r>
        <w:rPr>
          <w:spacing w:val="22"/>
        </w:rPr>
        <w:t xml:space="preserve"> </w:t>
      </w:r>
      <w:r>
        <w:t>condiții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organizare</w:t>
      </w:r>
      <w:r>
        <w:rPr>
          <w:spacing w:val="16"/>
        </w:rPr>
        <w:t xml:space="preserve"> </w:t>
      </w:r>
      <w:r>
        <w:t>și</w:t>
      </w:r>
      <w:r>
        <w:rPr>
          <w:spacing w:val="21"/>
        </w:rPr>
        <w:t xml:space="preserve"> </w:t>
      </w:r>
      <w:r>
        <w:t>realizare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unui</w:t>
      </w:r>
      <w:r>
        <w:rPr>
          <w:spacing w:val="16"/>
        </w:rPr>
        <w:t xml:space="preserve"> </w:t>
      </w:r>
      <w:r>
        <w:t>proces</w:t>
      </w:r>
      <w:r>
        <w:rPr>
          <w:spacing w:val="19"/>
        </w:rPr>
        <w:t xml:space="preserve"> </w:t>
      </w:r>
      <w:r>
        <w:t>educațional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calitate</w:t>
      </w:r>
    </w:p>
    <w:p/>
    <w:p>
      <w:pPr>
        <w:spacing w:line="274" w:lineRule="exact"/>
        <w:ind w:left="240"/>
        <w:jc w:val="both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line="274" w:lineRule="exact"/>
        <w:ind w:left="240"/>
        <w:jc w:val="both"/>
        <w:rPr>
          <w:rFonts w:hint="default"/>
          <w:b/>
          <w:sz w:val="24"/>
          <w:lang w:val="ro-RO"/>
        </w:rPr>
      </w:pPr>
    </w:p>
    <w:p>
      <w:pPr>
        <w:pStyle w:val="6"/>
        <w:spacing w:before="4"/>
        <w:ind w:left="240" w:right="130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4.1.1.</w:t>
      </w:r>
      <w:r>
        <w:rPr>
          <w:b/>
          <w:spacing w:val="1"/>
        </w:rPr>
        <w:t xml:space="preserve"> </w:t>
      </w:r>
      <w:r>
        <w:t>Orientarea</w:t>
      </w:r>
      <w:r>
        <w:rPr>
          <w:spacing w:val="1"/>
        </w:rPr>
        <w:t xml:space="preserve"> </w:t>
      </w:r>
      <w:r>
        <w:t>spre</w:t>
      </w:r>
      <w:r>
        <w:rPr>
          <w:spacing w:val="1"/>
        </w:rPr>
        <w:t xml:space="preserve"> </w:t>
      </w:r>
      <w:r>
        <w:t>creșterea</w:t>
      </w:r>
      <w:r>
        <w:rPr>
          <w:spacing w:val="1"/>
        </w:rPr>
        <w:t xml:space="preserve"> </w:t>
      </w:r>
      <w:r>
        <w:t>calității</w:t>
      </w:r>
      <w:r>
        <w:rPr>
          <w:spacing w:val="1"/>
        </w:rPr>
        <w:t xml:space="preserve"> </w:t>
      </w:r>
      <w:r>
        <w:t>educației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spre</w:t>
      </w:r>
      <w:r>
        <w:rPr>
          <w:spacing w:val="1"/>
        </w:rPr>
        <w:t xml:space="preserve"> </w:t>
      </w:r>
      <w:r>
        <w:t>îmbunătățirea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resurselor umane și materiale în planurile strategice și operaționale ale instituției, cu mecanisme de</w:t>
      </w:r>
      <w:r>
        <w:rPr>
          <w:spacing w:val="1"/>
        </w:rPr>
        <w:t xml:space="preserve"> </w:t>
      </w:r>
      <w:r>
        <w:t>monitorizare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eficienței</w:t>
      </w:r>
      <w:r>
        <w:rPr>
          <w:spacing w:val="-2"/>
        </w:rPr>
        <w:t xml:space="preserve"> </w:t>
      </w:r>
      <w:r>
        <w:t>educaționale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Planul anual de activitate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Instituția își îmbunătățește în continu baza resuselor umane și materiale.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spacing w:before="8"/>
        <w:rPr>
          <w:sz w:val="23"/>
        </w:rPr>
      </w:pPr>
    </w:p>
    <w:p>
      <w:pPr>
        <w:pStyle w:val="6"/>
        <w:ind w:left="240" w:right="134"/>
        <w:jc w:val="both"/>
      </w:pPr>
      <w:r>
        <w:rPr>
          <w:b/>
        </w:rPr>
        <w:t xml:space="preserve">Indicator 4.1.2. </w:t>
      </w:r>
      <w:r>
        <w:t>Realizarea efectivă a programelor și activităților preconizate în planurile strategice</w:t>
      </w:r>
      <w:r>
        <w:rPr>
          <w:spacing w:val="1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operaționale</w:t>
      </w:r>
      <w:r>
        <w:rPr>
          <w:spacing w:val="2"/>
        </w:rPr>
        <w:t xml:space="preserve"> </w:t>
      </w:r>
      <w:r>
        <w:t>ale</w:t>
      </w:r>
      <w:r>
        <w:rPr>
          <w:spacing w:val="2"/>
        </w:rPr>
        <w:t xml:space="preserve"> </w:t>
      </w:r>
      <w:r>
        <w:t>instituției,</w:t>
      </w:r>
      <w:r>
        <w:rPr>
          <w:spacing w:val="-1"/>
        </w:rPr>
        <w:t xml:space="preserve"> </w:t>
      </w:r>
      <w:r>
        <w:t>inclusiv</w:t>
      </w:r>
      <w:r>
        <w:rPr>
          <w:spacing w:val="-2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structurilor</w:t>
      </w:r>
      <w:r>
        <w:rPr>
          <w:spacing w:val="3"/>
        </w:rPr>
        <w:t xml:space="preserve"> </w:t>
      </w:r>
      <w:r>
        <w:t>asociative</w:t>
      </w:r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părinților</w:t>
      </w:r>
      <w:r>
        <w:rPr>
          <w:spacing w:val="-2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elevilor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Registru de evedență a grupelor sportive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Fiecare antrenor organizează adunări cu părinții și elevii care sunt înregistrate în registrul grupei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90"/>
        <w:ind w:left="240" w:right="123"/>
        <w:jc w:val="both"/>
        <w:rPr>
          <w:b/>
        </w:rPr>
      </w:pPr>
    </w:p>
    <w:p>
      <w:pPr>
        <w:pStyle w:val="6"/>
        <w:spacing w:before="90"/>
        <w:ind w:left="240" w:right="123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4.1.3.</w:t>
      </w:r>
      <w:r>
        <w:rPr>
          <w:b/>
          <w:spacing w:val="1"/>
        </w:rPr>
        <w:t xml:space="preserve"> </w:t>
      </w:r>
      <w:r>
        <w:t>Asigurarea,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activitatea</w:t>
      </w:r>
      <w:r>
        <w:rPr>
          <w:spacing w:val="1"/>
        </w:rPr>
        <w:t xml:space="preserve"> </w:t>
      </w:r>
      <w:r>
        <w:t>consiliilor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comisiilor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rPr>
          <w:i/>
        </w:rPr>
        <w:t>Instituție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modului</w:t>
      </w:r>
      <w:r>
        <w:rPr>
          <w:spacing w:val="1"/>
        </w:rPr>
        <w:t xml:space="preserve"> </w:t>
      </w:r>
      <w:r>
        <w:t>transparent, democratic și echitabil al deciziilor cu privire la politicile instituționale, cu aplicarea</w:t>
      </w:r>
      <w:r>
        <w:rPr>
          <w:spacing w:val="1"/>
        </w:rPr>
        <w:t xml:space="preserve"> </w:t>
      </w:r>
      <w:r>
        <w:t>mecanismelor</w:t>
      </w:r>
      <w:r>
        <w:rPr>
          <w:spacing w:val="1"/>
        </w:rPr>
        <w:t xml:space="preserve"> </w:t>
      </w:r>
      <w:r>
        <w:t>de monitorizare a eficienței educaționale, și promovarea unui model eficient de</w:t>
      </w:r>
      <w:r>
        <w:rPr>
          <w:spacing w:val="1"/>
        </w:rPr>
        <w:t xml:space="preserve"> </w:t>
      </w:r>
      <w:r>
        <w:t>comunicare</w:t>
      </w:r>
      <w:r>
        <w:rPr>
          <w:spacing w:val="-3"/>
        </w:rPr>
        <w:t xml:space="preserve"> </w:t>
      </w:r>
      <w:r>
        <w:t>internă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externă</w:t>
      </w:r>
      <w:r>
        <w:rPr>
          <w:spacing w:val="3"/>
        </w:rPr>
        <w:t xml:space="preserve"> </w:t>
      </w:r>
      <w:r>
        <w:t>cu privire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calitatea</w:t>
      </w:r>
      <w:r>
        <w:rPr>
          <w:spacing w:val="-2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prestate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en-US"/>
              </w:rPr>
              <w:t xml:space="preserve">Procese Verbale de la </w:t>
            </w:r>
            <w:r>
              <w:rPr>
                <w:rFonts w:hint="default"/>
                <w:lang w:val="ro-RO"/>
              </w:rPr>
              <w:t>ș</w:t>
            </w:r>
            <w:r>
              <w:rPr>
                <w:rFonts w:hint="default"/>
                <w:lang w:val="en-US"/>
              </w:rPr>
              <w:t>edin</w:t>
            </w:r>
            <w:r>
              <w:rPr>
                <w:rFonts w:hint="default"/>
                <w:lang w:val="ro-RO"/>
              </w:rPr>
              <w:t>ț</w:t>
            </w:r>
            <w:r>
              <w:rPr>
                <w:rFonts w:hint="default"/>
                <w:lang w:val="en-US"/>
              </w:rPr>
              <w:t>ele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Se organizează sistematic ședințe a Consilielor pedagogice, a atrenorilor și a comisiilor.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</w:pPr>
    </w:p>
    <w:p>
      <w:pPr>
        <w:pStyle w:val="2"/>
        <w:jc w:val="left"/>
        <w:rPr>
          <w:rFonts w:hint="default"/>
          <w:lang w:val="ro-RO"/>
        </w:rPr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spacing w:after="2"/>
        <w:ind w:left="240" w:right="137"/>
        <w:jc w:val="both"/>
      </w:pPr>
      <w:r>
        <w:rPr>
          <w:b/>
        </w:rPr>
        <w:t xml:space="preserve">Indicator 4.1.4. </w:t>
      </w:r>
      <w:r>
        <w:t>Organizarea procesului educațional în raport cu obiectivele și misiunea instituției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învățământ</w:t>
      </w:r>
      <w:r>
        <w:rPr>
          <w:spacing w:val="-2"/>
        </w:rPr>
        <w:t xml:space="preserve"> </w:t>
      </w:r>
      <w:r>
        <w:t>printr-o</w:t>
      </w:r>
      <w:r>
        <w:rPr>
          <w:spacing w:val="3"/>
        </w:rPr>
        <w:t xml:space="preserve"> </w:t>
      </w:r>
      <w:r>
        <w:t>infrastructură</w:t>
      </w:r>
      <w:r>
        <w:rPr>
          <w:spacing w:val="-2"/>
        </w:rPr>
        <w:t xml:space="preserve"> </w:t>
      </w:r>
      <w:r>
        <w:t>adaptată</w:t>
      </w:r>
      <w:r>
        <w:rPr>
          <w:spacing w:val="-2"/>
        </w:rPr>
        <w:t xml:space="preserve"> </w:t>
      </w:r>
      <w:r>
        <w:t>necesităților</w:t>
      </w:r>
      <w:r>
        <w:rPr>
          <w:spacing w:val="7"/>
        </w:rPr>
        <w:t xml:space="preserve"> </w:t>
      </w:r>
      <w:r>
        <w:t>acesteia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</w:t>
            </w:r>
            <w:r>
              <w:rPr>
                <w:rFonts w:hint="default"/>
                <w:lang w:val="ro-RO"/>
              </w:rPr>
              <w:t>lanul anual de activitate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  <w:r>
              <w:rPr>
                <w:rFonts w:hint="default"/>
                <w:lang w:val="ro-RO"/>
              </w:rPr>
              <w:t>Instituția</w:t>
            </w:r>
            <w:r>
              <w:t xml:space="preserve"> a asigurat plenar  procesul educaţional în raport cu obiectivele sale  printr-o  infrastructură adaptată  </w:t>
            </w:r>
            <w:r>
              <w:rPr>
                <w:lang w:val="ro-RO"/>
              </w:rPr>
              <w:t>necesităților</w:t>
            </w:r>
            <w:r>
              <w:t xml:space="preserve"> sale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spacing w:before="5"/>
      </w:pPr>
    </w:p>
    <w:p>
      <w:pPr>
        <w:pStyle w:val="6"/>
        <w:ind w:left="240" w:right="135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4.1.5.</w:t>
      </w:r>
      <w:r>
        <w:rPr>
          <w:b/>
          <w:spacing w:val="1"/>
        </w:rPr>
        <w:t xml:space="preserve"> </w:t>
      </w:r>
      <w:r>
        <w:t>Prezența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aplicarea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varietăți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echipamente,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auxiliare</w:t>
      </w:r>
      <w:r>
        <w:rPr>
          <w:spacing w:val="1"/>
        </w:rPr>
        <w:t xml:space="preserve"> </w:t>
      </w:r>
      <w:r>
        <w:t>curriculare</w:t>
      </w:r>
      <w:r>
        <w:rPr>
          <w:spacing w:val="1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valorificării</w:t>
      </w:r>
      <w:r>
        <w:rPr>
          <w:spacing w:val="1"/>
        </w:rPr>
        <w:t xml:space="preserve"> </w:t>
      </w:r>
      <w:r>
        <w:t>curriculumului</w:t>
      </w:r>
      <w:r>
        <w:rPr>
          <w:spacing w:val="1"/>
        </w:rPr>
        <w:t xml:space="preserve"> </w:t>
      </w:r>
      <w:r>
        <w:t>național,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componentelor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acestuia,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curriculumului</w:t>
      </w:r>
      <w:r>
        <w:rPr>
          <w:spacing w:val="-2"/>
        </w:rPr>
        <w:t xml:space="preserve"> </w:t>
      </w:r>
      <w:r>
        <w:t>adaptat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planurilor</w:t>
      </w:r>
      <w:r>
        <w:rPr>
          <w:spacing w:val="4"/>
        </w:rPr>
        <w:t xml:space="preserve"> </w:t>
      </w:r>
      <w:r>
        <w:t>educaționale</w:t>
      </w:r>
      <w:r>
        <w:rPr>
          <w:spacing w:val="2"/>
        </w:rPr>
        <w:t xml:space="preserve"> </w:t>
      </w:r>
      <w:r>
        <w:t>individualizate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</w:t>
            </w:r>
            <w:r>
              <w:rPr>
                <w:rFonts w:hint="default"/>
                <w:lang w:val="ro-RO"/>
              </w:rPr>
              <w:t xml:space="preserve">lanul anual de activitate, planuri individuale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Instituția activează</w:t>
            </w:r>
            <w:r>
              <w:t xml:space="preserve"> după curriculum </w:t>
            </w:r>
            <w:r>
              <w:rPr>
                <w:rFonts w:hint="default"/>
                <w:lang w:val="ro-RO"/>
              </w:rPr>
              <w:t>de bază național</w:t>
            </w:r>
            <w:r>
              <w:t xml:space="preserve"> şi planurile </w:t>
            </w:r>
            <w:r>
              <w:rPr>
                <w:lang w:val="ro-RO"/>
              </w:rPr>
              <w:t>educaționale</w:t>
            </w:r>
            <w:r>
              <w:t xml:space="preserve"> </w:t>
            </w:r>
            <w:r>
              <w:rPr>
                <w:rFonts w:hint="default"/>
                <w:lang w:val="ro-RO"/>
              </w:rPr>
              <w:t>naționale.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spacing w:before="8"/>
        <w:rPr>
          <w:sz w:val="23"/>
        </w:rPr>
      </w:pPr>
    </w:p>
    <w:p>
      <w:pPr>
        <w:pStyle w:val="6"/>
        <w:spacing w:after="2"/>
        <w:ind w:left="240" w:right="136"/>
        <w:jc w:val="both"/>
      </w:pPr>
      <w:r>
        <w:rPr>
          <w:b/>
        </w:rPr>
        <w:t xml:space="preserve">Indicator 4.1.6. </w:t>
      </w:r>
      <w:r>
        <w:t>Încadrarea personalului didactic și auxiliar calificat, deținător de grade didactice</w:t>
      </w:r>
      <w:r>
        <w:rPr>
          <w:spacing w:val="1"/>
        </w:rPr>
        <w:t xml:space="preserve"> </w:t>
      </w:r>
      <w:r>
        <w:t>(eventual titluri științifice), pentru realizarea finalităților stabilite în conformitate cu normativele în</w:t>
      </w:r>
      <w:r>
        <w:rPr>
          <w:spacing w:val="1"/>
        </w:rPr>
        <w:t xml:space="preserve"> </w:t>
      </w:r>
      <w:r>
        <w:t>vigoare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CIM; Rezultatele Sportive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În instituție sun angajate cadre deținătoare de grade didactice și titluri onorifice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lang w:val="ru-RU"/>
              </w:rP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8"/>
        <w:rPr>
          <w:sz w:val="23"/>
        </w:rPr>
      </w:pPr>
    </w:p>
    <w:p>
      <w:pPr>
        <w:pStyle w:val="2"/>
        <w:spacing w:line="240" w:lineRule="auto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spacing w:before="4"/>
        <w:ind w:left="240" w:right="129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4.1.7.</w:t>
      </w:r>
      <w:r>
        <w:rPr>
          <w:b/>
          <w:spacing w:val="1"/>
        </w:rPr>
        <w:t xml:space="preserve"> </w:t>
      </w:r>
      <w:r>
        <w:t>Aplicarea</w:t>
      </w:r>
      <w:r>
        <w:rPr>
          <w:spacing w:val="1"/>
        </w:rPr>
        <w:t xml:space="preserve"> </w:t>
      </w:r>
      <w:r>
        <w:t>curriculumului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adaptare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condițiile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instituționale,</w:t>
      </w:r>
      <w:r>
        <w:rPr>
          <w:spacing w:val="60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limitele</w:t>
      </w:r>
      <w:r>
        <w:rPr>
          <w:spacing w:val="-3"/>
        </w:rPr>
        <w:t xml:space="preserve"> </w:t>
      </w:r>
      <w:r>
        <w:t>permise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normativ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Registrul de evidență a activității sportive;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Fiecare antrenor elaborează: plan-grafic de instruire pe anul de studii; repartizează orele pe lună; planul-grafic lunar de activitate; Plan individual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9"/>
        <w:rPr>
          <w:sz w:val="23"/>
        </w:rPr>
      </w:pPr>
    </w:p>
    <w:p>
      <w:pPr>
        <w:pStyle w:val="2"/>
        <w:spacing w:line="240" w:lineRule="auto"/>
        <w:ind w:right="108"/>
        <w:jc w:val="left"/>
      </w:pPr>
      <w:bookmarkStart w:id="28" w:name="_bookmark14"/>
      <w:bookmarkEnd w:id="28"/>
      <w:bookmarkStart w:id="29" w:name="Standard_4.2._Cadrele_didactice_valorifi"/>
      <w:bookmarkEnd w:id="29"/>
      <w:r>
        <w:t>Standard</w:t>
      </w:r>
      <w:r>
        <w:rPr>
          <w:spacing w:val="33"/>
        </w:rPr>
        <w:t xml:space="preserve"> </w:t>
      </w:r>
      <w:r>
        <w:t>4.2.</w:t>
      </w:r>
      <w:r>
        <w:rPr>
          <w:spacing w:val="31"/>
        </w:rPr>
        <w:t xml:space="preserve"> </w:t>
      </w:r>
      <w:r>
        <w:t>Cadrele</w:t>
      </w:r>
      <w:r>
        <w:rPr>
          <w:spacing w:val="30"/>
        </w:rPr>
        <w:t xml:space="preserve"> </w:t>
      </w:r>
      <w:r>
        <w:t>didactice</w:t>
      </w:r>
      <w:r>
        <w:rPr>
          <w:spacing w:val="30"/>
        </w:rPr>
        <w:t xml:space="preserve"> </w:t>
      </w:r>
      <w:r>
        <w:t>valorifică</w:t>
      </w:r>
      <w:r>
        <w:rPr>
          <w:spacing w:val="31"/>
        </w:rPr>
        <w:t xml:space="preserve"> </w:t>
      </w:r>
      <w:r>
        <w:t>eficient</w:t>
      </w:r>
      <w:r>
        <w:rPr>
          <w:spacing w:val="38"/>
        </w:rPr>
        <w:t xml:space="preserve"> </w:t>
      </w:r>
      <w:r>
        <w:t>resursele</w:t>
      </w:r>
      <w:r>
        <w:rPr>
          <w:spacing w:val="35"/>
        </w:rPr>
        <w:t xml:space="preserve"> </w:t>
      </w:r>
      <w:r>
        <w:t>educaționale</w:t>
      </w:r>
      <w:r>
        <w:rPr>
          <w:spacing w:val="30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raport</w:t>
      </w:r>
      <w:r>
        <w:rPr>
          <w:spacing w:val="31"/>
        </w:rPr>
        <w:t xml:space="preserve"> </w:t>
      </w:r>
      <w:r>
        <w:t>cu</w:t>
      </w:r>
      <w:r>
        <w:rPr>
          <w:spacing w:val="-57"/>
        </w:rPr>
        <w:t xml:space="preserve"> </w:t>
      </w:r>
      <w:r>
        <w:t>finalitățile</w:t>
      </w:r>
      <w:r>
        <w:rPr>
          <w:spacing w:val="-3"/>
        </w:rPr>
        <w:t xml:space="preserve"> </w:t>
      </w:r>
      <w:r>
        <w:t>stabilite</w:t>
      </w:r>
      <w:r>
        <w:rPr>
          <w:spacing w:val="-2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curriculumul</w:t>
      </w:r>
      <w:r>
        <w:rPr>
          <w:spacing w:val="-2"/>
        </w:rPr>
        <w:t xml:space="preserve"> </w:t>
      </w:r>
      <w:r>
        <w:t>național</w:t>
      </w:r>
    </w:p>
    <w:p/>
    <w:p>
      <w:pPr>
        <w:spacing w:line="274" w:lineRule="exact"/>
        <w:ind w:left="240"/>
        <w:rPr>
          <w:b/>
          <w:sz w:val="24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</w:p>
    <w:p>
      <w:pPr>
        <w:spacing w:line="274" w:lineRule="exact"/>
        <w:ind w:left="240"/>
        <w:rPr>
          <w:b/>
          <w:sz w:val="24"/>
        </w:rPr>
      </w:pPr>
    </w:p>
    <w:p>
      <w:pPr>
        <w:pStyle w:val="6"/>
        <w:spacing w:before="4"/>
        <w:ind w:left="240"/>
      </w:pPr>
      <w:r>
        <w:rPr>
          <w:b/>
        </w:rPr>
        <w:t>Indicator</w:t>
      </w:r>
      <w:r>
        <w:rPr>
          <w:b/>
          <w:spacing w:val="16"/>
        </w:rPr>
        <w:t xml:space="preserve"> </w:t>
      </w:r>
      <w:r>
        <w:rPr>
          <w:b/>
        </w:rPr>
        <w:t>4.2.1.</w:t>
      </w:r>
      <w:r>
        <w:rPr>
          <w:b/>
          <w:spacing w:val="19"/>
        </w:rPr>
        <w:t xml:space="preserve"> </w:t>
      </w:r>
      <w:r>
        <w:t>Monitorizarea,</w:t>
      </w:r>
      <w:r>
        <w:rPr>
          <w:spacing w:val="21"/>
        </w:rPr>
        <w:t xml:space="preserve"> </w:t>
      </w:r>
      <w:r>
        <w:t>prin</w:t>
      </w:r>
      <w:r>
        <w:rPr>
          <w:spacing w:val="17"/>
        </w:rPr>
        <w:t xml:space="preserve"> </w:t>
      </w:r>
      <w:r>
        <w:t>proceduri</w:t>
      </w:r>
      <w:r>
        <w:rPr>
          <w:spacing w:val="20"/>
        </w:rPr>
        <w:t xml:space="preserve"> </w:t>
      </w:r>
      <w:r>
        <w:t>specifice,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realizării</w:t>
      </w:r>
      <w:r>
        <w:rPr>
          <w:spacing w:val="20"/>
        </w:rPr>
        <w:t xml:space="preserve"> </w:t>
      </w:r>
      <w:r>
        <w:t>curriculumului</w:t>
      </w:r>
      <w:r>
        <w:rPr>
          <w:spacing w:val="16"/>
        </w:rPr>
        <w:t xml:space="preserve"> </w:t>
      </w:r>
      <w:r>
        <w:t>(inclusiv</w:t>
      </w:r>
      <w:r>
        <w:rPr>
          <w:spacing w:val="-57"/>
        </w:rPr>
        <w:t xml:space="preserve"> </w:t>
      </w:r>
      <w:r>
        <w:t>componenta</w:t>
      </w:r>
      <w:r>
        <w:rPr>
          <w:spacing w:val="-3"/>
        </w:rPr>
        <w:t xml:space="preserve"> </w:t>
      </w:r>
      <w:r>
        <w:t>raională, instituțională,</w:t>
      </w:r>
      <w:r>
        <w:rPr>
          <w:spacing w:val="2"/>
        </w:rPr>
        <w:t xml:space="preserve"> </w:t>
      </w:r>
      <w:r>
        <w:t>curriculumul</w:t>
      </w:r>
      <w:r>
        <w:rPr>
          <w:spacing w:val="-3"/>
        </w:rPr>
        <w:t xml:space="preserve"> </w:t>
      </w:r>
      <w:r>
        <w:t>adaptat, PEI)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en-US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pStyle w:val="6"/>
        <w:spacing w:before="90" w:line="242" w:lineRule="auto"/>
        <w:ind w:left="240" w:right="128"/>
        <w:jc w:val="both"/>
        <w:rPr>
          <w:b/>
        </w:rPr>
      </w:pPr>
    </w:p>
    <w:p>
      <w:pPr>
        <w:pStyle w:val="6"/>
        <w:spacing w:before="90" w:line="242" w:lineRule="auto"/>
        <w:ind w:left="240" w:right="128"/>
        <w:jc w:val="both"/>
      </w:pPr>
      <w:r>
        <w:rPr>
          <w:b/>
        </w:rPr>
        <w:t xml:space="preserve">Indicator 4.2.2. </w:t>
      </w:r>
      <w:r>
        <w:t>Prezența, în planurile strategice și operaționale, a programelor și activităților de</w:t>
      </w:r>
      <w:r>
        <w:rPr>
          <w:spacing w:val="1"/>
        </w:rPr>
        <w:t xml:space="preserve"> </w:t>
      </w:r>
      <w:r>
        <w:t>recrutare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1"/>
        </w:rPr>
        <w:t xml:space="preserve"> </w:t>
      </w:r>
      <w:r>
        <w:t>continuă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cadrelor</w:t>
      </w:r>
      <w:r>
        <w:rPr>
          <w:spacing w:val="1"/>
        </w:rPr>
        <w:t xml:space="preserve"> </w:t>
      </w:r>
      <w:r>
        <w:t>didactice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nevoilor</w:t>
      </w:r>
      <w:r>
        <w:rPr>
          <w:spacing w:val="1"/>
        </w:rPr>
        <w:t xml:space="preserve"> </w:t>
      </w:r>
      <w:r>
        <w:t>individuale,</w:t>
      </w:r>
      <w:r>
        <w:rPr>
          <w:spacing w:val="1"/>
        </w:rPr>
        <w:t xml:space="preserve"> </w:t>
      </w:r>
      <w:r>
        <w:t>instituționale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naționale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Planul anual de activitate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Atestarea sistematică Cadrelor didactice, participarea la cursuri, seminare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en-US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5"/>
        <w:rPr>
          <w:sz w:val="23"/>
        </w:rPr>
      </w:pPr>
    </w:p>
    <w:p>
      <w:pPr>
        <w:pStyle w:val="2"/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</w:p>
    <w:p/>
    <w:p>
      <w:pPr>
        <w:pStyle w:val="6"/>
        <w:ind w:left="240" w:right="138"/>
        <w:jc w:val="both"/>
      </w:pPr>
      <w:r>
        <w:rPr>
          <w:b/>
        </w:rPr>
        <w:t xml:space="preserve">Indicator 4.2.3. </w:t>
      </w:r>
      <w:r>
        <w:t>Existența unui număr suficient de resurse educaționale (umane, materiale etc.)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realizarea</w:t>
      </w:r>
      <w:r>
        <w:rPr>
          <w:spacing w:val="-2"/>
        </w:rPr>
        <w:t xml:space="preserve"> </w:t>
      </w:r>
      <w:r>
        <w:t>finalităților stabilite</w:t>
      </w:r>
      <w:r>
        <w:rPr>
          <w:spacing w:val="-3"/>
        </w:rPr>
        <w:t xml:space="preserve"> </w:t>
      </w:r>
      <w:r>
        <w:t>prin</w:t>
      </w:r>
      <w:r>
        <w:rPr>
          <w:spacing w:val="4"/>
        </w:rPr>
        <w:t xml:space="preserve"> </w:t>
      </w:r>
      <w:r>
        <w:t>curriculumul</w:t>
      </w:r>
      <w:r>
        <w:rPr>
          <w:spacing w:val="-2"/>
        </w:rPr>
        <w:t xml:space="preserve"> </w:t>
      </w:r>
      <w:r>
        <w:t>național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CIM cu cadre didactice, bugetul instituției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Instituția dispune de resurse educaționale </w:t>
            </w:r>
            <w:r>
              <w:rPr>
                <w:rFonts w:hint="default"/>
                <w:lang w:val="en-US"/>
              </w:rPr>
              <w:t>necesare</w:t>
            </w:r>
            <w:r>
              <w:rPr>
                <w:rFonts w:hint="default"/>
                <w:lang w:val="ro-RO"/>
              </w:rPr>
              <w:t xml:space="preserve"> și de </w:t>
            </w:r>
            <w:r>
              <w:rPr>
                <w:rFonts w:hint="default"/>
                <w:lang w:val="en-US"/>
              </w:rPr>
              <w:t>resurse</w:t>
            </w:r>
            <w:r>
              <w:rPr>
                <w:rFonts w:hint="default"/>
                <w:lang w:val="ro-RO"/>
              </w:rPr>
              <w:t xml:space="preserve"> materiale în limita bugetului aprobat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spacing w:before="1" w:line="242" w:lineRule="auto"/>
        <w:ind w:left="240" w:right="132"/>
        <w:jc w:val="both"/>
        <w:rPr>
          <w:b/>
        </w:rPr>
      </w:pPr>
    </w:p>
    <w:p>
      <w:pPr>
        <w:pStyle w:val="6"/>
        <w:spacing w:before="1" w:line="242" w:lineRule="auto"/>
        <w:ind w:left="240" w:right="132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4.2.4.</w:t>
      </w:r>
      <w:r>
        <w:rPr>
          <w:b/>
          <w:spacing w:val="1"/>
        </w:rPr>
        <w:t xml:space="preserve"> </w:t>
      </w:r>
      <w:r>
        <w:t>Monitorizarea</w:t>
      </w:r>
      <w:r>
        <w:rPr>
          <w:spacing w:val="1"/>
        </w:rPr>
        <w:t xml:space="preserve"> </w:t>
      </w:r>
      <w:r>
        <w:t>centrării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Standardele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eficiență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învățării,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modului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utilizare a resurselor educaționale și de aplicare a strategiilor didactice interactive, inclusiv a TIC, în</w:t>
      </w:r>
      <w:r>
        <w:rPr>
          <w:spacing w:val="-57"/>
        </w:rPr>
        <w:t xml:space="preserve"> </w:t>
      </w:r>
      <w:r>
        <w:t>procesul</w:t>
      </w:r>
      <w:r>
        <w:rPr>
          <w:spacing w:val="-3"/>
        </w:rPr>
        <w:t xml:space="preserve"> </w:t>
      </w:r>
      <w:r>
        <w:t>educațional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Proces educațional la distanță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Specificul sportiv nu ne permite asigurarea maximă a eficacității.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4"/>
        <w:rPr>
          <w:sz w:val="23"/>
        </w:rPr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ind w:left="240" w:right="136"/>
        <w:jc w:val="both"/>
      </w:pPr>
      <w:r>
        <w:rPr>
          <w:b/>
        </w:rPr>
        <w:t xml:space="preserve">Indicator 4.2.5. </w:t>
      </w:r>
      <w:r>
        <w:t>Elaborarea proiectelor didactice în conformitate cu principiile educației centrate pe</w:t>
      </w:r>
      <w:r>
        <w:rPr>
          <w:spacing w:val="-57"/>
        </w:rPr>
        <w:t xml:space="preserve"> </w:t>
      </w:r>
      <w:r>
        <w:t>elev/</w:t>
      </w:r>
      <w:r>
        <w:rPr>
          <w:spacing w:val="1"/>
        </w:rPr>
        <w:t xml:space="preserve"> </w:t>
      </w:r>
      <w:r>
        <w:t>copil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formarea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competențe,</w:t>
      </w:r>
      <w:r>
        <w:rPr>
          <w:spacing w:val="1"/>
        </w:rPr>
        <w:t xml:space="preserve"> </w:t>
      </w:r>
      <w:r>
        <w:t>valorificând</w:t>
      </w:r>
      <w:r>
        <w:rPr>
          <w:spacing w:val="1"/>
        </w:rPr>
        <w:t xml:space="preserve"> </w:t>
      </w:r>
      <w:r>
        <w:rPr>
          <w:spacing w:val="1"/>
          <w:lang w:val="en-US"/>
        </w:rPr>
        <w:t>curriculum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Standardelor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eficiență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învățării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Proiecte didactice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en-US"/>
              </w:rPr>
              <w:t>Institu</w:t>
            </w:r>
            <w:r>
              <w:rPr>
                <w:rFonts w:hint="default"/>
                <w:lang w:val="ro-RO"/>
              </w:rPr>
              <w:t>ț</w:t>
            </w:r>
            <w:r>
              <w:rPr>
                <w:rFonts w:hint="default"/>
                <w:lang w:val="en-US"/>
              </w:rPr>
              <w:t xml:space="preserve">ia </w:t>
            </w:r>
            <w:r>
              <w:rPr>
                <w:rFonts w:hint="default"/>
                <w:lang w:val="ro-RO"/>
              </w:rPr>
              <w:t>monitorizează elaborarea de către cadrele didactice a proiectelor didactice.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</w:pPr>
    </w:p>
    <w:p>
      <w:pPr>
        <w:pStyle w:val="6"/>
        <w:spacing w:line="242" w:lineRule="auto"/>
        <w:ind w:left="240" w:right="129"/>
        <w:jc w:val="both"/>
      </w:pPr>
      <w:r>
        <w:rPr>
          <w:b/>
        </w:rPr>
        <w:t xml:space="preserve">Indicator 4.2.6. </w:t>
      </w:r>
      <w:r>
        <w:t>Organizarea și desfășurarea evaluării rezultatelor</w:t>
      </w:r>
      <w:r>
        <w:rPr>
          <w:spacing w:val="1"/>
        </w:rPr>
        <w:t xml:space="preserve"> </w:t>
      </w:r>
      <w:r>
        <w:t>învățării,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standardele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referențialul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evaluare</w:t>
      </w:r>
      <w:r>
        <w:rPr>
          <w:spacing w:val="1"/>
        </w:rPr>
        <w:t xml:space="preserve"> </w:t>
      </w:r>
      <w:r>
        <w:t>aprobate,</w:t>
      </w:r>
      <w:r>
        <w:rPr>
          <w:spacing w:val="1"/>
        </w:rPr>
        <w:t xml:space="preserve"> </w:t>
      </w:r>
      <w:r>
        <w:t>urmărind</w:t>
      </w:r>
      <w:r>
        <w:rPr>
          <w:spacing w:val="1"/>
        </w:rPr>
        <w:t xml:space="preserve"> </w:t>
      </w:r>
      <w:r>
        <w:t>progresul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dezvoltarea</w:t>
      </w:r>
      <w:r>
        <w:rPr>
          <w:spacing w:val="1"/>
        </w:rPr>
        <w:t xml:space="preserve"> </w:t>
      </w:r>
      <w:r>
        <w:t>elevului/</w:t>
      </w:r>
      <w:r>
        <w:rPr>
          <w:spacing w:val="1"/>
        </w:rPr>
        <w:t xml:space="preserve"> </w:t>
      </w:r>
      <w:r>
        <w:t>copilului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Registru de evidența rezultatelor sportive; Dosare cu Procesele verbale de la competiții; Consilii Pedagogice și a antrenorilor.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Sistematic au loc consiliile pedagogice</w:t>
            </w:r>
            <w:r>
              <w:rPr>
                <w:rFonts w:hint="default"/>
                <w:lang w:val="ro-RO"/>
              </w:rPr>
              <w:t xml:space="preserve"> și a antrenorilor</w:t>
            </w:r>
            <w:r>
              <w:t xml:space="preserve"> unde sunt monitorizate  rezultatele </w:t>
            </w:r>
            <w:r>
              <w:rPr>
                <w:rFonts w:hint="default"/>
                <w:lang w:val="ro-RO"/>
              </w:rPr>
              <w:t>sportive conform proceselor verbale de la competiții, care se introduc în registru de evidență și se păstrează în doare pentru fiecare probă sportivă în parte.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6"/>
        <w:spacing w:before="5"/>
        <w:rPr>
          <w:sz w:val="23"/>
        </w:rPr>
      </w:pPr>
    </w:p>
    <w:p>
      <w:pPr>
        <w:pStyle w:val="6"/>
        <w:ind w:left="240" w:right="135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4.2.7.</w:t>
      </w:r>
      <w:r>
        <w:rPr>
          <w:b/>
          <w:spacing w:val="1"/>
        </w:rPr>
        <w:t xml:space="preserve"> </w:t>
      </w:r>
      <w:r>
        <w:t>Organizarea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desfășurarea</w:t>
      </w:r>
      <w:r>
        <w:rPr>
          <w:spacing w:val="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extracurriculare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concordanță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misiunea</w:t>
      </w:r>
      <w:r>
        <w:rPr>
          <w:spacing w:val="1"/>
        </w:rPr>
        <w:t xml:space="preserve"> </w:t>
      </w:r>
      <w:r>
        <w:t>școlii,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obiectivele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documentele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planificare</w:t>
      </w:r>
      <w:r>
        <w:rPr>
          <w:spacing w:val="1"/>
        </w:rPr>
        <w:t xml:space="preserve"> </w:t>
      </w:r>
      <w:r>
        <w:t>strategică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operațională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 xml:space="preserve">Planul anual de activitate. Ordin cu privirea la odihna de vară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Pe timp de vara s-a organizat tabere pentru elevii școlii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9"/>
        <w:rPr>
          <w:sz w:val="15"/>
        </w:rPr>
      </w:pPr>
    </w:p>
    <w:p>
      <w:pPr>
        <w:pStyle w:val="6"/>
        <w:spacing w:before="90"/>
        <w:ind w:left="240" w:right="134"/>
        <w:jc w:val="both"/>
      </w:pPr>
      <w:r>
        <w:rPr>
          <w:b/>
        </w:rPr>
        <w:t xml:space="preserve">Indicator 4.2.8. </w:t>
      </w:r>
      <w:r>
        <w:t>Asigurarea sprijinului individual pentru elevi/ copii, întru a obține rezultate în</w:t>
      </w:r>
      <w:r>
        <w:rPr>
          <w:spacing w:val="1"/>
        </w:rPr>
        <w:t xml:space="preserve"> </w:t>
      </w:r>
      <w:r>
        <w:t>conformitate cu standardele și referențialul de evaluare aprobate (inclusiv pentru elevii cu CES care</w:t>
      </w:r>
      <w:r>
        <w:rPr>
          <w:spacing w:val="1"/>
        </w:rPr>
        <w:t xml:space="preserve"> </w:t>
      </w:r>
      <w:r>
        <w:t>beneficiază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curriculum</w:t>
      </w:r>
      <w:r>
        <w:rPr>
          <w:spacing w:val="3"/>
        </w:rPr>
        <w:t xml:space="preserve"> </w:t>
      </w:r>
      <w:r>
        <w:t>modificat</w:t>
      </w:r>
      <w:r>
        <w:rPr>
          <w:spacing w:val="-2"/>
        </w:rPr>
        <w:t xml:space="preserve"> </w:t>
      </w:r>
      <w:r>
        <w:t>și/</w:t>
      </w:r>
      <w:r>
        <w:rPr>
          <w:spacing w:val="-2"/>
        </w:rPr>
        <w:t xml:space="preserve"> </w:t>
      </w:r>
      <w:r>
        <w:t>sau PEI)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bookmarkStart w:id="30" w:name="Standard_4.3._Toți_copiii_demonstrează_a"/>
            <w:bookmarkEnd w:id="30"/>
            <w:bookmarkStart w:id="31" w:name="_bookmark15"/>
            <w:bookmarkEnd w:id="31"/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Instituția asigură sprijinul individual a elevilor și comunicare didactică cu aceștia prin racordarea permanentă a rezultatelor standarde și referențialul de evaluare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2"/>
        <w:spacing w:line="240" w:lineRule="auto"/>
        <w:ind w:right="133"/>
      </w:pPr>
    </w:p>
    <w:p>
      <w:pPr>
        <w:pStyle w:val="2"/>
        <w:spacing w:line="240" w:lineRule="auto"/>
        <w:ind w:right="133"/>
      </w:pPr>
      <w:r>
        <w:t>Standard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Toți</w:t>
      </w:r>
      <w:r>
        <w:rPr>
          <w:spacing w:val="1"/>
        </w:rPr>
        <w:t xml:space="preserve"> </w:t>
      </w:r>
      <w:r>
        <w:t>copiii</w:t>
      </w:r>
      <w:r>
        <w:rPr>
          <w:spacing w:val="1"/>
        </w:rPr>
        <w:t xml:space="preserve"> </w:t>
      </w:r>
      <w:r>
        <w:t>demonstrează</w:t>
      </w:r>
      <w:r>
        <w:rPr>
          <w:spacing w:val="1"/>
        </w:rPr>
        <w:t xml:space="preserve"> </w:t>
      </w:r>
      <w:r>
        <w:t>angajament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implicare</w:t>
      </w:r>
      <w:r>
        <w:rPr>
          <w:spacing w:val="1"/>
        </w:rPr>
        <w:t xml:space="preserve"> </w:t>
      </w:r>
      <w:r>
        <w:t>eficientă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procesul</w:t>
      </w:r>
      <w:r>
        <w:rPr>
          <w:spacing w:val="1"/>
        </w:rPr>
        <w:t xml:space="preserve"> </w:t>
      </w:r>
      <w:r>
        <w:t>educațional</w:t>
      </w:r>
    </w:p>
    <w:p/>
    <w:p>
      <w:pPr>
        <w:spacing w:before="3" w:line="275" w:lineRule="exact"/>
        <w:ind w:left="240"/>
        <w:jc w:val="both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before="3" w:line="275" w:lineRule="exact"/>
        <w:jc w:val="both"/>
        <w:rPr>
          <w:b/>
          <w:sz w:val="24"/>
        </w:rPr>
      </w:pPr>
    </w:p>
    <w:p>
      <w:pPr>
        <w:pStyle w:val="6"/>
        <w:ind w:left="240" w:right="132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4.3.1.</w:t>
      </w:r>
      <w:r>
        <w:rPr>
          <w:b/>
          <w:spacing w:val="1"/>
        </w:rPr>
        <w:t xml:space="preserve"> </w:t>
      </w:r>
      <w:r>
        <w:t>Asigurarea</w:t>
      </w:r>
      <w:r>
        <w:rPr>
          <w:spacing w:val="1"/>
        </w:rPr>
        <w:t xml:space="preserve"> </w:t>
      </w:r>
      <w:r>
        <w:t>accesului</w:t>
      </w:r>
      <w:r>
        <w:rPr>
          <w:spacing w:val="1"/>
        </w:rPr>
        <w:t xml:space="preserve"> </w:t>
      </w:r>
      <w:r>
        <w:t>elevilor/</w:t>
      </w:r>
      <w:r>
        <w:rPr>
          <w:spacing w:val="1"/>
        </w:rPr>
        <w:t xml:space="preserve"> </w:t>
      </w:r>
      <w:r>
        <w:t>copiilor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resursele</w:t>
      </w:r>
      <w:r>
        <w:rPr>
          <w:spacing w:val="1"/>
        </w:rPr>
        <w:t xml:space="preserve"> </w:t>
      </w:r>
      <w:r>
        <w:t>educaționale</w:t>
      </w:r>
      <w:r>
        <w:rPr>
          <w:spacing w:val="1"/>
        </w:rPr>
        <w:t xml:space="preserve"> </w:t>
      </w:r>
      <w:r>
        <w:t>(bibliotecă,</w:t>
      </w:r>
      <w:r>
        <w:rPr>
          <w:spacing w:val="1"/>
        </w:rPr>
        <w:t xml:space="preserve"> </w:t>
      </w:r>
      <w:r>
        <w:t>laboratoare, ateliere, sală de festivități, de sport etc.) și a participării copiilor și părinților în procesul</w:t>
      </w:r>
      <w:r>
        <w:rPr>
          <w:spacing w:val="-57"/>
        </w:rPr>
        <w:t xml:space="preserve"> </w:t>
      </w:r>
      <w:r>
        <w:t>decizional</w:t>
      </w:r>
      <w:r>
        <w:rPr>
          <w:spacing w:val="-3"/>
        </w:rPr>
        <w:t xml:space="preserve"> </w:t>
      </w:r>
      <w:r>
        <w:t>privitor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optimizarea</w:t>
      </w:r>
      <w:r>
        <w:rPr>
          <w:spacing w:val="-2"/>
        </w:rPr>
        <w:t xml:space="preserve"> </w:t>
      </w:r>
      <w:r>
        <w:t>resurselor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Toţi elevii au ac</w:t>
            </w:r>
            <w:r>
              <w:rPr>
                <w:rFonts w:hint="default"/>
                <w:lang w:val="ro-RO"/>
              </w:rPr>
              <w:t>c</w:t>
            </w:r>
            <w:r>
              <w:t>es la s</w:t>
            </w:r>
            <w:r>
              <w:rPr>
                <w:lang w:val="ro-RO"/>
              </w:rPr>
              <w:t>ă</w:t>
            </w:r>
            <w:r>
              <w:t>l</w:t>
            </w:r>
            <w:r>
              <w:rPr>
                <w:rFonts w:hint="default"/>
                <w:lang w:val="ro-RO"/>
              </w:rPr>
              <w:t>ile</w:t>
            </w:r>
            <w:r>
              <w:t xml:space="preserve"> sportiv</w:t>
            </w:r>
            <w:r>
              <w:rPr>
                <w:rFonts w:hint="default"/>
                <w:lang w:val="ro-RO"/>
              </w:rPr>
              <w:t>e și echipament sportiv.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Pondere</w:t>
            </w:r>
            <w:r>
              <w:rPr>
                <w:lang w:val="en-US"/>
              </w:rPr>
              <w:t>:</w:t>
            </w:r>
            <w:r>
              <w:rPr>
                <w:rFonts w:hint="default"/>
                <w:lang w:val="ro-RO"/>
              </w:rPr>
              <w:t>2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sz w:val="22"/>
                <w:szCs w:val="22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2</w:t>
            </w:r>
          </w:p>
        </w:tc>
      </w:tr>
    </w:tbl>
    <w:p>
      <w:pPr>
        <w:pStyle w:val="2"/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spacing w:line="242" w:lineRule="auto"/>
        <w:ind w:left="240" w:right="131"/>
        <w:jc w:val="both"/>
      </w:pPr>
      <w:r>
        <w:rPr>
          <w:b/>
        </w:rPr>
        <w:t xml:space="preserve">Indicator 4.3.2. </w:t>
      </w:r>
      <w:r>
        <w:t>Existența bazei de date privind performanțele elevilor/ copiilor și mecanismele de</w:t>
      </w:r>
      <w:r>
        <w:rPr>
          <w:spacing w:val="1"/>
        </w:rPr>
        <w:t xml:space="preserve"> </w:t>
      </w:r>
      <w:r>
        <w:t>valorificare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potențialului</w:t>
      </w:r>
      <w:r>
        <w:rPr>
          <w:spacing w:val="1"/>
        </w:rPr>
        <w:t xml:space="preserve"> </w:t>
      </w:r>
      <w:r>
        <w:t>creativ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acestora,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rezultatele</w:t>
      </w:r>
      <w:r>
        <w:rPr>
          <w:spacing w:val="1"/>
        </w:rPr>
        <w:t xml:space="preserve"> </w:t>
      </w:r>
      <w:r>
        <w:t>parcurgerii</w:t>
      </w:r>
      <w:r>
        <w:rPr>
          <w:spacing w:val="1"/>
        </w:rPr>
        <w:t xml:space="preserve"> </w:t>
      </w:r>
      <w:r>
        <w:t>curriculumului</w:t>
      </w:r>
      <w:r>
        <w:rPr>
          <w:spacing w:val="1"/>
        </w:rPr>
        <w:t xml:space="preserve"> </w:t>
      </w:r>
      <w:r>
        <w:t>modificat</w:t>
      </w:r>
      <w:r>
        <w:rPr>
          <w:spacing w:val="-3"/>
        </w:rPr>
        <w:t xml:space="preserve"> </w:t>
      </w:r>
      <w:r>
        <w:t>sau a</w:t>
      </w:r>
      <w:r>
        <w:rPr>
          <w:spacing w:val="-2"/>
        </w:rPr>
        <w:t xml:space="preserve"> </w:t>
      </w:r>
      <w:r>
        <w:t>PEI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Registru de evidența rezultatelor sportive; Dosare cu Procesele verbale de la competiții; Registrul rezultatelor sportive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Se evaluaează sistematic rezultatele sportive obținute la competiții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1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6"/>
        <w:spacing w:before="5"/>
        <w:rPr>
          <w:sz w:val="23"/>
        </w:rPr>
      </w:pPr>
    </w:p>
    <w:p>
      <w:pPr>
        <w:pStyle w:val="6"/>
        <w:ind w:left="240" w:right="131"/>
        <w:jc w:val="both"/>
      </w:pPr>
      <w:r>
        <w:rPr>
          <w:b/>
        </w:rPr>
        <w:t>Indicator</w:t>
      </w:r>
      <w:r>
        <w:rPr>
          <w:b/>
          <w:spacing w:val="1"/>
        </w:rPr>
        <w:t xml:space="preserve"> </w:t>
      </w:r>
      <w:r>
        <w:rPr>
          <w:b/>
        </w:rPr>
        <w:t>4.3.3.</w:t>
      </w:r>
      <w:r>
        <w:rPr>
          <w:b/>
          <w:spacing w:val="1"/>
        </w:rPr>
        <w:t xml:space="preserve"> </w:t>
      </w:r>
      <w:r>
        <w:t>Realizarea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politici</w:t>
      </w:r>
      <w:r>
        <w:rPr>
          <w:spacing w:val="1"/>
        </w:rPr>
        <w:t xml:space="preserve"> </w:t>
      </w:r>
      <w:r>
        <w:t>obiective,</w:t>
      </w:r>
      <w:r>
        <w:rPr>
          <w:spacing w:val="1"/>
        </w:rPr>
        <w:t xml:space="preserve"> </w:t>
      </w:r>
      <w:r>
        <w:t>echitabile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transparente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succesului</w:t>
      </w:r>
      <w:r>
        <w:rPr>
          <w:spacing w:val="-3"/>
        </w:rPr>
        <w:t xml:space="preserve"> </w:t>
      </w:r>
      <w:r>
        <w:t>elevului/</w:t>
      </w:r>
      <w:r>
        <w:rPr>
          <w:spacing w:val="-2"/>
        </w:rPr>
        <w:t xml:space="preserve"> </w:t>
      </w:r>
      <w:r>
        <w:t>copilului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Pagina Facebook a instituției și a DGETS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rPr>
                <w:rFonts w:hint="default"/>
                <w:lang w:val="ro-RO"/>
              </w:rPr>
              <w:t>Se publică performanțele obținute de sportivi.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>0,75</w:t>
            </w:r>
          </w:p>
        </w:tc>
        <w:tc>
          <w:tcPr>
            <w:tcW w:w="2640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1</w:t>
            </w:r>
          </w:p>
        </w:tc>
      </w:tr>
    </w:tbl>
    <w:p>
      <w:pPr>
        <w:pStyle w:val="2"/>
      </w:pPr>
    </w:p>
    <w:p>
      <w:pPr>
        <w:pStyle w:val="2"/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</w:p>
    <w:p/>
    <w:p>
      <w:pPr>
        <w:spacing w:line="242" w:lineRule="auto"/>
        <w:ind w:left="240" w:right="127"/>
        <w:jc w:val="both"/>
        <w:rPr>
          <w:sz w:val="24"/>
        </w:rPr>
      </w:pPr>
      <w:r>
        <w:rPr>
          <w:b/>
          <w:sz w:val="24"/>
        </w:rPr>
        <w:t xml:space="preserve">Indicator 4.3.4. </w:t>
      </w:r>
      <w:r>
        <w:rPr>
          <w:sz w:val="24"/>
        </w:rPr>
        <w:t>Încadrarea elevilor/ copiilor în învățarea interactivă prin cooperare, subliniindu-le</w:t>
      </w:r>
      <w:r>
        <w:rPr>
          <w:spacing w:val="1"/>
          <w:sz w:val="24"/>
        </w:rPr>
        <w:t xml:space="preserve"> </w:t>
      </w:r>
      <w:r>
        <w:rPr>
          <w:sz w:val="24"/>
        </w:rPr>
        <w:t>capacitățile de dezvoltare individuală, și consultarea lor în privința conceperii și aplicării CDȘ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partea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finală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după ultima virgulă nu 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referă 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IET</w:t>
      </w:r>
      <w:r>
        <w:rPr>
          <w:sz w:val="24"/>
        </w:rPr>
        <w:t>]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rPr>
          <w:rFonts w:ascii="Symbol" w:hAnsi="Symbol"/>
          <w:sz w:val="24"/>
        </w:rPr>
      </w:pP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319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</w:tcPr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Dimensiune IV</w:t>
            </w:r>
          </w:p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lang w:val="en-US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</w:t>
            </w:r>
            <w:r>
              <w:rPr>
                <w:i/>
                <w:sz w:val="20"/>
              </w:rPr>
              <w:t>Se va completa la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finalul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fiecărei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dimensiuni</w:t>
            </w:r>
            <w:r>
              <w:rPr>
                <w:i/>
                <w:sz w:val="24"/>
              </w:rPr>
              <w:t>]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forte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slabe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rPr>
                <w:rFonts w:hint="default"/>
                <w:lang w:val="ro-RO"/>
              </w:rPr>
              <w:t xml:space="preserve">4.1.3; </w:t>
            </w:r>
            <w:r>
              <w:rPr>
                <w:lang w:val="ru-RU"/>
              </w:rPr>
              <w:t>4.1.6;</w:t>
            </w:r>
            <w:r>
              <w:rPr>
                <w:rFonts w:hint="default"/>
                <w:lang w:val="ro-RO"/>
              </w:rPr>
              <w:t xml:space="preserve"> </w:t>
            </w:r>
            <w:r>
              <w:rPr>
                <w:lang w:val="ru-RU"/>
              </w:rPr>
              <w:t>4.1.7; 4.2.6;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rFonts w:hint="default"/>
                <w:lang w:val="ro-RO"/>
              </w:rPr>
            </w:pPr>
            <w:r>
              <w:rPr>
                <w:lang w:val="ru-RU"/>
              </w:rPr>
              <w:t>4.2.1;</w:t>
            </w:r>
            <w:r>
              <w:rPr>
                <w:rFonts w:hint="default"/>
                <w:lang w:val="ro-RO"/>
              </w:rPr>
              <w:t xml:space="preserve"> </w:t>
            </w:r>
            <w:r>
              <w:rPr>
                <w:lang w:val="ru-RU"/>
              </w:rPr>
              <w:t>4.2.</w:t>
            </w:r>
            <w:r>
              <w:rPr>
                <w:rFonts w:hint="default"/>
                <w:lang w:val="ro-RO"/>
              </w:rPr>
              <w:t>4</w:t>
            </w:r>
            <w:r>
              <w:rPr>
                <w:lang w:val="ru-RU"/>
              </w:rPr>
              <w:t>;</w:t>
            </w:r>
          </w:p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</w:p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</w:p>
        </w:tc>
      </w:tr>
    </w:tbl>
    <w:p>
      <w:pPr>
        <w:rPr>
          <w:rFonts w:ascii="Symbol" w:hAnsi="Symbol"/>
          <w:sz w:val="24"/>
        </w:rPr>
        <w:sectPr>
          <w:type w:val="continuous"/>
          <w:pgSz w:w="11910" w:h="16840"/>
          <w:pgMar w:top="860" w:right="720" w:bottom="1140" w:left="1180" w:header="0" w:footer="891" w:gutter="0"/>
          <w:cols w:space="720" w:num="1"/>
        </w:sectPr>
      </w:pPr>
    </w:p>
    <w:p>
      <w:pPr>
        <w:pStyle w:val="2"/>
        <w:spacing w:before="66" w:line="240" w:lineRule="auto"/>
        <w:ind w:left="105"/>
        <w:jc w:val="center"/>
      </w:pPr>
      <w:bookmarkStart w:id="32" w:name="_bookmark16"/>
      <w:bookmarkEnd w:id="32"/>
      <w:bookmarkStart w:id="33" w:name="Dimensiune_V._EDUCAȚIE_SENSIBILĂ_LA_GEN"/>
      <w:bookmarkEnd w:id="33"/>
    </w:p>
    <w:p>
      <w:r>
        <w:br w:type="page"/>
      </w:r>
    </w:p>
    <w:p>
      <w:pPr>
        <w:pStyle w:val="2"/>
        <w:spacing w:before="66" w:line="240" w:lineRule="auto"/>
        <w:ind w:left="105"/>
        <w:jc w:val="center"/>
      </w:pPr>
      <w:r>
        <w:t>Dimensiune</w:t>
      </w:r>
      <w:r>
        <w:rPr>
          <w:spacing w:val="-3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EDUCAȚIE</w:t>
      </w:r>
      <w:r>
        <w:rPr>
          <w:spacing w:val="-7"/>
        </w:rPr>
        <w:t xml:space="preserve"> </w:t>
      </w:r>
      <w:r>
        <w:t>SENSIBILĂ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GEN</w:t>
      </w:r>
    </w:p>
    <w:p>
      <w:pPr>
        <w:pStyle w:val="2"/>
        <w:spacing w:before="4" w:line="240" w:lineRule="auto"/>
        <w:ind w:right="138"/>
      </w:pPr>
      <w:bookmarkStart w:id="34" w:name="Standard_5.1._Copiii_sunt_educați,_comun"/>
      <w:bookmarkEnd w:id="34"/>
      <w:bookmarkStart w:id="35" w:name="_bookmark17"/>
      <w:bookmarkEnd w:id="35"/>
    </w:p>
    <w:p>
      <w:pPr>
        <w:pStyle w:val="2"/>
        <w:spacing w:before="4" w:line="240" w:lineRule="auto"/>
        <w:ind w:right="138"/>
      </w:pPr>
      <w:r>
        <w:t>Standard 5.1. Copiii sunt educați, comunică și interacționează în conformitate cu principiile</w:t>
      </w:r>
      <w:r>
        <w:rPr>
          <w:spacing w:val="1"/>
        </w:rPr>
        <w:t xml:space="preserve"> </w:t>
      </w:r>
      <w:r>
        <w:t>echității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</w:t>
      </w:r>
    </w:p>
    <w:p/>
    <w:p>
      <w:pPr>
        <w:spacing w:line="274" w:lineRule="exact"/>
        <w:ind w:left="240"/>
        <w:jc w:val="both"/>
        <w:rPr>
          <w:rFonts w:hint="default"/>
          <w:b/>
          <w:sz w:val="24"/>
          <w:lang w:val="ro-RO"/>
        </w:rPr>
      </w:pPr>
      <w:r>
        <w:rPr>
          <w:b/>
          <w:sz w:val="24"/>
        </w:rPr>
        <w:t>Domeniu: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rFonts w:hint="default"/>
          <w:b/>
          <w:sz w:val="24"/>
          <w:lang w:val="ro-RO"/>
        </w:rPr>
        <w:t>:</w:t>
      </w:r>
    </w:p>
    <w:p>
      <w:pPr>
        <w:spacing w:line="274" w:lineRule="exact"/>
        <w:ind w:left="240"/>
        <w:jc w:val="both"/>
        <w:rPr>
          <w:rFonts w:hint="default"/>
          <w:b/>
          <w:sz w:val="24"/>
          <w:lang w:val="ro-RO"/>
        </w:rPr>
      </w:pPr>
    </w:p>
    <w:p>
      <w:pPr>
        <w:pStyle w:val="6"/>
        <w:ind w:right="127"/>
        <w:jc w:val="both"/>
      </w:pPr>
      <w:r>
        <w:rPr>
          <w:b/>
        </w:rPr>
        <w:t xml:space="preserve">Indicator 5.1.1. </w:t>
      </w:r>
      <w:r>
        <w:t>Asigurarea echității de gen prin politicile și programele de promovare a echității de</w:t>
      </w:r>
      <w:r>
        <w:rPr>
          <w:spacing w:val="-57"/>
        </w:rPr>
        <w:t xml:space="preserve"> </w:t>
      </w:r>
      <w:r>
        <w:t>gen, prin informarea în timp util și pe diverse căi a elevilor/ copiilor și părinților în privința acestor</w:t>
      </w:r>
      <w:r>
        <w:rPr>
          <w:spacing w:val="1"/>
        </w:rPr>
        <w:t xml:space="preserve"> </w:t>
      </w:r>
      <w:r>
        <w:t>politici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programe,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introducerea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planurile</w:t>
      </w:r>
      <w:r>
        <w:rPr>
          <w:spacing w:val="1"/>
        </w:rPr>
        <w:t xml:space="preserve"> </w:t>
      </w:r>
      <w:r>
        <w:t>strategice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operaționale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prevenire a discriminării de gen, prin asigurarea serviciilor de consiliere și orientare în domeniul</w:t>
      </w:r>
      <w:r>
        <w:rPr>
          <w:spacing w:val="1"/>
        </w:rPr>
        <w:t xml:space="preserve"> </w:t>
      </w:r>
      <w:r>
        <w:t>interrelaționării</w:t>
      </w:r>
      <w:r>
        <w:rPr>
          <w:spacing w:val="-3"/>
        </w:rPr>
        <w:t xml:space="preserve"> </w:t>
      </w:r>
      <w:r>
        <w:t>genurilor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rFonts w:hint="default"/>
                <w:lang w:val="ro-RO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rFonts w:hint="default"/>
                <w:lang w:val="ro-RO"/>
              </w:rPr>
              <w:t xml:space="preserve"> 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pStyle w:val="6"/>
      </w:pPr>
    </w:p>
    <w:p>
      <w:pPr>
        <w:pStyle w:val="2"/>
        <w:rPr>
          <w:rFonts w:hint="default"/>
          <w:lang w:val="ro-RO"/>
        </w:rPr>
      </w:pPr>
      <w:r>
        <w:t>Domeniu:</w:t>
      </w:r>
      <w:r>
        <w:rPr>
          <w:spacing w:val="-2"/>
        </w:rPr>
        <w:t xml:space="preserve"> </w:t>
      </w:r>
      <w:r>
        <w:t>Capacitate</w:t>
      </w:r>
      <w:r>
        <w:rPr>
          <w:spacing w:val="-4"/>
        </w:rPr>
        <w:t xml:space="preserve"> </w:t>
      </w:r>
      <w:r>
        <w:t>instituțională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ind w:left="240" w:right="131"/>
        <w:jc w:val="both"/>
      </w:pPr>
      <w:r>
        <w:rPr>
          <w:b/>
        </w:rPr>
        <w:t>Indicator 5.1.2.</w:t>
      </w:r>
      <w:r>
        <w:rPr>
          <w:b/>
          <w:spacing w:val="1"/>
        </w:rPr>
        <w:t xml:space="preserve"> </w:t>
      </w:r>
      <w:r>
        <w:t>Asigurarea planificării resurselor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organizarea activităților</w:t>
      </w:r>
      <w:r>
        <w:rPr>
          <w:spacing w:val="1"/>
        </w:rPr>
        <w:t xml:space="preserve"> </w:t>
      </w:r>
      <w:r>
        <w:t>și a formării</w:t>
      </w:r>
      <w:r>
        <w:rPr>
          <w:spacing w:val="1"/>
        </w:rPr>
        <w:t xml:space="preserve"> </w:t>
      </w:r>
      <w:r>
        <w:t>cadrelor</w:t>
      </w:r>
      <w:r>
        <w:rPr>
          <w:spacing w:val="-1"/>
        </w:rPr>
        <w:t xml:space="preserve"> </w:t>
      </w:r>
      <w:r>
        <w:t>didactice</w:t>
      </w:r>
      <w:r>
        <w:rPr>
          <w:spacing w:val="3"/>
        </w:rPr>
        <w:t xml:space="preserve"> </w:t>
      </w:r>
      <w:r>
        <w:t>în privința</w:t>
      </w:r>
      <w:r>
        <w:rPr>
          <w:spacing w:val="-2"/>
        </w:rPr>
        <w:t xml:space="preserve"> </w:t>
      </w:r>
      <w:r>
        <w:t>echității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pStyle w:val="2"/>
        <w:spacing w:line="240" w:lineRule="auto"/>
      </w:pPr>
    </w:p>
    <w:p>
      <w:pPr>
        <w:pStyle w:val="2"/>
        <w:spacing w:line="240" w:lineRule="auto"/>
        <w:rPr>
          <w:rFonts w:hint="default"/>
          <w:lang w:val="ro-RO"/>
        </w:rPr>
      </w:pPr>
      <w:r>
        <w:t>Domeniu:</w:t>
      </w:r>
      <w:r>
        <w:rPr>
          <w:spacing w:val="-3"/>
        </w:rPr>
        <w:t xml:space="preserve"> </w:t>
      </w:r>
      <w:r>
        <w:t>Curriculum/</w:t>
      </w:r>
      <w:r>
        <w:rPr>
          <w:spacing w:val="-5"/>
        </w:rPr>
        <w:t xml:space="preserve"> </w:t>
      </w:r>
      <w:r>
        <w:t>proces</w:t>
      </w:r>
      <w:r>
        <w:rPr>
          <w:spacing w:val="-3"/>
        </w:rPr>
        <w:t xml:space="preserve"> </w:t>
      </w:r>
      <w:r>
        <w:t>educațional</w:t>
      </w:r>
      <w:r>
        <w:rPr>
          <w:rFonts w:hint="default"/>
          <w:lang w:val="ro-RO"/>
        </w:rPr>
        <w:t>:</w:t>
      </w:r>
    </w:p>
    <w:p>
      <w:pPr>
        <w:rPr>
          <w:rFonts w:hint="default"/>
          <w:lang w:val="ro-RO"/>
        </w:rPr>
      </w:pPr>
    </w:p>
    <w:p>
      <w:pPr>
        <w:pStyle w:val="6"/>
        <w:spacing w:before="4"/>
        <w:ind w:left="240" w:right="123"/>
        <w:jc w:val="both"/>
      </w:pPr>
      <w:r>
        <w:rPr>
          <w:b/>
        </w:rPr>
        <w:t xml:space="preserve">Indicator 5.1.3. </w:t>
      </w:r>
      <w:r>
        <w:t>Realizarea procesului educațional – activități curriculare și extracurriculare – în</w:t>
      </w:r>
      <w:r>
        <w:rPr>
          <w:spacing w:val="1"/>
        </w:rPr>
        <w:t xml:space="preserve"> </w:t>
      </w:r>
      <w:r>
        <w:t>vederea formării comportamentului nediscriminatoriu în raport cu genul, cu învățarea conceptelor-</w:t>
      </w:r>
      <w:r>
        <w:rPr>
          <w:spacing w:val="1"/>
        </w:rPr>
        <w:t xml:space="preserve"> </w:t>
      </w:r>
      <w:r>
        <w:t>cheie</w:t>
      </w:r>
      <w:r>
        <w:rPr>
          <w:spacing w:val="2"/>
        </w:rPr>
        <w:t xml:space="preserve"> </w:t>
      </w:r>
      <w:r>
        <w:t>ale</w:t>
      </w:r>
      <w:r>
        <w:rPr>
          <w:spacing w:val="2"/>
        </w:rPr>
        <w:t xml:space="preserve"> </w:t>
      </w:r>
      <w:r>
        <w:t>educației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gen, cu</w:t>
      </w:r>
      <w:r>
        <w:rPr>
          <w:spacing w:val="3"/>
        </w:rPr>
        <w:t xml:space="preserve"> </w:t>
      </w:r>
      <w:r>
        <w:t>eliminarea</w:t>
      </w:r>
      <w:r>
        <w:rPr>
          <w:spacing w:val="-3"/>
        </w:rPr>
        <w:t xml:space="preserve"> </w:t>
      </w:r>
      <w:r>
        <w:t>stereotipurilor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prejudecăților</w:t>
      </w:r>
      <w:r>
        <w:rPr>
          <w:spacing w:val="-1"/>
        </w:rPr>
        <w:t xml:space="preserve"> </w:t>
      </w:r>
      <w:r>
        <w:t>legate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</w:t>
      </w: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453"/>
        <w:gridCol w:w="375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Dovezi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Constatări</w:t>
            </w:r>
          </w:p>
        </w:tc>
        <w:tc>
          <w:tcPr>
            <w:tcW w:w="7850" w:type="dxa"/>
            <w:gridSpan w:val="3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</w:tcPr>
          <w:p>
            <w:pPr>
              <w:pStyle w:val="6"/>
            </w:pPr>
            <w:r>
              <w:t>Ponderi şi punctaj acordat</w:t>
            </w:r>
          </w:p>
        </w:tc>
        <w:tc>
          <w:tcPr>
            <w:tcW w:w="1453" w:type="dxa"/>
          </w:tcPr>
          <w:p>
            <w:pPr>
              <w:pStyle w:val="6"/>
            </w:pPr>
            <w:r>
              <w:t>Pondere</w:t>
            </w:r>
            <w:r>
              <w:rPr>
                <w:lang w:val="en-US"/>
              </w:rPr>
              <w:t>:</w:t>
            </w:r>
            <w:r>
              <w:t>1</w:t>
            </w:r>
          </w:p>
        </w:tc>
        <w:tc>
          <w:tcPr>
            <w:tcW w:w="3757" w:type="dxa"/>
          </w:tcPr>
          <w:p>
            <w:pPr>
              <w:pStyle w:val="6"/>
              <w:rPr>
                <w:lang w:val="ru-RU"/>
              </w:rPr>
            </w:pPr>
            <w:r>
              <w:t>Autoevaluare</w:t>
            </w:r>
            <w:r>
              <w:rPr>
                <w:spacing w:val="-5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</w:tc>
        <w:tc>
          <w:tcPr>
            <w:tcW w:w="2640" w:type="dxa"/>
          </w:tcPr>
          <w:p>
            <w:pPr>
              <w:pStyle w:val="6"/>
              <w:rPr>
                <w:lang w:val="en-US"/>
              </w:rPr>
            </w:pPr>
            <w:r>
              <w:t>Punctaj</w:t>
            </w:r>
            <w:r>
              <w:rPr>
                <w:spacing w:val="-3"/>
              </w:rPr>
              <w:t xml:space="preserve"> </w:t>
            </w:r>
            <w:r>
              <w:t>acordat: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</w:tbl>
    <w:p>
      <w:pPr>
        <w:rPr>
          <w:rFonts w:ascii="Symbol" w:hAnsi="Symbol"/>
          <w:sz w:val="24"/>
        </w:rPr>
      </w:pPr>
    </w:p>
    <w:tbl>
      <w:tblPr>
        <w:tblStyle w:val="12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3319"/>
        <w:gridCol w:w="3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restart"/>
          </w:tcPr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Dimensiune V</w:t>
            </w:r>
          </w:p>
          <w:p>
            <w:pPr>
              <w:pStyle w:val="15"/>
              <w:spacing w:before="3" w:line="237" w:lineRule="auto"/>
              <w:ind w:left="235" w:right="229" w:hanging="3"/>
              <w:jc w:val="center"/>
              <w:rPr>
                <w:lang w:val="en-US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[</w:t>
            </w:r>
            <w:r>
              <w:rPr>
                <w:i/>
                <w:sz w:val="20"/>
              </w:rPr>
              <w:t>Se va completa la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finalul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fiecărei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dimensiuni</w:t>
            </w:r>
            <w:r>
              <w:rPr>
                <w:i/>
                <w:sz w:val="24"/>
              </w:rPr>
              <w:t>]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forte</w:t>
            </w: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t>Puncte</w:t>
            </w:r>
            <w:r>
              <w:rPr>
                <w:spacing w:val="-5"/>
              </w:rPr>
              <w:t xml:space="preserve"> </w:t>
            </w:r>
            <w:r>
              <w:t>slabe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vMerge w:val="continue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</w:p>
        </w:tc>
        <w:tc>
          <w:tcPr>
            <w:tcW w:w="3319" w:type="dxa"/>
          </w:tcPr>
          <w:p>
            <w:pPr>
              <w:pStyle w:val="6"/>
              <w:spacing w:before="4"/>
              <w:ind w:right="130"/>
              <w:jc w:val="both"/>
              <w:rPr>
                <w:lang w:val="ru-RU"/>
              </w:rPr>
            </w:pPr>
            <w:r>
              <w:rPr>
                <w:lang w:val="ru-RU"/>
              </w:rPr>
              <w:t>5.1.1;</w:t>
            </w:r>
            <w:r>
              <w:rPr>
                <w:rFonts w:hint="default"/>
                <w:lang w:val="ro-RO"/>
              </w:rPr>
              <w:t xml:space="preserve"> </w:t>
            </w:r>
            <w:r>
              <w:rPr>
                <w:lang w:val="ru-RU"/>
              </w:rPr>
              <w:t>5.1.2;</w:t>
            </w:r>
            <w:r>
              <w:rPr>
                <w:rFonts w:hint="default"/>
                <w:lang w:val="ro-RO"/>
              </w:rPr>
              <w:t xml:space="preserve"> </w:t>
            </w:r>
            <w:r>
              <w:rPr>
                <w:lang w:val="ru-RU"/>
              </w:rPr>
              <w:t>5.1.3;</w:t>
            </w:r>
          </w:p>
        </w:tc>
      </w:tr>
    </w:tbl>
    <w:p>
      <w:pPr>
        <w:pStyle w:val="6"/>
        <w:spacing w:before="4"/>
        <w:ind w:left="240" w:right="123"/>
        <w:jc w:val="both"/>
      </w:pPr>
    </w:p>
    <w:p>
      <w:pPr>
        <w:pStyle w:val="6"/>
        <w:ind w:left="240"/>
        <w:jc w:val="both"/>
      </w:pPr>
      <w:r>
        <w:t>Analiza</w:t>
      </w:r>
      <w:r>
        <w:rPr>
          <w:spacing w:val="-5"/>
        </w:rPr>
        <w:t xml:space="preserve"> </w:t>
      </w:r>
      <w:r>
        <w:t>SWOT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activității</w:t>
      </w:r>
      <w:r>
        <w:rPr>
          <w:spacing w:val="-5"/>
        </w:rPr>
        <w:t xml:space="preserve"> </w:t>
      </w:r>
      <w:r>
        <w:t>instituției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 general</w:t>
      </w:r>
      <w:r>
        <w:rPr>
          <w:spacing w:val="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perioada</w:t>
      </w:r>
      <w:r>
        <w:rPr>
          <w:spacing w:val="-4"/>
        </w:rPr>
        <w:t xml:space="preserve"> </w:t>
      </w:r>
      <w:r>
        <w:t>evaluată</w:t>
      </w:r>
    </w:p>
    <w:p>
      <w:pPr>
        <w:pStyle w:val="6"/>
        <w:ind w:left="240"/>
        <w:jc w:val="both"/>
      </w:pP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8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  <w:t>Puncte tari: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  <w:t>Puncte slabe: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180"/>
                <w:tab w:val="clear" w:pos="720"/>
              </w:tabs>
              <w:spacing w:line="240" w:lineRule="auto"/>
              <w:ind w:left="180" w:firstLine="0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Numărul impunător al sportivilor participanți la competiții oficiale naționale și internaționale (competițiile școlii, municipale, republicane, internaționale, europene, mondiale și Jocurile Olimpice).</w:t>
            </w:r>
          </w:p>
          <w:p>
            <w:pPr>
              <w:numPr>
                <w:ilvl w:val="0"/>
                <w:numId w:val="1"/>
              </w:numPr>
              <w:tabs>
                <w:tab w:val="left" w:pos="180"/>
                <w:tab w:val="clear" w:pos="720"/>
              </w:tabs>
              <w:spacing w:line="240" w:lineRule="auto"/>
              <w:ind w:left="180" w:firstLine="0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o-RO"/>
              </w:rPr>
              <w:t>Antrenamente gratuite</w:t>
            </w:r>
          </w:p>
          <w:p>
            <w:pPr>
              <w:numPr>
                <w:ilvl w:val="0"/>
                <w:numId w:val="1"/>
              </w:numPr>
              <w:tabs>
                <w:tab w:val="left" w:pos="180"/>
                <w:tab w:val="clear" w:pos="720"/>
              </w:tabs>
              <w:spacing w:line="240" w:lineRule="auto"/>
              <w:ind w:left="180" w:firstLine="0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Menţinerea contingentului de elevi în grupele de instruire.</w:t>
            </w:r>
          </w:p>
          <w:p>
            <w:pPr>
              <w:numPr>
                <w:ilvl w:val="0"/>
                <w:numId w:val="1"/>
              </w:numPr>
              <w:tabs>
                <w:tab w:val="left" w:pos="180"/>
                <w:tab w:val="clear" w:pos="720"/>
              </w:tabs>
              <w:spacing w:line="240" w:lineRule="auto"/>
              <w:ind w:left="180" w:firstLine="0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Motivarea elevilor prin participarea la competiţii sportive internaționale.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clear" w:pos="720"/>
              </w:tabs>
              <w:spacing w:line="240" w:lineRule="auto"/>
              <w:ind w:left="1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Acordarea titlurilor şi categoriilor sportive pentru sportivii de performanţă.</w:t>
            </w:r>
          </w:p>
          <w:p>
            <w:pPr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Ponderea cadrelor didactice cu grade didactice este de 71%. 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Şcoala dispune de întregul material curricular pentru fiecare an şcolar (plan de activitate, calendarul acţiunilor sportive, planurile individuale ale sportivilor şi curriculare).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Interesul părinților pentru crearea </w:t>
            </w:r>
            <w:r>
              <w:rPr>
                <w:rFonts w:hint="default" w:cs="Times New Roman"/>
                <w:sz w:val="24"/>
                <w:szCs w:val="24"/>
                <w:lang w:val="ro-RO"/>
              </w:rPr>
              <w:t>condițiilor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adecvate de instruire şi antrenament a copiilor.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Creşterea constantă a nivelului de încredere a comunităţii faţă de şcoala sportivă.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left="22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Asigurarea corespunzătoare a activităţilor de asistenţă medicală.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tabs>
                <w:tab w:val="left" w:pos="72"/>
                <w:tab w:val="clear" w:pos="720"/>
              </w:tabs>
              <w:spacing w:line="240" w:lineRule="auto"/>
              <w:ind w:left="72" w:firstLine="0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Lipsa unei săli sportive pentru desfășurarea competițiilor la nivel înalt.</w:t>
            </w:r>
          </w:p>
          <w:p>
            <w:pPr>
              <w:numPr>
                <w:ilvl w:val="0"/>
                <w:numId w:val="4"/>
              </w:numPr>
              <w:tabs>
                <w:tab w:val="left" w:pos="72"/>
                <w:tab w:val="clear" w:pos="720"/>
              </w:tabs>
              <w:spacing w:line="240" w:lineRule="auto"/>
              <w:ind w:left="72" w:firstLine="0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tilaj şi echipament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sportiv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insuficient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pentru fiecare ramură de sport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>
            <w:pPr>
              <w:numPr>
                <w:ilvl w:val="0"/>
                <w:numId w:val="4"/>
              </w:numPr>
              <w:tabs>
                <w:tab w:val="left" w:pos="72"/>
                <w:tab w:val="clear" w:pos="720"/>
              </w:tabs>
              <w:spacing w:line="240" w:lineRule="auto"/>
              <w:ind w:left="72" w:firstLine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Insuficienţa preparatelor vitaminoase şi a susţinătoarelor de efort;</w:t>
            </w:r>
          </w:p>
          <w:p>
            <w:pPr>
              <w:numPr>
                <w:ilvl w:val="0"/>
                <w:numId w:val="4"/>
              </w:numPr>
              <w:tabs>
                <w:tab w:val="left" w:pos="72"/>
                <w:tab w:val="clear" w:pos="720"/>
              </w:tabs>
              <w:spacing w:line="240" w:lineRule="auto"/>
              <w:ind w:left="72" w:firstLine="0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Igiena şi securitatea infrastructurii utilizate .</w:t>
            </w:r>
          </w:p>
          <w:p>
            <w:pPr>
              <w:numPr>
                <w:ilvl w:val="0"/>
                <w:numId w:val="4"/>
              </w:numPr>
              <w:tabs>
                <w:tab w:val="left" w:pos="72"/>
                <w:tab w:val="clear" w:pos="720"/>
              </w:tabs>
              <w:spacing w:line="240" w:lineRule="auto"/>
              <w:ind w:left="72" w:firstLine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Aspectul general al incintei scolii corespunde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 xml:space="preserve"> parțial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cerinţelor actuale.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Este scăzut interesul pentru obţinerea gradelor didactice Întîi şi Superior.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Datorită nevoilor materiale este complicată organizarea activităţilor cu caracter de masă;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Dotarea tehnică insuficientă a şcolii;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Mobilierul aflat la balanţa şcolii este uzat;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o-RO"/>
              </w:rPr>
              <w:t>Lipsa în statele de funcții a psihologului;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o-RO"/>
              </w:rPr>
              <w:t>Nivelul scăzut de salarizare a personalului auxiliar.</w:t>
            </w:r>
          </w:p>
          <w:p>
            <w:pPr>
              <w:spacing w:line="240" w:lineRule="auto"/>
              <w:ind w:left="113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line="240" w:lineRule="auto"/>
              <w:ind w:left="36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  <w:t>Oportunităţi: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  <w:t>Ameninţări: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6"/>
              </w:numPr>
              <w:tabs>
                <w:tab w:val="left" w:pos="0"/>
                <w:tab w:val="clear" w:pos="720"/>
              </w:tabs>
              <w:spacing w:line="240" w:lineRule="auto"/>
              <w:ind w:left="180" w:firstLine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Antrenarea unui număr maxim de copii în practicarea sistematică a sportului.</w:t>
            </w:r>
          </w:p>
          <w:p>
            <w:pPr>
              <w:numPr>
                <w:ilvl w:val="0"/>
                <w:numId w:val="6"/>
              </w:numPr>
              <w:tabs>
                <w:tab w:val="left" w:pos="180"/>
                <w:tab w:val="clear" w:pos="720"/>
              </w:tabs>
              <w:spacing w:line="240" w:lineRule="auto"/>
              <w:ind w:left="180" w:firstLine="0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Obţinerea rezultatelor de performanţă la nivel naţional şi internaţional.</w:t>
            </w:r>
          </w:p>
          <w:p>
            <w:pPr>
              <w:numPr>
                <w:ilvl w:val="0"/>
                <w:numId w:val="6"/>
              </w:numPr>
              <w:tabs>
                <w:tab w:val="left" w:pos="180"/>
                <w:tab w:val="clear" w:pos="720"/>
              </w:tabs>
              <w:spacing w:line="240" w:lineRule="auto"/>
              <w:ind w:left="1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Participări la Campionate, Turnee  internaţionale pe diferite categorii de vîrstă.</w:t>
            </w:r>
          </w:p>
          <w:p>
            <w:pPr>
              <w:numPr>
                <w:ilvl w:val="0"/>
                <w:numId w:val="6"/>
              </w:numPr>
              <w:tabs>
                <w:tab w:val="left" w:pos="180"/>
                <w:tab w:val="clear" w:pos="720"/>
              </w:tabs>
              <w:spacing w:line="240" w:lineRule="auto"/>
              <w:ind w:left="18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o-RO"/>
              </w:rPr>
              <w:t xml:space="preserve">Angajarea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>în cîmpul muncii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cadrelor tinere, care dețin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fr-FR"/>
              </w:rPr>
              <w:t xml:space="preserve"> titlurilor sportive (“Maestru Internaţional al Sportului”, “Maestru al Sportului”);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Întîlnirile frecvente, de cîte ori este cazul, între cadrele didactice şi părinţii elevilor.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Implementarea tehnologiilor moderne în procesul de instruire şi antrenament.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Perceperea şcolii sportive ca instituţie importantă ce asigură pregătirea elevilor pentru viaţă.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Promovarea imaginii şcolii la nivel de comunitate şi în afara ei;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Posibilitatea realizării unor contracte de sponsorizare.</w:t>
            </w:r>
          </w:p>
          <w:p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Dotarea parţială a şcolii cu utilaj specializat în vederea defăşurării calitative a procesului de instruire şi antrenament.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7"/>
              </w:numPr>
              <w:tabs>
                <w:tab w:val="left" w:pos="72"/>
                <w:tab w:val="clear" w:pos="720"/>
              </w:tabs>
              <w:spacing w:line="240" w:lineRule="auto"/>
              <w:ind w:left="72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Plecarea unor elevi din şcoala sportivă din motiv, că nu reuşesc să-şi exerciteze obligaţiile în instituţie.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Criza de timp a părinţilor datorată  situaţiei economice care reduce implicarea familiei în viaţa şcolară. Acest lucru se reflectă atît în relaţia antrenor-elev cît şi în performanţa sportivă a elevilor.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Baza materială existentă nu permite realizarea tuturor solicitărilor (opţiunilor) beneficiarilor.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Legislaţia în permanentă schimbare.</w:t>
            </w:r>
          </w:p>
          <w:p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Instabilitate la nivel social şi economic a instituţiilor, potenţiale partenere.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Lipsa legislaţiei cu privire la sponsorizare.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Degradarea spaţiului datorită fondurilor băneşti limitate, alocate pentru întreţinerea şcolii;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Conştiinţa morală a elevilor privind păstrarea şi întreţinerea spaţiilor şcolare.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Ritmul accelerat al schimbărilor tehnologice conduce la uzarea morală a echipamentelor existente,</w:t>
            </w:r>
          </w:p>
          <w:p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o-RO"/>
              </w:rPr>
              <w:t>Motivarea slabă a salariaților prin politicile salariale existente;</w:t>
            </w:r>
          </w:p>
          <w:p>
            <w:pPr>
              <w:spacing w:line="240" w:lineRule="auto"/>
              <w:ind w:left="113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>
      <w:pPr>
        <w:pStyle w:val="6"/>
      </w:pPr>
    </w:p>
    <w:p>
      <w:pPr>
        <w:pStyle w:val="6"/>
        <w:spacing w:before="1"/>
        <w:ind w:left="240"/>
      </w:pPr>
    </w:p>
    <w:p>
      <w:pPr>
        <w:pStyle w:val="6"/>
        <w:spacing w:before="1"/>
        <w:ind w:left="240"/>
      </w:pPr>
    </w:p>
    <w:p>
      <w:pPr>
        <w:pStyle w:val="6"/>
        <w:spacing w:before="1"/>
        <w:ind w:left="240"/>
      </w:pPr>
    </w:p>
    <w:p>
      <w:pPr>
        <w:pStyle w:val="6"/>
        <w:spacing w:before="1"/>
        <w:ind w:left="240"/>
      </w:pPr>
    </w:p>
    <w:p>
      <w:pPr>
        <w:pStyle w:val="6"/>
        <w:spacing w:before="1"/>
        <w:ind w:left="240"/>
      </w:pPr>
      <w:r>
        <w:t>Rezultatele</w:t>
      </w:r>
      <w:r>
        <w:rPr>
          <w:spacing w:val="-4"/>
        </w:rPr>
        <w:t xml:space="preserve"> </w:t>
      </w:r>
      <w:r>
        <w:t>evaluării</w:t>
      </w:r>
      <w:r>
        <w:rPr>
          <w:spacing w:val="-3"/>
        </w:rPr>
        <w:t xml:space="preserve"> </w:t>
      </w:r>
      <w:r>
        <w:t>anuale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personalului</w:t>
      </w:r>
      <w:r>
        <w:rPr>
          <w:spacing w:val="-3"/>
        </w:rPr>
        <w:t xml:space="preserve"> </w:t>
      </w:r>
      <w:r>
        <w:t>didactic:</w:t>
      </w:r>
    </w:p>
    <w:p>
      <w:pPr>
        <w:pStyle w:val="6"/>
        <w:spacing w:before="2"/>
      </w:pPr>
    </w:p>
    <w:tbl>
      <w:tblPr>
        <w:tblStyle w:val="13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1560"/>
        <w:gridCol w:w="1840"/>
        <w:gridCol w:w="1560"/>
        <w:gridCol w:w="1699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561" w:type="dxa"/>
            <w:vMerge w:val="restart"/>
          </w:tcPr>
          <w:p>
            <w:pPr>
              <w:pStyle w:val="15"/>
              <w:spacing w:line="228" w:lineRule="exact"/>
              <w:ind w:left="185"/>
              <w:rPr>
                <w:sz w:val="20"/>
              </w:rPr>
            </w:pPr>
            <w:r>
              <w:rPr>
                <w:sz w:val="20"/>
              </w:rPr>
              <w:t>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1560" w:type="dxa"/>
            <w:vMerge w:val="restart"/>
          </w:tcPr>
          <w:p>
            <w:pPr>
              <w:pStyle w:val="15"/>
              <w:ind w:left="415" w:right="196" w:hanging="215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6518" w:type="dxa"/>
            <w:gridSpan w:val="4"/>
          </w:tcPr>
          <w:p>
            <w:pPr>
              <w:pStyle w:val="15"/>
              <w:spacing w:line="228" w:lineRule="exact"/>
              <w:ind w:left="2232" w:right="2222"/>
              <w:jc w:val="center"/>
              <w:rPr>
                <w:sz w:val="20"/>
              </w:rPr>
            </w:pPr>
            <w:r>
              <w:rPr>
                <w:sz w:val="20"/>
              </w:rPr>
              <w:t>Distribuția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calificativelor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>
            <w:pPr>
              <w:pStyle w:val="15"/>
              <w:spacing w:line="210" w:lineRule="exact"/>
              <w:ind w:left="485"/>
              <w:rPr>
                <w:sz w:val="20"/>
              </w:rPr>
            </w:pPr>
            <w:r>
              <w:rPr>
                <w:sz w:val="20"/>
              </w:rPr>
              <w:t>foarte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bine</w:t>
            </w:r>
          </w:p>
        </w:tc>
        <w:tc>
          <w:tcPr>
            <w:tcW w:w="1560" w:type="dxa"/>
          </w:tcPr>
          <w:p>
            <w:pPr>
              <w:pStyle w:val="15"/>
              <w:spacing w:line="210" w:lineRule="exact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bine</w:t>
            </w:r>
          </w:p>
        </w:tc>
        <w:tc>
          <w:tcPr>
            <w:tcW w:w="1699" w:type="dxa"/>
          </w:tcPr>
          <w:p>
            <w:pPr>
              <w:pStyle w:val="15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satisfăcător</w:t>
            </w:r>
          </w:p>
        </w:tc>
        <w:tc>
          <w:tcPr>
            <w:tcW w:w="1419" w:type="dxa"/>
          </w:tcPr>
          <w:p>
            <w:pPr>
              <w:pStyle w:val="15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nesatisfăcător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61" w:type="dxa"/>
          </w:tcPr>
          <w:p>
            <w:pPr>
              <w:pStyle w:val="15"/>
              <w:ind w:left="0"/>
              <w:jc w:val="center"/>
              <w:rPr>
                <w:rFonts w:hint="default"/>
                <w:b/>
                <w:sz w:val="16"/>
                <w:lang w:val="ro-RO"/>
              </w:rPr>
            </w:pPr>
            <w:r>
              <w:rPr>
                <w:b/>
                <w:sz w:val="16"/>
                <w:lang w:val="ru-RU"/>
              </w:rPr>
              <w:t>202</w:t>
            </w:r>
            <w:r>
              <w:rPr>
                <w:rFonts w:hint="default"/>
                <w:b/>
                <w:sz w:val="16"/>
                <w:lang w:val="ro-RO"/>
              </w:rPr>
              <w:t>1</w:t>
            </w:r>
            <w:r>
              <w:rPr>
                <w:b/>
                <w:sz w:val="16"/>
                <w:lang w:val="ru-RU"/>
              </w:rPr>
              <w:t>-202</w:t>
            </w:r>
            <w:r>
              <w:rPr>
                <w:rFonts w:hint="default"/>
                <w:b/>
                <w:sz w:val="16"/>
                <w:lang w:val="ro-RO"/>
              </w:rPr>
              <w:t>2</w:t>
            </w:r>
          </w:p>
        </w:tc>
        <w:tc>
          <w:tcPr>
            <w:tcW w:w="1560" w:type="dxa"/>
          </w:tcPr>
          <w:p>
            <w:pPr>
              <w:pStyle w:val="15"/>
              <w:ind w:left="0"/>
              <w:jc w:val="center"/>
              <w:rPr>
                <w:sz w:val="16"/>
                <w:lang w:val="ru-RU"/>
              </w:rPr>
            </w:pPr>
            <w:r>
              <w:rPr>
                <w:rFonts w:hint="default"/>
                <w:sz w:val="16"/>
                <w:lang w:val="ro-RO"/>
              </w:rPr>
              <w:t>17</w:t>
            </w:r>
            <w:r>
              <w:rPr>
                <w:sz w:val="16"/>
                <w:lang w:val="ru-RU"/>
              </w:rPr>
              <w:t>-100%</w:t>
            </w:r>
          </w:p>
        </w:tc>
        <w:tc>
          <w:tcPr>
            <w:tcW w:w="1840" w:type="dxa"/>
          </w:tcPr>
          <w:p>
            <w:pPr>
              <w:pStyle w:val="15"/>
              <w:ind w:left="0"/>
              <w:jc w:val="center"/>
              <w:rPr>
                <w:rFonts w:hint="default"/>
                <w:sz w:val="16"/>
                <w:lang w:val="ro-RO"/>
              </w:rPr>
            </w:pPr>
            <w:r>
              <w:rPr>
                <w:rFonts w:hint="default"/>
                <w:sz w:val="16"/>
                <w:lang w:val="ro-RO"/>
              </w:rPr>
              <w:t>5</w:t>
            </w:r>
          </w:p>
        </w:tc>
        <w:tc>
          <w:tcPr>
            <w:tcW w:w="1560" w:type="dxa"/>
          </w:tcPr>
          <w:p>
            <w:pPr>
              <w:pStyle w:val="15"/>
              <w:ind w:left="0"/>
              <w:jc w:val="center"/>
              <w:rPr>
                <w:rFonts w:hint="default"/>
                <w:sz w:val="16"/>
                <w:lang w:val="ro-RO"/>
              </w:rPr>
            </w:pPr>
            <w:r>
              <w:rPr>
                <w:rFonts w:hint="default"/>
                <w:sz w:val="16"/>
                <w:lang w:val="ro-RO"/>
              </w:rPr>
              <w:t>12</w:t>
            </w:r>
            <w:bookmarkStart w:id="36" w:name="_GoBack"/>
            <w:bookmarkEnd w:id="36"/>
          </w:p>
        </w:tc>
        <w:tc>
          <w:tcPr>
            <w:tcW w:w="1699" w:type="dxa"/>
          </w:tcPr>
          <w:p>
            <w:pPr>
              <w:pStyle w:val="15"/>
              <w:ind w:left="0"/>
              <w:jc w:val="center"/>
              <w:rPr>
                <w:rFonts w:hint="default"/>
                <w:sz w:val="16"/>
                <w:lang w:val="ro-RO"/>
              </w:rPr>
            </w:pPr>
            <w:r>
              <w:rPr>
                <w:rFonts w:hint="default"/>
                <w:sz w:val="16"/>
                <w:lang w:val="ro-RO"/>
              </w:rPr>
              <w:t>0</w:t>
            </w:r>
          </w:p>
        </w:tc>
        <w:tc>
          <w:tcPr>
            <w:tcW w:w="1419" w:type="dxa"/>
          </w:tcPr>
          <w:p>
            <w:pPr>
              <w:pStyle w:val="15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561" w:type="dxa"/>
          </w:tcPr>
          <w:p>
            <w:pPr>
              <w:pStyle w:val="15"/>
              <w:ind w:left="0"/>
              <w:jc w:val="center"/>
              <w:rPr>
                <w:rFonts w:hint="default"/>
                <w:sz w:val="16"/>
                <w:lang w:val="ro-RO"/>
              </w:rPr>
            </w:pPr>
            <w:r>
              <w:rPr>
                <w:rFonts w:hint="default"/>
                <w:sz w:val="16"/>
                <w:lang w:val="ro-RO"/>
              </w:rPr>
              <w:t>2022-2023</w:t>
            </w:r>
          </w:p>
        </w:tc>
        <w:tc>
          <w:tcPr>
            <w:tcW w:w="1560" w:type="dxa"/>
          </w:tcPr>
          <w:p>
            <w:pPr>
              <w:pStyle w:val="15"/>
              <w:ind w:left="0"/>
              <w:jc w:val="center"/>
              <w:rPr>
                <w:rFonts w:hint="default"/>
                <w:sz w:val="16"/>
                <w:lang w:val="ro-RO"/>
              </w:rPr>
            </w:pPr>
            <w:r>
              <w:rPr>
                <w:rFonts w:hint="default"/>
                <w:sz w:val="16"/>
                <w:lang w:val="ro-RO"/>
              </w:rPr>
              <w:t>17-100%</w:t>
            </w:r>
          </w:p>
        </w:tc>
        <w:tc>
          <w:tcPr>
            <w:tcW w:w="1840" w:type="dxa"/>
          </w:tcPr>
          <w:p>
            <w:pPr>
              <w:pStyle w:val="15"/>
              <w:ind w:left="0"/>
              <w:jc w:val="center"/>
              <w:rPr>
                <w:rFonts w:hint="default"/>
                <w:sz w:val="16"/>
                <w:lang w:val="ro-RO"/>
              </w:rPr>
            </w:pPr>
            <w:r>
              <w:rPr>
                <w:rFonts w:hint="default"/>
                <w:sz w:val="16"/>
                <w:lang w:val="ro-RO"/>
              </w:rPr>
              <w:t>5</w:t>
            </w:r>
          </w:p>
        </w:tc>
        <w:tc>
          <w:tcPr>
            <w:tcW w:w="1560" w:type="dxa"/>
          </w:tcPr>
          <w:p>
            <w:pPr>
              <w:pStyle w:val="15"/>
              <w:ind w:left="0"/>
              <w:jc w:val="center"/>
              <w:rPr>
                <w:rFonts w:hint="default"/>
                <w:sz w:val="16"/>
                <w:lang w:val="ro-RO"/>
              </w:rPr>
            </w:pPr>
            <w:r>
              <w:rPr>
                <w:rFonts w:hint="default"/>
                <w:sz w:val="16"/>
                <w:lang w:val="ro-RO"/>
              </w:rPr>
              <w:t>12</w:t>
            </w:r>
          </w:p>
        </w:tc>
        <w:tc>
          <w:tcPr>
            <w:tcW w:w="1699" w:type="dxa"/>
          </w:tcPr>
          <w:p>
            <w:pPr>
              <w:pStyle w:val="15"/>
              <w:ind w:left="0"/>
              <w:jc w:val="center"/>
              <w:rPr>
                <w:rFonts w:hint="default"/>
                <w:sz w:val="16"/>
                <w:lang w:val="ro-RO"/>
              </w:rPr>
            </w:pPr>
            <w:r>
              <w:rPr>
                <w:rFonts w:hint="default"/>
                <w:sz w:val="16"/>
                <w:lang w:val="ro-RO"/>
              </w:rPr>
              <w:t>0</w:t>
            </w:r>
          </w:p>
        </w:tc>
        <w:tc>
          <w:tcPr>
            <w:tcW w:w="1419" w:type="dxa"/>
          </w:tcPr>
          <w:p>
            <w:pPr>
              <w:pStyle w:val="15"/>
              <w:ind w:left="0"/>
              <w:jc w:val="center"/>
              <w:rPr>
                <w:rFonts w:hint="default"/>
                <w:sz w:val="16"/>
                <w:lang w:val="ro-RO"/>
              </w:rPr>
            </w:pPr>
            <w:r>
              <w:rPr>
                <w:rFonts w:hint="default"/>
                <w:sz w:val="16"/>
                <w:lang w:val="ro-R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61" w:type="dxa"/>
          </w:tcPr>
          <w:p>
            <w:pPr>
              <w:pStyle w:val="15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561" w:type="dxa"/>
          </w:tcPr>
          <w:p>
            <w:pPr>
              <w:pStyle w:val="15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  <w:tc>
          <w:tcPr>
            <w:tcW w:w="1419" w:type="dxa"/>
          </w:tcPr>
          <w:p>
            <w:pPr>
              <w:pStyle w:val="15"/>
              <w:ind w:left="0"/>
              <w:jc w:val="center"/>
              <w:rPr>
                <w:sz w:val="16"/>
              </w:rPr>
            </w:pPr>
          </w:p>
        </w:tc>
      </w:tr>
    </w:tbl>
    <w:p>
      <w:pPr>
        <w:pStyle w:val="6"/>
        <w:spacing w:before="231"/>
        <w:ind w:left="240"/>
      </w:pPr>
      <w:r>
        <w:t>Rezultatele</w:t>
      </w:r>
      <w:r>
        <w:rPr>
          <w:spacing w:val="-4"/>
        </w:rPr>
        <w:t xml:space="preserve"> </w:t>
      </w:r>
      <w:r>
        <w:t>evaluării</w:t>
      </w:r>
      <w:r>
        <w:rPr>
          <w:spacing w:val="-4"/>
        </w:rPr>
        <w:t xml:space="preserve"> </w:t>
      </w:r>
      <w:r>
        <w:t>anuale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cadrelor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conducere:</w:t>
      </w:r>
    </w:p>
    <w:p>
      <w:pPr>
        <w:pStyle w:val="6"/>
        <w:spacing w:before="9"/>
        <w:rPr>
          <w:sz w:val="23"/>
        </w:rPr>
      </w:pPr>
    </w:p>
    <w:tbl>
      <w:tblPr>
        <w:tblStyle w:val="13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1700"/>
        <w:gridCol w:w="3406"/>
        <w:gridCol w:w="2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1" w:type="dxa"/>
            <w:vMerge w:val="restart"/>
          </w:tcPr>
          <w:p>
            <w:pPr>
              <w:pStyle w:val="15"/>
              <w:spacing w:line="228" w:lineRule="exact"/>
              <w:ind w:left="185"/>
              <w:rPr>
                <w:sz w:val="20"/>
              </w:rPr>
            </w:pPr>
            <w:r>
              <w:rPr>
                <w:sz w:val="20"/>
              </w:rPr>
              <w:t>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1700" w:type="dxa"/>
            <w:vMerge w:val="restart"/>
          </w:tcPr>
          <w:p>
            <w:pPr>
              <w:pStyle w:val="15"/>
              <w:ind w:left="435" w:right="148" w:hanging="285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conducere</w:t>
            </w:r>
          </w:p>
        </w:tc>
        <w:tc>
          <w:tcPr>
            <w:tcW w:w="6381" w:type="dxa"/>
            <w:gridSpan w:val="2"/>
          </w:tcPr>
          <w:p>
            <w:pPr>
              <w:pStyle w:val="15"/>
              <w:spacing w:line="228" w:lineRule="exact"/>
              <w:ind w:left="1060" w:right="1061"/>
              <w:jc w:val="center"/>
              <w:rPr>
                <w:sz w:val="20"/>
              </w:rPr>
            </w:pPr>
            <w:r>
              <w:rPr>
                <w:sz w:val="20"/>
              </w:rPr>
              <w:t>Rezultatele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>
            <w:pPr>
              <w:pStyle w:val="15"/>
              <w:spacing w:line="210" w:lineRule="exact"/>
              <w:ind w:left="1297" w:right="1297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aprobă</w:t>
            </w:r>
          </w:p>
        </w:tc>
        <w:tc>
          <w:tcPr>
            <w:tcW w:w="2975" w:type="dxa"/>
          </w:tcPr>
          <w:p>
            <w:pPr>
              <w:pStyle w:val="15"/>
              <w:spacing w:line="210" w:lineRule="exact"/>
              <w:ind w:left="981"/>
              <w:rPr>
                <w:sz w:val="20"/>
              </w:rPr>
            </w:pPr>
            <w:r>
              <w:rPr>
                <w:sz w:val="20"/>
              </w:rPr>
              <w:t>nu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aprobă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561" w:type="dxa"/>
          </w:tcPr>
          <w:p>
            <w:pPr>
              <w:pStyle w:val="15"/>
              <w:ind w:left="0"/>
              <w:jc w:val="center"/>
              <w:rPr>
                <w:rFonts w:hint="default"/>
                <w:b/>
                <w:sz w:val="18"/>
                <w:lang w:val="ro-RO"/>
              </w:rPr>
            </w:pPr>
            <w:r>
              <w:rPr>
                <w:b/>
                <w:sz w:val="18"/>
                <w:lang w:val="ru-RU"/>
              </w:rPr>
              <w:t>202</w:t>
            </w:r>
            <w:r>
              <w:rPr>
                <w:rFonts w:hint="default"/>
                <w:b/>
                <w:sz w:val="18"/>
                <w:lang w:val="ro-RO"/>
              </w:rPr>
              <w:t>1</w:t>
            </w:r>
            <w:r>
              <w:rPr>
                <w:b/>
                <w:sz w:val="18"/>
                <w:lang w:val="ru-RU"/>
              </w:rPr>
              <w:t>-202</w:t>
            </w:r>
            <w:r>
              <w:rPr>
                <w:rFonts w:hint="default"/>
                <w:b/>
                <w:sz w:val="18"/>
                <w:lang w:val="ro-RO"/>
              </w:rPr>
              <w:t>2</w:t>
            </w:r>
          </w:p>
        </w:tc>
        <w:tc>
          <w:tcPr>
            <w:tcW w:w="1700" w:type="dxa"/>
          </w:tcPr>
          <w:p>
            <w:pPr>
              <w:pStyle w:val="15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3406" w:type="dxa"/>
          </w:tcPr>
          <w:p>
            <w:pPr>
              <w:pStyle w:val="15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975" w:type="dxa"/>
          </w:tcPr>
          <w:p>
            <w:pPr>
              <w:pStyle w:val="15"/>
              <w:ind w:left="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1" w:type="dxa"/>
          </w:tcPr>
          <w:p>
            <w:pPr>
              <w:pStyle w:val="15"/>
              <w:ind w:left="0"/>
              <w:jc w:val="center"/>
              <w:rPr>
                <w:rFonts w:hint="default"/>
                <w:sz w:val="18"/>
                <w:lang w:val="ro-RO"/>
              </w:rPr>
            </w:pPr>
            <w:r>
              <w:rPr>
                <w:rFonts w:hint="default"/>
                <w:sz w:val="18"/>
                <w:lang w:val="ro-RO"/>
              </w:rPr>
              <w:t>2022-2023</w:t>
            </w:r>
          </w:p>
        </w:tc>
        <w:tc>
          <w:tcPr>
            <w:tcW w:w="1700" w:type="dxa"/>
          </w:tcPr>
          <w:p>
            <w:pPr>
              <w:pStyle w:val="15"/>
              <w:ind w:left="0"/>
              <w:jc w:val="center"/>
              <w:rPr>
                <w:rFonts w:hint="default"/>
                <w:sz w:val="18"/>
                <w:lang w:val="ro-RO"/>
              </w:rPr>
            </w:pPr>
            <w:r>
              <w:rPr>
                <w:rFonts w:hint="default"/>
                <w:sz w:val="18"/>
                <w:lang w:val="ro-RO"/>
              </w:rPr>
              <w:t>2</w:t>
            </w:r>
          </w:p>
        </w:tc>
        <w:tc>
          <w:tcPr>
            <w:tcW w:w="3406" w:type="dxa"/>
          </w:tcPr>
          <w:p>
            <w:pPr>
              <w:pStyle w:val="15"/>
              <w:ind w:left="0"/>
              <w:jc w:val="center"/>
              <w:rPr>
                <w:rFonts w:hint="default"/>
                <w:sz w:val="18"/>
                <w:lang w:val="ro-RO"/>
              </w:rPr>
            </w:pPr>
            <w:r>
              <w:rPr>
                <w:rFonts w:hint="default"/>
                <w:sz w:val="18"/>
                <w:lang w:val="ro-RO"/>
              </w:rPr>
              <w:t>2</w:t>
            </w:r>
          </w:p>
        </w:tc>
        <w:tc>
          <w:tcPr>
            <w:tcW w:w="2975" w:type="dxa"/>
          </w:tcPr>
          <w:p>
            <w:pPr>
              <w:pStyle w:val="15"/>
              <w:ind w:left="0"/>
              <w:jc w:val="center"/>
              <w:rPr>
                <w:rFonts w:hint="default"/>
                <w:sz w:val="18"/>
                <w:lang w:val="ro-RO"/>
              </w:rPr>
            </w:pPr>
            <w:r>
              <w:rPr>
                <w:rFonts w:hint="default"/>
                <w:sz w:val="18"/>
                <w:lang w:val="ro-R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561" w:type="dxa"/>
          </w:tcPr>
          <w:p>
            <w:pPr>
              <w:pStyle w:val="15"/>
              <w:ind w:left="0"/>
              <w:jc w:val="center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jc w:val="center"/>
              <w:rPr>
                <w:sz w:val="18"/>
              </w:rPr>
            </w:pPr>
          </w:p>
        </w:tc>
        <w:tc>
          <w:tcPr>
            <w:tcW w:w="3406" w:type="dxa"/>
          </w:tcPr>
          <w:p>
            <w:pPr>
              <w:pStyle w:val="15"/>
              <w:ind w:left="0"/>
              <w:jc w:val="center"/>
              <w:rPr>
                <w:sz w:val="18"/>
              </w:rPr>
            </w:pPr>
          </w:p>
        </w:tc>
        <w:tc>
          <w:tcPr>
            <w:tcW w:w="2975" w:type="dxa"/>
          </w:tcPr>
          <w:p>
            <w:pPr>
              <w:pStyle w:val="15"/>
              <w:ind w:left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561" w:type="dxa"/>
          </w:tcPr>
          <w:p>
            <w:pPr>
              <w:pStyle w:val="15"/>
              <w:ind w:left="0"/>
              <w:jc w:val="center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15"/>
              <w:ind w:left="0"/>
              <w:jc w:val="center"/>
              <w:rPr>
                <w:sz w:val="18"/>
              </w:rPr>
            </w:pPr>
          </w:p>
        </w:tc>
        <w:tc>
          <w:tcPr>
            <w:tcW w:w="3406" w:type="dxa"/>
          </w:tcPr>
          <w:p>
            <w:pPr>
              <w:pStyle w:val="15"/>
              <w:ind w:left="0"/>
              <w:jc w:val="center"/>
              <w:rPr>
                <w:sz w:val="18"/>
              </w:rPr>
            </w:pPr>
          </w:p>
        </w:tc>
        <w:tc>
          <w:tcPr>
            <w:tcW w:w="2975" w:type="dxa"/>
          </w:tcPr>
          <w:p>
            <w:pPr>
              <w:pStyle w:val="15"/>
              <w:ind w:left="0"/>
              <w:jc w:val="center"/>
              <w:rPr>
                <w:sz w:val="18"/>
              </w:rPr>
            </w:pPr>
          </w:p>
        </w:tc>
      </w:tr>
    </w:tbl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b/>
          <w:bCs/>
          <w:sz w:val="26"/>
        </w:rPr>
      </w:pPr>
    </w:p>
    <w:p>
      <w:pPr>
        <w:pStyle w:val="6"/>
        <w:ind w:firstLine="720" w:firstLineChars="0"/>
        <w:rPr>
          <w:rFonts w:hint="default"/>
          <w:b/>
          <w:bCs/>
          <w:sz w:val="26"/>
          <w:lang w:val="ro-RO"/>
        </w:rPr>
      </w:pPr>
      <w:r>
        <w:rPr>
          <w:rFonts w:hint="default"/>
          <w:b/>
          <w:bCs/>
          <w:sz w:val="26"/>
          <w:lang w:val="ro-RO"/>
        </w:rPr>
        <w:t>Director</w:t>
      </w:r>
      <w:r>
        <w:rPr>
          <w:rFonts w:hint="default"/>
          <w:b/>
          <w:bCs/>
          <w:sz w:val="26"/>
          <w:lang w:val="ro-RO"/>
        </w:rPr>
        <w:tab/>
      </w:r>
      <w:r>
        <w:rPr>
          <w:rFonts w:hint="default"/>
          <w:b/>
          <w:bCs/>
          <w:sz w:val="26"/>
          <w:lang w:val="ro-RO"/>
        </w:rPr>
        <w:tab/>
      </w:r>
      <w:r>
        <w:rPr>
          <w:rFonts w:hint="default"/>
          <w:b/>
          <w:bCs/>
          <w:sz w:val="26"/>
          <w:lang w:val="ro-RO"/>
        </w:rPr>
        <w:tab/>
      </w:r>
      <w:r>
        <w:rPr>
          <w:rFonts w:hint="default"/>
          <w:b/>
          <w:bCs/>
          <w:sz w:val="26"/>
          <w:lang w:val="ro-RO"/>
        </w:rPr>
        <w:tab/>
      </w:r>
      <w:r>
        <w:rPr>
          <w:rFonts w:hint="default"/>
          <w:b/>
          <w:bCs/>
          <w:sz w:val="26"/>
          <w:lang w:val="ro-RO"/>
        </w:rPr>
        <w:tab/>
      </w:r>
      <w:r>
        <w:rPr>
          <w:rFonts w:hint="default"/>
          <w:b/>
          <w:bCs/>
          <w:sz w:val="26"/>
          <w:lang w:val="ro-RO"/>
        </w:rPr>
        <w:tab/>
      </w:r>
      <w:r>
        <w:rPr>
          <w:rFonts w:hint="default"/>
          <w:b/>
          <w:bCs/>
          <w:sz w:val="26"/>
          <w:lang w:val="ro-RO"/>
        </w:rPr>
        <w:tab/>
      </w:r>
      <w:r>
        <w:rPr>
          <w:rFonts w:hint="default"/>
          <w:b/>
          <w:bCs/>
          <w:sz w:val="26"/>
          <w:lang w:val="ro-RO"/>
        </w:rPr>
        <w:tab/>
      </w:r>
      <w:r>
        <w:rPr>
          <w:rFonts w:hint="default"/>
          <w:b/>
          <w:bCs/>
          <w:sz w:val="26"/>
          <w:lang w:val="ro-RO"/>
        </w:rPr>
        <w:tab/>
      </w:r>
      <w:r>
        <w:rPr>
          <w:rFonts w:hint="default"/>
          <w:b/>
          <w:bCs/>
          <w:sz w:val="26"/>
          <w:lang w:val="ro-RO"/>
        </w:rPr>
        <w:t>M. Cojocaru</w:t>
      </w:r>
    </w:p>
    <w:p>
      <w:pPr>
        <w:pStyle w:val="6"/>
        <w:spacing w:line="20" w:lineRule="exact"/>
        <w:rPr>
          <w:rFonts w:hint="default"/>
          <w:b/>
          <w:bCs/>
          <w:sz w:val="24"/>
          <w:szCs w:val="24"/>
          <w:lang w:val="ro-RO"/>
        </w:rPr>
      </w:pPr>
    </w:p>
    <w:sectPr>
      <w:type w:val="continuous"/>
      <w:pgSz w:w="11910" w:h="16840"/>
      <w:pgMar w:top="860" w:right="720" w:bottom="1140" w:left="1180" w:header="0" w:footer="8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5"/>
      </w:rPr>
    </w:pPr>
    <w:r>
      <w:pict>
        <v:shape id="docshape2" o:spid="_x0000_s4097" o:spt="202" type="#_x0000_t202" style="position:absolute;left:0pt;margin-left:539.95pt;margin-top:783.05pt;height:13.1pt;width:1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63D8B"/>
    <w:multiLevelType w:val="multilevel"/>
    <w:tmpl w:val="02663D8B"/>
    <w:lvl w:ilvl="0" w:tentative="0">
      <w:start w:val="1"/>
      <w:numFmt w:val="bullet"/>
      <w:lvlText w:val=""/>
      <w:lvlJc w:val="left"/>
      <w:pPr>
        <w:tabs>
          <w:tab w:val="left" w:pos="113"/>
        </w:tabs>
        <w:ind w:left="113" w:firstLine="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65B7F84"/>
    <w:multiLevelType w:val="multilevel"/>
    <w:tmpl w:val="065B7F84"/>
    <w:lvl w:ilvl="0" w:tentative="0">
      <w:start w:val="1"/>
      <w:numFmt w:val="bullet"/>
      <w:lvlText w:val=""/>
      <w:lvlJc w:val="left"/>
      <w:pPr>
        <w:tabs>
          <w:tab w:val="left" w:pos="113"/>
        </w:tabs>
        <w:ind w:left="113" w:firstLine="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b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8547BE6"/>
    <w:multiLevelType w:val="multilevel"/>
    <w:tmpl w:val="18547BE6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AE6424"/>
    <w:multiLevelType w:val="multilevel"/>
    <w:tmpl w:val="19AE6424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45A553E"/>
    <w:multiLevelType w:val="multilevel"/>
    <w:tmpl w:val="245A553E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3B97B6E"/>
    <w:multiLevelType w:val="multilevel"/>
    <w:tmpl w:val="33B97B6E"/>
    <w:lvl w:ilvl="0" w:tentative="0">
      <w:start w:val="1"/>
      <w:numFmt w:val="bullet"/>
      <w:lvlText w:val=""/>
      <w:lvlJc w:val="left"/>
      <w:pPr>
        <w:tabs>
          <w:tab w:val="left" w:pos="113"/>
        </w:tabs>
        <w:ind w:left="113" w:firstLine="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64D67CE"/>
    <w:multiLevelType w:val="multilevel"/>
    <w:tmpl w:val="364D67CE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59D63B02"/>
    <w:multiLevelType w:val="multilevel"/>
    <w:tmpl w:val="59D63B02"/>
    <w:lvl w:ilvl="0" w:tentative="0">
      <w:start w:val="1"/>
      <w:numFmt w:val="bullet"/>
      <w:lvlText w:val=""/>
      <w:lvlJc w:val="left"/>
      <w:pPr>
        <w:tabs>
          <w:tab w:val="left" w:pos="113"/>
        </w:tabs>
        <w:ind w:left="113" w:firstLine="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3083F21"/>
    <w:multiLevelType w:val="multilevel"/>
    <w:tmpl w:val="73083F21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4"/>
  </w:compat>
  <w:rsids>
    <w:rsidRoot w:val="00A3552D"/>
    <w:rsid w:val="0000086E"/>
    <w:rsid w:val="00037850"/>
    <w:rsid w:val="00040F7F"/>
    <w:rsid w:val="00045EEB"/>
    <w:rsid w:val="000477E0"/>
    <w:rsid w:val="00052BB0"/>
    <w:rsid w:val="00054167"/>
    <w:rsid w:val="0006270F"/>
    <w:rsid w:val="00064620"/>
    <w:rsid w:val="00087F6A"/>
    <w:rsid w:val="000B1979"/>
    <w:rsid w:val="000D6E99"/>
    <w:rsid w:val="000F4481"/>
    <w:rsid w:val="000F7FFE"/>
    <w:rsid w:val="001206D7"/>
    <w:rsid w:val="001242DE"/>
    <w:rsid w:val="00124625"/>
    <w:rsid w:val="001432FE"/>
    <w:rsid w:val="00195E35"/>
    <w:rsid w:val="001C097B"/>
    <w:rsid w:val="001C0FCD"/>
    <w:rsid w:val="001E112B"/>
    <w:rsid w:val="002079C1"/>
    <w:rsid w:val="0021202D"/>
    <w:rsid w:val="00217F0A"/>
    <w:rsid w:val="002272F9"/>
    <w:rsid w:val="00235D9D"/>
    <w:rsid w:val="002371AE"/>
    <w:rsid w:val="002A2B9A"/>
    <w:rsid w:val="002A6B6B"/>
    <w:rsid w:val="002C2020"/>
    <w:rsid w:val="002D20BC"/>
    <w:rsid w:val="00300463"/>
    <w:rsid w:val="00317760"/>
    <w:rsid w:val="00341A80"/>
    <w:rsid w:val="003429EC"/>
    <w:rsid w:val="00372AE7"/>
    <w:rsid w:val="00376857"/>
    <w:rsid w:val="00392EC6"/>
    <w:rsid w:val="003A44B9"/>
    <w:rsid w:val="003C7519"/>
    <w:rsid w:val="003E14EA"/>
    <w:rsid w:val="003F33EC"/>
    <w:rsid w:val="00431199"/>
    <w:rsid w:val="004363F8"/>
    <w:rsid w:val="004404BE"/>
    <w:rsid w:val="0046021D"/>
    <w:rsid w:val="0046674C"/>
    <w:rsid w:val="00477384"/>
    <w:rsid w:val="00482C63"/>
    <w:rsid w:val="004A4F6D"/>
    <w:rsid w:val="004B05EC"/>
    <w:rsid w:val="004C53CD"/>
    <w:rsid w:val="005133CC"/>
    <w:rsid w:val="00516BCB"/>
    <w:rsid w:val="00540DFD"/>
    <w:rsid w:val="00577679"/>
    <w:rsid w:val="005A5C9E"/>
    <w:rsid w:val="005B1875"/>
    <w:rsid w:val="005B2A4B"/>
    <w:rsid w:val="005C4FB5"/>
    <w:rsid w:val="005D0787"/>
    <w:rsid w:val="005D346A"/>
    <w:rsid w:val="005D3EFC"/>
    <w:rsid w:val="005E39C7"/>
    <w:rsid w:val="005F6B41"/>
    <w:rsid w:val="00603FBB"/>
    <w:rsid w:val="00617A2F"/>
    <w:rsid w:val="006206E6"/>
    <w:rsid w:val="00651FAE"/>
    <w:rsid w:val="00652FC1"/>
    <w:rsid w:val="00675468"/>
    <w:rsid w:val="006A62C5"/>
    <w:rsid w:val="006D331E"/>
    <w:rsid w:val="006F0DE0"/>
    <w:rsid w:val="00714DFD"/>
    <w:rsid w:val="00721B69"/>
    <w:rsid w:val="00752014"/>
    <w:rsid w:val="007B3203"/>
    <w:rsid w:val="007B6F67"/>
    <w:rsid w:val="007B727F"/>
    <w:rsid w:val="007C1F4F"/>
    <w:rsid w:val="007C2F1E"/>
    <w:rsid w:val="007D1F2F"/>
    <w:rsid w:val="00830A42"/>
    <w:rsid w:val="00832A85"/>
    <w:rsid w:val="00872664"/>
    <w:rsid w:val="008C763F"/>
    <w:rsid w:val="008D4DEE"/>
    <w:rsid w:val="008E75E2"/>
    <w:rsid w:val="00932C7B"/>
    <w:rsid w:val="00937272"/>
    <w:rsid w:val="00987C10"/>
    <w:rsid w:val="00996F05"/>
    <w:rsid w:val="009B56ED"/>
    <w:rsid w:val="009B5F8E"/>
    <w:rsid w:val="009C5E19"/>
    <w:rsid w:val="009E1792"/>
    <w:rsid w:val="009E4928"/>
    <w:rsid w:val="00A0350D"/>
    <w:rsid w:val="00A2146D"/>
    <w:rsid w:val="00A23F96"/>
    <w:rsid w:val="00A31EF5"/>
    <w:rsid w:val="00A3552D"/>
    <w:rsid w:val="00A36BD6"/>
    <w:rsid w:val="00A80014"/>
    <w:rsid w:val="00A82B63"/>
    <w:rsid w:val="00AD09E7"/>
    <w:rsid w:val="00AE34C7"/>
    <w:rsid w:val="00B253C6"/>
    <w:rsid w:val="00B2614D"/>
    <w:rsid w:val="00B27670"/>
    <w:rsid w:val="00B279FA"/>
    <w:rsid w:val="00B34028"/>
    <w:rsid w:val="00B504FB"/>
    <w:rsid w:val="00B56D11"/>
    <w:rsid w:val="00B67946"/>
    <w:rsid w:val="00B76D45"/>
    <w:rsid w:val="00B77269"/>
    <w:rsid w:val="00B779DA"/>
    <w:rsid w:val="00B95A41"/>
    <w:rsid w:val="00BA2917"/>
    <w:rsid w:val="00BA55C5"/>
    <w:rsid w:val="00BB2DC6"/>
    <w:rsid w:val="00BE1702"/>
    <w:rsid w:val="00BE6E0E"/>
    <w:rsid w:val="00C14E1A"/>
    <w:rsid w:val="00C25184"/>
    <w:rsid w:val="00C41522"/>
    <w:rsid w:val="00C45CDD"/>
    <w:rsid w:val="00C476FF"/>
    <w:rsid w:val="00C661BC"/>
    <w:rsid w:val="00C705EC"/>
    <w:rsid w:val="00C80A45"/>
    <w:rsid w:val="00C8668A"/>
    <w:rsid w:val="00C91833"/>
    <w:rsid w:val="00CA69A5"/>
    <w:rsid w:val="00CB0C06"/>
    <w:rsid w:val="00CB195B"/>
    <w:rsid w:val="00CC4C31"/>
    <w:rsid w:val="00CD4865"/>
    <w:rsid w:val="00CE16DE"/>
    <w:rsid w:val="00CF0556"/>
    <w:rsid w:val="00CF7FDF"/>
    <w:rsid w:val="00D0692E"/>
    <w:rsid w:val="00D4123A"/>
    <w:rsid w:val="00D47893"/>
    <w:rsid w:val="00D523B5"/>
    <w:rsid w:val="00D642A7"/>
    <w:rsid w:val="00D853C8"/>
    <w:rsid w:val="00DD77F4"/>
    <w:rsid w:val="00DD7EB4"/>
    <w:rsid w:val="00DE1C19"/>
    <w:rsid w:val="00DF73DE"/>
    <w:rsid w:val="00E55468"/>
    <w:rsid w:val="00E633CD"/>
    <w:rsid w:val="00EC15F6"/>
    <w:rsid w:val="00F15093"/>
    <w:rsid w:val="00F402FC"/>
    <w:rsid w:val="00F41745"/>
    <w:rsid w:val="00F5529A"/>
    <w:rsid w:val="00F6243B"/>
    <w:rsid w:val="00F845CA"/>
    <w:rsid w:val="00FE2248"/>
    <w:rsid w:val="00FE4DEF"/>
    <w:rsid w:val="02CF60D2"/>
    <w:rsid w:val="03D118E0"/>
    <w:rsid w:val="08805E15"/>
    <w:rsid w:val="0F6E58C1"/>
    <w:rsid w:val="2C600588"/>
    <w:rsid w:val="3620695B"/>
    <w:rsid w:val="3A6B1F9F"/>
    <w:rsid w:val="3F1C3005"/>
    <w:rsid w:val="443A6F08"/>
    <w:rsid w:val="4D3C5B4D"/>
    <w:rsid w:val="511B4956"/>
    <w:rsid w:val="5569080E"/>
    <w:rsid w:val="566717CE"/>
    <w:rsid w:val="65E379F1"/>
    <w:rsid w:val="70194A2F"/>
    <w:rsid w:val="70DB76B1"/>
    <w:rsid w:val="789C1A97"/>
    <w:rsid w:val="7C3812D2"/>
    <w:rsid w:val="7D41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qFormat/>
    <w:uiPriority w:val="1"/>
    <w:pPr>
      <w:spacing w:line="275" w:lineRule="exact"/>
      <w:ind w:left="240"/>
      <w:jc w:val="both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7"/>
    <w:qFormat/>
    <w:uiPriority w:val="1"/>
    <w:rPr>
      <w:sz w:val="24"/>
      <w:szCs w:val="24"/>
    </w:rPr>
  </w:style>
  <w:style w:type="paragraph" w:styleId="7">
    <w:name w:val="toc 1"/>
    <w:basedOn w:val="1"/>
    <w:next w:val="1"/>
    <w:qFormat/>
    <w:uiPriority w:val="1"/>
    <w:pPr>
      <w:spacing w:before="412"/>
      <w:ind w:left="119"/>
      <w:jc w:val="center"/>
    </w:pPr>
    <w:rPr>
      <w:b/>
      <w:bCs/>
      <w:sz w:val="20"/>
      <w:szCs w:val="20"/>
    </w:rPr>
  </w:style>
  <w:style w:type="paragraph" w:styleId="8">
    <w:name w:val="toc 3"/>
    <w:basedOn w:val="1"/>
    <w:next w:val="1"/>
    <w:qFormat/>
    <w:uiPriority w:val="1"/>
    <w:pPr>
      <w:spacing w:before="100"/>
      <w:ind w:left="440"/>
    </w:pPr>
    <w:rPr>
      <w:sz w:val="20"/>
      <w:szCs w:val="20"/>
    </w:rPr>
  </w:style>
  <w:style w:type="paragraph" w:styleId="9">
    <w:name w:val="toc 2"/>
    <w:basedOn w:val="1"/>
    <w:next w:val="1"/>
    <w:qFormat/>
    <w:uiPriority w:val="1"/>
    <w:pPr>
      <w:spacing w:before="100"/>
      <w:ind w:left="240"/>
    </w:pPr>
    <w:rPr>
      <w:b/>
      <w:bCs/>
      <w:sz w:val="20"/>
      <w:szCs w:val="20"/>
    </w:rPr>
  </w:style>
  <w:style w:type="paragraph" w:styleId="10">
    <w:name w:val="toc 4"/>
    <w:basedOn w:val="1"/>
    <w:next w:val="1"/>
    <w:qFormat/>
    <w:uiPriority w:val="1"/>
    <w:pPr>
      <w:spacing w:before="115"/>
      <w:ind w:left="440" w:right="120"/>
    </w:pPr>
    <w:rPr>
      <w:b/>
      <w:bCs/>
      <w:i/>
      <w:iCs/>
    </w:rPr>
  </w:style>
  <w:style w:type="paragraph" w:styleId="11">
    <w:name w:val="Title"/>
    <w:basedOn w:val="1"/>
    <w:qFormat/>
    <w:uiPriority w:val="1"/>
    <w:pPr>
      <w:spacing w:before="89"/>
      <w:ind w:left="110"/>
      <w:jc w:val="center"/>
    </w:pPr>
    <w:rPr>
      <w:b/>
      <w:bCs/>
      <w:sz w:val="28"/>
      <w:szCs w:val="28"/>
    </w:rPr>
  </w:style>
  <w:style w:type="table" w:styleId="12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  <w:pPr>
      <w:ind w:left="105"/>
    </w:pPr>
  </w:style>
  <w:style w:type="character" w:customStyle="1" w:styleId="16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ro-RO"/>
    </w:rPr>
  </w:style>
  <w:style w:type="character" w:customStyle="1" w:styleId="17">
    <w:name w:val="Основной текст Знак"/>
    <w:basedOn w:val="3"/>
    <w:link w:val="6"/>
    <w:qFormat/>
    <w:uiPriority w:val="1"/>
    <w:rPr>
      <w:rFonts w:ascii="Times New Roman" w:hAnsi="Times New Roman" w:eastAsia="Times New Roman" w:cs="Times New Roman"/>
      <w:sz w:val="24"/>
      <w:szCs w:val="24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E20E8-1BB5-439D-AD77-E384E8BEC3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6454</Words>
  <Characters>36789</Characters>
  <Lines>306</Lines>
  <Paragraphs>86</Paragraphs>
  <TotalTime>15</TotalTime>
  <ScaleCrop>false</ScaleCrop>
  <LinksUpToDate>false</LinksUpToDate>
  <CharactersWithSpaces>43157</CharactersWithSpaces>
  <Application>WPS Office_12.2.0.13208_F1E327BC-269C-435d-A152-05C5408002CA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2021-08-23T15:05:00Z</dcterms:created>
  <dc:creator>Maria</dc:creator>
  <cp:lastModifiedBy>ȘSS HALTERE</cp:lastModifiedBy>
  <cp:lastPrinted>2021-08-23T15:02:00Z</cp:lastPrinted>
  <dcterms:modified xsi:type="dcterms:W3CDTF">2023-09-20T06:42:48Z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1049-12.2.0.13208</vt:lpwstr>
  </property>
  <property fmtid="{D5CDD505-2E9C-101B-9397-08002B2CF9AE}" pid="3" name="ICV">
    <vt:lpwstr>D6D2BF5CB85B4D6D8D7BDC11F159E60C</vt:lpwstr>
  </property>
</Properties>
</file>