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94006" cy="50958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4006" cy="50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611187" cy="611187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187" cy="611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Rule="auto"/>
        <w:ind w:left="10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se distribui cadrelor didactice.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858200" cy="1460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8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62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Stimați profesori,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firstLine="62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Programul GirlsGoIT organizează o nouă ediție 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Taberei de Toamnă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în domeniul tehnologiilor informaționale pentru tiner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firstLine="6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firstLine="62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Atelierele includ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direcții: </w:t>
      </w:r>
    </w:p>
    <w:p w:rsidR="00000000" w:rsidDel="00000000" w:rsidP="00000000" w:rsidRDefault="00000000" w:rsidRPr="00000000" w14:paraId="0000000C">
      <w:pPr>
        <w:widowControl w:val="1"/>
        <w:spacing w:line="276" w:lineRule="auto"/>
        <w:ind w:left="1440" w:firstLine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- Frontend Static (HTML &amp; CSS),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ind w:left="1440" w:firstLine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- Arduino,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1440" w:firstLine="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- Securitate informațională,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" w:right="0" w:firstLine="620"/>
        <w:jc w:val="both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- Intro to Python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" w:right="0" w:firstLine="6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firstLine="62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Vă rugăm respectuos să împărtăși</w:t>
      </w:r>
      <w:r w:rsidDel="00000000" w:rsidR="00000000" w:rsidRPr="00000000">
        <w:rPr>
          <w:sz w:val="24"/>
          <w:szCs w:val="24"/>
          <w:rtl w:val="0"/>
        </w:rPr>
        <w:t xml:space="preserve">ți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această oportunitate cu elev</w:t>
      </w:r>
      <w:r w:rsidDel="00000000" w:rsidR="00000000" w:rsidRPr="00000000">
        <w:rPr>
          <w:sz w:val="24"/>
          <w:szCs w:val="24"/>
          <w:rtl w:val="0"/>
        </w:rPr>
        <w:t xml:space="preserve">ele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dumneavoastră.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100" w:right="68" w:firstLine="6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Atelierele se vor desfășura offline, </w:t>
      </w:r>
      <w:r w:rsidDel="00000000" w:rsidR="00000000" w:rsidRPr="00000000">
        <w:rPr>
          <w:sz w:val="24"/>
          <w:szCs w:val="24"/>
          <w:rtl w:val="0"/>
        </w:rPr>
        <w:t xml:space="preserve">în zile de weekend începând cu data de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11 noiembrie</w:t>
      </w:r>
      <w:r w:rsidDel="00000000" w:rsidR="00000000" w:rsidRPr="00000000">
        <w:rPr>
          <w:sz w:val="24"/>
          <w:szCs w:val="24"/>
          <w:rtl w:val="0"/>
        </w:rPr>
        <w:t xml:space="preserve"> și se vor încheia pe </w:t>
      </w:r>
      <w:r w:rsidDel="00000000" w:rsidR="00000000" w:rsidRPr="00000000">
        <w:rPr>
          <w:b w:val="1"/>
          <w:sz w:val="24"/>
          <w:szCs w:val="24"/>
          <w:rtl w:val="0"/>
        </w:rPr>
        <w:t xml:space="preserve">3 decembrie</w:t>
      </w:r>
      <w:r w:rsidDel="00000000" w:rsidR="00000000" w:rsidRPr="00000000">
        <w:rPr>
          <w:sz w:val="24"/>
          <w:szCs w:val="24"/>
          <w:rtl w:val="0"/>
        </w:rPr>
        <w:t xml:space="preserve">. Asta înseamnă 4 zile de training pe parcursul a 4 weekenduri.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ind w:left="100" w:right="68" w:firstLine="6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Atelierele vor fi conduse de către tineri specialiști în domeniu. Nu se percepe nicio taxă de participare.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68" w:firstLine="6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100" w:firstLine="6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Direcțiile atelierelor și alte informații importante pot fi găsite pe </w:t>
      </w:r>
    </w:p>
    <w:p w:rsidR="00000000" w:rsidDel="00000000" w:rsidP="00000000" w:rsidRDefault="00000000" w:rsidRPr="00000000" w14:paraId="00000017">
      <w:pPr>
        <w:spacing w:line="276" w:lineRule="auto"/>
        <w:ind w:left="100" w:firstLine="620"/>
        <w:jc w:val="both"/>
        <w:rPr>
          <w:rFonts w:ascii="Arial" w:cs="Arial" w:eastAsia="Arial" w:hAnsi="Arial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girlsgoit.md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și pe paginile de socializare ale programului #GirlsGoIT: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facebook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shd w:fill="f8f8f8" w:val="clear"/>
            <w:rtl w:val="0"/>
          </w:rPr>
          <w:t xml:space="preserve">https://www.facebook.com/GGITmoldova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instagram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shd w:fill="f8f8f8" w:val="clear"/>
            <w:rtl w:val="0"/>
          </w:rPr>
          <w:t xml:space="preserve">https://instagram.com/girlsgoit_moldova?igshid=YmMyMTA2M2Y=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jc w:val="both"/>
        <w:rPr>
          <w:sz w:val="24"/>
          <w:szCs w:val="24"/>
        </w:rPr>
      </w:pPr>
      <w:bookmarkStart w:colFirst="0" w:colLast="0" w:name="_heading=h.oh4z55j1j2w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jc w:val="both"/>
        <w:rPr>
          <w:sz w:val="24"/>
          <w:szCs w:val="24"/>
        </w:rPr>
      </w:pPr>
      <w:bookmarkStart w:colFirst="0" w:colLast="0" w:name="_heading=h.4dsy8tvzc9k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jc w:val="both"/>
        <w:rPr>
          <w:sz w:val="24"/>
          <w:szCs w:val="24"/>
        </w:rPr>
      </w:pPr>
      <w:bookmarkStart w:colFirst="0" w:colLast="0" w:name="_heading=h.d7kgkdxxuph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jc w:val="both"/>
        <w:rPr>
          <w:sz w:val="24"/>
          <w:szCs w:val="24"/>
        </w:rPr>
      </w:pPr>
      <w:bookmarkStart w:colFirst="0" w:colLast="0" w:name="_heading=h.9wwa44w77e5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6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right="68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Locațiile pentru fiecare track le găsiți mai jos:</w:t>
      </w:r>
    </w:p>
    <w:p w:rsidR="00000000" w:rsidDel="00000000" w:rsidP="00000000" w:rsidRDefault="00000000" w:rsidRPr="00000000" w14:paraId="00000025">
      <w:pPr>
        <w:spacing w:line="276" w:lineRule="auto"/>
        <w:ind w:right="68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5"/>
        <w:gridCol w:w="4565"/>
        <w:gridCol w:w="4565"/>
        <w:tblGridChange w:id="0">
          <w:tblGrid>
            <w:gridCol w:w="4565"/>
            <w:gridCol w:w="4565"/>
            <w:gridCol w:w="4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100" w:right="6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Localitate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ind w:left="100" w:right="6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Securitate Informațională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Chișinău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100" w:right="6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HTML &amp; CSS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Călărași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Criuleni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 to Python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Drochia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Arduino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Ungheni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Strășeni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ind w:left="100" w:right="68" w:firstLine="6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ateliere pot participa fete cu vârsta cuprinsă între 14 și 20 de ani. Termenul limită de aplicare este </w:t>
      </w:r>
      <w:r w:rsidDel="00000000" w:rsidR="00000000" w:rsidRPr="00000000">
        <w:rPr>
          <w:b w:val="1"/>
          <w:sz w:val="24"/>
          <w:szCs w:val="24"/>
          <w:rtl w:val="0"/>
        </w:rPr>
        <w:t xml:space="preserve">5 noiembrie</w:t>
      </w:r>
      <w:r w:rsidDel="00000000" w:rsidR="00000000" w:rsidRPr="00000000">
        <w:rPr>
          <w:sz w:val="24"/>
          <w:szCs w:val="24"/>
          <w:rtl w:val="0"/>
        </w:rPr>
        <w:t xml:space="preserve"> 2023. Formularul de aplicare poate fi accesat pe acest link: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https://forms.gle/zDNDcMmJs7vyAsqN7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jc w:val="both"/>
        <w:rPr>
          <w:sz w:val="24"/>
          <w:szCs w:val="24"/>
        </w:rPr>
      </w:pPr>
      <w:bookmarkStart w:colFirst="0" w:colLast="0" w:name="_heading=h.lu2ncuvsqt3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rPr>
          <w:sz w:val="24"/>
          <w:szCs w:val="24"/>
        </w:rPr>
      </w:pPr>
      <w:bookmarkStart w:colFirst="0" w:colLast="0" w:name="_heading=h.t6hpqk46k14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6"/>
      <w:bookmarkEnd w:id="6"/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Vă mulțumim!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00" w:right="0" w:firstLine="620"/>
        <w:rPr>
          <w:sz w:val="24"/>
          <w:szCs w:val="24"/>
        </w:rPr>
      </w:pPr>
      <w:bookmarkStart w:colFirst="0" w:colLast="0" w:name="_heading=h.oaadv04tjdu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0" w:right="707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100" w:right="7076" w:firstLine="0"/>
        <w:rPr>
          <w:rFonts w:ascii="Arial MT" w:cs="Arial MT" w:eastAsia="Arial MT" w:hAnsi="Arial MT"/>
          <w:b w:val="0"/>
          <w:i w:val="0"/>
          <w:smallCaps w:val="0"/>
          <w:strike w:val="0"/>
          <w:color w:val="1154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TEKEDU - GirlsGoIT Irina Oală </w:t>
      </w:r>
      <w:hyperlink r:id="rId14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irina@tekedu.md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4cc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708.6614173228347" w:left="1340" w:right="13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ro-R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GITmoldova" TargetMode="External"/><Relationship Id="rId10" Type="http://schemas.openxmlformats.org/officeDocument/2006/relationships/hyperlink" Target="https://girlsgoit.md/" TargetMode="External"/><Relationship Id="rId13" Type="http://schemas.openxmlformats.org/officeDocument/2006/relationships/hyperlink" Target="https://forms.gle/zDNDcMmJs7vyAsqN7" TargetMode="External"/><Relationship Id="rId12" Type="http://schemas.openxmlformats.org/officeDocument/2006/relationships/hyperlink" Target="https://instagram.com/girlsgoit_moldova?igshid=YmMyMTA2M2Y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irina@tekedu.m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r1A74rKtbSeOtiM5rGGdx8CcQ==">CgMxLjAyDmgub2g0ejU1ajFqMnc0Mg5oLjRkc3k4dHZ6YzlrbzIOaC5kN2tna2R4eHVwaDAyDmguOXd3YTQ0dzc3ZTUwMg5oLmx1Mm5jdXZzcXQzeTIOaC50NmhwcWs0NmsxNG4yCGguZ2pkZ3hzMg5oLm9hYWR2MDR0amR1dTgAciExUmRfc3c5NUFMVTlLYktnWE9HeGFZcm9MSEZxSkEzam0=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