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07" w:rsidRPr="00AE2BF0" w:rsidRDefault="00B96807" w:rsidP="00B96807">
      <w:pPr>
        <w:jc w:val="center"/>
        <w:rPr>
          <w:b/>
          <w:sz w:val="24"/>
          <w:szCs w:val="24"/>
        </w:rPr>
      </w:pPr>
      <w:r w:rsidRPr="00AE2BF0">
        <w:rPr>
          <w:b/>
          <w:sz w:val="24"/>
          <w:szCs w:val="24"/>
        </w:rPr>
        <w:t>ATENŢIE! CONCURS!</w:t>
      </w:r>
    </w:p>
    <w:p w:rsidR="00B96807" w:rsidRPr="00B2470F" w:rsidRDefault="00B96807" w:rsidP="00B96807">
      <w:pPr>
        <w:rPr>
          <w:sz w:val="24"/>
          <w:szCs w:val="24"/>
        </w:rPr>
      </w:pPr>
    </w:p>
    <w:p w:rsidR="00B96807" w:rsidRPr="00B2470F" w:rsidRDefault="00007242" w:rsidP="00B96807">
      <w:pPr>
        <w:ind w:right="9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Instituția Publică </w:t>
      </w:r>
      <w:r w:rsidR="00B96807" w:rsidRPr="00B2470F">
        <w:rPr>
          <w:sz w:val="28"/>
          <w:szCs w:val="28"/>
        </w:rPr>
        <w:t>Liceul Teoretic</w:t>
      </w:r>
      <w:r w:rsidR="00BE18DC">
        <w:rPr>
          <w:sz w:val="28"/>
          <w:szCs w:val="28"/>
        </w:rPr>
        <w:t xml:space="preserve"> „</w:t>
      </w:r>
      <w:r>
        <w:rPr>
          <w:sz w:val="28"/>
          <w:szCs w:val="28"/>
        </w:rPr>
        <w:t>Liviu Rebreanu</w:t>
      </w:r>
      <w:r w:rsidR="00B96807" w:rsidRPr="00B2470F">
        <w:rPr>
          <w:sz w:val="28"/>
          <w:szCs w:val="28"/>
        </w:rPr>
        <w:t>” (Municipiul Chişină</w:t>
      </w:r>
      <w:r w:rsidR="00BE18DC">
        <w:rPr>
          <w:sz w:val="28"/>
          <w:szCs w:val="28"/>
        </w:rPr>
        <w:t xml:space="preserve">u, </w:t>
      </w:r>
      <w:r>
        <w:rPr>
          <w:sz w:val="28"/>
          <w:szCs w:val="28"/>
        </w:rPr>
        <w:t>strada Hristo Botev 9/2</w:t>
      </w:r>
      <w:r w:rsidR="00B96807" w:rsidRPr="00B2470F">
        <w:rPr>
          <w:sz w:val="28"/>
          <w:szCs w:val="28"/>
        </w:rPr>
        <w:t xml:space="preserve">) anunță concurs pentru ocuparea funcției de </w:t>
      </w:r>
      <w:r w:rsidR="00B96807" w:rsidRPr="00B2470F">
        <w:rPr>
          <w:sz w:val="28"/>
          <w:szCs w:val="28"/>
          <w:u w:val="single"/>
        </w:rPr>
        <w:t>d</w:t>
      </w:r>
      <w:r w:rsidR="00BE18DC">
        <w:rPr>
          <w:sz w:val="28"/>
          <w:szCs w:val="28"/>
          <w:u w:val="single"/>
        </w:rPr>
        <w:t xml:space="preserve">irector adjunct pentru </w:t>
      </w:r>
      <w:r>
        <w:rPr>
          <w:sz w:val="28"/>
          <w:szCs w:val="28"/>
          <w:u w:val="single"/>
        </w:rPr>
        <w:t>instruire</w:t>
      </w:r>
      <w:r w:rsidR="00B96807" w:rsidRPr="00B2470F">
        <w:rPr>
          <w:sz w:val="28"/>
          <w:szCs w:val="28"/>
          <w:u w:val="single"/>
        </w:rPr>
        <w:t xml:space="preserve"> – 1,0 unitate</w:t>
      </w:r>
      <w:r w:rsidR="00580205">
        <w:rPr>
          <w:sz w:val="28"/>
          <w:szCs w:val="28"/>
          <w:u w:val="single"/>
        </w:rPr>
        <w:t xml:space="preserve"> și director adjunct pentru educație – 1, 0 unitate</w:t>
      </w:r>
      <w:r w:rsidR="00B96807" w:rsidRPr="00B2470F">
        <w:rPr>
          <w:sz w:val="28"/>
          <w:szCs w:val="28"/>
          <w:u w:val="single"/>
        </w:rPr>
        <w:t>.</w:t>
      </w:r>
    </w:p>
    <w:p w:rsidR="00B96807" w:rsidRPr="00B2470F" w:rsidRDefault="00B96807" w:rsidP="00B96807">
      <w:pPr>
        <w:tabs>
          <w:tab w:val="left" w:pos="450"/>
        </w:tabs>
        <w:ind w:left="180" w:right="93"/>
        <w:jc w:val="both"/>
        <w:rPr>
          <w:sz w:val="24"/>
          <w:szCs w:val="24"/>
        </w:rPr>
      </w:pPr>
    </w:p>
    <w:p w:rsidR="00B96807" w:rsidRPr="00B2470F" w:rsidRDefault="00B96807" w:rsidP="00B96807">
      <w:pPr>
        <w:ind w:right="93" w:firstLine="72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La concurs pot participa cetățeni ai Republicii Moldova, cu studii superioare pedagogice, care au desfășurat activitate pedagogică pe parcursul ultimilor 5 ani, cunosc limba română, sunt apți (din punct de vedere medical: fizic și neuropsihic) pentru exercitarea funcției și nu au antecedente penale.</w:t>
      </w:r>
    </w:p>
    <w:p w:rsidR="00B96807" w:rsidRPr="00B2470F" w:rsidRDefault="00B96807" w:rsidP="00B96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807" w:rsidRPr="00B2470F" w:rsidRDefault="00B96807" w:rsidP="00B968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Candidații pentru ocuparea funcției de di</w:t>
      </w:r>
      <w:r w:rsidR="00BE18DC">
        <w:rPr>
          <w:sz w:val="28"/>
          <w:szCs w:val="28"/>
        </w:rPr>
        <w:t xml:space="preserve">rector adjunct pentru </w:t>
      </w:r>
      <w:r w:rsidR="00007242">
        <w:rPr>
          <w:sz w:val="28"/>
          <w:szCs w:val="28"/>
        </w:rPr>
        <w:t>instruire</w:t>
      </w:r>
      <w:r w:rsidR="00BE18DC">
        <w:rPr>
          <w:sz w:val="28"/>
          <w:szCs w:val="28"/>
        </w:rPr>
        <w:t xml:space="preserve"> </w:t>
      </w:r>
      <w:r w:rsidRPr="00B2470F">
        <w:rPr>
          <w:sz w:val="28"/>
          <w:szCs w:val="28"/>
        </w:rPr>
        <w:t>vor</w:t>
      </w:r>
      <w:r w:rsidR="00BE18DC">
        <w:rPr>
          <w:sz w:val="28"/>
          <w:szCs w:val="28"/>
        </w:rPr>
        <w:t xml:space="preserve"> prezenta, la</w:t>
      </w:r>
      <w:r w:rsidRPr="00B2470F">
        <w:rPr>
          <w:sz w:val="28"/>
          <w:szCs w:val="28"/>
        </w:rPr>
        <w:t xml:space="preserve"> </w:t>
      </w:r>
      <w:r w:rsidR="00007242">
        <w:rPr>
          <w:sz w:val="28"/>
          <w:szCs w:val="28"/>
        </w:rPr>
        <w:t xml:space="preserve">Instituția Publică </w:t>
      </w:r>
      <w:r w:rsidRPr="00B2470F">
        <w:rPr>
          <w:sz w:val="28"/>
          <w:szCs w:val="28"/>
        </w:rPr>
        <w:t>Liceul Teoretic</w:t>
      </w:r>
      <w:r w:rsidR="00BE18DC">
        <w:rPr>
          <w:sz w:val="28"/>
          <w:szCs w:val="28"/>
        </w:rPr>
        <w:t xml:space="preserve"> „</w:t>
      </w:r>
      <w:r w:rsidR="00007242">
        <w:rPr>
          <w:sz w:val="28"/>
          <w:szCs w:val="28"/>
        </w:rPr>
        <w:t>Liviu Rebreanu</w:t>
      </w:r>
      <w:r w:rsidRPr="00B2470F">
        <w:rPr>
          <w:sz w:val="28"/>
          <w:szCs w:val="28"/>
        </w:rPr>
        <w:t xml:space="preserve">”, personal sau printr-un reprezentant (la cancelaria organizatorului concursului), prin poștă sau prin e-mail, în termen de 30 zile calendaristice din ziua publicării pe pagina </w:t>
      </w:r>
      <w:r w:rsidRPr="00B2470F">
        <w:rPr>
          <w:sz w:val="28"/>
          <w:szCs w:val="28"/>
          <w:u w:val="single"/>
        </w:rPr>
        <w:t>web a instituției</w:t>
      </w:r>
      <w:r w:rsidRPr="00B2470F">
        <w:rPr>
          <w:sz w:val="28"/>
          <w:szCs w:val="28"/>
        </w:rPr>
        <w:t xml:space="preserve"> a anunțului, următoarele acte:</w:t>
      </w:r>
    </w:p>
    <w:p w:rsidR="00B96807" w:rsidRPr="00B2470F" w:rsidRDefault="00B96807" w:rsidP="00B96807">
      <w:pPr>
        <w:autoSpaceDE w:val="0"/>
        <w:autoSpaceDN w:val="0"/>
        <w:adjustRightInd w:val="0"/>
        <w:rPr>
          <w:sz w:val="28"/>
          <w:szCs w:val="28"/>
        </w:rPr>
      </w:pPr>
    </w:p>
    <w:p w:rsidR="00B96807" w:rsidRPr="00B2470F" w:rsidRDefault="00B96807" w:rsidP="00B968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 xml:space="preserve">Cererea de participare la concurs, al cărei </w:t>
      </w:r>
      <w:r w:rsidR="008868C2">
        <w:rPr>
          <w:sz w:val="28"/>
          <w:szCs w:val="28"/>
        </w:rPr>
        <w:t>model este specificat î</w:t>
      </w:r>
      <w:r w:rsidRPr="00B2470F">
        <w:rPr>
          <w:sz w:val="28"/>
          <w:szCs w:val="28"/>
        </w:rPr>
        <w:t>n anexa nr. l a Regulamentului „Cu privire la organizarea si desfășurarea concursului pentru</w:t>
      </w:r>
      <w:r w:rsidR="008868C2">
        <w:rPr>
          <w:sz w:val="28"/>
          <w:szCs w:val="28"/>
        </w:rPr>
        <w:t xml:space="preserve"> ocuparea funcției de director ș</w:t>
      </w:r>
      <w:r w:rsidRPr="00B2470F">
        <w:rPr>
          <w:sz w:val="28"/>
          <w:szCs w:val="28"/>
        </w:rPr>
        <w:t>i director adjunct în instituțiile de învățământ general”, aprobat prin ordinul Ministerului Educației nr. 16</w:t>
      </w:r>
      <w:r w:rsidR="008868C2">
        <w:rPr>
          <w:sz w:val="28"/>
          <w:szCs w:val="28"/>
        </w:rPr>
        <w:t>3</w:t>
      </w:r>
      <w:r w:rsidRPr="00B2470F">
        <w:rPr>
          <w:sz w:val="28"/>
          <w:szCs w:val="28"/>
        </w:rPr>
        <w:t xml:space="preserve"> din 23 martie 2015;</w:t>
      </w:r>
    </w:p>
    <w:p w:rsidR="00B96807" w:rsidRPr="00B2470F" w:rsidRDefault="00B96807" w:rsidP="00B968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Copia buletinului de identitate;</w:t>
      </w:r>
    </w:p>
    <w:p w:rsidR="00B96807" w:rsidRPr="00B2470F" w:rsidRDefault="00B96807" w:rsidP="00B968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Copia / copiile actului / actelor de studii;</w:t>
      </w:r>
    </w:p>
    <w:p w:rsidR="00B96807" w:rsidRPr="00B2470F" w:rsidRDefault="000E7BE1" w:rsidP="00B968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Certificatul care atestă vechimea în activitatea didactică</w:t>
      </w:r>
      <w:r w:rsidR="00B96807" w:rsidRPr="00B2470F">
        <w:rPr>
          <w:sz w:val="28"/>
          <w:szCs w:val="28"/>
        </w:rPr>
        <w:t>;</w:t>
      </w:r>
    </w:p>
    <w:p w:rsidR="00B96807" w:rsidRPr="00B2470F" w:rsidRDefault="00B96807" w:rsidP="00B968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 xml:space="preserve">Curriculum Vitae perfectat după modelul </w:t>
      </w:r>
      <w:proofErr w:type="spellStart"/>
      <w:r w:rsidRPr="00B2470F">
        <w:rPr>
          <w:sz w:val="28"/>
          <w:szCs w:val="28"/>
        </w:rPr>
        <w:t>EuroPass</w:t>
      </w:r>
      <w:proofErr w:type="spellEnd"/>
      <w:r w:rsidRPr="00B2470F">
        <w:rPr>
          <w:sz w:val="28"/>
          <w:szCs w:val="28"/>
        </w:rPr>
        <w:t>, specificat în anexa nr. 2 al aceluiași Regulament;</w:t>
      </w:r>
    </w:p>
    <w:p w:rsidR="00B96807" w:rsidRPr="00B2470F" w:rsidRDefault="00B96807" w:rsidP="00B968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Certificat</w:t>
      </w:r>
      <w:r w:rsidR="008868C2">
        <w:rPr>
          <w:sz w:val="28"/>
          <w:szCs w:val="28"/>
        </w:rPr>
        <w:t>ul medical care atestă faptul că</w:t>
      </w:r>
      <w:r w:rsidRPr="00B2470F">
        <w:rPr>
          <w:sz w:val="28"/>
          <w:szCs w:val="28"/>
        </w:rPr>
        <w:t xml:space="preserve"> persoana este aptă (din punct de vedere medical: fizic și neuropsihic), pentru exercitarea funcției;</w:t>
      </w:r>
    </w:p>
    <w:p w:rsidR="00B96807" w:rsidRPr="00B2470F" w:rsidRDefault="00B96807" w:rsidP="00B968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Cazierul judiciar sau declarația pe propria răspundere;</w:t>
      </w:r>
    </w:p>
    <w:p w:rsidR="00B96807" w:rsidRPr="00B2470F" w:rsidRDefault="00B96807" w:rsidP="00B968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Lista actelor depuse, cu numerotarea fiecărei file.</w:t>
      </w:r>
    </w:p>
    <w:p w:rsidR="00B96807" w:rsidRPr="00B2470F" w:rsidRDefault="00B96807" w:rsidP="00B9680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96807" w:rsidRPr="00B2470F" w:rsidRDefault="006A1960" w:rsidP="00B9680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Candidatul poate anexa ș</w:t>
      </w:r>
      <w:r w:rsidR="00B96807" w:rsidRPr="00B2470F">
        <w:rPr>
          <w:sz w:val="28"/>
          <w:szCs w:val="28"/>
        </w:rPr>
        <w:t>i alte documente pe care le consideră relevante, inclusiv copia / copiile actului / actelor ce confirmă gradul didactic / managerial și / sau titlul științific / științifico-didactic, recomandări, copii ale actelor care atestă formarea continuă, performanţele profesionale și manageriale demonstrate în cadrul concurs</w:t>
      </w:r>
      <w:r w:rsidR="00BE18DC">
        <w:rPr>
          <w:sz w:val="28"/>
          <w:szCs w:val="28"/>
        </w:rPr>
        <w:t>urilor locale / naționale / inter</w:t>
      </w:r>
      <w:r w:rsidR="00B96807" w:rsidRPr="00B2470F">
        <w:rPr>
          <w:sz w:val="28"/>
          <w:szCs w:val="28"/>
        </w:rPr>
        <w:t>naționale, publicațiile didactice și științifice, statutul de expert / evaluator național / internațional etc.</w:t>
      </w:r>
    </w:p>
    <w:p w:rsidR="00B96807" w:rsidRPr="00B2470F" w:rsidRDefault="00B96807" w:rsidP="00B96807">
      <w:pPr>
        <w:ind w:right="93"/>
        <w:jc w:val="both"/>
        <w:rPr>
          <w:sz w:val="28"/>
          <w:szCs w:val="28"/>
        </w:rPr>
      </w:pPr>
    </w:p>
    <w:p w:rsidR="00B96807" w:rsidRPr="00B2470F" w:rsidRDefault="00B96807" w:rsidP="00B96807">
      <w:pPr>
        <w:spacing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2470F">
        <w:rPr>
          <w:sz w:val="28"/>
          <w:szCs w:val="28"/>
        </w:rPr>
        <w:t xml:space="preserve">Actele vor </w:t>
      </w:r>
      <w:r w:rsidR="00BE18DC">
        <w:rPr>
          <w:sz w:val="28"/>
          <w:szCs w:val="28"/>
        </w:rPr>
        <w:t xml:space="preserve">fi depuse la </w:t>
      </w:r>
      <w:r w:rsidR="00007242">
        <w:rPr>
          <w:sz w:val="28"/>
          <w:szCs w:val="28"/>
        </w:rPr>
        <w:t>IPLT</w:t>
      </w:r>
      <w:r w:rsidR="00BE18DC">
        <w:rPr>
          <w:sz w:val="28"/>
          <w:szCs w:val="28"/>
        </w:rPr>
        <w:t xml:space="preserve"> </w:t>
      </w:r>
      <w:r w:rsidRPr="00B2470F">
        <w:rPr>
          <w:sz w:val="28"/>
          <w:szCs w:val="28"/>
        </w:rPr>
        <w:t>„</w:t>
      </w:r>
      <w:r w:rsidR="00007242">
        <w:rPr>
          <w:sz w:val="28"/>
          <w:szCs w:val="28"/>
          <w:bdr w:val="none" w:sz="0" w:space="0" w:color="auto" w:frame="1"/>
        </w:rPr>
        <w:t>Liviu Rebreanu</w:t>
      </w:r>
      <w:r w:rsidRPr="00B2470F">
        <w:rPr>
          <w:sz w:val="28"/>
          <w:szCs w:val="28"/>
        </w:rPr>
        <w:t>” în anticameră, între orele 10:00 – 15:00.</w:t>
      </w:r>
    </w:p>
    <w:p w:rsidR="00B96807" w:rsidRPr="00B2470F" w:rsidRDefault="00B96807" w:rsidP="00B96807">
      <w:pPr>
        <w:spacing w:line="276" w:lineRule="auto"/>
        <w:jc w:val="both"/>
        <w:textAlignment w:val="baseline"/>
        <w:rPr>
          <w:sz w:val="28"/>
          <w:szCs w:val="28"/>
        </w:rPr>
      </w:pPr>
      <w:r w:rsidRPr="00B2470F">
        <w:rPr>
          <w:sz w:val="28"/>
          <w:szCs w:val="28"/>
        </w:rPr>
        <w:t>Informaţii suplimentare puteţi obţine:</w:t>
      </w:r>
    </w:p>
    <w:p w:rsidR="00B96807" w:rsidRPr="00B2470F" w:rsidRDefault="00B96807" w:rsidP="00B96807">
      <w:pPr>
        <w:spacing w:line="276" w:lineRule="auto"/>
        <w:jc w:val="both"/>
        <w:textAlignment w:val="baseline"/>
        <w:rPr>
          <w:sz w:val="28"/>
          <w:szCs w:val="28"/>
        </w:rPr>
      </w:pPr>
      <w:r w:rsidRPr="00B2470F">
        <w:rPr>
          <w:sz w:val="28"/>
          <w:szCs w:val="28"/>
        </w:rPr>
        <w:t>te</w:t>
      </w:r>
      <w:r w:rsidR="00BE18DC">
        <w:rPr>
          <w:sz w:val="28"/>
          <w:szCs w:val="28"/>
        </w:rPr>
        <w:t>lefon de contact: (+373) 0-22-</w:t>
      </w:r>
      <w:r w:rsidR="00007242">
        <w:rPr>
          <w:sz w:val="28"/>
          <w:szCs w:val="28"/>
        </w:rPr>
        <w:t>76-17-77</w:t>
      </w:r>
    </w:p>
    <w:p w:rsidR="00B96807" w:rsidRPr="009B5F04" w:rsidRDefault="00B96807" w:rsidP="00B96807">
      <w:pPr>
        <w:spacing w:line="276" w:lineRule="auto"/>
        <w:jc w:val="both"/>
        <w:textAlignment w:val="baseline"/>
        <w:rPr>
          <w:i/>
          <w:sz w:val="28"/>
          <w:szCs w:val="28"/>
        </w:rPr>
      </w:pPr>
      <w:r w:rsidRPr="009B5F04">
        <w:rPr>
          <w:i/>
          <w:sz w:val="28"/>
          <w:szCs w:val="28"/>
        </w:rPr>
        <w:t>e-mail: </w:t>
      </w:r>
      <w:r w:rsidR="00007242">
        <w:rPr>
          <w:i/>
          <w:color w:val="000000"/>
          <w:sz w:val="28"/>
          <w:szCs w:val="28"/>
          <w:shd w:val="clear" w:color="auto" w:fill="FFFFFF"/>
        </w:rPr>
        <w:t>posta.rebreanu</w:t>
      </w:r>
      <w:r w:rsidR="00BE18DC" w:rsidRPr="008D28CC">
        <w:rPr>
          <w:i/>
          <w:color w:val="000000"/>
          <w:sz w:val="28"/>
          <w:szCs w:val="28"/>
          <w:shd w:val="clear" w:color="auto" w:fill="FFFFFF"/>
        </w:rPr>
        <w:t>@gmail.com</w:t>
      </w:r>
    </w:p>
    <w:p w:rsidR="00B96807" w:rsidRPr="002D4B35" w:rsidRDefault="00B96807" w:rsidP="00B96807">
      <w:pPr>
        <w:spacing w:line="276" w:lineRule="auto"/>
        <w:jc w:val="both"/>
        <w:textAlignment w:val="baseline"/>
        <w:rPr>
          <w:color w:val="FF0000"/>
          <w:sz w:val="28"/>
          <w:szCs w:val="28"/>
        </w:rPr>
      </w:pPr>
      <w:r w:rsidRPr="00B2470F">
        <w:rPr>
          <w:sz w:val="28"/>
          <w:szCs w:val="28"/>
        </w:rPr>
        <w:t>Data limită de depunere a dosarelor –</w:t>
      </w:r>
      <w:r w:rsidR="00BE18DC">
        <w:rPr>
          <w:sz w:val="28"/>
          <w:szCs w:val="28"/>
        </w:rPr>
        <w:t xml:space="preserve"> </w:t>
      </w:r>
      <w:r w:rsidR="00580205" w:rsidRPr="00580205">
        <w:rPr>
          <w:sz w:val="28"/>
          <w:szCs w:val="28"/>
        </w:rPr>
        <w:t>07.03</w:t>
      </w:r>
      <w:r w:rsidR="008920EF" w:rsidRPr="00580205">
        <w:rPr>
          <w:sz w:val="28"/>
          <w:szCs w:val="28"/>
        </w:rPr>
        <w:t>.</w:t>
      </w:r>
      <w:r w:rsidR="00580205" w:rsidRPr="00580205">
        <w:rPr>
          <w:sz w:val="28"/>
          <w:szCs w:val="28"/>
        </w:rPr>
        <w:t>2024</w:t>
      </w:r>
    </w:p>
    <w:p w:rsidR="00B96807" w:rsidRPr="00B2470F" w:rsidRDefault="00B96807" w:rsidP="00B96807">
      <w:pPr>
        <w:ind w:right="93" w:firstLine="360"/>
        <w:jc w:val="both"/>
        <w:rPr>
          <w:sz w:val="28"/>
          <w:szCs w:val="28"/>
        </w:rPr>
      </w:pPr>
    </w:p>
    <w:p w:rsidR="00B96807" w:rsidRPr="00B2470F" w:rsidRDefault="00B96807" w:rsidP="00B96807">
      <w:pPr>
        <w:ind w:right="93" w:firstLine="360"/>
        <w:jc w:val="both"/>
        <w:rPr>
          <w:sz w:val="28"/>
          <w:szCs w:val="28"/>
        </w:rPr>
      </w:pPr>
    </w:p>
    <w:p w:rsidR="00B96807" w:rsidRPr="00B15D6D" w:rsidRDefault="00B96807" w:rsidP="00B96807">
      <w:pPr>
        <w:rPr>
          <w:b/>
          <w:bCs/>
          <w:sz w:val="24"/>
          <w:szCs w:val="24"/>
        </w:rPr>
      </w:pPr>
      <w:r w:rsidRPr="00B15D6D">
        <w:rPr>
          <w:b/>
          <w:bCs/>
          <w:sz w:val="28"/>
          <w:szCs w:val="28"/>
        </w:rPr>
        <w:t>BIBLIOGRAFIA CONCURSULUI</w:t>
      </w:r>
    </w:p>
    <w:p w:rsidR="00B96807" w:rsidRPr="00B2470F" w:rsidRDefault="00B96807" w:rsidP="00B96807">
      <w:pPr>
        <w:rPr>
          <w:sz w:val="28"/>
          <w:szCs w:val="28"/>
        </w:rPr>
      </w:pPr>
      <w:r w:rsidRPr="00B2470F">
        <w:rPr>
          <w:sz w:val="28"/>
          <w:szCs w:val="28"/>
        </w:rPr>
        <w:t>Pentru ocuparea fun</w:t>
      </w:r>
      <w:r w:rsidR="00BE18DC">
        <w:rPr>
          <w:sz w:val="28"/>
          <w:szCs w:val="28"/>
        </w:rPr>
        <w:t xml:space="preserve">cției de director adjunct </w:t>
      </w:r>
      <w:r w:rsidR="00007242">
        <w:rPr>
          <w:sz w:val="28"/>
          <w:szCs w:val="28"/>
        </w:rPr>
        <w:t>pentru instruire</w:t>
      </w:r>
      <w:r w:rsidR="00BE18DC">
        <w:rPr>
          <w:sz w:val="28"/>
          <w:szCs w:val="28"/>
        </w:rPr>
        <w:t xml:space="preserve"> </w:t>
      </w:r>
      <w:r w:rsidR="00007242">
        <w:rPr>
          <w:sz w:val="28"/>
          <w:szCs w:val="28"/>
        </w:rPr>
        <w:t>IPLT</w:t>
      </w:r>
      <w:r w:rsidR="00BE18DC">
        <w:rPr>
          <w:sz w:val="28"/>
          <w:szCs w:val="28"/>
        </w:rPr>
        <w:t xml:space="preserve"> „</w:t>
      </w:r>
      <w:r w:rsidR="00007242">
        <w:rPr>
          <w:sz w:val="28"/>
          <w:szCs w:val="28"/>
        </w:rPr>
        <w:t>Liviu Rebreanu</w:t>
      </w:r>
      <w:r w:rsidRPr="00B2470F">
        <w:rPr>
          <w:sz w:val="28"/>
          <w:szCs w:val="28"/>
        </w:rPr>
        <w:t>”.</w:t>
      </w:r>
    </w:p>
    <w:p w:rsidR="00B96807" w:rsidRPr="00B15D6D" w:rsidRDefault="00B96807" w:rsidP="00B96807">
      <w:pPr>
        <w:jc w:val="both"/>
        <w:rPr>
          <w:b/>
          <w:bCs/>
          <w:sz w:val="28"/>
          <w:szCs w:val="28"/>
        </w:rPr>
      </w:pPr>
      <w:r w:rsidRPr="00B15D6D">
        <w:rPr>
          <w:b/>
          <w:bCs/>
          <w:sz w:val="28"/>
          <w:szCs w:val="28"/>
        </w:rPr>
        <w:t>1. DOCUMENTE GENERALE</w:t>
      </w:r>
    </w:p>
    <w:p w:rsidR="00B96807" w:rsidRPr="00B2470F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>1.1. Constituţia Republicii Moldova din 29.07.1994 ( Monitorul Oficial al Republicii Moldova nr.1 din 18.08.1994);</w:t>
      </w:r>
    </w:p>
    <w:p w:rsidR="00B96807" w:rsidRPr="00B2470F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>1.2. Legea privind accesul la informaţie nr.</w:t>
      </w:r>
      <w:r w:rsidR="00611C15">
        <w:rPr>
          <w:sz w:val="28"/>
          <w:szCs w:val="28"/>
        </w:rPr>
        <w:t xml:space="preserve"> </w:t>
      </w:r>
      <w:r w:rsidRPr="00B2470F">
        <w:rPr>
          <w:sz w:val="28"/>
          <w:szCs w:val="28"/>
        </w:rPr>
        <w:t>982 – XIV din 11.05.2000 (Monitorul Oficial al Republicii Moldova nr. 88-90/664 din 28.07.2000</w:t>
      </w:r>
      <w:r w:rsidR="00611C15">
        <w:rPr>
          <w:sz w:val="28"/>
          <w:szCs w:val="28"/>
        </w:rPr>
        <w:t>)</w:t>
      </w:r>
      <w:r w:rsidRPr="00B2470F">
        <w:rPr>
          <w:sz w:val="28"/>
          <w:szCs w:val="28"/>
        </w:rPr>
        <w:t xml:space="preserve">; </w:t>
      </w:r>
    </w:p>
    <w:p w:rsidR="00B96807" w:rsidRPr="00B2470F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>1.3. Legea cu privire la petiţionare nr. 190 din 19.07.1994 (Monitorul Oficial al Republicii Moldova nr. 6-8 din 24.01.</w:t>
      </w:r>
      <w:r w:rsidR="00611C15">
        <w:rPr>
          <w:sz w:val="28"/>
          <w:szCs w:val="28"/>
        </w:rPr>
        <w:t>20</w:t>
      </w:r>
      <w:r w:rsidRPr="00B2470F">
        <w:rPr>
          <w:sz w:val="28"/>
          <w:szCs w:val="28"/>
        </w:rPr>
        <w:t>03);</w:t>
      </w:r>
    </w:p>
    <w:p w:rsidR="00B96807" w:rsidRPr="00580205" w:rsidRDefault="00B96807" w:rsidP="00B96807">
      <w:pPr>
        <w:jc w:val="both"/>
        <w:rPr>
          <w:sz w:val="28"/>
          <w:szCs w:val="28"/>
        </w:rPr>
      </w:pPr>
      <w:r w:rsidRPr="00580205">
        <w:rPr>
          <w:sz w:val="28"/>
          <w:szCs w:val="28"/>
        </w:rPr>
        <w:t>1.4. Codul muncii al Republicii Moldova, 2003 Nr. 159-162. Publicat: 29.07.2003 în Monitorul Oficial;</w:t>
      </w:r>
    </w:p>
    <w:p w:rsidR="00B96807" w:rsidRPr="00B2470F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>1.5. Strategia de dezvoltare a educației pentru anii 2014 – 2020 Educația 2020, aprobată prin Hotărârea Guvernului nr. 944 din 14 noiembrie 2014;</w:t>
      </w:r>
    </w:p>
    <w:p w:rsidR="00B96807" w:rsidRPr="00B2470F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>1.6. Codul educației al Republicii Moldova nr. 152 din 17 iulie 2014, Monitorul Oficial al Republicii Moldova nr. 319-324 din 24 octombrie 2015</w:t>
      </w:r>
      <w:r w:rsidR="00AE2BF0">
        <w:rPr>
          <w:sz w:val="28"/>
          <w:szCs w:val="28"/>
        </w:rPr>
        <w:t xml:space="preserve">, </w:t>
      </w:r>
      <w:hyperlink r:id="rId5" w:history="1">
        <w:r w:rsidRPr="00B2470F">
          <w:rPr>
            <w:rStyle w:val="Hyperlink"/>
            <w:sz w:val="28"/>
            <w:szCs w:val="28"/>
          </w:rPr>
          <w:t>www.justice.md</w:t>
        </w:r>
      </w:hyperlink>
      <w:r w:rsidRPr="00B2470F">
        <w:rPr>
          <w:sz w:val="28"/>
          <w:szCs w:val="28"/>
        </w:rPr>
        <w:t>;</w:t>
      </w:r>
    </w:p>
    <w:p w:rsidR="00B96807" w:rsidRPr="00B2470F" w:rsidRDefault="00B96807" w:rsidP="00A60AFD">
      <w:pPr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B2470F">
        <w:rPr>
          <w:sz w:val="28"/>
          <w:szCs w:val="28"/>
        </w:rPr>
        <w:t xml:space="preserve"> 1.7. Legea Republicii Moldova cu privire la registre nr. 1320 – XIII, din 25.09.1997, Monitorul Oficial nr. 77 – 78, din 27.11.</w:t>
      </w:r>
      <w:r w:rsidR="00A60AFD">
        <w:rPr>
          <w:sz w:val="28"/>
          <w:szCs w:val="28"/>
        </w:rPr>
        <w:t>19</w:t>
      </w:r>
      <w:r w:rsidRPr="00B2470F">
        <w:rPr>
          <w:sz w:val="28"/>
          <w:szCs w:val="28"/>
        </w:rPr>
        <w:t>97;</w:t>
      </w:r>
    </w:p>
    <w:p w:rsidR="00B96807" w:rsidRPr="00B2470F" w:rsidRDefault="00B96807" w:rsidP="00065C8A">
      <w:pPr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B2470F">
        <w:rPr>
          <w:sz w:val="28"/>
          <w:szCs w:val="28"/>
        </w:rPr>
        <w:t>1.8. Regulamen</w:t>
      </w:r>
      <w:r w:rsidR="00A60AFD">
        <w:rPr>
          <w:sz w:val="28"/>
          <w:szCs w:val="28"/>
        </w:rPr>
        <w:t>tul „Cu privire la organizarea ș</w:t>
      </w:r>
      <w:r w:rsidRPr="00B2470F">
        <w:rPr>
          <w:sz w:val="28"/>
          <w:szCs w:val="28"/>
        </w:rPr>
        <w:t xml:space="preserve">i desfăşurarea concursului pentru </w:t>
      </w:r>
    </w:p>
    <w:p w:rsidR="00B96807" w:rsidRPr="00B2470F" w:rsidRDefault="00B96807" w:rsidP="00065C8A">
      <w:pPr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B2470F">
        <w:rPr>
          <w:sz w:val="28"/>
          <w:szCs w:val="28"/>
        </w:rPr>
        <w:t xml:space="preserve">ocuparea funcţiei de director și director adjunct în instituţiile de învăţământ </w:t>
      </w:r>
    </w:p>
    <w:p w:rsidR="00B96807" w:rsidRPr="00B2470F" w:rsidRDefault="00B96807" w:rsidP="00065C8A">
      <w:pPr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B2470F">
        <w:rPr>
          <w:sz w:val="28"/>
          <w:szCs w:val="28"/>
        </w:rPr>
        <w:t>general”, aprobat prin ordinul Ministerului Educa</w:t>
      </w:r>
      <w:r w:rsidR="00065C8A">
        <w:rPr>
          <w:sz w:val="28"/>
          <w:szCs w:val="28"/>
        </w:rPr>
        <w:t>ţiei nr. 163</w:t>
      </w:r>
      <w:r w:rsidRPr="00B2470F">
        <w:rPr>
          <w:sz w:val="28"/>
          <w:szCs w:val="28"/>
        </w:rPr>
        <w:t xml:space="preserve"> din 23 martie 2015</w:t>
      </w:r>
      <w:r w:rsidR="00065C8A">
        <w:rPr>
          <w:sz w:val="28"/>
          <w:szCs w:val="28"/>
        </w:rPr>
        <w:t xml:space="preserve"> </w:t>
      </w:r>
      <w:r w:rsidR="00AE2BF0">
        <w:rPr>
          <w:sz w:val="28"/>
          <w:szCs w:val="28"/>
        </w:rPr>
        <w:t>(modificat în 2020)</w:t>
      </w:r>
      <w:r w:rsidRPr="00B2470F">
        <w:rPr>
          <w:sz w:val="28"/>
          <w:szCs w:val="28"/>
        </w:rPr>
        <w:t>;</w:t>
      </w:r>
    </w:p>
    <w:p w:rsidR="00B96807" w:rsidRPr="00B15D6D" w:rsidRDefault="00B96807" w:rsidP="00B96807">
      <w:pPr>
        <w:rPr>
          <w:b/>
          <w:bCs/>
          <w:sz w:val="28"/>
          <w:szCs w:val="28"/>
        </w:rPr>
      </w:pPr>
      <w:r w:rsidRPr="00B15D6D">
        <w:rPr>
          <w:b/>
          <w:bCs/>
          <w:sz w:val="28"/>
          <w:szCs w:val="28"/>
        </w:rPr>
        <w:t xml:space="preserve">2. MANAGMENTUL INSTITUȚIILOR </w:t>
      </w:r>
    </w:p>
    <w:p w:rsidR="00AE2BF0" w:rsidRPr="00E92000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>2.1. Regulamentul – tip al instituției de organizare și funcționare a instituțiilor de învățământ primar și secundar, ciclul I și II, aprobat prin ordinul nr. 235 din 25.03.2016;</w:t>
      </w:r>
    </w:p>
    <w:p w:rsidR="00B96807" w:rsidRPr="00B2470F" w:rsidRDefault="009D0BB4" w:rsidP="00B96807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6807" w:rsidRPr="00B2470F">
        <w:rPr>
          <w:sz w:val="28"/>
          <w:szCs w:val="28"/>
        </w:rPr>
        <w:t xml:space="preserve">. Regulamentul privind evaluarea și notarea rezultatelor școlare, promovarea și absolvirea în învățământul primar și secundar, aprobat prin ordinul Ministerului Educației nr. 70 din 30 ianuarie 2020; </w:t>
      </w:r>
    </w:p>
    <w:p w:rsidR="00B96807" w:rsidRPr="00E76F7D" w:rsidRDefault="009D0BB4" w:rsidP="00B96807">
      <w:pPr>
        <w:jc w:val="both"/>
        <w:rPr>
          <w:sz w:val="28"/>
          <w:szCs w:val="28"/>
        </w:rPr>
      </w:pPr>
      <w:r w:rsidRPr="00E76F7D">
        <w:rPr>
          <w:sz w:val="28"/>
          <w:szCs w:val="28"/>
        </w:rPr>
        <w:t>2.3</w:t>
      </w:r>
      <w:r w:rsidR="00B96807" w:rsidRPr="00E76F7D">
        <w:rPr>
          <w:sz w:val="28"/>
          <w:szCs w:val="28"/>
        </w:rPr>
        <w:t>. Regulamentul de atestare a cadrelor didactice, aprobat prin ordinu</w:t>
      </w:r>
      <w:r w:rsidR="003976EB" w:rsidRPr="00E76F7D">
        <w:rPr>
          <w:sz w:val="28"/>
          <w:szCs w:val="28"/>
        </w:rPr>
        <w:t>l Ministerului Educației nr. 1091 din 07.10.2020</w:t>
      </w:r>
      <w:r w:rsidR="00B96807" w:rsidRPr="00E76F7D">
        <w:rPr>
          <w:sz w:val="28"/>
          <w:szCs w:val="28"/>
        </w:rPr>
        <w:t>;</w:t>
      </w:r>
    </w:p>
    <w:p w:rsidR="00B96807" w:rsidRPr="00B2470F" w:rsidRDefault="009D0BB4" w:rsidP="00B96807">
      <w:pPr>
        <w:jc w:val="both"/>
        <w:rPr>
          <w:sz w:val="28"/>
          <w:szCs w:val="28"/>
        </w:rPr>
      </w:pPr>
      <w:r w:rsidRPr="00E76F7D">
        <w:rPr>
          <w:sz w:val="28"/>
          <w:szCs w:val="28"/>
        </w:rPr>
        <w:t>2.4</w:t>
      </w:r>
      <w:r w:rsidR="00B96807" w:rsidRPr="00E76F7D">
        <w:rPr>
          <w:sz w:val="28"/>
          <w:szCs w:val="28"/>
        </w:rPr>
        <w:t>. Standardele de calitate pentru instituțiile de învățământ primar și secundar general</w:t>
      </w:r>
      <w:r w:rsidR="00B96807" w:rsidRPr="00B2470F">
        <w:rPr>
          <w:sz w:val="28"/>
          <w:szCs w:val="28"/>
        </w:rPr>
        <w:t xml:space="preserve"> din perspectivele școlii prietenoase copilului, aprobate prin ordinul Ministerului Educației nr. 970 din 11 octombrie 2013; </w:t>
      </w:r>
    </w:p>
    <w:p w:rsidR="00B96807" w:rsidRPr="00B2470F" w:rsidRDefault="009D0BB4" w:rsidP="00B96807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96807" w:rsidRPr="00B2470F">
        <w:rPr>
          <w:sz w:val="28"/>
          <w:szCs w:val="28"/>
        </w:rPr>
        <w:t>. Metodologia de admitere a elevilor  în învățământul liceal, aprobată prin ordinul Ministerului Educației nr. 454 din 07.06.2017;</w:t>
      </w:r>
    </w:p>
    <w:p w:rsidR="00B96807" w:rsidRPr="00B2470F" w:rsidRDefault="009D0BB4" w:rsidP="00B96807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96807" w:rsidRPr="00B2470F">
        <w:rPr>
          <w:sz w:val="28"/>
          <w:szCs w:val="28"/>
        </w:rPr>
        <w:t>. Regulamentul – cadru de organizare și funcționare a consiliului de administrație din unitățile de învățământ general, aprobat prin ordinul Ministerului Educației nr. 269 din 09 martie 2020;</w:t>
      </w:r>
    </w:p>
    <w:p w:rsidR="00B96807" w:rsidRPr="00B2470F" w:rsidRDefault="009D0BB4" w:rsidP="00B96807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96807" w:rsidRPr="00B2470F">
        <w:rPr>
          <w:sz w:val="28"/>
          <w:szCs w:val="28"/>
        </w:rPr>
        <w:t>. Metodologia de înscriere a copiilor în clasa I, aprobată prin ordinul Ministerului Educației nr. 202 din 19 aprilie 2015;</w:t>
      </w:r>
    </w:p>
    <w:p w:rsidR="00B96807" w:rsidRPr="00B2470F" w:rsidRDefault="009D0BB4" w:rsidP="00B96807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96807" w:rsidRPr="00B2470F">
        <w:rPr>
          <w:sz w:val="28"/>
          <w:szCs w:val="28"/>
        </w:rPr>
        <w:t>. Instrucțiunea și Planul de acțiuni privind prevenirea și combaterea abandonului școlar și absenteismului școlar în învățământul general, aprobată prin ordinul Ministerului Educației nr. 559 din 12 iunie 2015;</w:t>
      </w:r>
    </w:p>
    <w:p w:rsidR="00B96807" w:rsidRPr="00B2470F" w:rsidRDefault="009D0BB4" w:rsidP="00B96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2.9</w:t>
      </w:r>
      <w:r w:rsidR="00B96807" w:rsidRPr="00B2470F">
        <w:rPr>
          <w:sz w:val="28"/>
          <w:szCs w:val="28"/>
        </w:rPr>
        <w:t>. PLANUL – cadru pentru învățământul primar, gimnazia</w:t>
      </w:r>
      <w:r w:rsidR="00580205">
        <w:rPr>
          <w:sz w:val="28"/>
          <w:szCs w:val="28"/>
        </w:rPr>
        <w:t>l și liceal, anul de studii 2023 – 2024</w:t>
      </w:r>
      <w:r w:rsidR="00B96807" w:rsidRPr="00B2470F">
        <w:rPr>
          <w:sz w:val="28"/>
          <w:szCs w:val="28"/>
        </w:rPr>
        <w:t>;</w:t>
      </w:r>
    </w:p>
    <w:p w:rsidR="00B96807" w:rsidRPr="00B15D6D" w:rsidRDefault="00B96807" w:rsidP="00B96807">
      <w:pPr>
        <w:jc w:val="both"/>
        <w:rPr>
          <w:b/>
          <w:bCs/>
          <w:sz w:val="28"/>
          <w:szCs w:val="28"/>
        </w:rPr>
      </w:pPr>
      <w:r w:rsidRPr="00B15D6D">
        <w:rPr>
          <w:b/>
          <w:bCs/>
          <w:sz w:val="28"/>
          <w:szCs w:val="28"/>
        </w:rPr>
        <w:t>3. PREVENIREA ȘI COMBATEREA VIOLENȚEI</w:t>
      </w:r>
    </w:p>
    <w:p w:rsidR="00B96807" w:rsidRPr="00B2470F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>3.1. Convenţia ONU cu privire la protecţia drepturilor copilului din 20.11.89;</w:t>
      </w:r>
    </w:p>
    <w:p w:rsidR="00B96807" w:rsidRPr="00B2470F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>3.2. Procedura de organizare instituțională și de intervenție a lucrătorilor instituțiilor de învățământ în cazurile de abuz, neglijare, exploatare, trafic al copilului, aprobată prin ordinul Ministerului Educației nr. 77 din 22 februarie 2013;</w:t>
      </w:r>
    </w:p>
    <w:p w:rsidR="00B96807" w:rsidRPr="00B2470F" w:rsidRDefault="00B96807" w:rsidP="00B96807">
      <w:pPr>
        <w:jc w:val="both"/>
        <w:rPr>
          <w:sz w:val="28"/>
          <w:szCs w:val="28"/>
        </w:rPr>
      </w:pPr>
      <w:r w:rsidRPr="00B2470F">
        <w:rPr>
          <w:sz w:val="28"/>
          <w:szCs w:val="28"/>
        </w:rPr>
        <w:t xml:space="preserve">3.3. Legea nr. 140 din 14.06.2013 privind protecția specială a copiilor în situații de risc și a copiilor separați de părinți. </w:t>
      </w:r>
    </w:p>
    <w:p w:rsidR="00B96807" w:rsidRPr="00B15D6D" w:rsidRDefault="00B96807" w:rsidP="00B96807">
      <w:pPr>
        <w:spacing w:line="276" w:lineRule="auto"/>
        <w:jc w:val="both"/>
        <w:rPr>
          <w:b/>
          <w:bCs/>
          <w:sz w:val="28"/>
          <w:szCs w:val="28"/>
        </w:rPr>
      </w:pPr>
      <w:bookmarkStart w:id="0" w:name="_GoBack"/>
      <w:r w:rsidRPr="00B15D6D">
        <w:rPr>
          <w:b/>
          <w:bCs/>
          <w:sz w:val="28"/>
          <w:szCs w:val="28"/>
        </w:rPr>
        <w:t xml:space="preserve">4. FINANȚARE </w:t>
      </w:r>
    </w:p>
    <w:p w:rsidR="00B96807" w:rsidRPr="00B2470F" w:rsidRDefault="00B96807" w:rsidP="00BB3FC7">
      <w:pPr>
        <w:spacing w:line="276" w:lineRule="auto"/>
        <w:jc w:val="both"/>
        <w:rPr>
          <w:sz w:val="28"/>
          <w:szCs w:val="28"/>
        </w:rPr>
      </w:pPr>
      <w:r w:rsidRPr="00B2470F">
        <w:rPr>
          <w:sz w:val="28"/>
          <w:szCs w:val="28"/>
        </w:rPr>
        <w:t xml:space="preserve">4.1. Legea nr. 270 </w:t>
      </w:r>
      <w:r w:rsidRPr="00B2470F">
        <w:rPr>
          <w:sz w:val="28"/>
          <w:szCs w:val="28"/>
          <w:lang w:eastAsia="ro-RO"/>
        </w:rPr>
        <w:t>din 23.11.2018 privind sistemul unitar de salarizare în sectorul bugetar;</w:t>
      </w:r>
    </w:p>
    <w:bookmarkEnd w:id="0"/>
    <w:p w:rsidR="00B96807" w:rsidRPr="00B2470F" w:rsidRDefault="00B96807" w:rsidP="00BB3FC7">
      <w:pPr>
        <w:spacing w:line="276" w:lineRule="auto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4.2. Hotărîrea Guvernului 1231 din 12.12.18 „Privind punerea în aplicare a prevederilor Legii nr.270/2018 privind sistemul unitar de salarizare în sectorul bugetar”;</w:t>
      </w:r>
    </w:p>
    <w:p w:rsidR="00B96807" w:rsidRPr="00B2470F" w:rsidRDefault="00B96807" w:rsidP="00BB3FC7">
      <w:pPr>
        <w:spacing w:line="276" w:lineRule="auto"/>
        <w:jc w:val="both"/>
        <w:rPr>
          <w:sz w:val="28"/>
          <w:szCs w:val="28"/>
        </w:rPr>
      </w:pPr>
      <w:r w:rsidRPr="00B2470F">
        <w:rPr>
          <w:sz w:val="28"/>
          <w:szCs w:val="28"/>
        </w:rPr>
        <w:t>4.3. Hotărârea Guvernului nr. 868 din 08 octombrie 2014 privind finanțarea în bază de cost per elev a instituțiilor de învățământ primar și secundar general din subordinea autorităților publice locale de nivelul al doilea.</w:t>
      </w:r>
    </w:p>
    <w:sectPr w:rsidR="00B96807" w:rsidRPr="00B2470F" w:rsidSect="009B5F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17A"/>
    <w:multiLevelType w:val="hybridMultilevel"/>
    <w:tmpl w:val="780AA3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71B7"/>
    <w:multiLevelType w:val="hybridMultilevel"/>
    <w:tmpl w:val="4860DEB0"/>
    <w:lvl w:ilvl="0" w:tplc="B1021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96807"/>
    <w:rsid w:val="00007242"/>
    <w:rsid w:val="00065C8A"/>
    <w:rsid w:val="000E7BE1"/>
    <w:rsid w:val="00151A73"/>
    <w:rsid w:val="001A4B48"/>
    <w:rsid w:val="001E0CF7"/>
    <w:rsid w:val="002D4B35"/>
    <w:rsid w:val="00330290"/>
    <w:rsid w:val="003976EB"/>
    <w:rsid w:val="00575172"/>
    <w:rsid w:val="00580205"/>
    <w:rsid w:val="00611C15"/>
    <w:rsid w:val="00667CF5"/>
    <w:rsid w:val="00690235"/>
    <w:rsid w:val="006A1960"/>
    <w:rsid w:val="008868C2"/>
    <w:rsid w:val="008920EF"/>
    <w:rsid w:val="008D28CC"/>
    <w:rsid w:val="009B5F04"/>
    <w:rsid w:val="009D0BB4"/>
    <w:rsid w:val="00A60AFD"/>
    <w:rsid w:val="00AE2BF0"/>
    <w:rsid w:val="00B96807"/>
    <w:rsid w:val="00BB3FC7"/>
    <w:rsid w:val="00BE18DC"/>
    <w:rsid w:val="00E76F7D"/>
    <w:rsid w:val="00E92000"/>
    <w:rsid w:val="00E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07"/>
    <w:rPr>
      <w:rFonts w:ascii="Times New Roman" w:eastAsia="Times New Roman" w:hAnsi="Times New Roman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6807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968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6334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http://www.justice.md/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 Vasilache</dc:creator>
  <cp:lastModifiedBy>spaginu</cp:lastModifiedBy>
  <cp:revision>2</cp:revision>
  <dcterms:created xsi:type="dcterms:W3CDTF">2024-02-13T14:23:00Z</dcterms:created>
  <dcterms:modified xsi:type="dcterms:W3CDTF">2024-02-13T14:23:00Z</dcterms:modified>
</cp:coreProperties>
</file>