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E8" w:rsidRPr="00B83F63" w:rsidRDefault="00AC41E8" w:rsidP="00AC41E8">
      <w:pPr>
        <w:tabs>
          <w:tab w:val="right" w:pos="426"/>
          <w:tab w:val="center" w:pos="4111"/>
        </w:tabs>
        <w:spacing w:after="0" w:line="240" w:lineRule="auto"/>
        <w:ind w:left="-567" w:right="85"/>
        <w:jc w:val="center"/>
        <w:rPr>
          <w:rFonts w:ascii="Times New Roman" w:hAnsi="Times New Roman" w:cs="Times New Roman"/>
          <w:b/>
          <w:color w:val="000000" w:themeColor="text1"/>
          <w:sz w:val="24"/>
          <w:szCs w:val="24"/>
          <w:lang w:val="ro-MO"/>
        </w:rPr>
      </w:pPr>
      <w:r w:rsidRPr="00B83F63">
        <w:rPr>
          <w:rFonts w:ascii="Times New Roman" w:hAnsi="Times New Roman" w:cs="Times New Roman"/>
          <w:b/>
          <w:color w:val="000000" w:themeColor="text1"/>
          <w:sz w:val="24"/>
          <w:szCs w:val="24"/>
          <w:lang w:val="ro-MO"/>
        </w:rPr>
        <w:t>Sinteza activităţii săptămânale a</w:t>
      </w:r>
    </w:p>
    <w:p w:rsidR="00AC41E8" w:rsidRPr="00B83F63" w:rsidRDefault="00AC41E8" w:rsidP="00AC41E8">
      <w:pPr>
        <w:spacing w:after="0" w:line="240" w:lineRule="auto"/>
        <w:ind w:left="142" w:right="85" w:hanging="284"/>
        <w:jc w:val="center"/>
        <w:rPr>
          <w:rFonts w:ascii="Times New Roman" w:hAnsi="Times New Roman" w:cs="Times New Roman"/>
          <w:b/>
          <w:color w:val="000000" w:themeColor="text1"/>
          <w:sz w:val="24"/>
          <w:szCs w:val="24"/>
          <w:lang w:val="ro-MO"/>
        </w:rPr>
      </w:pPr>
      <w:r w:rsidRPr="00B83F63">
        <w:rPr>
          <w:rFonts w:ascii="Times New Roman" w:hAnsi="Times New Roman" w:cs="Times New Roman"/>
          <w:b/>
          <w:color w:val="000000" w:themeColor="text1"/>
          <w:sz w:val="24"/>
          <w:szCs w:val="24"/>
          <w:lang w:val="ro-MO"/>
        </w:rPr>
        <w:t>Direcţiei generale educaţie, tineret şi sport a Consiliului municipal Chişinău</w:t>
      </w:r>
    </w:p>
    <w:p w:rsidR="00AC41E8" w:rsidRPr="00B83F63" w:rsidRDefault="00AC41E8" w:rsidP="00AC41E8">
      <w:pPr>
        <w:tabs>
          <w:tab w:val="left" w:pos="14742"/>
        </w:tabs>
        <w:spacing w:after="0" w:line="240" w:lineRule="auto"/>
        <w:ind w:left="142" w:right="85" w:hanging="284"/>
        <w:jc w:val="center"/>
        <w:rPr>
          <w:rFonts w:ascii="Times New Roman" w:hAnsi="Times New Roman" w:cs="Times New Roman"/>
          <w:b/>
          <w:color w:val="000000" w:themeColor="text1"/>
          <w:sz w:val="24"/>
          <w:szCs w:val="24"/>
          <w:lang w:val="ro-MO"/>
        </w:rPr>
      </w:pPr>
      <w:r w:rsidRPr="00B83F63">
        <w:rPr>
          <w:rFonts w:ascii="Times New Roman" w:hAnsi="Times New Roman" w:cs="Times New Roman"/>
          <w:b/>
          <w:color w:val="000000" w:themeColor="text1"/>
          <w:sz w:val="24"/>
          <w:szCs w:val="24"/>
          <w:lang w:val="ro-MO"/>
        </w:rPr>
        <w:t xml:space="preserve">în perioada </w:t>
      </w:r>
      <w:r w:rsidR="00B83F63" w:rsidRPr="00B83F63">
        <w:rPr>
          <w:rFonts w:ascii="Times New Roman" w:eastAsia="Times New Roman" w:hAnsi="Times New Roman" w:cs="Times New Roman"/>
          <w:b/>
          <w:color w:val="000000" w:themeColor="text1"/>
          <w:sz w:val="24"/>
          <w:szCs w:val="24"/>
          <w:lang w:val="ro-MO"/>
        </w:rPr>
        <w:t>25</w:t>
      </w:r>
      <w:r w:rsidRPr="00B83F63">
        <w:rPr>
          <w:rFonts w:ascii="Times New Roman" w:eastAsia="Times New Roman" w:hAnsi="Times New Roman" w:cs="Times New Roman"/>
          <w:b/>
          <w:color w:val="000000" w:themeColor="text1"/>
          <w:sz w:val="24"/>
          <w:szCs w:val="24"/>
          <w:lang w:val="ro-MO"/>
        </w:rPr>
        <w:t>-2</w:t>
      </w:r>
      <w:r w:rsidR="00B83F63" w:rsidRPr="00B83F63">
        <w:rPr>
          <w:rFonts w:ascii="Times New Roman" w:eastAsia="Times New Roman" w:hAnsi="Times New Roman" w:cs="Times New Roman"/>
          <w:b/>
          <w:color w:val="000000" w:themeColor="text1"/>
          <w:sz w:val="24"/>
          <w:szCs w:val="24"/>
          <w:lang w:val="ro-MO"/>
        </w:rPr>
        <w:t>9</w:t>
      </w:r>
      <w:r w:rsidRPr="00B83F63">
        <w:rPr>
          <w:rFonts w:ascii="Times New Roman" w:eastAsia="Times New Roman" w:hAnsi="Times New Roman" w:cs="Times New Roman"/>
          <w:b/>
          <w:color w:val="000000" w:themeColor="text1"/>
          <w:sz w:val="24"/>
          <w:szCs w:val="24"/>
          <w:lang w:val="ro-MO"/>
        </w:rPr>
        <w:t>.03.2024</w:t>
      </w:r>
    </w:p>
    <w:p w:rsidR="00AC41E8" w:rsidRDefault="00AC41E8" w:rsidP="00AC41E8">
      <w:pPr>
        <w:pStyle w:val="Listparagraf"/>
        <w:ind w:left="142" w:right="85" w:hanging="284"/>
        <w:jc w:val="center"/>
        <w:rPr>
          <w:b/>
          <w:color w:val="000000" w:themeColor="text1"/>
          <w:sz w:val="24"/>
          <w:szCs w:val="24"/>
          <w:lang w:val="ro-MO"/>
        </w:rPr>
      </w:pPr>
      <w:r w:rsidRPr="00B83F63">
        <w:rPr>
          <w:b/>
          <w:color w:val="000000" w:themeColor="text1"/>
          <w:sz w:val="24"/>
          <w:szCs w:val="24"/>
          <w:lang w:val="ro-MO"/>
        </w:rPr>
        <w:t>În săptămâna de referinţă s-a atestat următoarea situaţie:</w:t>
      </w:r>
    </w:p>
    <w:p w:rsidR="00467E41" w:rsidRDefault="00467E41" w:rsidP="00AC41E8">
      <w:pPr>
        <w:pStyle w:val="Listparagraf"/>
        <w:ind w:left="142" w:right="85" w:hanging="284"/>
        <w:jc w:val="center"/>
        <w:rPr>
          <w:b/>
          <w:color w:val="000000" w:themeColor="text1"/>
          <w:sz w:val="24"/>
          <w:szCs w:val="24"/>
          <w:lang w:val="ro-MO"/>
        </w:rPr>
      </w:pPr>
    </w:p>
    <w:p w:rsidR="00467E41" w:rsidRPr="00B83F63" w:rsidRDefault="00467E41" w:rsidP="00467E41">
      <w:pPr>
        <w:pStyle w:val="Titlu2"/>
        <w:shd w:val="clear" w:color="auto" w:fill="FFFFFF"/>
        <w:spacing w:before="0" w:beforeAutospacing="0" w:after="0" w:afterAutospacing="0"/>
        <w:ind w:left="-567"/>
        <w:rPr>
          <w:color w:val="000000" w:themeColor="text1"/>
          <w:sz w:val="24"/>
          <w:szCs w:val="24"/>
          <w:lang w:val="ro-MO"/>
        </w:rPr>
      </w:pPr>
      <w:r w:rsidRPr="00B83F63">
        <w:rPr>
          <w:color w:val="000000" w:themeColor="text1"/>
          <w:sz w:val="24"/>
          <w:szCs w:val="24"/>
          <w:lang w:val="ro-MO"/>
        </w:rPr>
        <w:t>I.  Înscrierea copiilor în clasa I, anul de studii 2024-2025</w:t>
      </w:r>
    </w:p>
    <w:p w:rsidR="00467E41" w:rsidRPr="00B64071" w:rsidRDefault="00467E41" w:rsidP="00467E41">
      <w:pPr>
        <w:shd w:val="clear" w:color="auto" w:fill="FFFFFF"/>
        <w:spacing w:after="0" w:line="240" w:lineRule="auto"/>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ab/>
      </w:r>
      <w:r w:rsidRPr="00B64071">
        <w:rPr>
          <w:rFonts w:ascii="Times New Roman" w:hAnsi="Times New Roman" w:cs="Times New Roman"/>
          <w:color w:val="000000" w:themeColor="text1"/>
          <w:sz w:val="24"/>
          <w:szCs w:val="24"/>
          <w:lang w:val="ro-MO"/>
        </w:rPr>
        <w:t xml:space="preserve">Procesul de înscriere a elevilor  în  clasa I va începe la </w:t>
      </w:r>
      <w:r w:rsidRPr="00B64071">
        <w:rPr>
          <w:rFonts w:ascii="Times New Roman" w:hAnsi="Times New Roman" w:cs="Times New Roman"/>
          <w:b/>
          <w:color w:val="000000" w:themeColor="text1"/>
          <w:sz w:val="24"/>
          <w:szCs w:val="24"/>
          <w:lang w:val="ro-MO"/>
        </w:rPr>
        <w:t xml:space="preserve">01 aprilie, ora 08:00. </w:t>
      </w:r>
      <w:r w:rsidRPr="00B64071">
        <w:rPr>
          <w:rFonts w:ascii="Times New Roman" w:hAnsi="Times New Roman" w:cs="Times New Roman"/>
          <w:color w:val="000000" w:themeColor="text1"/>
          <w:sz w:val="24"/>
          <w:szCs w:val="24"/>
          <w:lang w:val="ro-MO"/>
        </w:rPr>
        <w:t xml:space="preserve"> Părinții pot depune online actele pentru înscrierea copiilor în clasa I pe platforma: </w:t>
      </w:r>
      <w:hyperlink r:id="rId4" w:tgtFrame="_blank" w:history="1">
        <w:r w:rsidRPr="00B64071">
          <w:rPr>
            <w:rStyle w:val="Hyperlink"/>
            <w:rFonts w:ascii="Times New Roman" w:hAnsi="Times New Roman" w:cs="Times New Roman"/>
            <w:color w:val="000000" w:themeColor="text1"/>
            <w:sz w:val="24"/>
            <w:szCs w:val="24"/>
            <w:lang w:val="ro-MO"/>
          </w:rPr>
          <w:t>https://escoala.chisinau.md</w:t>
        </w:r>
      </w:hyperlink>
    </w:p>
    <w:p w:rsidR="00467E41" w:rsidRPr="00B83F63" w:rsidRDefault="00467E41" w:rsidP="00467E41">
      <w:pPr>
        <w:pStyle w:val="Listparagraf"/>
        <w:ind w:left="-567"/>
        <w:jc w:val="both"/>
        <w:rPr>
          <w:color w:val="000000" w:themeColor="text1"/>
          <w:sz w:val="24"/>
          <w:szCs w:val="24"/>
          <w:lang w:val="ro-MO"/>
        </w:rPr>
      </w:pPr>
      <w:r w:rsidRPr="00B64071">
        <w:rPr>
          <w:b/>
          <w:color w:val="000000" w:themeColor="text1"/>
          <w:sz w:val="24"/>
          <w:szCs w:val="24"/>
          <w:lang w:val="ro-MO"/>
        </w:rPr>
        <w:t xml:space="preserve"> </w:t>
      </w:r>
      <w:r w:rsidRPr="00B64071">
        <w:rPr>
          <w:color w:val="000000" w:themeColor="text1"/>
          <w:sz w:val="24"/>
          <w:szCs w:val="24"/>
          <w:lang w:val="ro-MO"/>
        </w:rPr>
        <w:t>Platforma este funcţională şi îmbunătăţită. Astăzi se fac ultimele probe</w:t>
      </w:r>
      <w:r w:rsidRPr="00B83F63">
        <w:rPr>
          <w:color w:val="000000" w:themeColor="text1"/>
          <w:sz w:val="24"/>
          <w:szCs w:val="24"/>
          <w:lang w:val="ro-MO"/>
        </w:rPr>
        <w:t>.</w:t>
      </w:r>
    </w:p>
    <w:p w:rsidR="00467E41" w:rsidRPr="00B83F63" w:rsidRDefault="00467E41" w:rsidP="00467E41">
      <w:pPr>
        <w:pStyle w:val="Listparagraf"/>
        <w:ind w:left="-567"/>
        <w:jc w:val="both"/>
        <w:rPr>
          <w:b/>
          <w:color w:val="000000" w:themeColor="text1"/>
          <w:sz w:val="24"/>
          <w:szCs w:val="24"/>
          <w:lang w:val="ro-MO"/>
        </w:rPr>
      </w:pPr>
      <w:r w:rsidRPr="00B83F63">
        <w:rPr>
          <w:color w:val="000000" w:themeColor="text1"/>
          <w:sz w:val="24"/>
          <w:szCs w:val="24"/>
          <w:lang w:val="ro-MO"/>
        </w:rPr>
        <w:tab/>
      </w:r>
      <w:r>
        <w:rPr>
          <w:color w:val="000000" w:themeColor="text1"/>
          <w:sz w:val="24"/>
          <w:szCs w:val="24"/>
          <w:lang w:val="ro-MO"/>
        </w:rPr>
        <w:t>L</w:t>
      </w:r>
      <w:r w:rsidRPr="00B83F63">
        <w:rPr>
          <w:color w:val="000000" w:themeColor="text1"/>
          <w:sz w:val="24"/>
          <w:szCs w:val="24"/>
          <w:lang w:val="ro-MO"/>
        </w:rPr>
        <w:t xml:space="preserve">a data de </w:t>
      </w:r>
      <w:r w:rsidRPr="00B83F63">
        <w:rPr>
          <w:b/>
          <w:color w:val="000000" w:themeColor="text1"/>
          <w:sz w:val="24"/>
          <w:szCs w:val="24"/>
          <w:lang w:val="ro-MO"/>
        </w:rPr>
        <w:t>25 martie, pe pagina oficială DGETS a publicat despre</w:t>
      </w:r>
      <w:r w:rsidRPr="00B83F63">
        <w:rPr>
          <w:color w:val="000000" w:themeColor="text1"/>
          <w:sz w:val="24"/>
          <w:szCs w:val="24"/>
          <w:lang w:val="ro-MO"/>
        </w:rPr>
        <w:t xml:space="preserve"> </w:t>
      </w:r>
      <w:r w:rsidRPr="00B83F63">
        <w:rPr>
          <w:b/>
          <w:color w:val="000000" w:themeColor="text1"/>
          <w:sz w:val="24"/>
          <w:szCs w:val="24"/>
          <w:lang w:val="ro-MO"/>
        </w:rPr>
        <w:t>procedura de înscriere se va desfășura în două etape:</w:t>
      </w:r>
    </w:p>
    <w:p w:rsidR="00467E41" w:rsidRPr="00B83F63" w:rsidRDefault="00467E41" w:rsidP="00467E41">
      <w:pPr>
        <w:pStyle w:val="Listparagraf"/>
        <w:ind w:left="-567"/>
        <w:jc w:val="both"/>
        <w:rPr>
          <w:b/>
          <w:color w:val="000000" w:themeColor="text1"/>
          <w:sz w:val="24"/>
          <w:szCs w:val="24"/>
          <w:lang w:val="ro-MO"/>
        </w:rPr>
      </w:pPr>
      <w:r w:rsidRPr="00B83F63">
        <w:rPr>
          <w:b/>
          <w:color w:val="000000" w:themeColor="text1"/>
          <w:sz w:val="24"/>
          <w:szCs w:val="24"/>
          <w:lang w:val="ro-MO"/>
        </w:rPr>
        <w:tab/>
        <w:t>Etapă I</w:t>
      </w:r>
      <w:r w:rsidRPr="00B83F63">
        <w:rPr>
          <w:color w:val="000000" w:themeColor="text1"/>
          <w:sz w:val="24"/>
          <w:szCs w:val="24"/>
          <w:lang w:val="ro-MO"/>
        </w:rPr>
        <w:t xml:space="preserve"> </w:t>
      </w:r>
      <w:r w:rsidRPr="00B83F63">
        <w:rPr>
          <w:b/>
          <w:color w:val="000000" w:themeColor="text1"/>
          <w:sz w:val="24"/>
          <w:szCs w:val="24"/>
          <w:lang w:val="ro-MO"/>
        </w:rPr>
        <w:t>de înscriere în clasa I-i 01 aprilie – 24 mai 2024</w:t>
      </w:r>
    </w:p>
    <w:p w:rsidR="00467E41" w:rsidRPr="00B83F63" w:rsidRDefault="00467E41" w:rsidP="00467E41">
      <w:pPr>
        <w:shd w:val="clear" w:color="auto" w:fill="FFFFFF"/>
        <w:spacing w:after="0" w:line="240" w:lineRule="auto"/>
        <w:ind w:left="-567"/>
        <w:rPr>
          <w:rFonts w:ascii="Times New Roman" w:hAnsi="Times New Roman" w:cs="Times New Roman"/>
          <w:i/>
          <w:color w:val="000000" w:themeColor="text1"/>
          <w:sz w:val="24"/>
          <w:szCs w:val="24"/>
          <w:lang w:val="ro-MO"/>
        </w:rPr>
      </w:pPr>
      <w:r w:rsidRPr="00B83F63">
        <w:rPr>
          <w:rFonts w:ascii="Times New Roman" w:hAnsi="Times New Roman" w:cs="Times New Roman"/>
          <w:i/>
          <w:color w:val="000000" w:themeColor="text1"/>
          <w:sz w:val="24"/>
          <w:szCs w:val="24"/>
          <w:lang w:val="ro-MO"/>
        </w:rPr>
        <w:t>Aceasta presupune: depunerea/ completarea/validarea cererilor a actelor de înscriere în clasa I a copiilor care împlinesc vârsta de 7 ani până la 01 septembrie 2024. Este obligatoriu ca viza de reședință a copilului să corespundă cu districtul școlar.</w:t>
      </w:r>
    </w:p>
    <w:p w:rsidR="00467E41" w:rsidRPr="00B83F63" w:rsidRDefault="00467E41" w:rsidP="00467E41">
      <w:pPr>
        <w:shd w:val="clear" w:color="auto" w:fill="FFFFFF"/>
        <w:spacing w:after="0" w:line="240" w:lineRule="auto"/>
        <w:ind w:left="-567"/>
        <w:rPr>
          <w:rFonts w:ascii="Times New Roman" w:hAnsi="Times New Roman" w:cs="Times New Roman"/>
          <w:b/>
          <w:color w:val="000000" w:themeColor="text1"/>
          <w:sz w:val="24"/>
          <w:szCs w:val="24"/>
          <w:lang w:val="ro-MO"/>
        </w:rPr>
      </w:pPr>
      <w:r w:rsidRPr="00B83F63">
        <w:rPr>
          <w:rFonts w:ascii="Times New Roman" w:hAnsi="Times New Roman" w:cs="Times New Roman"/>
          <w:b/>
          <w:color w:val="000000" w:themeColor="text1"/>
          <w:sz w:val="24"/>
          <w:szCs w:val="24"/>
          <w:lang w:val="ro-MO"/>
        </w:rPr>
        <w:tab/>
        <w:t>Etapă II de înscriere în clasa I-i: 03 – 17 iunie 2024.</w:t>
      </w:r>
    </w:p>
    <w:p w:rsidR="00467E41" w:rsidRPr="00B83F63" w:rsidRDefault="00467E41" w:rsidP="00467E41">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În cadrul acestei etape va avea loc:</w:t>
      </w:r>
    </w:p>
    <w:p w:rsidR="00467E41" w:rsidRPr="00B83F63" w:rsidRDefault="00467E41" w:rsidP="00467E41">
      <w:pPr>
        <w:shd w:val="clear" w:color="auto" w:fill="FFFFFF"/>
        <w:spacing w:after="0" w:line="240" w:lineRule="auto"/>
        <w:ind w:left="-567"/>
        <w:rPr>
          <w:rFonts w:ascii="Times New Roman" w:hAnsi="Times New Roman" w:cs="Times New Roman"/>
          <w:b/>
          <w:color w:val="000000" w:themeColor="text1"/>
          <w:sz w:val="24"/>
          <w:szCs w:val="24"/>
          <w:lang w:val="ro-MO"/>
        </w:rPr>
      </w:pPr>
      <w:r w:rsidRPr="00B83F63">
        <w:rPr>
          <w:rFonts w:ascii="Times New Roman" w:hAnsi="Times New Roman" w:cs="Times New Roman"/>
          <w:color w:val="000000" w:themeColor="text1"/>
          <w:sz w:val="24"/>
          <w:szCs w:val="24"/>
          <w:lang w:val="ro-MO"/>
        </w:rPr>
        <w:t xml:space="preserve">-  depunerea/completarea/validarea actelor de înscriere a copiilor din districtul școlar, care vor împlini vârsta de 7 ani până la începutul anului școlar </w:t>
      </w:r>
      <w:r w:rsidRPr="00B83F63">
        <w:rPr>
          <w:rFonts w:ascii="Times New Roman" w:hAnsi="Times New Roman" w:cs="Times New Roman"/>
          <w:b/>
          <w:color w:val="000000" w:themeColor="text1"/>
          <w:sz w:val="24"/>
          <w:szCs w:val="24"/>
          <w:lang w:val="ro-MO"/>
        </w:rPr>
        <w:t>și n-au reușit să fie înscriși în prima etapă;</w:t>
      </w:r>
    </w:p>
    <w:p w:rsidR="00467E41" w:rsidRPr="00B83F63" w:rsidRDefault="00467E41" w:rsidP="00467E41">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 xml:space="preserve">- </w:t>
      </w:r>
      <w:r w:rsidRPr="00B83F63">
        <w:rPr>
          <w:rFonts w:ascii="Times New Roman" w:hAnsi="Times New Roman" w:cs="Times New Roman"/>
          <w:color w:val="000000" w:themeColor="text1"/>
          <w:sz w:val="24"/>
          <w:szCs w:val="24"/>
          <w:lang w:val="ro-MO"/>
        </w:rPr>
        <w:t>a copiilor care vor împlini vârsta de 7 ani în perioada 01 septembrie – 31 decembrie 2024 din districtul școlar;</w:t>
      </w:r>
    </w:p>
    <w:p w:rsidR="00467E41" w:rsidRPr="00B83F63" w:rsidRDefault="00467E41" w:rsidP="00467E41">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i/>
          <w:color w:val="000000" w:themeColor="text1"/>
          <w:sz w:val="24"/>
          <w:szCs w:val="24"/>
          <w:lang w:val="ro-MO"/>
        </w:rPr>
        <w:t>-</w:t>
      </w:r>
      <w:r w:rsidRPr="00B83F63">
        <w:rPr>
          <w:rFonts w:ascii="Times New Roman" w:hAnsi="Times New Roman" w:cs="Times New Roman"/>
          <w:i/>
          <w:color w:val="000000" w:themeColor="text1"/>
          <w:sz w:val="24"/>
          <w:szCs w:val="24"/>
          <w:lang w:val="ro-MO"/>
        </w:rPr>
        <w:t xml:space="preserve"> </w:t>
      </w:r>
      <w:r w:rsidRPr="00B83F63">
        <w:rPr>
          <w:rFonts w:ascii="Times New Roman" w:hAnsi="Times New Roman" w:cs="Times New Roman"/>
          <w:color w:val="000000" w:themeColor="text1"/>
          <w:sz w:val="24"/>
          <w:szCs w:val="24"/>
          <w:lang w:val="ro-MO"/>
        </w:rPr>
        <w:t>şi a copiilor din alte districte școlare pe locurile rămase libere.</w:t>
      </w:r>
    </w:p>
    <w:p w:rsidR="00467E41" w:rsidRPr="00B64071" w:rsidRDefault="00467E41" w:rsidP="00467E41">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Notă:</w:t>
      </w:r>
      <w:r w:rsidRPr="00B83F63">
        <w:rPr>
          <w:rFonts w:ascii="Times New Roman" w:hAnsi="Times New Roman" w:cs="Times New Roman"/>
          <w:color w:val="000000" w:themeColor="text1"/>
          <w:sz w:val="24"/>
          <w:szCs w:val="24"/>
          <w:lang w:val="ro-MO"/>
        </w:rPr>
        <w:t> </w:t>
      </w:r>
      <w:r>
        <w:rPr>
          <w:rFonts w:ascii="Times New Roman" w:hAnsi="Times New Roman" w:cs="Times New Roman"/>
          <w:color w:val="000000" w:themeColor="text1"/>
          <w:sz w:val="24"/>
          <w:szCs w:val="24"/>
          <w:lang w:val="ro-MO"/>
        </w:rPr>
        <w:t>în</w:t>
      </w:r>
      <w:r w:rsidRPr="00B83F63">
        <w:rPr>
          <w:rFonts w:ascii="Times New Roman" w:hAnsi="Times New Roman" w:cs="Times New Roman"/>
          <w:color w:val="000000" w:themeColor="text1"/>
          <w:sz w:val="24"/>
          <w:szCs w:val="24"/>
          <w:lang w:val="ro-MO"/>
        </w:rPr>
        <w:t xml:space="preserve"> situațiile de excepție a copiilor care pe parcursul celor două etape nu au fost înscriși în clasa I, </w:t>
      </w:r>
      <w:r w:rsidRPr="00B64071">
        <w:rPr>
          <w:rFonts w:ascii="Times New Roman" w:hAnsi="Times New Roman" w:cs="Times New Roman"/>
          <w:color w:val="000000" w:themeColor="text1"/>
          <w:sz w:val="24"/>
          <w:szCs w:val="24"/>
          <w:lang w:val="ro-MO"/>
        </w:rPr>
        <w:t>vor fi examinate de comisiile instituționale și de cea municipală în perioada 20 – 30 august, în limita locurilor rămase libere.</w:t>
      </w:r>
    </w:p>
    <w:p w:rsidR="00467E41" w:rsidRPr="00B83F63" w:rsidRDefault="00467E41" w:rsidP="00467E41">
      <w:pPr>
        <w:shd w:val="clear" w:color="auto" w:fill="FFFFFF"/>
        <w:spacing w:after="0" w:line="240" w:lineRule="auto"/>
        <w:ind w:left="-567"/>
        <w:rPr>
          <w:rFonts w:ascii="Times New Roman" w:hAnsi="Times New Roman" w:cs="Times New Roman"/>
          <w:b/>
          <w:color w:val="000000" w:themeColor="text1"/>
          <w:sz w:val="24"/>
          <w:szCs w:val="24"/>
          <w:lang w:val="ro-MO"/>
        </w:rPr>
      </w:pPr>
    </w:p>
    <w:p w:rsidR="00467E41" w:rsidRPr="00B83F63" w:rsidRDefault="00467E41" w:rsidP="00467E41">
      <w:pPr>
        <w:shd w:val="clear" w:color="auto" w:fill="FFFFFF"/>
        <w:spacing w:after="0" w:line="240" w:lineRule="auto"/>
        <w:ind w:left="-567"/>
        <w:rPr>
          <w:rFonts w:ascii="Times New Roman" w:hAnsi="Times New Roman" w:cs="Times New Roman"/>
          <w:i/>
          <w:color w:val="000000" w:themeColor="text1"/>
          <w:sz w:val="24"/>
          <w:szCs w:val="24"/>
          <w:lang w:val="ro-MO"/>
        </w:rPr>
      </w:pPr>
      <w:r>
        <w:rPr>
          <w:rFonts w:ascii="Times New Roman" w:hAnsi="Times New Roman" w:cs="Times New Roman"/>
          <w:i/>
          <w:color w:val="000000" w:themeColor="text1"/>
          <w:sz w:val="24"/>
          <w:szCs w:val="24"/>
          <w:lang w:val="ro-MO"/>
        </w:rPr>
        <w:t>!Î</w:t>
      </w:r>
      <w:r w:rsidRPr="00B83F63">
        <w:rPr>
          <w:rFonts w:ascii="Times New Roman" w:hAnsi="Times New Roman" w:cs="Times New Roman"/>
          <w:i/>
          <w:color w:val="000000" w:themeColor="text1"/>
          <w:sz w:val="24"/>
          <w:szCs w:val="24"/>
          <w:lang w:val="ro-MO"/>
        </w:rPr>
        <w:t>nregistrarea copiilor în clasa I se va face conform Ordinului DGETS nr. 01/1-7/353 din 22.03.24 „Cu privire la organizarea înscrierii în clasa I în anul de studii 2024-2025”.</w:t>
      </w:r>
    </w:p>
    <w:p w:rsidR="00467E41" w:rsidRPr="00B64071" w:rsidRDefault="00467E41" w:rsidP="00467E41">
      <w:pPr>
        <w:shd w:val="clear" w:color="auto" w:fill="FFFFFF"/>
        <w:spacing w:after="0" w:line="240" w:lineRule="auto"/>
        <w:ind w:left="-567"/>
        <w:rPr>
          <w:rFonts w:ascii="Times New Roman" w:hAnsi="Times New Roman" w:cs="Times New Roman"/>
          <w:color w:val="000000" w:themeColor="text1"/>
          <w:sz w:val="24"/>
          <w:szCs w:val="24"/>
          <w:lang w:val="ro-MO"/>
        </w:rPr>
      </w:pPr>
      <w:r w:rsidRPr="00B64071">
        <w:rPr>
          <w:rFonts w:ascii="Times New Roman" w:hAnsi="Times New Roman" w:cs="Times New Roman"/>
          <w:color w:val="000000" w:themeColor="text1"/>
          <w:sz w:val="24"/>
          <w:szCs w:val="24"/>
          <w:lang w:val="ro-MO"/>
        </w:rPr>
        <w:t>Rugăm părinții, în caz de neclarități, să contacteze directorii instituțiilor de învățământ. Totodată, reamintim că înregistrarea copiilor la școală este gratuită.</w:t>
      </w:r>
    </w:p>
    <w:p w:rsidR="00467E41" w:rsidRPr="00B83F63" w:rsidRDefault="00467E41" w:rsidP="00467E41">
      <w:pPr>
        <w:shd w:val="clear" w:color="auto" w:fill="FFFFFF"/>
        <w:spacing w:after="0" w:line="240" w:lineRule="auto"/>
        <w:ind w:left="-567"/>
        <w:rPr>
          <w:rFonts w:ascii="Times New Roman" w:hAnsi="Times New Roman" w:cs="Times New Roman"/>
          <w:b/>
          <w:i/>
          <w:color w:val="000000" w:themeColor="text1"/>
          <w:sz w:val="24"/>
          <w:szCs w:val="24"/>
          <w:lang w:val="ro-MO"/>
        </w:rPr>
      </w:pPr>
    </w:p>
    <w:p w:rsidR="00467E41" w:rsidRPr="00B83F63" w:rsidRDefault="00467E41" w:rsidP="00467E41">
      <w:pPr>
        <w:pStyle w:val="NormalWeb"/>
        <w:shd w:val="clear" w:color="auto" w:fill="FFFFFF"/>
        <w:spacing w:before="0" w:beforeAutospacing="0" w:after="0" w:afterAutospacing="0"/>
        <w:ind w:left="-567"/>
        <w:textAlignment w:val="baseline"/>
        <w:rPr>
          <w:b/>
          <w:bCs/>
          <w:color w:val="000000" w:themeColor="text1"/>
          <w:lang w:val="ro-MO"/>
        </w:rPr>
      </w:pPr>
      <w:r>
        <w:rPr>
          <w:b/>
          <w:bCs/>
          <w:color w:val="000000" w:themeColor="text1"/>
          <w:lang w:val="ro-MO"/>
        </w:rPr>
        <w:t>II</w:t>
      </w:r>
      <w:r w:rsidRPr="00B83F63">
        <w:rPr>
          <w:b/>
          <w:bCs/>
          <w:color w:val="000000" w:themeColor="text1"/>
          <w:lang w:val="ro-MO"/>
        </w:rPr>
        <w:t>. În perioada 25 martie – 05 aprilie 2024 se desfăşoară testarea candidaților la examenele naționale de absolvire de gimnaziu și liceu. Testarea are scopul de a determina gradul de pregătire a elevilor pentru examene.</w:t>
      </w:r>
    </w:p>
    <w:p w:rsidR="00467E41" w:rsidRPr="00B83F63" w:rsidRDefault="00467E41" w:rsidP="00467E41">
      <w:pPr>
        <w:pStyle w:val="NormalWeb"/>
        <w:shd w:val="clear" w:color="auto" w:fill="FFFFFF"/>
        <w:spacing w:before="0" w:beforeAutospacing="0" w:after="0" w:afterAutospacing="0"/>
        <w:ind w:left="-567"/>
        <w:textAlignment w:val="baseline"/>
        <w:rPr>
          <w:rStyle w:val="Robust"/>
          <w:color w:val="000000" w:themeColor="text1"/>
          <w:bdr w:val="none" w:sz="0" w:space="0" w:color="auto" w:frame="1"/>
          <w:lang w:val="pt-BR"/>
        </w:rPr>
      </w:pPr>
      <w:r w:rsidRPr="00B83F63">
        <w:rPr>
          <w:color w:val="000000" w:themeColor="text1"/>
          <w:lang w:val="ro-MO"/>
        </w:rPr>
        <w:t>Astfel, elevii claselor a IX-a - și a XII-a au posibilitatea să rezolve </w:t>
      </w:r>
      <w:r w:rsidRPr="00B83F63">
        <w:rPr>
          <w:rStyle w:val="Robust"/>
          <w:color w:val="000000" w:themeColor="text1"/>
          <w:bdr w:val="none" w:sz="0" w:space="0" w:color="auto" w:frame="1"/>
          <w:lang w:val="ro-MO"/>
        </w:rPr>
        <w:t>teste similare cu modelele prevăzute de programele de examen.</w:t>
      </w:r>
    </w:p>
    <w:p w:rsidR="00467E41" w:rsidRPr="00B83F63" w:rsidRDefault="00467E41" w:rsidP="00467E41">
      <w:pPr>
        <w:pStyle w:val="NormalWeb"/>
        <w:shd w:val="clear" w:color="auto" w:fill="FFFFFF"/>
        <w:spacing w:before="0" w:beforeAutospacing="0" w:after="0" w:afterAutospacing="0"/>
        <w:ind w:left="-567"/>
        <w:textAlignment w:val="baseline"/>
        <w:rPr>
          <w:color w:val="000000" w:themeColor="text1"/>
          <w:lang w:val="pt-BR"/>
        </w:rPr>
      </w:pPr>
      <w:r w:rsidRPr="00B83F63">
        <w:rPr>
          <w:rStyle w:val="Robust"/>
          <w:color w:val="000000" w:themeColor="text1"/>
          <w:bdr w:val="none" w:sz="0" w:space="0" w:color="auto" w:frame="1"/>
          <w:lang w:val="ro-MO"/>
        </w:rPr>
        <w:t>În municipiu Chişinău</w:t>
      </w:r>
      <w:r w:rsidRPr="00B83F63">
        <w:rPr>
          <w:color w:val="000000" w:themeColor="text1"/>
          <w:lang w:val="ro-MO"/>
        </w:rPr>
        <w:t>,</w:t>
      </w:r>
      <w:r w:rsidRPr="00B83F63">
        <w:rPr>
          <w:b/>
          <w:color w:val="000000" w:themeColor="text1"/>
          <w:lang w:val="ro-MO"/>
        </w:rPr>
        <w:t>la testare participă toate instituţiile:  8</w:t>
      </w:r>
      <w:r>
        <w:rPr>
          <w:b/>
          <w:color w:val="000000" w:themeColor="text1"/>
          <w:lang w:val="ro-MO"/>
        </w:rPr>
        <w:t>389</w:t>
      </w:r>
      <w:r w:rsidRPr="00B83F63">
        <w:rPr>
          <w:b/>
          <w:color w:val="000000" w:themeColor="text1"/>
          <w:lang w:val="ro-MO"/>
        </w:rPr>
        <w:t>de elevi la ciclul gimnazial și 4577 de elevi la ciclul liceal</w:t>
      </w:r>
    </w:p>
    <w:p w:rsidR="00467E41" w:rsidRPr="00B83F63" w:rsidRDefault="00467E41" w:rsidP="00467E41">
      <w:pPr>
        <w:pStyle w:val="NormalWeb"/>
        <w:shd w:val="clear" w:color="auto" w:fill="FFFFFF"/>
        <w:spacing w:before="0" w:beforeAutospacing="0" w:after="129" w:afterAutospacing="0"/>
        <w:ind w:left="-567"/>
        <w:rPr>
          <w:color w:val="000000" w:themeColor="text1"/>
          <w:spacing w:val="7"/>
          <w:lang w:val="ro-MO"/>
        </w:rPr>
      </w:pPr>
      <w:r w:rsidRPr="00B83F63">
        <w:rPr>
          <w:bCs/>
          <w:color w:val="000000" w:themeColor="text1"/>
          <w:shd w:val="clear" w:color="auto" w:fill="FFFFFF"/>
          <w:lang w:val="ro-MO"/>
        </w:rPr>
        <w:t xml:space="preserve">În rezultatul testării, lucrările scrise ale elevilor nu vor fi apreciate cu note, iar toate testele și baremele de corectare vor fi postate în ziua pretestărilor pe pagina oficială a Agenției: </w:t>
      </w:r>
    </w:p>
    <w:p w:rsidR="00467E41" w:rsidRPr="00B83F63" w:rsidRDefault="00467E41" w:rsidP="00467E41">
      <w:pPr>
        <w:shd w:val="clear" w:color="auto" w:fill="FFFFFF"/>
        <w:spacing w:after="0" w:line="240" w:lineRule="auto"/>
        <w:outlineLvl w:val="1"/>
        <w:rPr>
          <w:rFonts w:ascii="Times New Roman" w:eastAsia="Times New Roman" w:hAnsi="Times New Roman" w:cs="Times New Roman"/>
          <w:b/>
          <w:color w:val="000000" w:themeColor="text1"/>
          <w:sz w:val="24"/>
          <w:szCs w:val="24"/>
          <w:lang w:val="ro-MO" w:eastAsia="ru-RU"/>
        </w:rPr>
      </w:pPr>
    </w:p>
    <w:p w:rsidR="00467E41" w:rsidRPr="00B83F63" w:rsidRDefault="00467E41" w:rsidP="00467E41">
      <w:pPr>
        <w:spacing w:after="0" w:line="240" w:lineRule="auto"/>
        <w:ind w:left="-567"/>
        <w:jc w:val="both"/>
        <w:rPr>
          <w:rFonts w:ascii="Times New Roman" w:hAnsi="Times New Roman" w:cs="Times New Roman"/>
          <w:b/>
          <w:bCs/>
          <w:color w:val="000000" w:themeColor="text1"/>
          <w:sz w:val="24"/>
          <w:szCs w:val="24"/>
          <w:shd w:val="clear" w:color="auto" w:fill="FFFFFF"/>
          <w:lang w:val="ro-MO"/>
        </w:rPr>
      </w:pPr>
      <w:r w:rsidRPr="00B83F63">
        <w:rPr>
          <w:rStyle w:val="11pt"/>
          <w:rFonts w:eastAsiaTheme="minorHAnsi"/>
          <w:color w:val="000000" w:themeColor="text1"/>
          <w:sz w:val="24"/>
          <w:szCs w:val="24"/>
          <w:lang w:val="ro-MO"/>
        </w:rPr>
        <w:t>III. M</w:t>
      </w:r>
      <w:r w:rsidRPr="00B83F63">
        <w:rPr>
          <w:rFonts w:ascii="Times New Roman" w:hAnsi="Times New Roman" w:cs="Times New Roman"/>
          <w:b/>
          <w:color w:val="000000" w:themeColor="text1"/>
          <w:sz w:val="24"/>
          <w:szCs w:val="24"/>
          <w:lang w:val="ro-MO"/>
        </w:rPr>
        <w:t>onitorizarea încadrării temporare a copiilor/elevilor de vârstă preşcolară şi școlară cu statut de refugiat din Ucraina</w:t>
      </w:r>
    </w:p>
    <w:p w:rsidR="00467E41" w:rsidRPr="00B83F63" w:rsidRDefault="00467E41" w:rsidP="00467E41">
      <w:pPr>
        <w:pStyle w:val="a"/>
        <w:shd w:val="clear" w:color="auto" w:fill="auto"/>
        <w:spacing w:after="0" w:line="240" w:lineRule="auto"/>
        <w:ind w:left="-567"/>
        <w:jc w:val="both"/>
        <w:rPr>
          <w:b/>
          <w:bCs/>
          <w:color w:val="000000" w:themeColor="text1"/>
          <w:sz w:val="24"/>
          <w:szCs w:val="24"/>
          <w:shd w:val="clear" w:color="auto" w:fill="FFFFFF"/>
          <w:lang w:val="ro-MO"/>
        </w:rPr>
      </w:pPr>
      <w:r w:rsidRPr="00B83F63">
        <w:rPr>
          <w:rStyle w:val="11pt"/>
          <w:rFonts w:eastAsiaTheme="minorHAnsi"/>
          <w:color w:val="000000" w:themeColor="text1"/>
          <w:sz w:val="24"/>
          <w:szCs w:val="24"/>
          <w:lang w:val="ro-MO"/>
        </w:rPr>
        <w:t>D</w:t>
      </w:r>
      <w:r w:rsidRPr="00B83F63">
        <w:rPr>
          <w:b/>
          <w:color w:val="000000" w:themeColor="text1"/>
          <w:sz w:val="24"/>
          <w:szCs w:val="24"/>
          <w:shd w:val="clear" w:color="auto" w:fill="FFFFFF"/>
          <w:lang w:val="ro-MO"/>
        </w:rPr>
        <w:t xml:space="preserve">ate statistice </w:t>
      </w:r>
      <w:r w:rsidRPr="00B83F63">
        <w:rPr>
          <w:rStyle w:val="11pt"/>
          <w:rFonts w:eastAsiaTheme="minorHAnsi"/>
          <w:color w:val="000000" w:themeColor="text1"/>
          <w:sz w:val="24"/>
          <w:szCs w:val="24"/>
          <w:lang w:val="ro-MO"/>
        </w:rPr>
        <w:t xml:space="preserve"> </w:t>
      </w:r>
    </w:p>
    <w:p w:rsidR="00467E41" w:rsidRPr="00B83F63" w:rsidRDefault="00467E41" w:rsidP="00467E41">
      <w:pPr>
        <w:spacing w:after="0" w:line="240" w:lineRule="auto"/>
        <w:ind w:left="-567" w:hanging="142"/>
        <w:jc w:val="both"/>
        <w:rPr>
          <w:rFonts w:ascii="Times New Roman" w:hAnsi="Times New Roman" w:cs="Times New Roman"/>
          <w:i/>
          <w:color w:val="000000" w:themeColor="text1"/>
          <w:sz w:val="24"/>
          <w:szCs w:val="24"/>
          <w:lang w:val="ro-MO"/>
        </w:rPr>
      </w:pPr>
      <w:r w:rsidRPr="00B83F63">
        <w:rPr>
          <w:rFonts w:ascii="Times New Roman" w:hAnsi="Times New Roman" w:cs="Times New Roman"/>
          <w:color w:val="000000" w:themeColor="text1"/>
          <w:sz w:val="24"/>
          <w:szCs w:val="24"/>
          <w:lang w:val="ro-MO"/>
        </w:rPr>
        <w:tab/>
      </w:r>
      <w:r w:rsidRPr="00B83F63">
        <w:rPr>
          <w:rFonts w:ascii="Times New Roman" w:hAnsi="Times New Roman" w:cs="Times New Roman"/>
          <w:color w:val="000000" w:themeColor="text1"/>
          <w:sz w:val="24"/>
          <w:szCs w:val="24"/>
          <w:lang w:val="ro-MO"/>
        </w:rPr>
        <w:tab/>
        <w:t xml:space="preserve">Datele centralizate de DGETS, prezentate de către conducătorii instituţiilor de învățământ preşcolar, primar şi secundar din municipiu, denotă, că la data de </w:t>
      </w:r>
      <w:r w:rsidRPr="00B83F63">
        <w:rPr>
          <w:rFonts w:ascii="Times New Roman" w:hAnsi="Times New Roman" w:cs="Times New Roman"/>
          <w:b/>
          <w:color w:val="000000" w:themeColor="text1"/>
          <w:sz w:val="24"/>
          <w:szCs w:val="24"/>
          <w:lang w:val="ro-MO"/>
        </w:rPr>
        <w:t>28 martie 2024</w:t>
      </w:r>
      <w:r w:rsidRPr="00B83F63">
        <w:rPr>
          <w:rFonts w:ascii="Times New Roman" w:hAnsi="Times New Roman" w:cs="Times New Roman"/>
          <w:color w:val="000000" w:themeColor="text1"/>
          <w:sz w:val="24"/>
          <w:szCs w:val="24"/>
          <w:lang w:val="ro-MO"/>
        </w:rPr>
        <w:t xml:space="preserve">, total în şcolile şi grădiniţele din municipiu sunt </w:t>
      </w:r>
      <w:r w:rsidRPr="00B83F63">
        <w:rPr>
          <w:rFonts w:ascii="Times New Roman" w:hAnsi="Times New Roman" w:cs="Times New Roman"/>
          <w:b/>
          <w:color w:val="000000" w:themeColor="text1"/>
          <w:sz w:val="24"/>
          <w:szCs w:val="24"/>
          <w:lang w:val="ro-MO"/>
        </w:rPr>
        <w:t>1180</w:t>
      </w:r>
      <w:r w:rsidRPr="00B83F63">
        <w:rPr>
          <w:rFonts w:ascii="Times New Roman" w:hAnsi="Times New Roman" w:cs="Times New Roman"/>
          <w:color w:val="000000" w:themeColor="text1"/>
          <w:sz w:val="24"/>
          <w:szCs w:val="24"/>
          <w:lang w:val="ro-MO"/>
        </w:rPr>
        <w:t xml:space="preserve">  de copii refugiaţi din Ucraina</w:t>
      </w:r>
      <w:r w:rsidRPr="00B83F63">
        <w:rPr>
          <w:rFonts w:ascii="Times New Roman" w:hAnsi="Times New Roman" w:cs="Times New Roman"/>
          <w:i/>
          <w:color w:val="000000" w:themeColor="text1"/>
          <w:sz w:val="24"/>
          <w:szCs w:val="24"/>
          <w:lang w:val="ro-MO"/>
        </w:rPr>
        <w:t xml:space="preserve">. Cifra a rămas constantă ca şi în săptămâna precedentă: </w:t>
      </w:r>
    </w:p>
    <w:p w:rsidR="00467E41" w:rsidRPr="00B83F63" w:rsidRDefault="00467E41" w:rsidP="00467E41">
      <w:pPr>
        <w:pStyle w:val="normal0"/>
        <w:spacing w:after="0" w:line="240" w:lineRule="auto"/>
        <w:ind w:left="-567" w:hanging="142"/>
        <w:jc w:val="both"/>
        <w:rPr>
          <w:rFonts w:ascii="Times New Roman" w:eastAsia="Times New Roman" w:hAnsi="Times New Roman" w:cs="Times New Roman"/>
          <w:color w:val="000000" w:themeColor="text1"/>
          <w:sz w:val="24"/>
          <w:szCs w:val="24"/>
          <w:highlight w:val="white"/>
        </w:rPr>
      </w:pPr>
      <w:r w:rsidRPr="00B83F63">
        <w:rPr>
          <w:rFonts w:ascii="Times New Roman" w:hAnsi="Times New Roman" w:cs="Times New Roman"/>
          <w:color w:val="000000" w:themeColor="text1"/>
          <w:sz w:val="24"/>
          <w:szCs w:val="24"/>
        </w:rPr>
        <w:tab/>
        <w:t xml:space="preserve">În şcolile  din municipiu   sunt înscrişi </w:t>
      </w:r>
      <w:r w:rsidRPr="00B83F63">
        <w:rPr>
          <w:rFonts w:ascii="Times New Roman" w:hAnsi="Times New Roman" w:cs="Times New Roman"/>
          <w:b/>
          <w:color w:val="000000" w:themeColor="text1"/>
          <w:sz w:val="24"/>
          <w:szCs w:val="24"/>
        </w:rPr>
        <w:t xml:space="preserve">847 de elevi </w:t>
      </w:r>
      <w:r w:rsidRPr="00B83F63">
        <w:rPr>
          <w:rFonts w:ascii="Times New Roman" w:hAnsi="Times New Roman" w:cs="Times New Roman"/>
          <w:i/>
          <w:color w:val="000000" w:themeColor="text1"/>
          <w:sz w:val="24"/>
          <w:szCs w:val="24"/>
        </w:rPr>
        <w:t xml:space="preserve">cu statut de Elev </w:t>
      </w:r>
      <w:r w:rsidRPr="00B83F63">
        <w:rPr>
          <w:rFonts w:ascii="Times New Roman" w:hAnsi="Times New Roman" w:cs="Times New Roman"/>
          <w:b/>
          <w:color w:val="000000" w:themeColor="text1"/>
          <w:sz w:val="24"/>
          <w:szCs w:val="24"/>
        </w:rPr>
        <w:t xml:space="preserve">în cadrul a 43 de instituţii </w:t>
      </w:r>
      <w:r w:rsidRPr="00B83F63">
        <w:rPr>
          <w:rFonts w:ascii="Times New Roman" w:hAnsi="Times New Roman" w:cs="Times New Roman"/>
          <w:color w:val="000000" w:themeColor="text1"/>
          <w:sz w:val="24"/>
          <w:szCs w:val="24"/>
        </w:rPr>
        <w:t xml:space="preserve">de învățământ  primar şi secundar, </w:t>
      </w:r>
      <w:r w:rsidRPr="00B83F63">
        <w:rPr>
          <w:rFonts w:ascii="Times New Roman" w:eastAsia="Times New Roman" w:hAnsi="Times New Roman" w:cs="Times New Roman"/>
          <w:color w:val="000000" w:themeColor="text1"/>
          <w:sz w:val="24"/>
          <w:szCs w:val="24"/>
          <w:highlight w:val="white"/>
        </w:rPr>
        <w:t xml:space="preserve">cu </w:t>
      </w:r>
      <w:r w:rsidRPr="00B83F63">
        <w:rPr>
          <w:rFonts w:ascii="Times New Roman" w:eastAsia="Times New Roman" w:hAnsi="Times New Roman" w:cs="Times New Roman"/>
          <w:b/>
          <w:color w:val="000000" w:themeColor="text1"/>
          <w:sz w:val="24"/>
          <w:szCs w:val="24"/>
          <w:highlight w:val="white"/>
        </w:rPr>
        <w:t>14 elevi mai puțin</w:t>
      </w:r>
      <w:r w:rsidRPr="00B83F63">
        <w:rPr>
          <w:rFonts w:ascii="Times New Roman" w:eastAsia="Times New Roman" w:hAnsi="Times New Roman" w:cs="Times New Roman"/>
          <w:b/>
          <w:color w:val="000000" w:themeColor="text1"/>
          <w:sz w:val="24"/>
          <w:szCs w:val="24"/>
        </w:rPr>
        <w:t>i</w:t>
      </w:r>
      <w:r w:rsidRPr="00B83F63">
        <w:rPr>
          <w:rFonts w:ascii="Times New Roman" w:eastAsia="Times New Roman" w:hAnsi="Times New Roman" w:cs="Times New Roman"/>
          <w:color w:val="000000" w:themeColor="text1"/>
          <w:sz w:val="24"/>
          <w:szCs w:val="24"/>
        </w:rPr>
        <w:t>, comparativ cu săptămâna precedentă</w:t>
      </w:r>
      <w:r w:rsidRPr="00B83F63">
        <w:rPr>
          <w:rFonts w:ascii="Times New Roman" w:hAnsi="Times New Roman" w:cs="Times New Roman"/>
          <w:color w:val="000000" w:themeColor="text1"/>
          <w:sz w:val="24"/>
          <w:szCs w:val="24"/>
        </w:rPr>
        <w:t xml:space="preserve"> </w:t>
      </w:r>
      <w:r w:rsidRPr="00B83F63">
        <w:rPr>
          <w:rFonts w:ascii="Times New Roman" w:hAnsi="Times New Roman" w:cs="Times New Roman"/>
          <w:i/>
          <w:color w:val="000000" w:themeColor="text1"/>
          <w:sz w:val="24"/>
          <w:szCs w:val="24"/>
        </w:rPr>
        <w:t>(861 de elevi).</w:t>
      </w:r>
      <w:r w:rsidRPr="00B83F63">
        <w:rPr>
          <w:rFonts w:ascii="Times New Roman" w:hAnsi="Times New Roman" w:cs="Times New Roman"/>
          <w:b/>
          <w:color w:val="000000" w:themeColor="text1"/>
          <w:sz w:val="24"/>
          <w:szCs w:val="24"/>
        </w:rPr>
        <w:t xml:space="preserve"> </w:t>
      </w:r>
      <w:r w:rsidRPr="00B83F63">
        <w:rPr>
          <w:rFonts w:ascii="Times New Roman" w:hAnsi="Times New Roman" w:cs="Times New Roman"/>
          <w:color w:val="000000" w:themeColor="text1"/>
          <w:sz w:val="24"/>
          <w:szCs w:val="24"/>
        </w:rPr>
        <w:t xml:space="preserve">Motivele pot fi, </w:t>
      </w:r>
      <w:r w:rsidRPr="00B83F63">
        <w:rPr>
          <w:rFonts w:ascii="Times New Roman" w:eastAsia="Times New Roman" w:hAnsi="Times New Roman" w:cs="Times New Roman"/>
          <w:color w:val="000000" w:themeColor="text1"/>
          <w:sz w:val="24"/>
          <w:szCs w:val="24"/>
          <w:highlight w:val="white"/>
        </w:rPr>
        <w:t>plecarea</w:t>
      </w:r>
      <w:r w:rsidRPr="00B83F63">
        <w:rPr>
          <w:rFonts w:ascii="Times New Roman" w:eastAsia="Times New Roman" w:hAnsi="Times New Roman" w:cs="Times New Roman"/>
          <w:color w:val="000000" w:themeColor="text1"/>
          <w:sz w:val="24"/>
          <w:szCs w:val="24"/>
        </w:rPr>
        <w:t xml:space="preserve"> acestora </w:t>
      </w:r>
      <w:r w:rsidRPr="00B83F63">
        <w:rPr>
          <w:rFonts w:ascii="Times New Roman" w:hAnsi="Times New Roman" w:cs="Times New Roman"/>
          <w:b/>
          <w:color w:val="000000" w:themeColor="text1"/>
          <w:sz w:val="24"/>
          <w:szCs w:val="24"/>
        </w:rPr>
        <w:t xml:space="preserve"> </w:t>
      </w:r>
      <w:r w:rsidRPr="00B83F63">
        <w:rPr>
          <w:rFonts w:ascii="Times New Roman" w:eastAsia="Times New Roman" w:hAnsi="Times New Roman" w:cs="Times New Roman"/>
          <w:color w:val="000000" w:themeColor="text1"/>
          <w:sz w:val="24"/>
          <w:szCs w:val="24"/>
          <w:highlight w:val="white"/>
        </w:rPr>
        <w:t>din instituţie după vacanţa de primăvară,</w:t>
      </w:r>
    </w:p>
    <w:p w:rsidR="00467E41" w:rsidRPr="00B83F63" w:rsidRDefault="00467E41" w:rsidP="00467E41">
      <w:pPr>
        <w:pStyle w:val="normal0"/>
        <w:spacing w:after="0" w:line="240" w:lineRule="auto"/>
        <w:ind w:left="-567" w:hanging="142"/>
        <w:jc w:val="both"/>
        <w:rPr>
          <w:rFonts w:ascii="Times New Roman" w:hAnsi="Times New Roman" w:cs="Times New Roman"/>
          <w:i/>
          <w:color w:val="000000" w:themeColor="text1"/>
          <w:sz w:val="24"/>
          <w:szCs w:val="24"/>
        </w:rPr>
      </w:pPr>
      <w:r w:rsidRPr="00B83F63">
        <w:rPr>
          <w:rFonts w:ascii="Times New Roman" w:hAnsi="Times New Roman" w:cs="Times New Roman"/>
          <w:b/>
          <w:color w:val="000000" w:themeColor="text1"/>
          <w:sz w:val="24"/>
          <w:szCs w:val="24"/>
        </w:rPr>
        <w:t xml:space="preserve">  -</w:t>
      </w:r>
      <w:r w:rsidRPr="00B83F63">
        <w:rPr>
          <w:rFonts w:ascii="Times New Roman" w:hAnsi="Times New Roman" w:cs="Times New Roman"/>
          <w:color w:val="000000" w:themeColor="text1"/>
          <w:sz w:val="24"/>
          <w:szCs w:val="24"/>
        </w:rPr>
        <w:t xml:space="preserve"> </w:t>
      </w:r>
      <w:r w:rsidRPr="00B83F63">
        <w:rPr>
          <w:rFonts w:ascii="Times New Roman" w:hAnsi="Times New Roman" w:cs="Times New Roman"/>
          <w:b/>
          <w:color w:val="000000" w:themeColor="text1"/>
          <w:sz w:val="24"/>
          <w:szCs w:val="24"/>
        </w:rPr>
        <w:t xml:space="preserve">şi  333 copii înscrişi în </w:t>
      </w:r>
      <w:r w:rsidRPr="00B83F63">
        <w:rPr>
          <w:rFonts w:ascii="Times New Roman" w:hAnsi="Times New Roman" w:cs="Times New Roman"/>
          <w:color w:val="000000" w:themeColor="text1"/>
          <w:sz w:val="24"/>
          <w:szCs w:val="24"/>
        </w:rPr>
        <w:t xml:space="preserve"> </w:t>
      </w:r>
      <w:r w:rsidRPr="00B83F63">
        <w:rPr>
          <w:rFonts w:ascii="Times New Roman" w:hAnsi="Times New Roman" w:cs="Times New Roman"/>
          <w:b/>
          <w:color w:val="000000" w:themeColor="text1"/>
          <w:sz w:val="24"/>
          <w:szCs w:val="24"/>
        </w:rPr>
        <w:t xml:space="preserve">58 </w:t>
      </w:r>
      <w:r w:rsidRPr="00B83F63">
        <w:rPr>
          <w:rFonts w:ascii="Times New Roman" w:hAnsi="Times New Roman" w:cs="Times New Roman"/>
          <w:color w:val="000000" w:themeColor="text1"/>
          <w:sz w:val="24"/>
          <w:szCs w:val="24"/>
        </w:rPr>
        <w:t xml:space="preserve">de instituţii de educaţie  timpurie, </w:t>
      </w:r>
    </w:p>
    <w:p w:rsidR="00467E41" w:rsidRPr="00B83F63" w:rsidRDefault="00467E41" w:rsidP="00467E41">
      <w:pPr>
        <w:pStyle w:val="normal0"/>
        <w:spacing w:after="0" w:line="240" w:lineRule="auto"/>
        <w:ind w:left="-567" w:hanging="142"/>
        <w:jc w:val="both"/>
        <w:rPr>
          <w:rFonts w:ascii="Times New Roman" w:hAnsi="Times New Roman" w:cs="Times New Roman"/>
          <w:b/>
          <w:i/>
          <w:color w:val="000000" w:themeColor="text1"/>
          <w:sz w:val="24"/>
          <w:szCs w:val="24"/>
        </w:rPr>
      </w:pPr>
      <w:r w:rsidRPr="00B83F63">
        <w:rPr>
          <w:rFonts w:ascii="Times New Roman" w:hAnsi="Times New Roman" w:cs="Times New Roman"/>
          <w:b/>
          <w:i/>
          <w:color w:val="000000" w:themeColor="text1"/>
          <w:sz w:val="24"/>
          <w:szCs w:val="24"/>
        </w:rPr>
        <w:lastRenderedPageBreak/>
        <w:t xml:space="preserve">  Detalii - elevi:</w:t>
      </w:r>
    </w:p>
    <w:p w:rsidR="00467E41" w:rsidRPr="00B83F63" w:rsidRDefault="00467E41" w:rsidP="00467E41">
      <w:pPr>
        <w:spacing w:after="0" w:line="240" w:lineRule="auto"/>
        <w:ind w:left="-567" w:right="300"/>
        <w:rPr>
          <w:rFonts w:ascii="Times New Roman" w:eastAsia="Times New Roman" w:hAnsi="Times New Roman" w:cs="Times New Roman"/>
          <w:color w:val="000000" w:themeColor="text1"/>
          <w:sz w:val="24"/>
          <w:szCs w:val="24"/>
          <w:highlight w:val="white"/>
          <w:lang w:val="ro-MO"/>
        </w:rPr>
      </w:pPr>
      <w:r w:rsidRPr="00B83F63">
        <w:rPr>
          <w:rFonts w:ascii="Times New Roman" w:eastAsia="Times New Roman" w:hAnsi="Times New Roman" w:cs="Times New Roman"/>
          <w:color w:val="000000" w:themeColor="text1"/>
          <w:sz w:val="24"/>
          <w:szCs w:val="24"/>
          <w:highlight w:val="white"/>
          <w:lang w:val="ro-MO"/>
        </w:rPr>
        <w:t>Din ei: clasa 1-4      (448 elevi);  clasa  5-9:    (374 elevi);  clasa 10-12: (25 elevi).</w:t>
      </w:r>
    </w:p>
    <w:p w:rsidR="00467E41" w:rsidRPr="00B83F63" w:rsidRDefault="00467E41" w:rsidP="00467E41">
      <w:pPr>
        <w:spacing w:after="0" w:line="240" w:lineRule="auto"/>
        <w:ind w:left="-567" w:right="300"/>
        <w:rPr>
          <w:rFonts w:ascii="Times New Roman" w:eastAsia="Times New Roman" w:hAnsi="Times New Roman" w:cs="Times New Roman"/>
          <w:color w:val="000000" w:themeColor="text1"/>
          <w:sz w:val="24"/>
          <w:szCs w:val="24"/>
          <w:highlight w:val="white"/>
          <w:lang w:val="ro-MO"/>
        </w:rPr>
      </w:pPr>
      <w:r w:rsidRPr="00B83F63">
        <w:rPr>
          <w:rFonts w:ascii="Times New Roman" w:eastAsia="Times New Roman" w:hAnsi="Times New Roman" w:cs="Times New Roman"/>
          <w:color w:val="000000" w:themeColor="text1"/>
          <w:sz w:val="24"/>
          <w:szCs w:val="24"/>
          <w:highlight w:val="white"/>
          <w:lang w:val="ro-MO"/>
        </w:rPr>
        <w:t>Fete:    419; băieţi: 428</w:t>
      </w:r>
    </w:p>
    <w:p w:rsidR="00467E41" w:rsidRPr="00B83F63" w:rsidRDefault="00467E41" w:rsidP="00467E41">
      <w:pPr>
        <w:spacing w:after="0" w:line="240" w:lineRule="auto"/>
        <w:ind w:left="-567"/>
        <w:rPr>
          <w:rFonts w:ascii="Times New Roman" w:hAnsi="Times New Roman" w:cs="Times New Roman"/>
          <w:b/>
          <w:i/>
          <w:color w:val="000000" w:themeColor="text1"/>
          <w:sz w:val="24"/>
          <w:szCs w:val="24"/>
          <w:lang w:val="ro-MO"/>
        </w:rPr>
      </w:pPr>
      <w:r w:rsidRPr="00B83F63">
        <w:rPr>
          <w:rFonts w:ascii="Times New Roman" w:hAnsi="Times New Roman" w:cs="Times New Roman"/>
          <w:b/>
          <w:i/>
          <w:color w:val="000000" w:themeColor="text1"/>
          <w:sz w:val="24"/>
          <w:szCs w:val="24"/>
          <w:lang w:val="ro-MO"/>
        </w:rPr>
        <w:t xml:space="preserve">Detalii copii IET: </w:t>
      </w:r>
      <w:r w:rsidRPr="00B83F63">
        <w:rPr>
          <w:rFonts w:ascii="Times New Roman" w:hAnsi="Times New Roman" w:cs="Times New Roman"/>
          <w:b/>
          <w:color w:val="000000" w:themeColor="text1"/>
          <w:sz w:val="24"/>
          <w:szCs w:val="24"/>
          <w:lang w:val="ro-MO"/>
        </w:rPr>
        <w:t>333 copii înscrişi</w:t>
      </w:r>
      <w:r w:rsidRPr="00B83F63">
        <w:rPr>
          <w:rFonts w:ascii="Times New Roman" w:eastAsia="Times New Roman" w:hAnsi="Times New Roman" w:cs="Times New Roman"/>
          <w:color w:val="000000" w:themeColor="text1"/>
          <w:sz w:val="24"/>
          <w:szCs w:val="24"/>
          <w:lang w:val="ro-MO"/>
        </w:rPr>
        <w:t xml:space="preserve"> (2 ani - 14 copii; 3 ani - 54 copii; 4 ani - 84 copii; 5 ani - 106 copii; 6 ani - 65 copii;  7 ani - 10 copii), fete - 178, băieți – 155</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Botanica  - 85 copii în 14 IÎP, (fete - 42, băieți - 45)</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Buiucani - 51 copii în 8 IÎP, (fete - 32, băieți - 19)</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Centru - 53 copii în 12 IÎP, (fete - 28, băieți - 25)</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Ciocana - 36 copii în 11 IÎP, (fete - 22 băieți - 14)</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 xml:space="preserve"> Râșcani - 102 copii în 13 IÎP, (fete - 54, băieți - 52)</w:t>
      </w:r>
    </w:p>
    <w:p w:rsidR="00467E41" w:rsidRPr="00B83F63" w:rsidRDefault="00467E41" w:rsidP="00467E41">
      <w:pPr>
        <w:spacing w:after="0" w:line="240" w:lineRule="auto"/>
        <w:ind w:left="-567" w:right="4"/>
        <w:jc w:val="both"/>
        <w:rPr>
          <w:rFonts w:ascii="Times New Roman" w:eastAsia="Times New Roman" w:hAnsi="Times New Roman" w:cs="Times New Roman"/>
          <w:b/>
          <w:i/>
          <w:color w:val="000000" w:themeColor="text1"/>
          <w:sz w:val="24"/>
          <w:szCs w:val="24"/>
          <w:shd w:val="clear" w:color="auto" w:fill="FFFFFF"/>
          <w:lang w:val="ro-MO" w:eastAsia="ru-RU"/>
        </w:rPr>
      </w:pPr>
      <w:r w:rsidRPr="00B83F63">
        <w:rPr>
          <w:rFonts w:ascii="Times New Roman" w:hAnsi="Times New Roman" w:cs="Times New Roman"/>
          <w:i/>
          <w:color w:val="000000" w:themeColor="text1"/>
          <w:sz w:val="24"/>
          <w:szCs w:val="24"/>
          <w:lang w:val="ro-MO"/>
        </w:rPr>
        <w:t xml:space="preserve">Potrivit evidenţei statistice a numărului total de copii </w:t>
      </w:r>
      <w:r w:rsidRPr="00B83F63">
        <w:rPr>
          <w:rFonts w:ascii="Times New Roman" w:eastAsia="Times New Roman" w:hAnsi="Times New Roman" w:cs="Times New Roman"/>
          <w:i/>
          <w:color w:val="000000" w:themeColor="text1"/>
          <w:sz w:val="24"/>
          <w:szCs w:val="24"/>
          <w:shd w:val="clear" w:color="auto" w:fill="FFFFFF"/>
          <w:lang w:val="ro-MO" w:eastAsia="ru-RU"/>
        </w:rPr>
        <w:t xml:space="preserve">ai refugiaţilor din Ucraina cu vârsta de 2-7 ani, în perioada  martie 2022 – martie 2024 au fost încadrați în instituțiile de învățământ cu grupe preșcolare, inclusiv şi cei plecaţi </w:t>
      </w:r>
      <w:r w:rsidRPr="00B83F63">
        <w:rPr>
          <w:rFonts w:ascii="Times New Roman" w:eastAsia="Times New Roman" w:hAnsi="Times New Roman" w:cs="Times New Roman"/>
          <w:b/>
          <w:i/>
          <w:color w:val="000000" w:themeColor="text1"/>
          <w:sz w:val="24"/>
          <w:szCs w:val="24"/>
          <w:shd w:val="clear" w:color="auto" w:fill="FFFFFF"/>
          <w:lang w:val="ro-MO" w:eastAsia="ru-RU"/>
        </w:rPr>
        <w:t>674 copii.</w:t>
      </w:r>
    </w:p>
    <w:p w:rsidR="00467E41" w:rsidRPr="00B83F63" w:rsidRDefault="00467E41" w:rsidP="00467E41">
      <w:pPr>
        <w:spacing w:after="0" w:line="240" w:lineRule="auto"/>
        <w:ind w:left="-567" w:right="4"/>
        <w:jc w:val="both"/>
        <w:rPr>
          <w:rFonts w:ascii="Times New Roman" w:eastAsia="Times New Roman" w:hAnsi="Times New Roman" w:cs="Times New Roman"/>
          <w:b/>
          <w:i/>
          <w:color w:val="000000" w:themeColor="text1"/>
          <w:sz w:val="24"/>
          <w:szCs w:val="24"/>
          <w:shd w:val="clear" w:color="auto" w:fill="FFFFFF"/>
          <w:lang w:val="ro-MO" w:eastAsia="ru-RU"/>
        </w:rPr>
      </w:pPr>
    </w:p>
    <w:p w:rsidR="00467E41" w:rsidRPr="00B83F63" w:rsidRDefault="00467E41" w:rsidP="00467E41">
      <w:pPr>
        <w:pStyle w:val="NormalWeb"/>
        <w:shd w:val="clear" w:color="auto" w:fill="FFFFFF"/>
        <w:spacing w:before="0" w:beforeAutospacing="0" w:after="0" w:afterAutospacing="0"/>
        <w:ind w:left="-567"/>
        <w:rPr>
          <w:b/>
          <w:bCs/>
          <w:color w:val="000000" w:themeColor="text1"/>
          <w:lang w:val="ro-MO"/>
        </w:rPr>
      </w:pPr>
      <w:r w:rsidRPr="00B83F63">
        <w:rPr>
          <w:b/>
          <w:bCs/>
          <w:color w:val="000000" w:themeColor="text1"/>
          <w:lang w:val="ro-MO"/>
        </w:rPr>
        <w:t>I</w:t>
      </w:r>
      <w:r>
        <w:rPr>
          <w:b/>
          <w:bCs/>
          <w:color w:val="000000" w:themeColor="text1"/>
          <w:lang w:val="ro-MO"/>
        </w:rPr>
        <w:t>V</w:t>
      </w:r>
      <w:r w:rsidRPr="00B83F63">
        <w:rPr>
          <w:b/>
          <w:bCs/>
          <w:color w:val="000000" w:themeColor="text1"/>
          <w:lang w:val="ro-MO"/>
        </w:rPr>
        <w:t>.</w:t>
      </w:r>
      <w:r w:rsidRPr="00B83F63">
        <w:rPr>
          <w:b/>
          <w:color w:val="000000" w:themeColor="text1"/>
          <w:shd w:val="clear" w:color="auto" w:fill="FFFFFF"/>
          <w:lang w:val="ro-MO"/>
        </w:rPr>
        <w:t xml:space="preserve">  M</w:t>
      </w:r>
      <w:r w:rsidRPr="00B83F63">
        <w:rPr>
          <w:b/>
          <w:bCs/>
          <w:color w:val="000000" w:themeColor="text1"/>
          <w:lang w:val="ro-MO" w:eastAsia="ro-RO" w:bidi="ro-RO"/>
        </w:rPr>
        <w:t xml:space="preserve">onitorizarea alimentației gratuite a elevilor/copiilor </w:t>
      </w:r>
      <w:r w:rsidRPr="00B83F63">
        <w:rPr>
          <w:b/>
          <w:bCs/>
          <w:color w:val="000000" w:themeColor="text1"/>
          <w:lang w:val="ro-MO"/>
        </w:rPr>
        <w:t xml:space="preserve">din instituțiile de învăţământ preşcolar, primar şi secundar ciclul I şi II şi din municipiul Chişinău  </w:t>
      </w:r>
    </w:p>
    <w:p w:rsidR="00467E41" w:rsidRPr="00B83F63" w:rsidRDefault="00467E41" w:rsidP="00467E41">
      <w:pPr>
        <w:pStyle w:val="Listparagraf"/>
        <w:ind w:left="-567"/>
        <w:jc w:val="both"/>
        <w:rPr>
          <w:color w:val="000000" w:themeColor="text1"/>
          <w:sz w:val="24"/>
          <w:szCs w:val="24"/>
          <w:lang w:val="ro-MO"/>
        </w:rPr>
      </w:pPr>
      <w:r w:rsidRPr="00B83F63">
        <w:rPr>
          <w:color w:val="000000" w:themeColor="text1"/>
          <w:sz w:val="24"/>
          <w:szCs w:val="24"/>
          <w:lang w:val="ro-MO" w:eastAsia="ro-RO"/>
        </w:rPr>
        <w:tab/>
      </w:r>
      <w:r w:rsidRPr="00B83F63">
        <w:rPr>
          <w:rFonts w:eastAsia="Calibri"/>
          <w:color w:val="000000" w:themeColor="text1"/>
          <w:sz w:val="24"/>
          <w:szCs w:val="24"/>
          <w:lang w:val="ro-MO"/>
        </w:rPr>
        <w:t xml:space="preserve">În săptămâna precedentă  procesul de alimentaţie s-a organizat în 142 de instituţii cu învățământ preşcolar şi </w:t>
      </w:r>
      <w:r w:rsidRPr="00B83F63">
        <w:rPr>
          <w:color w:val="000000" w:themeColor="text1"/>
          <w:sz w:val="24"/>
          <w:szCs w:val="24"/>
          <w:lang w:val="ro-MO"/>
        </w:rPr>
        <w:t>în 125 de  instituţii de</w:t>
      </w:r>
      <w:r w:rsidRPr="00B83F63">
        <w:rPr>
          <w:rStyle w:val="10"/>
          <w:rFonts w:eastAsia="Courier New"/>
          <w:color w:val="000000" w:themeColor="text1"/>
          <w:sz w:val="24"/>
          <w:szCs w:val="24"/>
          <w:lang w:val="ro-MO"/>
        </w:rPr>
        <w:t xml:space="preserve"> învățământ primar și secundar, ciclu I şi II din municipiul Chişinău</w:t>
      </w:r>
      <w:r w:rsidRPr="00B83F63">
        <w:rPr>
          <w:b/>
          <w:color w:val="000000" w:themeColor="text1"/>
          <w:sz w:val="24"/>
          <w:szCs w:val="24"/>
          <w:lang w:val="ro-MO"/>
        </w:rPr>
        <w:t>, în 3 instituţii</w:t>
      </w:r>
      <w:r w:rsidRPr="00B83F63">
        <w:rPr>
          <w:color w:val="000000" w:themeColor="text1"/>
          <w:sz w:val="24"/>
          <w:szCs w:val="24"/>
          <w:lang w:val="ro-MO"/>
        </w:rPr>
        <w:t>, elevii se alimentează la pachet în sălile de clasă, din motivul efectuării lucrărilor de reparaţie în blocurile alimentare (</w:t>
      </w:r>
      <w:r w:rsidRPr="00B83F63">
        <w:rPr>
          <w:b/>
          <w:color w:val="000000" w:themeColor="text1"/>
          <w:sz w:val="24"/>
          <w:szCs w:val="24"/>
          <w:lang w:val="ro-MO"/>
        </w:rPr>
        <w:t xml:space="preserve">Sectorul Botanica: </w:t>
      </w:r>
      <w:r w:rsidRPr="00B83F63">
        <w:rPr>
          <w:i/>
          <w:color w:val="000000" w:themeColor="text1"/>
          <w:sz w:val="24"/>
          <w:szCs w:val="24"/>
          <w:lang w:val="ro-MO"/>
        </w:rPr>
        <w:t xml:space="preserve">Liceul Teoretic „Iulia Haşdeu”, Liceul Teoretic „Elena </w:t>
      </w:r>
      <w:proofErr w:type="spellStart"/>
      <w:r w:rsidRPr="00B83F63">
        <w:rPr>
          <w:i/>
          <w:color w:val="000000" w:themeColor="text1"/>
          <w:sz w:val="24"/>
          <w:szCs w:val="24"/>
          <w:lang w:val="ro-MO"/>
        </w:rPr>
        <w:t>Alistar</w:t>
      </w:r>
      <w:proofErr w:type="spellEnd"/>
      <w:r w:rsidRPr="00B83F63">
        <w:rPr>
          <w:i/>
          <w:color w:val="000000" w:themeColor="text1"/>
          <w:sz w:val="24"/>
          <w:szCs w:val="24"/>
          <w:lang w:val="ro-MO"/>
        </w:rPr>
        <w:t>”, Gimnaziul nr. 67 – lipsa blocului alimentar</w:t>
      </w:r>
      <w:r w:rsidRPr="00B83F63">
        <w:rPr>
          <w:color w:val="000000" w:themeColor="text1"/>
          <w:sz w:val="24"/>
          <w:szCs w:val="24"/>
          <w:lang w:val="ro-MO"/>
        </w:rPr>
        <w:t>)</w:t>
      </w:r>
    </w:p>
    <w:p w:rsidR="00467E41" w:rsidRPr="00B83F63" w:rsidRDefault="00467E41" w:rsidP="00467E41">
      <w:pPr>
        <w:spacing w:after="0" w:line="240" w:lineRule="auto"/>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ab/>
        <w:t>Bufetele şcolare activează în toate  instituțiile de învăţământ  primar şi secundar, ciclul I şi II</w:t>
      </w:r>
      <w:r w:rsidRPr="00B83F63">
        <w:rPr>
          <w:rStyle w:val="10"/>
          <w:rFonts w:eastAsia="Courier New"/>
          <w:color w:val="000000" w:themeColor="text1"/>
          <w:sz w:val="24"/>
          <w:szCs w:val="24"/>
          <w:lang w:val="ro-MO"/>
        </w:rPr>
        <w:t xml:space="preserve"> din municipiul Chişinău</w:t>
      </w:r>
      <w:r w:rsidRPr="00B83F63">
        <w:rPr>
          <w:rFonts w:ascii="Times New Roman" w:hAnsi="Times New Roman" w:cs="Times New Roman"/>
          <w:color w:val="000000" w:themeColor="text1"/>
          <w:sz w:val="24"/>
          <w:szCs w:val="24"/>
          <w:lang w:val="ro-MO"/>
        </w:rPr>
        <w:t xml:space="preserve">. </w:t>
      </w:r>
    </w:p>
    <w:p w:rsidR="00467E41" w:rsidRPr="00B83F63" w:rsidRDefault="00467E41" w:rsidP="00467E41">
      <w:pPr>
        <w:spacing w:after="0"/>
        <w:ind w:left="-567"/>
        <w:textAlignment w:val="baseline"/>
        <w:rPr>
          <w:rFonts w:ascii="Times New Roman" w:eastAsia="Times New Roman" w:hAnsi="Times New Roman" w:cs="Times New Roman"/>
          <w:i/>
          <w:color w:val="000000" w:themeColor="text1"/>
          <w:sz w:val="24"/>
          <w:szCs w:val="24"/>
          <w:shd w:val="clear" w:color="auto" w:fill="FFFFFF"/>
          <w:lang w:val="ro-MO"/>
        </w:rPr>
      </w:pPr>
      <w:r w:rsidRPr="00B83F63">
        <w:rPr>
          <w:rFonts w:ascii="Times New Roman" w:eastAsia="Times New Roman" w:hAnsi="Times New Roman" w:cs="Times New Roman"/>
          <w:color w:val="000000" w:themeColor="text1"/>
          <w:sz w:val="24"/>
          <w:szCs w:val="24"/>
          <w:shd w:val="clear" w:color="auto" w:fill="FFFFFF"/>
          <w:lang w:val="ro-MO"/>
        </w:rPr>
        <w:tab/>
        <w:t xml:space="preserve">În toate instituțiile de învățământ preșcolar s-a confirmat implementarea Meniului - model </w:t>
      </w:r>
      <w:r w:rsidRPr="00B83F63">
        <w:rPr>
          <w:rFonts w:ascii="Times New Roman" w:eastAsia="Times New Roman" w:hAnsi="Times New Roman" w:cs="Times New Roman"/>
          <w:b/>
          <w:color w:val="000000" w:themeColor="text1"/>
          <w:sz w:val="24"/>
          <w:szCs w:val="24"/>
          <w:shd w:val="clear" w:color="auto" w:fill="FFFFFF"/>
          <w:lang w:val="ro-MO"/>
        </w:rPr>
        <w:t>iarnă - primăvară 2024.</w:t>
      </w:r>
      <w:r w:rsidRPr="00B83F63">
        <w:rPr>
          <w:rFonts w:ascii="Times New Roman" w:eastAsia="Times New Roman" w:hAnsi="Times New Roman" w:cs="Times New Roman"/>
          <w:b/>
          <w:bCs/>
          <w:color w:val="000000" w:themeColor="text1"/>
          <w:sz w:val="24"/>
          <w:szCs w:val="24"/>
          <w:shd w:val="clear" w:color="auto" w:fill="FFFFFF"/>
          <w:lang w:val="ro-MO"/>
        </w:rPr>
        <w:t xml:space="preserve"> </w:t>
      </w:r>
      <w:r w:rsidRPr="00B83F63">
        <w:rPr>
          <w:rFonts w:ascii="Times New Roman" w:eastAsia="Times New Roman" w:hAnsi="Times New Roman" w:cs="Times New Roman"/>
          <w:bCs/>
          <w:color w:val="000000" w:themeColor="text1"/>
          <w:sz w:val="24"/>
          <w:szCs w:val="24"/>
          <w:shd w:val="clear" w:color="auto" w:fill="FFFFFF"/>
          <w:lang w:val="ro-MO"/>
        </w:rPr>
        <w:t xml:space="preserve">Pe </w:t>
      </w:r>
      <w:r w:rsidRPr="00B83F63">
        <w:rPr>
          <w:rFonts w:ascii="Times New Roman" w:eastAsia="Times New Roman" w:hAnsi="Times New Roman" w:cs="Times New Roman"/>
          <w:color w:val="000000" w:themeColor="text1"/>
          <w:sz w:val="24"/>
          <w:szCs w:val="24"/>
          <w:shd w:val="clear" w:color="auto" w:fill="FFFFFF"/>
          <w:lang w:val="ro-MO"/>
        </w:rPr>
        <w:t xml:space="preserve">parcursul acestei săptămâni s-au alimentat </w:t>
      </w:r>
      <w:r w:rsidRPr="00B83F63">
        <w:rPr>
          <w:rFonts w:ascii="Times New Roman" w:eastAsia="Times New Roman" w:hAnsi="Times New Roman" w:cs="Times New Roman"/>
          <w:b/>
          <w:bCs/>
          <w:color w:val="000000" w:themeColor="text1"/>
          <w:sz w:val="24"/>
          <w:szCs w:val="24"/>
          <w:shd w:val="clear" w:color="auto" w:fill="FFFFFF"/>
          <w:lang w:val="ro-MO"/>
        </w:rPr>
        <w:t>24.825 copii,</w:t>
      </w:r>
      <w:r w:rsidRPr="00B83F63">
        <w:rPr>
          <w:rFonts w:ascii="Times New Roman" w:eastAsia="Times New Roman" w:hAnsi="Times New Roman" w:cs="Times New Roman"/>
          <w:color w:val="000000" w:themeColor="text1"/>
          <w:sz w:val="24"/>
          <w:szCs w:val="24"/>
          <w:shd w:val="clear" w:color="auto" w:fill="FFFFFF"/>
          <w:lang w:val="ro-MO"/>
        </w:rPr>
        <w:t xml:space="preserve"> </w:t>
      </w:r>
      <w:r w:rsidRPr="00B83F63">
        <w:rPr>
          <w:rFonts w:ascii="Times New Roman" w:eastAsia="Times New Roman" w:hAnsi="Times New Roman" w:cs="Times New Roman"/>
          <w:i/>
          <w:color w:val="000000" w:themeColor="text1"/>
          <w:sz w:val="24"/>
          <w:szCs w:val="24"/>
          <w:shd w:val="clear" w:color="auto" w:fill="FFFFFF"/>
          <w:lang w:val="ro-MO"/>
        </w:rPr>
        <w:t xml:space="preserve">cu 312 copii mai mult, comparativ cu săptămâna precedentă (24.513). </w:t>
      </w:r>
    </w:p>
    <w:p w:rsidR="00467E41" w:rsidRPr="00B83F63" w:rsidRDefault="00467E41" w:rsidP="00467E41">
      <w:pPr>
        <w:spacing w:after="0"/>
        <w:ind w:left="-567"/>
        <w:textAlignment w:val="baseline"/>
        <w:rPr>
          <w:rFonts w:ascii="Times New Roman" w:eastAsia="Times New Roman" w:hAnsi="Times New Roman" w:cs="Times New Roman"/>
          <w:color w:val="000000" w:themeColor="text1"/>
          <w:sz w:val="24"/>
          <w:szCs w:val="24"/>
          <w:shd w:val="clear" w:color="auto" w:fill="FFFFFF"/>
          <w:lang w:val="ro-MO"/>
        </w:rPr>
      </w:pPr>
      <w:r w:rsidRPr="00B83F63">
        <w:rPr>
          <w:rFonts w:ascii="Times New Roman" w:hAnsi="Times New Roman" w:cs="Times New Roman"/>
          <w:b/>
          <w:color w:val="000000" w:themeColor="text1"/>
          <w:sz w:val="24"/>
          <w:szCs w:val="24"/>
          <w:lang w:val="ro-MO"/>
        </w:rPr>
        <w:tab/>
        <w:t xml:space="preserve">În instituții de învățământ primar și secundar, ciclul I și II - </w:t>
      </w:r>
      <w:r w:rsidRPr="00B83F63">
        <w:rPr>
          <w:rFonts w:ascii="Times New Roman" w:hAnsi="Times New Roman" w:cs="Times New Roman"/>
          <w:color w:val="000000" w:themeColor="text1"/>
          <w:sz w:val="24"/>
          <w:szCs w:val="24"/>
          <w:lang w:val="ro-MO"/>
        </w:rPr>
        <w:t xml:space="preserve">alimentați cu dejun cald gratuit au fost </w:t>
      </w:r>
      <w:r w:rsidRPr="00B83F63">
        <w:rPr>
          <w:rFonts w:ascii="Times New Roman" w:hAnsi="Times New Roman" w:cs="Times New Roman"/>
          <w:b/>
          <w:bCs/>
          <w:color w:val="000000" w:themeColor="text1"/>
          <w:sz w:val="24"/>
          <w:szCs w:val="24"/>
          <w:lang w:val="ro-MO"/>
        </w:rPr>
        <w:t xml:space="preserve">18.552 elevi, </w:t>
      </w:r>
      <w:r w:rsidRPr="00B83F63">
        <w:rPr>
          <w:rFonts w:ascii="Times New Roman" w:hAnsi="Times New Roman" w:cs="Times New Roman"/>
          <w:i/>
          <w:color w:val="000000" w:themeColor="text1"/>
          <w:sz w:val="24"/>
          <w:szCs w:val="24"/>
          <w:lang w:val="ro-MO"/>
        </w:rPr>
        <w:t xml:space="preserve">cu 51 elevi mai mulți </w:t>
      </w:r>
      <w:r w:rsidRPr="00B83F63">
        <w:rPr>
          <w:rFonts w:ascii="Times New Roman" w:eastAsia="Times New Roman" w:hAnsi="Times New Roman" w:cs="Times New Roman"/>
          <w:i/>
          <w:color w:val="000000" w:themeColor="text1"/>
          <w:sz w:val="24"/>
          <w:szCs w:val="24"/>
          <w:shd w:val="clear" w:color="auto" w:fill="FFFFFF"/>
          <w:lang w:val="ro-MO"/>
        </w:rPr>
        <w:t xml:space="preserve">comparativ cu </w:t>
      </w:r>
      <w:r w:rsidRPr="00B83F63">
        <w:rPr>
          <w:rFonts w:ascii="Times New Roman" w:hAnsi="Times New Roman" w:cs="Times New Roman"/>
          <w:i/>
          <w:color w:val="000000" w:themeColor="text1"/>
          <w:sz w:val="24"/>
          <w:szCs w:val="24"/>
          <w:lang w:val="ro-MO"/>
        </w:rPr>
        <w:t>precedentă (18.501).</w:t>
      </w:r>
    </w:p>
    <w:p w:rsidR="00467E41" w:rsidRPr="00B83F63" w:rsidRDefault="00467E41" w:rsidP="00467E41">
      <w:pPr>
        <w:spacing w:after="0" w:line="240" w:lineRule="auto"/>
        <w:ind w:left="-567"/>
        <w:jc w:val="both"/>
        <w:rPr>
          <w:rFonts w:ascii="Times New Roman" w:hAnsi="Times New Roman" w:cs="Times New Roman"/>
          <w:color w:val="000000" w:themeColor="text1"/>
          <w:sz w:val="24"/>
          <w:szCs w:val="24"/>
          <w:bdr w:val="none" w:sz="0" w:space="0" w:color="auto" w:frame="1"/>
          <w:lang w:val="ro-MO"/>
        </w:rPr>
      </w:pPr>
      <w:r w:rsidRPr="00B83F63">
        <w:rPr>
          <w:rFonts w:ascii="Times New Roman" w:hAnsi="Times New Roman" w:cs="Times New Roman"/>
          <w:b/>
          <w:color w:val="000000" w:themeColor="text1"/>
          <w:sz w:val="24"/>
          <w:szCs w:val="24"/>
          <w:bdr w:val="none" w:sz="0" w:space="0" w:color="auto" w:frame="1"/>
          <w:lang w:val="ro-MO"/>
        </w:rPr>
        <w:tab/>
        <w:t>Din familiile refugiate</w:t>
      </w:r>
      <w:r w:rsidRPr="00B83F63">
        <w:rPr>
          <w:rFonts w:ascii="Times New Roman" w:hAnsi="Times New Roman" w:cs="Times New Roman"/>
          <w:color w:val="000000" w:themeColor="text1"/>
          <w:sz w:val="24"/>
          <w:szCs w:val="24"/>
          <w:bdr w:val="none" w:sz="0" w:space="0" w:color="auto" w:frame="1"/>
          <w:lang w:val="ro-MO"/>
        </w:rPr>
        <w:t xml:space="preserve">, au fost </w:t>
      </w:r>
      <w:r w:rsidRPr="00B83F63">
        <w:rPr>
          <w:rFonts w:ascii="Times New Roman" w:hAnsi="Times New Roman" w:cs="Times New Roman"/>
          <w:b/>
          <w:bCs/>
          <w:iCs/>
          <w:color w:val="000000" w:themeColor="text1"/>
          <w:sz w:val="24"/>
          <w:szCs w:val="24"/>
          <w:bdr w:val="none" w:sz="0" w:space="0" w:color="auto" w:frame="1"/>
          <w:lang w:val="ro-MO"/>
        </w:rPr>
        <w:t xml:space="preserve">alimentaţi </w:t>
      </w:r>
      <w:r w:rsidRPr="00B83F63">
        <w:rPr>
          <w:rFonts w:ascii="Times New Roman" w:hAnsi="Times New Roman" w:cs="Times New Roman"/>
          <w:b/>
          <w:color w:val="000000" w:themeColor="text1"/>
          <w:sz w:val="24"/>
          <w:szCs w:val="24"/>
          <w:bdr w:val="none" w:sz="0" w:space="0" w:color="auto" w:frame="1"/>
          <w:lang w:val="ro-MO"/>
        </w:rPr>
        <w:t xml:space="preserve">333 copii </w:t>
      </w:r>
      <w:r w:rsidRPr="00B83F63">
        <w:rPr>
          <w:rFonts w:ascii="Times New Roman" w:eastAsia="Times New Roman" w:hAnsi="Times New Roman" w:cs="Times New Roman"/>
          <w:color w:val="000000" w:themeColor="text1"/>
          <w:sz w:val="24"/>
          <w:szCs w:val="24"/>
          <w:shd w:val="clear" w:color="auto" w:fill="FFFFFF"/>
          <w:lang w:val="ro-MO"/>
        </w:rPr>
        <w:t xml:space="preserve">cu vârsta de 2-6/7ani </w:t>
      </w:r>
      <w:r w:rsidRPr="00B83F63">
        <w:rPr>
          <w:rFonts w:ascii="Times New Roman" w:hAnsi="Times New Roman" w:cs="Times New Roman"/>
          <w:color w:val="000000" w:themeColor="text1"/>
          <w:sz w:val="24"/>
          <w:szCs w:val="24"/>
          <w:bdr w:val="none" w:sz="0" w:space="0" w:color="auto" w:frame="1"/>
          <w:lang w:val="ro-MO"/>
        </w:rPr>
        <w:t xml:space="preserve">din instituții de educație timpurie şi </w:t>
      </w:r>
      <w:r w:rsidRPr="00B83F63">
        <w:rPr>
          <w:rFonts w:ascii="Times New Roman" w:hAnsi="Times New Roman" w:cs="Times New Roman"/>
          <w:b/>
          <w:color w:val="000000" w:themeColor="text1"/>
          <w:sz w:val="24"/>
          <w:szCs w:val="24"/>
          <w:bdr w:val="none" w:sz="0" w:space="0" w:color="auto" w:frame="1"/>
          <w:lang w:val="ro-MO"/>
        </w:rPr>
        <w:t>448</w:t>
      </w:r>
      <w:r w:rsidRPr="00B83F63">
        <w:rPr>
          <w:rFonts w:ascii="Times New Roman" w:hAnsi="Times New Roman" w:cs="Times New Roman"/>
          <w:color w:val="000000" w:themeColor="text1"/>
          <w:sz w:val="24"/>
          <w:szCs w:val="24"/>
          <w:bdr w:val="none" w:sz="0" w:space="0" w:color="auto" w:frame="1"/>
          <w:lang w:val="ro-MO"/>
        </w:rPr>
        <w:t xml:space="preserve"> elevi din ciclul primar. </w:t>
      </w:r>
    </w:p>
    <w:p w:rsidR="00467E41" w:rsidRPr="00B83F63" w:rsidRDefault="00467E41" w:rsidP="00467E41">
      <w:pPr>
        <w:spacing w:after="0"/>
        <w:ind w:left="-567"/>
        <w:jc w:val="both"/>
        <w:textAlignment w:val="baseline"/>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eastAsia="ro-RO"/>
        </w:rPr>
        <w:tab/>
        <w:t xml:space="preserve">În scopul monitorizării procesului de  organizare a alimentației copiilor, elevilor,  în perioada </w:t>
      </w:r>
      <w:r w:rsidRPr="00B83F63">
        <w:rPr>
          <w:rFonts w:ascii="Times New Roman" w:hAnsi="Times New Roman" w:cs="Times New Roman"/>
          <w:b/>
          <w:color w:val="000000" w:themeColor="text1"/>
          <w:sz w:val="24"/>
          <w:szCs w:val="24"/>
          <w:lang w:val="ro-MO" w:eastAsia="ro-RO"/>
        </w:rPr>
        <w:t>25-29.03.2024,</w:t>
      </w:r>
      <w:r w:rsidRPr="00B83F63">
        <w:rPr>
          <w:rFonts w:ascii="Times New Roman" w:hAnsi="Times New Roman" w:cs="Times New Roman"/>
          <w:b/>
          <w:color w:val="000000" w:themeColor="text1"/>
          <w:sz w:val="24"/>
          <w:szCs w:val="24"/>
          <w:lang w:val="ro-MO"/>
        </w:rPr>
        <w:t xml:space="preserve"> </w:t>
      </w:r>
      <w:r w:rsidRPr="00B83F63">
        <w:rPr>
          <w:rFonts w:ascii="Times New Roman" w:eastAsia="Calibri" w:hAnsi="Times New Roman" w:cs="Times New Roman"/>
          <w:color w:val="000000" w:themeColor="text1"/>
          <w:sz w:val="24"/>
          <w:szCs w:val="24"/>
          <w:lang w:val="ro-MO"/>
        </w:rPr>
        <w:t xml:space="preserve">au fost evaluate de </w:t>
      </w:r>
      <w:r w:rsidRPr="00B83F63">
        <w:rPr>
          <w:rFonts w:ascii="Times New Roman" w:hAnsi="Times New Roman" w:cs="Times New Roman"/>
          <w:color w:val="000000" w:themeColor="text1"/>
          <w:sz w:val="24"/>
          <w:szCs w:val="24"/>
          <w:shd w:val="clear" w:color="auto" w:fill="FFFFFF"/>
          <w:lang w:val="ro-MO"/>
        </w:rPr>
        <w:t xml:space="preserve">către specialiştii DGETS şi responsabilii de alimentaţie din sectoare </w:t>
      </w:r>
      <w:r w:rsidRPr="00B83F63">
        <w:rPr>
          <w:rFonts w:ascii="Times New Roman" w:hAnsi="Times New Roman" w:cs="Times New Roman"/>
          <w:b/>
          <w:color w:val="000000" w:themeColor="text1"/>
          <w:sz w:val="24"/>
          <w:szCs w:val="24"/>
          <w:shd w:val="clear" w:color="auto" w:fill="FFFFFF"/>
          <w:lang w:val="ro-MO"/>
        </w:rPr>
        <w:t>24 i</w:t>
      </w:r>
      <w:r w:rsidRPr="00B83F63">
        <w:rPr>
          <w:rFonts w:ascii="Times New Roman" w:hAnsi="Times New Roman" w:cs="Times New Roman"/>
          <w:color w:val="000000" w:themeColor="text1"/>
          <w:sz w:val="24"/>
          <w:szCs w:val="24"/>
          <w:shd w:val="clear" w:color="auto" w:fill="FFFFFF"/>
          <w:lang w:val="ro-MO"/>
        </w:rPr>
        <w:t xml:space="preserve">nstituţii de învăţământ </w:t>
      </w:r>
      <w:r w:rsidRPr="00B83F63">
        <w:rPr>
          <w:rFonts w:ascii="Times New Roman" w:hAnsi="Times New Roman" w:cs="Times New Roman"/>
          <w:i/>
          <w:color w:val="000000" w:themeColor="text1"/>
          <w:sz w:val="24"/>
          <w:szCs w:val="24"/>
          <w:shd w:val="clear" w:color="auto" w:fill="FFFFFF"/>
          <w:lang w:val="ro-MO"/>
        </w:rPr>
        <w:t>(</w:t>
      </w:r>
      <w:r w:rsidRPr="00B83F63">
        <w:rPr>
          <w:rFonts w:ascii="Times New Roman" w:hAnsi="Times New Roman" w:cs="Times New Roman"/>
          <w:b/>
          <w:i/>
          <w:color w:val="000000" w:themeColor="text1"/>
          <w:sz w:val="24"/>
          <w:szCs w:val="24"/>
          <w:shd w:val="clear" w:color="auto" w:fill="FFFFFF"/>
          <w:lang w:val="ro-MO"/>
        </w:rPr>
        <w:t xml:space="preserve">8 </w:t>
      </w:r>
      <w:r w:rsidRPr="00B83F63">
        <w:rPr>
          <w:rFonts w:ascii="Times New Roman" w:hAnsi="Times New Roman" w:cs="Times New Roman"/>
          <w:i/>
          <w:color w:val="000000" w:themeColor="text1"/>
          <w:sz w:val="24"/>
          <w:szCs w:val="24"/>
          <w:lang w:val="ro-MO"/>
        </w:rPr>
        <w:t xml:space="preserve"> instituții de învățământ primar şi secundar </w:t>
      </w:r>
      <w:r w:rsidRPr="00B83F63">
        <w:rPr>
          <w:rFonts w:ascii="Times New Roman" w:hAnsi="Times New Roman" w:cs="Times New Roman"/>
          <w:b/>
          <w:i/>
          <w:color w:val="000000" w:themeColor="text1"/>
          <w:sz w:val="24"/>
          <w:szCs w:val="24"/>
          <w:lang w:val="ro-MO"/>
        </w:rPr>
        <w:t xml:space="preserve">şi 16 </w:t>
      </w:r>
      <w:r w:rsidRPr="00B83F63">
        <w:rPr>
          <w:rFonts w:ascii="Times New Roman" w:hAnsi="Times New Roman" w:cs="Times New Roman"/>
          <w:i/>
          <w:color w:val="000000" w:themeColor="text1"/>
          <w:sz w:val="24"/>
          <w:szCs w:val="24"/>
          <w:lang w:val="ro-MO"/>
        </w:rPr>
        <w:t>instituţii de învăţământ preşcolar.</w:t>
      </w:r>
      <w:r w:rsidRPr="00B83F63">
        <w:rPr>
          <w:rFonts w:ascii="Times New Roman" w:hAnsi="Times New Roman" w:cs="Times New Roman"/>
          <w:color w:val="000000" w:themeColor="text1"/>
          <w:sz w:val="24"/>
          <w:szCs w:val="24"/>
          <w:lang w:val="ro-MO"/>
        </w:rPr>
        <w:t xml:space="preserve"> Alimentația în  instituțiile de învățământ preșcolar, primar și secundar se organizează conform </w:t>
      </w:r>
      <w:r w:rsidRPr="00B83F63">
        <w:rPr>
          <w:rFonts w:ascii="Times New Roman" w:hAnsi="Times New Roman" w:cs="Times New Roman"/>
          <w:i/>
          <w:iCs/>
          <w:color w:val="000000" w:themeColor="text1"/>
          <w:sz w:val="24"/>
          <w:szCs w:val="24"/>
          <w:lang w:val="ro-MO"/>
        </w:rPr>
        <w:t>ordinului DGETS  nr. 01/1-7/20 din 05.01.2024</w:t>
      </w:r>
      <w:r w:rsidRPr="00B83F63">
        <w:rPr>
          <w:rFonts w:ascii="Times New Roman" w:hAnsi="Times New Roman" w:cs="Times New Roman"/>
          <w:color w:val="000000" w:themeColor="text1"/>
          <w:sz w:val="24"/>
          <w:szCs w:val="24"/>
          <w:lang w:val="ro-MO"/>
        </w:rPr>
        <w:t xml:space="preserve">. </w:t>
      </w:r>
    </w:p>
    <w:p w:rsidR="00467E41" w:rsidRPr="00B83F63" w:rsidRDefault="00467E41" w:rsidP="00467E41">
      <w:pPr>
        <w:spacing w:after="0"/>
        <w:ind w:left="-567"/>
        <w:jc w:val="both"/>
        <w:textAlignment w:val="baseline"/>
        <w:rPr>
          <w:rFonts w:ascii="Times New Roman" w:hAnsi="Times New Roman" w:cs="Times New Roman"/>
          <w:b/>
          <w:bCs/>
          <w:color w:val="000000" w:themeColor="text1"/>
          <w:sz w:val="24"/>
          <w:szCs w:val="24"/>
          <w:lang w:val="ro-MO"/>
        </w:rPr>
      </w:pPr>
      <w:r w:rsidRPr="00B83F63">
        <w:rPr>
          <w:rFonts w:ascii="Times New Roman" w:hAnsi="Times New Roman" w:cs="Times New Roman"/>
          <w:color w:val="000000" w:themeColor="text1"/>
          <w:sz w:val="24"/>
          <w:szCs w:val="24"/>
          <w:lang w:val="ro-MO"/>
        </w:rPr>
        <w:t>Abateri de la normele legale nu au fost atestate</w:t>
      </w:r>
    </w:p>
    <w:p w:rsidR="00467E41" w:rsidRPr="00B83F63" w:rsidRDefault="00467E41" w:rsidP="00467E41">
      <w:pPr>
        <w:spacing w:after="0"/>
        <w:ind w:left="-567"/>
        <w:textAlignment w:val="baseline"/>
        <w:rPr>
          <w:rFonts w:ascii="Times New Roman" w:hAnsi="Times New Roman" w:cs="Times New Roman"/>
          <w:color w:val="000000" w:themeColor="text1"/>
          <w:spacing w:val="7"/>
          <w:sz w:val="24"/>
          <w:szCs w:val="24"/>
          <w:lang w:val="ro-MO"/>
        </w:rPr>
      </w:pPr>
      <w:r w:rsidRPr="00B83F63">
        <w:rPr>
          <w:rFonts w:ascii="Times New Roman" w:eastAsia="Times New Roman" w:hAnsi="Times New Roman" w:cs="Times New Roman"/>
          <w:color w:val="000000" w:themeColor="text1"/>
          <w:sz w:val="24"/>
          <w:szCs w:val="24"/>
          <w:shd w:val="clear" w:color="auto" w:fill="FFFFFF"/>
          <w:lang w:val="ro-MO"/>
        </w:rPr>
        <w:tab/>
      </w:r>
      <w:r w:rsidRPr="00B83F63">
        <w:rPr>
          <w:rFonts w:ascii="Times New Roman" w:eastAsia="Times New Roman" w:hAnsi="Times New Roman" w:cs="Times New Roman"/>
          <w:b/>
          <w:bCs/>
          <w:color w:val="000000" w:themeColor="text1"/>
          <w:sz w:val="24"/>
          <w:szCs w:val="24"/>
          <w:lang w:val="ro-MO" w:eastAsia="ru-RU"/>
        </w:rPr>
        <w:t xml:space="preserve">Ghidul metodologic culinar </w:t>
      </w:r>
      <w:r w:rsidRPr="00B83F63">
        <w:rPr>
          <w:rFonts w:ascii="Times New Roman" w:hAnsi="Times New Roman" w:cs="Times New Roman"/>
          <w:color w:val="000000" w:themeColor="text1"/>
          <w:spacing w:val="7"/>
          <w:sz w:val="24"/>
          <w:szCs w:val="24"/>
          <w:lang w:val="ro-MO"/>
        </w:rPr>
        <w:t>elaborat în premieră pentru organizarea alimentației copiilor în instituțiile de educație timpurie, reprezintă un document tehnologic, care oferă informații detaliate și strategii practice pentru asigurarea calității alimentației copiilor şi contribuie esenţial la</w:t>
      </w:r>
      <w:r w:rsidRPr="00B83F63">
        <w:rPr>
          <w:rFonts w:ascii="Times New Roman" w:hAnsi="Times New Roman" w:cs="Times New Roman"/>
          <w:b/>
          <w:bCs/>
          <w:color w:val="000000" w:themeColor="text1"/>
          <w:sz w:val="24"/>
          <w:szCs w:val="24"/>
          <w:lang w:val="ro-MO"/>
        </w:rPr>
        <w:t xml:space="preserve"> </w:t>
      </w:r>
      <w:r w:rsidRPr="00B83F63">
        <w:rPr>
          <w:rFonts w:ascii="Times New Roman" w:eastAsia="Times New Roman" w:hAnsi="Times New Roman" w:cs="Times New Roman"/>
          <w:b/>
          <w:bCs/>
          <w:color w:val="000000" w:themeColor="text1"/>
          <w:sz w:val="24"/>
          <w:szCs w:val="24"/>
          <w:lang w:val="ro-MO" w:eastAsia="ru-RU"/>
        </w:rPr>
        <w:t>dezvoltarea sănătoasă a preșcolarilor.</w:t>
      </w:r>
    </w:p>
    <w:p w:rsidR="00467E41" w:rsidRPr="00B83F63" w:rsidRDefault="00467E41" w:rsidP="00467E41">
      <w:pPr>
        <w:pStyle w:val="NormalWeb"/>
        <w:shd w:val="clear" w:color="auto" w:fill="FFFFFF"/>
        <w:spacing w:before="0" w:beforeAutospacing="0" w:after="0" w:afterAutospacing="0"/>
        <w:ind w:left="-567"/>
        <w:rPr>
          <w:i/>
          <w:color w:val="000000" w:themeColor="text1"/>
          <w:spacing w:val="7"/>
          <w:lang w:val="ro-MO"/>
        </w:rPr>
      </w:pPr>
      <w:r w:rsidRPr="00B83F63">
        <w:rPr>
          <w:color w:val="000000" w:themeColor="text1"/>
          <w:spacing w:val="7"/>
          <w:lang w:val="ro-MO"/>
        </w:rPr>
        <w:tab/>
      </w:r>
      <w:r w:rsidRPr="00B83F63">
        <w:rPr>
          <w:b/>
          <w:color w:val="000000" w:themeColor="text1"/>
          <w:lang w:val="ro-MO"/>
        </w:rPr>
        <w:t xml:space="preserve"> </w:t>
      </w:r>
      <w:r w:rsidRPr="00B83F63">
        <w:rPr>
          <w:i/>
          <w:color w:val="000000" w:themeColor="text1"/>
          <w:spacing w:val="7"/>
          <w:lang w:val="ro-MO"/>
        </w:rPr>
        <w:t xml:space="preserve">Un aspect abordat în ghid este utilizarea normelor și metodelor de tratare culinară mecanică și termică. Acestea includ proceduri precum fierberea, sotarea sau coacerea, care sunt esențiale pentru obținerea preparatelor culinare potrivite pentru copiii de vârstă preșcolară. </w:t>
      </w:r>
    </w:p>
    <w:p w:rsidR="00467E41" w:rsidRPr="00B83F63" w:rsidRDefault="00467E41" w:rsidP="00467E41">
      <w:pPr>
        <w:pStyle w:val="NormalWeb"/>
        <w:shd w:val="clear" w:color="auto" w:fill="FFFFFF"/>
        <w:spacing w:before="0" w:beforeAutospacing="0" w:after="0" w:afterAutospacing="0"/>
        <w:ind w:left="-567"/>
        <w:rPr>
          <w:i/>
          <w:color w:val="000000" w:themeColor="text1"/>
          <w:spacing w:val="7"/>
          <w:lang w:val="ro-MO"/>
        </w:rPr>
      </w:pPr>
      <w:r w:rsidRPr="00B83F63">
        <w:rPr>
          <w:i/>
          <w:color w:val="000000" w:themeColor="text1"/>
          <w:spacing w:val="7"/>
          <w:lang w:val="ro-MO"/>
        </w:rPr>
        <w:tab/>
        <w:t>La fel, sunt prezentate recomandări și protocoale pentru depozitarea și manipularea corectă a alimentelor, pentru a minimiza riscurile legate de siguranța alimentară.</w:t>
      </w:r>
    </w:p>
    <w:p w:rsidR="00467E41" w:rsidRPr="00B83F63" w:rsidRDefault="00467E41" w:rsidP="00467E41">
      <w:pPr>
        <w:pStyle w:val="NormalWeb"/>
        <w:shd w:val="clear" w:color="auto" w:fill="FFFFFF"/>
        <w:spacing w:before="0" w:beforeAutospacing="0" w:after="0" w:afterAutospacing="0"/>
        <w:ind w:left="-567"/>
        <w:rPr>
          <w:i/>
          <w:color w:val="000000" w:themeColor="text1"/>
          <w:spacing w:val="7"/>
          <w:lang w:val="ro-MO"/>
        </w:rPr>
      </w:pPr>
      <w:r w:rsidRPr="00B83F63">
        <w:rPr>
          <w:i/>
          <w:color w:val="000000" w:themeColor="text1"/>
          <w:spacing w:val="7"/>
          <w:lang w:val="ro-MO"/>
        </w:rPr>
        <w:t>Ghidul metodologic culinar are 140 de pagini, dintre care 37 se referă la partea teoretică și operațiunile în blocul alimentar, celelalte 100 conțin fișe tehnologice pentru realizarea preparatelor culinare (rețete, norme, operațiuni pregătitoare, tehnologia preparării și cerințele de calitate).</w:t>
      </w:r>
    </w:p>
    <w:p w:rsidR="00467E41" w:rsidRPr="00B83F63" w:rsidRDefault="00467E41" w:rsidP="00467E41">
      <w:pPr>
        <w:pStyle w:val="NormalWeb"/>
        <w:shd w:val="clear" w:color="auto" w:fill="FFFFFF"/>
        <w:spacing w:before="0" w:beforeAutospacing="0" w:after="0" w:afterAutospacing="0"/>
        <w:ind w:left="-567"/>
        <w:rPr>
          <w:color w:val="000000" w:themeColor="text1"/>
          <w:spacing w:val="7"/>
          <w:lang w:val="ro-MO"/>
        </w:rPr>
      </w:pPr>
      <w:r w:rsidRPr="00B83F63">
        <w:rPr>
          <w:color w:val="000000" w:themeColor="text1"/>
          <w:spacing w:val="7"/>
          <w:lang w:val="ro-MO"/>
        </w:rPr>
        <w:lastRenderedPageBreak/>
        <w:tab/>
        <w:t xml:space="preserve">Actualmente, procesul de alimentație din instituțiile de educație timpurie se desfășoară conform acestui </w:t>
      </w:r>
      <w:hyperlink r:id="rId5" w:history="1">
        <w:r w:rsidRPr="00B83F63">
          <w:rPr>
            <w:rStyle w:val="Hyperlink"/>
            <w:b/>
            <w:bCs/>
            <w:color w:val="000000" w:themeColor="text1"/>
            <w:spacing w:val="7"/>
            <w:lang w:val="ro-MO"/>
          </w:rPr>
          <w:t>Ghid</w:t>
        </w:r>
      </w:hyperlink>
      <w:r w:rsidRPr="00B83F63">
        <w:rPr>
          <w:color w:val="000000" w:themeColor="text1"/>
          <w:spacing w:val="7"/>
          <w:u w:val="single"/>
          <w:lang w:val="ro-MO"/>
        </w:rPr>
        <w:t> </w:t>
      </w:r>
      <w:r w:rsidRPr="00B83F63">
        <w:rPr>
          <w:color w:val="000000" w:themeColor="text1"/>
          <w:spacing w:val="7"/>
          <w:lang w:val="ro-MO"/>
        </w:rPr>
        <w:t xml:space="preserve">și a </w:t>
      </w:r>
      <w:r w:rsidRPr="00B83F63">
        <w:rPr>
          <w:b/>
          <w:color w:val="000000" w:themeColor="text1"/>
          <w:spacing w:val="7"/>
          <w:lang w:val="ro-MO"/>
        </w:rPr>
        <w:t>Meniului model - unic</w:t>
      </w:r>
      <w:r w:rsidRPr="00B83F63">
        <w:rPr>
          <w:color w:val="000000" w:themeColor="text1"/>
          <w:spacing w:val="7"/>
          <w:lang w:val="ro-MO"/>
        </w:rPr>
        <w:t>, documente ce stau la baza unei alimentații sănătoase și echilibrate a copiilor preșcolari.</w:t>
      </w:r>
    </w:p>
    <w:p w:rsidR="00467E41" w:rsidRPr="00B83F63" w:rsidRDefault="00467E41" w:rsidP="00467E41">
      <w:pPr>
        <w:shd w:val="clear" w:color="auto" w:fill="FFFFFF"/>
        <w:spacing w:after="0" w:line="240" w:lineRule="auto"/>
        <w:ind w:left="-567"/>
        <w:rPr>
          <w:rFonts w:ascii="Times New Roman" w:eastAsia="Times New Roman" w:hAnsi="Times New Roman" w:cs="Times New Roman"/>
          <w:b/>
          <w:color w:val="000000" w:themeColor="text1"/>
          <w:sz w:val="24"/>
          <w:szCs w:val="24"/>
          <w:lang w:val="ro-MO" w:eastAsia="ru-RU"/>
        </w:rPr>
      </w:pPr>
    </w:p>
    <w:p w:rsidR="00467E41" w:rsidRPr="00B83F63" w:rsidRDefault="00467E41" w:rsidP="00467E41">
      <w:pPr>
        <w:spacing w:after="0" w:line="240" w:lineRule="auto"/>
        <w:ind w:left="-567"/>
        <w:jc w:val="both"/>
        <w:rPr>
          <w:rFonts w:ascii="Times New Roman" w:hAnsi="Times New Roman" w:cs="Times New Roman"/>
          <w:b/>
          <w:color w:val="000000" w:themeColor="text1"/>
          <w:sz w:val="24"/>
          <w:szCs w:val="24"/>
          <w:lang w:val="ro-MO"/>
        </w:rPr>
      </w:pPr>
      <w:r>
        <w:rPr>
          <w:rFonts w:ascii="Times New Roman" w:hAnsi="Times New Roman" w:cs="Times New Roman"/>
          <w:b/>
          <w:color w:val="000000" w:themeColor="text1"/>
          <w:sz w:val="24"/>
          <w:szCs w:val="24"/>
          <w:lang w:val="ro-MO"/>
        </w:rPr>
        <w:t>V</w:t>
      </w:r>
      <w:r w:rsidRPr="00B83F63">
        <w:rPr>
          <w:rFonts w:ascii="Times New Roman" w:hAnsi="Times New Roman" w:cs="Times New Roman"/>
          <w:b/>
          <w:color w:val="000000" w:themeColor="text1"/>
          <w:sz w:val="24"/>
          <w:szCs w:val="24"/>
          <w:lang w:val="ro-MO"/>
        </w:rPr>
        <w:t>.</w:t>
      </w:r>
      <w:r>
        <w:rPr>
          <w:rFonts w:ascii="Times New Roman" w:hAnsi="Times New Roman" w:cs="Times New Roman"/>
          <w:b/>
          <w:color w:val="000000" w:themeColor="text1"/>
          <w:sz w:val="24"/>
          <w:szCs w:val="24"/>
          <w:lang w:val="ro-MO"/>
        </w:rPr>
        <w:t xml:space="preserve"> </w:t>
      </w:r>
      <w:r w:rsidRPr="00B83F63">
        <w:rPr>
          <w:rFonts w:ascii="Times New Roman" w:hAnsi="Times New Roman" w:cs="Times New Roman"/>
          <w:b/>
          <w:color w:val="000000" w:themeColor="text1"/>
          <w:sz w:val="24"/>
          <w:szCs w:val="24"/>
          <w:lang w:val="ro-MO"/>
        </w:rPr>
        <w:t>Monitorizarea frecvenței copiilor în instituțiile de învățământ preşcolar din municipiul Chișinău</w:t>
      </w:r>
    </w:p>
    <w:p w:rsidR="00467E41" w:rsidRPr="00B83F63" w:rsidRDefault="00467E41" w:rsidP="00467E41">
      <w:pPr>
        <w:spacing w:after="0" w:line="240" w:lineRule="auto"/>
        <w:ind w:left="-567"/>
        <w:jc w:val="both"/>
        <w:rPr>
          <w:rFonts w:ascii="Times New Roman" w:eastAsia="Times New Roman" w:hAnsi="Times New Roman" w:cs="Times New Roman"/>
          <w:color w:val="000000" w:themeColor="text1"/>
          <w:sz w:val="24"/>
          <w:szCs w:val="24"/>
          <w:highlight w:val="white"/>
          <w:lang w:val="ro-MO"/>
        </w:rPr>
      </w:pPr>
      <w:r w:rsidRPr="00B83F63">
        <w:rPr>
          <w:rFonts w:ascii="Times New Roman" w:hAnsi="Times New Roman" w:cs="Times New Roman"/>
          <w:color w:val="000000" w:themeColor="text1"/>
          <w:sz w:val="24"/>
          <w:szCs w:val="24"/>
          <w:shd w:val="clear" w:color="auto" w:fill="FFFFFF"/>
          <w:lang w:val="ro-MO"/>
        </w:rPr>
        <w:tab/>
        <w:t>În cele</w:t>
      </w:r>
      <w:r w:rsidRPr="00B83F63">
        <w:rPr>
          <w:rFonts w:ascii="Times New Roman" w:hAnsi="Times New Roman" w:cs="Times New Roman"/>
          <w:b/>
          <w:bCs/>
          <w:color w:val="000000" w:themeColor="text1"/>
          <w:sz w:val="24"/>
          <w:szCs w:val="24"/>
          <w:shd w:val="clear" w:color="auto" w:fill="FFFFFF"/>
          <w:lang w:val="ro-MO"/>
        </w:rPr>
        <w:t xml:space="preserve"> 128 </w:t>
      </w:r>
      <w:r w:rsidRPr="00B83F63">
        <w:rPr>
          <w:rFonts w:ascii="Times New Roman" w:hAnsi="Times New Roman" w:cs="Times New Roman"/>
          <w:color w:val="000000" w:themeColor="text1"/>
          <w:sz w:val="24"/>
          <w:szCs w:val="24"/>
          <w:shd w:val="clear" w:color="auto" w:fill="FFFFFF"/>
          <w:lang w:val="ro-MO"/>
        </w:rPr>
        <w:t>instituţii de învăţământ preşcolar,</w:t>
      </w:r>
      <w:r w:rsidRPr="00B83F63">
        <w:rPr>
          <w:rFonts w:ascii="Times New Roman" w:hAnsi="Times New Roman" w:cs="Times New Roman"/>
          <w:b/>
          <w:bCs/>
          <w:color w:val="000000" w:themeColor="text1"/>
          <w:sz w:val="24"/>
          <w:szCs w:val="24"/>
          <w:shd w:val="clear" w:color="auto" w:fill="FFFFFF"/>
          <w:lang w:val="ro-MO"/>
        </w:rPr>
        <w:t xml:space="preserve"> 15 </w:t>
      </w:r>
      <w:r w:rsidRPr="00B83F63">
        <w:rPr>
          <w:rFonts w:ascii="Times New Roman" w:hAnsi="Times New Roman" w:cs="Times New Roman"/>
          <w:color w:val="000000" w:themeColor="text1"/>
          <w:sz w:val="24"/>
          <w:szCs w:val="24"/>
          <w:shd w:val="clear" w:color="auto" w:fill="FFFFFF"/>
          <w:lang w:val="ro-MO"/>
        </w:rPr>
        <w:t xml:space="preserve">instituţii cu învățământ primar şi secundar care au în structură şi grupe preşcolare și 27 grădinițe subordonate APL de nivelul I sunt înscrişi </w:t>
      </w:r>
      <w:r w:rsidRPr="00B83F63">
        <w:rPr>
          <w:rFonts w:ascii="Times New Roman" w:eastAsia="Times New Roman" w:hAnsi="Times New Roman" w:cs="Times New Roman"/>
          <w:b/>
          <w:color w:val="000000" w:themeColor="text1"/>
          <w:sz w:val="24"/>
          <w:szCs w:val="24"/>
          <w:highlight w:val="white"/>
          <w:lang w:val="ro-MO"/>
        </w:rPr>
        <w:t>38.182</w:t>
      </w:r>
      <w:r w:rsidRPr="00B83F63">
        <w:rPr>
          <w:rFonts w:ascii="Times New Roman" w:eastAsia="Times New Roman" w:hAnsi="Times New Roman" w:cs="Times New Roman"/>
          <w:color w:val="000000" w:themeColor="text1"/>
          <w:sz w:val="24"/>
          <w:szCs w:val="24"/>
          <w:highlight w:val="white"/>
          <w:lang w:val="ro-MO"/>
        </w:rPr>
        <w:t xml:space="preserve"> copii, care sunt repartizaţi în</w:t>
      </w:r>
      <w:r w:rsidRPr="00B83F63">
        <w:rPr>
          <w:rFonts w:ascii="Times New Roman" w:eastAsia="Times New Roman" w:hAnsi="Times New Roman" w:cs="Times New Roman"/>
          <w:b/>
          <w:color w:val="000000" w:themeColor="text1"/>
          <w:sz w:val="24"/>
          <w:szCs w:val="24"/>
          <w:highlight w:val="white"/>
          <w:lang w:val="ro-MO"/>
        </w:rPr>
        <w:t xml:space="preserve"> 1.575</w:t>
      </w:r>
      <w:r w:rsidRPr="00B83F63">
        <w:rPr>
          <w:rFonts w:ascii="Times New Roman" w:eastAsia="Times New Roman" w:hAnsi="Times New Roman" w:cs="Times New Roman"/>
          <w:color w:val="000000" w:themeColor="text1"/>
          <w:sz w:val="24"/>
          <w:szCs w:val="24"/>
          <w:highlight w:val="white"/>
          <w:lang w:val="ro-MO"/>
        </w:rPr>
        <w:t xml:space="preserve"> grupe, </w:t>
      </w:r>
      <w:r w:rsidRPr="00B83F63">
        <w:rPr>
          <w:rFonts w:ascii="Times New Roman" w:eastAsia="Times New Roman" w:hAnsi="Times New Roman" w:cs="Times New Roman"/>
          <w:i/>
          <w:color w:val="000000" w:themeColor="text1"/>
          <w:sz w:val="24"/>
          <w:szCs w:val="24"/>
          <w:highlight w:val="white"/>
          <w:lang w:val="ro-MO"/>
        </w:rPr>
        <w:t>(s-au deschis 2 grupe preşcolare în IÎP nr.125, ord. DGETS 01/1-7/140 din 07.02.2024</w:t>
      </w:r>
      <w:r w:rsidRPr="00B83F63">
        <w:rPr>
          <w:rFonts w:ascii="Times New Roman" w:eastAsia="Times New Roman" w:hAnsi="Times New Roman" w:cs="Times New Roman"/>
          <w:color w:val="000000" w:themeColor="text1"/>
          <w:sz w:val="24"/>
          <w:szCs w:val="24"/>
          <w:highlight w:val="white"/>
          <w:lang w:val="ro-MO"/>
        </w:rPr>
        <w:t xml:space="preserve">), cu </w:t>
      </w:r>
      <w:r w:rsidRPr="00B83F63">
        <w:rPr>
          <w:rFonts w:ascii="Times New Roman" w:eastAsia="Times New Roman" w:hAnsi="Times New Roman" w:cs="Times New Roman"/>
          <w:b/>
          <w:color w:val="000000" w:themeColor="text1"/>
          <w:sz w:val="24"/>
          <w:szCs w:val="24"/>
          <w:highlight w:val="white"/>
          <w:lang w:val="ro-MO"/>
        </w:rPr>
        <w:t>30</w:t>
      </w:r>
      <w:r w:rsidRPr="00B83F63">
        <w:rPr>
          <w:rFonts w:ascii="Times New Roman" w:eastAsia="Times New Roman" w:hAnsi="Times New Roman" w:cs="Times New Roman"/>
          <w:color w:val="000000" w:themeColor="text1"/>
          <w:sz w:val="24"/>
          <w:szCs w:val="24"/>
          <w:highlight w:val="white"/>
          <w:lang w:val="ro-MO"/>
        </w:rPr>
        <w:t xml:space="preserve"> copii</w:t>
      </w:r>
      <w:r w:rsidRPr="00B83F63">
        <w:rPr>
          <w:rFonts w:ascii="Times New Roman" w:eastAsia="Times New Roman" w:hAnsi="Times New Roman" w:cs="Times New Roman"/>
          <w:b/>
          <w:color w:val="000000" w:themeColor="text1"/>
          <w:sz w:val="24"/>
          <w:szCs w:val="24"/>
          <w:highlight w:val="white"/>
          <w:lang w:val="ro-MO"/>
        </w:rPr>
        <w:t xml:space="preserve"> </w:t>
      </w:r>
      <w:r w:rsidRPr="00B83F63">
        <w:rPr>
          <w:rFonts w:ascii="Times New Roman" w:eastAsia="Times New Roman" w:hAnsi="Times New Roman" w:cs="Times New Roman"/>
          <w:color w:val="000000" w:themeColor="text1"/>
          <w:sz w:val="24"/>
          <w:szCs w:val="24"/>
          <w:highlight w:val="white"/>
          <w:lang w:val="ro-MO"/>
        </w:rPr>
        <w:t xml:space="preserve"> mai mulţi, comparativ cu săptămâna precedentă </w:t>
      </w:r>
      <w:r w:rsidRPr="00B83F63">
        <w:rPr>
          <w:rFonts w:ascii="Times New Roman" w:eastAsia="Times New Roman" w:hAnsi="Times New Roman" w:cs="Times New Roman"/>
          <w:i/>
          <w:color w:val="000000" w:themeColor="text1"/>
          <w:sz w:val="24"/>
          <w:szCs w:val="24"/>
          <w:highlight w:val="white"/>
          <w:lang w:val="ro-MO"/>
        </w:rPr>
        <w:t>(38.152</w:t>
      </w:r>
      <w:r w:rsidRPr="00B83F63">
        <w:rPr>
          <w:rFonts w:ascii="Times New Roman" w:eastAsia="Times New Roman" w:hAnsi="Times New Roman" w:cs="Times New Roman"/>
          <w:b/>
          <w:i/>
          <w:color w:val="000000" w:themeColor="text1"/>
          <w:sz w:val="24"/>
          <w:szCs w:val="24"/>
          <w:highlight w:val="white"/>
          <w:lang w:val="ro-MO"/>
        </w:rPr>
        <w:t>)</w:t>
      </w:r>
      <w:r w:rsidRPr="00B83F63">
        <w:rPr>
          <w:rFonts w:ascii="Times New Roman" w:eastAsia="Times New Roman" w:hAnsi="Times New Roman" w:cs="Times New Roman"/>
          <w:b/>
          <w:color w:val="000000" w:themeColor="text1"/>
          <w:sz w:val="24"/>
          <w:szCs w:val="24"/>
          <w:highlight w:val="white"/>
          <w:lang w:val="ro-MO"/>
        </w:rPr>
        <w:t xml:space="preserve"> </w:t>
      </w:r>
    </w:p>
    <w:p w:rsidR="00467E41" w:rsidRPr="00B83F63" w:rsidRDefault="00467E41" w:rsidP="00467E41">
      <w:pPr>
        <w:spacing w:after="0" w:line="240" w:lineRule="auto"/>
        <w:ind w:left="-567"/>
        <w:jc w:val="both"/>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ab/>
        <w:t xml:space="preserve">În rezultatul monitorizării  frecvenţei copiilor din învăţământul preşcolar, la data de </w:t>
      </w:r>
      <w:r w:rsidRPr="00B83F63">
        <w:rPr>
          <w:rFonts w:ascii="Times New Roman" w:eastAsia="Times New Roman" w:hAnsi="Times New Roman" w:cs="Times New Roman"/>
          <w:b/>
          <w:color w:val="000000" w:themeColor="text1"/>
          <w:sz w:val="24"/>
          <w:szCs w:val="24"/>
          <w:lang w:val="ro-MO"/>
        </w:rPr>
        <w:t>29.03.2024</w:t>
      </w:r>
      <w:r w:rsidRPr="00B83F63">
        <w:rPr>
          <w:rFonts w:ascii="Times New Roman" w:eastAsia="Times New Roman" w:hAnsi="Times New Roman" w:cs="Times New Roman"/>
          <w:color w:val="000000" w:themeColor="text1"/>
          <w:sz w:val="24"/>
          <w:szCs w:val="24"/>
          <w:lang w:val="ro-MO"/>
        </w:rPr>
        <w:t xml:space="preserve">, s-a atestat următoarea situaţie: </w:t>
      </w:r>
    </w:p>
    <w:p w:rsidR="00467E41" w:rsidRPr="00B83F63" w:rsidRDefault="00467E41" w:rsidP="00467E41">
      <w:pPr>
        <w:spacing w:after="0" w:line="240" w:lineRule="auto"/>
        <w:ind w:left="-567"/>
        <w:jc w:val="both"/>
        <w:rPr>
          <w:rFonts w:ascii="Times New Roman" w:eastAsia="Times New Roman" w:hAnsi="Times New Roman" w:cs="Times New Roman"/>
          <w:color w:val="000000" w:themeColor="text1"/>
          <w:sz w:val="24"/>
          <w:szCs w:val="24"/>
          <w:highlight w:val="white"/>
          <w:lang w:val="ro-MO"/>
        </w:rPr>
      </w:pPr>
      <w:r w:rsidRPr="00B83F63">
        <w:rPr>
          <w:rFonts w:ascii="Times New Roman" w:eastAsia="Times New Roman" w:hAnsi="Times New Roman" w:cs="Times New Roman"/>
          <w:color w:val="000000" w:themeColor="text1"/>
          <w:sz w:val="24"/>
          <w:szCs w:val="24"/>
          <w:lang w:val="ro-MO"/>
        </w:rPr>
        <w:tab/>
      </w:r>
      <w:r w:rsidRPr="00B83F63">
        <w:rPr>
          <w:rFonts w:ascii="Times New Roman" w:eastAsia="Times New Roman" w:hAnsi="Times New Roman" w:cs="Times New Roman"/>
          <w:color w:val="000000" w:themeColor="text1"/>
          <w:sz w:val="24"/>
          <w:szCs w:val="24"/>
          <w:highlight w:val="white"/>
          <w:lang w:val="ro-MO"/>
        </w:rPr>
        <w:t xml:space="preserve">Din cei </w:t>
      </w:r>
      <w:r w:rsidRPr="00B83F63">
        <w:rPr>
          <w:rFonts w:ascii="Times New Roman" w:eastAsia="Times New Roman" w:hAnsi="Times New Roman" w:cs="Times New Roman"/>
          <w:b/>
          <w:color w:val="000000" w:themeColor="text1"/>
          <w:sz w:val="24"/>
          <w:szCs w:val="24"/>
          <w:highlight w:val="white"/>
          <w:lang w:val="ro-MO"/>
        </w:rPr>
        <w:t>38.182</w:t>
      </w:r>
      <w:r w:rsidRPr="00B83F63">
        <w:rPr>
          <w:rFonts w:ascii="Times New Roman" w:eastAsia="Times New Roman" w:hAnsi="Times New Roman" w:cs="Times New Roman"/>
          <w:color w:val="000000" w:themeColor="text1"/>
          <w:sz w:val="24"/>
          <w:szCs w:val="24"/>
          <w:highlight w:val="white"/>
          <w:lang w:val="ro-MO"/>
        </w:rPr>
        <w:t xml:space="preserve"> copii înscrişi în liste, prezenţi  au fost </w:t>
      </w:r>
      <w:r w:rsidRPr="00B83F63">
        <w:rPr>
          <w:rFonts w:ascii="Times New Roman" w:eastAsia="Times New Roman" w:hAnsi="Times New Roman" w:cs="Times New Roman"/>
          <w:b/>
          <w:color w:val="000000" w:themeColor="text1"/>
          <w:sz w:val="24"/>
          <w:szCs w:val="24"/>
          <w:highlight w:val="white"/>
          <w:lang w:val="ro-MO"/>
        </w:rPr>
        <w:t>30.341</w:t>
      </w:r>
      <w:r w:rsidRPr="00B83F63">
        <w:rPr>
          <w:rFonts w:ascii="Times New Roman" w:eastAsia="Times New Roman" w:hAnsi="Times New Roman" w:cs="Times New Roman"/>
          <w:color w:val="000000" w:themeColor="text1"/>
          <w:sz w:val="24"/>
          <w:szCs w:val="24"/>
          <w:highlight w:val="white"/>
          <w:lang w:val="ro-MO"/>
        </w:rPr>
        <w:t xml:space="preserve"> copii -  ceea ce constituie </w:t>
      </w:r>
      <w:r w:rsidRPr="00B83F63">
        <w:rPr>
          <w:rFonts w:ascii="Times New Roman" w:eastAsia="Times New Roman" w:hAnsi="Times New Roman" w:cs="Times New Roman"/>
          <w:b/>
          <w:color w:val="000000" w:themeColor="text1"/>
          <w:sz w:val="24"/>
          <w:szCs w:val="24"/>
          <w:highlight w:val="white"/>
          <w:lang w:val="ro-MO"/>
        </w:rPr>
        <w:t>79%</w:t>
      </w:r>
      <w:r w:rsidRPr="00B83F63">
        <w:rPr>
          <w:rFonts w:ascii="Times New Roman" w:eastAsia="Times New Roman" w:hAnsi="Times New Roman" w:cs="Times New Roman"/>
          <w:color w:val="000000" w:themeColor="text1"/>
          <w:sz w:val="24"/>
          <w:szCs w:val="24"/>
          <w:highlight w:val="white"/>
          <w:lang w:val="ro-MO"/>
        </w:rPr>
        <w:t>.</w:t>
      </w:r>
    </w:p>
    <w:p w:rsidR="00467E41" w:rsidRPr="00B83F63" w:rsidRDefault="00467E41" w:rsidP="00467E41">
      <w:pPr>
        <w:spacing w:after="0" w:line="240" w:lineRule="auto"/>
        <w:ind w:left="-567"/>
        <w:jc w:val="both"/>
        <w:rPr>
          <w:rFonts w:ascii="Times New Roman" w:eastAsia="Times New Roman" w:hAnsi="Times New Roman" w:cs="Times New Roman"/>
          <w:b/>
          <w:color w:val="000000" w:themeColor="text1"/>
          <w:sz w:val="24"/>
          <w:szCs w:val="24"/>
          <w:highlight w:val="white"/>
          <w:lang w:val="ro-MO"/>
        </w:rPr>
      </w:pPr>
      <w:r w:rsidRPr="00B83F63">
        <w:rPr>
          <w:rFonts w:ascii="Times New Roman" w:eastAsia="Times New Roman" w:hAnsi="Times New Roman" w:cs="Times New Roman"/>
          <w:color w:val="000000" w:themeColor="text1"/>
          <w:sz w:val="24"/>
          <w:szCs w:val="24"/>
          <w:highlight w:val="white"/>
          <w:lang w:val="ro-MO"/>
        </w:rPr>
        <w:t xml:space="preserve">Au lipsit </w:t>
      </w:r>
      <w:r w:rsidRPr="00B83F63">
        <w:rPr>
          <w:rFonts w:ascii="Times New Roman" w:eastAsia="Times New Roman" w:hAnsi="Times New Roman" w:cs="Times New Roman"/>
          <w:b/>
          <w:color w:val="000000" w:themeColor="text1"/>
          <w:sz w:val="24"/>
          <w:szCs w:val="24"/>
          <w:highlight w:val="white"/>
          <w:lang w:val="ro-MO"/>
        </w:rPr>
        <w:t>8.151</w:t>
      </w:r>
      <w:r w:rsidRPr="00B83F63">
        <w:rPr>
          <w:rFonts w:ascii="Times New Roman" w:eastAsia="Times New Roman" w:hAnsi="Times New Roman" w:cs="Times New Roman"/>
          <w:color w:val="000000" w:themeColor="text1"/>
          <w:sz w:val="24"/>
          <w:szCs w:val="24"/>
          <w:highlight w:val="white"/>
          <w:lang w:val="ro-MO"/>
        </w:rPr>
        <w:t xml:space="preserve">, respectiv, </w:t>
      </w:r>
      <w:r w:rsidRPr="00B83F63">
        <w:rPr>
          <w:rFonts w:ascii="Times New Roman" w:eastAsia="Times New Roman" w:hAnsi="Times New Roman" w:cs="Times New Roman"/>
          <w:b/>
          <w:color w:val="000000" w:themeColor="text1"/>
          <w:sz w:val="24"/>
          <w:szCs w:val="24"/>
          <w:highlight w:val="white"/>
          <w:lang w:val="ro-MO"/>
        </w:rPr>
        <w:t>21%.</w:t>
      </w:r>
    </w:p>
    <w:p w:rsidR="00467E41" w:rsidRPr="00B83F63" w:rsidRDefault="00467E41" w:rsidP="00467E41">
      <w:pPr>
        <w:spacing w:after="0" w:line="240" w:lineRule="auto"/>
        <w:ind w:left="-567"/>
        <w:jc w:val="both"/>
        <w:rPr>
          <w:rFonts w:ascii="Times New Roman" w:eastAsia="Times New Roman" w:hAnsi="Times New Roman" w:cs="Times New Roman"/>
          <w:b/>
          <w:color w:val="000000" w:themeColor="text1"/>
          <w:sz w:val="24"/>
          <w:szCs w:val="24"/>
          <w:highlight w:val="white"/>
          <w:lang w:val="ro-MO"/>
        </w:rPr>
      </w:pPr>
      <w:r w:rsidRPr="00B83F63">
        <w:rPr>
          <w:rFonts w:ascii="Times New Roman" w:eastAsia="Times New Roman" w:hAnsi="Times New Roman" w:cs="Times New Roman"/>
          <w:b/>
          <w:color w:val="000000" w:themeColor="text1"/>
          <w:sz w:val="24"/>
          <w:szCs w:val="24"/>
          <w:highlight w:val="white"/>
          <w:lang w:val="ro-MO"/>
        </w:rPr>
        <w:t xml:space="preserve"> Motivele:</w:t>
      </w:r>
    </w:p>
    <w:p w:rsidR="00467E41" w:rsidRPr="00B83F63" w:rsidRDefault="00467E41" w:rsidP="00467E41">
      <w:pPr>
        <w:spacing w:after="0" w:line="240" w:lineRule="auto"/>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xml:space="preserve">de boală  - </w:t>
      </w:r>
      <w:r w:rsidRPr="00B83F63">
        <w:rPr>
          <w:rFonts w:ascii="Times New Roman" w:hAnsi="Times New Roman" w:cs="Times New Roman"/>
          <w:b/>
          <w:color w:val="000000" w:themeColor="text1"/>
          <w:sz w:val="24"/>
          <w:szCs w:val="24"/>
          <w:lang w:val="ro-MO"/>
        </w:rPr>
        <w:t xml:space="preserve">635 </w:t>
      </w:r>
      <w:r w:rsidRPr="00B83F63">
        <w:rPr>
          <w:rFonts w:ascii="Times New Roman" w:hAnsi="Times New Roman" w:cs="Times New Roman"/>
          <w:color w:val="000000" w:themeColor="text1"/>
          <w:sz w:val="24"/>
          <w:szCs w:val="24"/>
          <w:lang w:val="ro-MO"/>
        </w:rPr>
        <w:t xml:space="preserve">cazuri, </w:t>
      </w:r>
      <w:r w:rsidRPr="00B83F63">
        <w:rPr>
          <w:rFonts w:ascii="Times New Roman" w:hAnsi="Times New Roman" w:cs="Times New Roman"/>
          <w:b/>
          <w:color w:val="000000" w:themeColor="text1"/>
          <w:sz w:val="24"/>
          <w:szCs w:val="24"/>
          <w:lang w:val="ro-MO"/>
        </w:rPr>
        <w:t xml:space="preserve">(8%, </w:t>
      </w:r>
      <w:r w:rsidRPr="00B83F63">
        <w:rPr>
          <w:rFonts w:ascii="Times New Roman" w:hAnsi="Times New Roman" w:cs="Times New Roman"/>
          <w:color w:val="000000" w:themeColor="text1"/>
          <w:sz w:val="24"/>
          <w:szCs w:val="24"/>
          <w:lang w:val="ro-MO"/>
        </w:rPr>
        <w:t xml:space="preserve">inclusiv: </w:t>
      </w:r>
    </w:p>
    <w:p w:rsidR="00467E41" w:rsidRPr="00B83F63" w:rsidRDefault="00467E41" w:rsidP="00467E41">
      <w:pPr>
        <w:spacing w:after="0" w:line="240" w:lineRule="auto"/>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xml:space="preserve">- infecțiile acute ale căilor respiratorii superioare (IACRS) - </w:t>
      </w:r>
      <w:r w:rsidRPr="00B83F63">
        <w:rPr>
          <w:rFonts w:ascii="Times New Roman" w:hAnsi="Times New Roman" w:cs="Times New Roman"/>
          <w:b/>
          <w:color w:val="000000" w:themeColor="text1"/>
          <w:sz w:val="24"/>
          <w:szCs w:val="24"/>
          <w:lang w:val="ro-MO"/>
        </w:rPr>
        <w:t>445 cazuri</w:t>
      </w:r>
      <w:r w:rsidRPr="00B83F63">
        <w:rPr>
          <w:rFonts w:ascii="Times New Roman" w:hAnsi="Times New Roman" w:cs="Times New Roman"/>
          <w:color w:val="000000" w:themeColor="text1"/>
          <w:sz w:val="24"/>
          <w:szCs w:val="24"/>
          <w:lang w:val="ro-MO"/>
        </w:rPr>
        <w:t xml:space="preserve">; </w:t>
      </w:r>
    </w:p>
    <w:p w:rsidR="00467E41" w:rsidRPr="00B83F63" w:rsidRDefault="00467E41" w:rsidP="00467E41">
      <w:pPr>
        <w:pStyle w:val="Frspaiere1"/>
        <w:ind w:left="-567"/>
        <w:jc w:val="both"/>
        <w:rPr>
          <w:color w:val="000000" w:themeColor="text1"/>
          <w:lang w:val="ro-MO"/>
        </w:rPr>
      </w:pPr>
      <w:r w:rsidRPr="00B83F63">
        <w:rPr>
          <w:color w:val="000000" w:themeColor="text1"/>
          <w:lang w:val="ro-MO"/>
        </w:rPr>
        <w:t>BDA - 2 cazuri;  varicelă - 72</w:t>
      </w:r>
      <w:r w:rsidRPr="00B83F63">
        <w:rPr>
          <w:b/>
          <w:color w:val="000000" w:themeColor="text1"/>
          <w:lang w:val="ro-MO"/>
        </w:rPr>
        <w:t xml:space="preserve"> </w:t>
      </w:r>
      <w:r w:rsidRPr="00B83F63">
        <w:rPr>
          <w:color w:val="000000" w:themeColor="text1"/>
          <w:lang w:val="ro-MO"/>
        </w:rPr>
        <w:t>cazuri);</w:t>
      </w:r>
    </w:p>
    <w:p w:rsidR="00467E41" w:rsidRPr="00B83F63" w:rsidRDefault="00467E41" w:rsidP="00467E41">
      <w:pPr>
        <w:pStyle w:val="Frspaiere1"/>
        <w:ind w:left="-567"/>
        <w:jc w:val="both"/>
        <w:rPr>
          <w:b/>
          <w:color w:val="000000" w:themeColor="text1"/>
          <w:lang w:val="ro-MO"/>
        </w:rPr>
      </w:pPr>
      <w:r w:rsidRPr="00B83F63">
        <w:rPr>
          <w:color w:val="000000" w:themeColor="text1"/>
          <w:lang w:val="ro-MO"/>
        </w:rPr>
        <w:t xml:space="preserve">- alte boli - </w:t>
      </w:r>
      <w:r w:rsidRPr="00B83F63">
        <w:rPr>
          <w:b/>
          <w:color w:val="000000" w:themeColor="text1"/>
          <w:lang w:val="ro-MO"/>
        </w:rPr>
        <w:t>106 cazuri;</w:t>
      </w:r>
    </w:p>
    <w:p w:rsidR="00467E41" w:rsidRPr="00B83F63" w:rsidRDefault="00467E41" w:rsidP="00467E41">
      <w:pPr>
        <w:pStyle w:val="Frspaiere1"/>
        <w:ind w:left="-567"/>
        <w:jc w:val="both"/>
        <w:rPr>
          <w:color w:val="000000" w:themeColor="text1"/>
          <w:lang w:val="ro-MO"/>
        </w:rPr>
      </w:pPr>
      <w:r w:rsidRPr="00B83F63">
        <w:rPr>
          <w:b/>
          <w:color w:val="000000" w:themeColor="text1"/>
          <w:lang w:val="ro-MO"/>
        </w:rPr>
        <w:t>-</w:t>
      </w:r>
      <w:r w:rsidRPr="00B83F63">
        <w:rPr>
          <w:color w:val="000000" w:themeColor="text1"/>
          <w:lang w:val="ro-MO"/>
        </w:rPr>
        <w:t xml:space="preserve"> motiv familial – </w:t>
      </w:r>
      <w:r w:rsidRPr="00B83F63">
        <w:rPr>
          <w:b/>
          <w:color w:val="000000" w:themeColor="text1"/>
          <w:lang w:val="ro-MO"/>
        </w:rPr>
        <w:t xml:space="preserve">7.006 </w:t>
      </w:r>
      <w:r w:rsidRPr="00B83F63">
        <w:rPr>
          <w:color w:val="000000" w:themeColor="text1"/>
          <w:lang w:val="ro-MO"/>
        </w:rPr>
        <w:t>copii</w:t>
      </w:r>
      <w:r w:rsidRPr="00B83F63">
        <w:rPr>
          <w:b/>
          <w:color w:val="000000" w:themeColor="text1"/>
          <w:lang w:val="ro-MO"/>
        </w:rPr>
        <w:t>.</w:t>
      </w:r>
      <w:r w:rsidRPr="00B83F63">
        <w:rPr>
          <w:color w:val="000000" w:themeColor="text1"/>
          <w:lang w:val="ro-MO"/>
        </w:rPr>
        <w:t xml:space="preserve"> </w:t>
      </w:r>
    </w:p>
    <w:p w:rsidR="00467E41" w:rsidRPr="00B83F63" w:rsidRDefault="00467E41" w:rsidP="00467E41">
      <w:pPr>
        <w:pStyle w:val="Frspaiere"/>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ab/>
      </w:r>
      <w:r w:rsidRPr="00B83F63">
        <w:rPr>
          <w:rFonts w:ascii="Times New Roman" w:hAnsi="Times New Roman" w:cs="Times New Roman"/>
          <w:b/>
          <w:color w:val="000000" w:themeColor="text1"/>
          <w:sz w:val="24"/>
          <w:szCs w:val="24"/>
          <w:lang w:val="ro-MO"/>
        </w:rPr>
        <w:t>Notă:</w:t>
      </w:r>
      <w:r w:rsidRPr="00B83F63">
        <w:rPr>
          <w:rFonts w:ascii="Times New Roman" w:hAnsi="Times New Roman" w:cs="Times New Roman"/>
          <w:color w:val="000000" w:themeColor="text1"/>
          <w:sz w:val="24"/>
          <w:szCs w:val="24"/>
          <w:lang w:val="ro-MO"/>
        </w:rPr>
        <w:t xml:space="preserve"> activitatea instituțiilor  învăţământ se desfășoară în regim normal, regulamentar:</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p>
    <w:p w:rsidR="00467E41" w:rsidRPr="00B83F63" w:rsidRDefault="00467E41" w:rsidP="00467E41">
      <w:pPr>
        <w:spacing w:after="0" w:line="240" w:lineRule="auto"/>
        <w:ind w:left="-567"/>
        <w:rPr>
          <w:rFonts w:ascii="Times New Roman" w:eastAsia="Times New Roman" w:hAnsi="Times New Roman" w:cs="Times New Roman"/>
          <w:b/>
          <w:color w:val="000000" w:themeColor="text1"/>
          <w:sz w:val="24"/>
          <w:szCs w:val="24"/>
          <w:lang w:val="ro-MO"/>
        </w:rPr>
      </w:pPr>
      <w:r>
        <w:rPr>
          <w:rFonts w:ascii="Times New Roman" w:eastAsia="Times New Roman" w:hAnsi="Times New Roman" w:cs="Times New Roman"/>
          <w:b/>
          <w:color w:val="000000" w:themeColor="text1"/>
          <w:sz w:val="24"/>
          <w:szCs w:val="24"/>
          <w:lang w:val="ro-MO"/>
        </w:rPr>
        <w:t>V</w:t>
      </w:r>
      <w:r w:rsidRPr="00B83F63">
        <w:rPr>
          <w:rFonts w:ascii="Times New Roman" w:eastAsia="Times New Roman" w:hAnsi="Times New Roman" w:cs="Times New Roman"/>
          <w:b/>
          <w:color w:val="000000" w:themeColor="text1"/>
          <w:sz w:val="24"/>
          <w:szCs w:val="24"/>
          <w:lang w:val="ro-MO"/>
        </w:rPr>
        <w:t>I. Implementarea şi pilotarea  Catalogului Electronic (SICE)  în instituţiile de învăţământ primar şi secundar, ciclul I şi II din mun. Chişinău</w:t>
      </w:r>
    </w:p>
    <w:p w:rsidR="00467E41" w:rsidRPr="00B83F63" w:rsidRDefault="00467E41" w:rsidP="00467E41">
      <w:pPr>
        <w:pStyle w:val="NormalWeb"/>
        <w:shd w:val="clear" w:color="auto" w:fill="FFFFFF"/>
        <w:spacing w:before="0" w:beforeAutospacing="0" w:after="0" w:afterAutospacing="0"/>
        <w:ind w:left="-567"/>
        <w:jc w:val="both"/>
        <w:rPr>
          <w:color w:val="000000" w:themeColor="text1"/>
          <w:lang w:val="ro-MO"/>
        </w:rPr>
      </w:pPr>
      <w:r w:rsidRPr="00B83F63">
        <w:rPr>
          <w:color w:val="000000" w:themeColor="text1"/>
          <w:bdr w:val="none" w:sz="0" w:space="0" w:color="auto" w:frame="1"/>
          <w:lang w:val="ro-MO"/>
        </w:rPr>
        <w:tab/>
        <w:t>Catalogul Electronic are scopul de a  asigura o comunicare mai eficientă între instituţia de învățământ şi familie şi este un instrument important care soluţionează anumite  probleme</w:t>
      </w:r>
      <w:r w:rsidRPr="00B83F63">
        <w:rPr>
          <w:color w:val="000000" w:themeColor="text1"/>
          <w:spacing w:val="15"/>
          <w:lang w:val="ro-MO"/>
        </w:rPr>
        <w:t xml:space="preserve">  ce ţin de </w:t>
      </w:r>
      <w:r w:rsidRPr="00B83F63">
        <w:rPr>
          <w:color w:val="000000" w:themeColor="text1"/>
          <w:bdr w:val="none" w:sz="0" w:space="0" w:color="auto" w:frame="1"/>
          <w:lang w:val="ro-MO"/>
        </w:rPr>
        <w:t xml:space="preserve">„Digitalizarea și debirocratizarea” </w:t>
      </w:r>
      <w:r w:rsidRPr="00B83F63">
        <w:rPr>
          <w:color w:val="000000" w:themeColor="text1"/>
          <w:spacing w:val="15"/>
          <w:lang w:val="ro-MO"/>
        </w:rPr>
        <w:t>învăţământului spre care ne orientăm.</w:t>
      </w:r>
      <w:r w:rsidRPr="00B83F63">
        <w:rPr>
          <w:color w:val="000000" w:themeColor="text1"/>
          <w:bdr w:val="none" w:sz="0" w:space="0" w:color="auto" w:frame="1"/>
          <w:lang w:val="ro-MO"/>
        </w:rPr>
        <w:t xml:space="preserve"> </w:t>
      </w:r>
    </w:p>
    <w:p w:rsidR="00467E41" w:rsidRPr="00B83F63" w:rsidRDefault="00467E41" w:rsidP="00467E41">
      <w:pPr>
        <w:pStyle w:val="NormalWeb"/>
        <w:shd w:val="clear" w:color="auto" w:fill="FFFFFF"/>
        <w:spacing w:before="0" w:beforeAutospacing="0" w:after="0" w:afterAutospacing="0"/>
        <w:ind w:left="-567"/>
        <w:jc w:val="both"/>
        <w:textAlignment w:val="baseline"/>
        <w:rPr>
          <w:color w:val="000000" w:themeColor="text1"/>
          <w:bdr w:val="none" w:sz="0" w:space="0" w:color="auto" w:frame="1"/>
          <w:lang w:val="ro-MO"/>
        </w:rPr>
      </w:pPr>
      <w:r w:rsidRPr="00B83F63">
        <w:rPr>
          <w:color w:val="000000" w:themeColor="text1"/>
          <w:bdr w:val="none" w:sz="0" w:space="0" w:color="auto" w:frame="1"/>
          <w:lang w:val="ro-MO"/>
        </w:rPr>
        <w:tab/>
        <w:t xml:space="preserve">Sistemul Informațional Catalogul Electronic (SICE) se pilotează începând cu anul de studii </w:t>
      </w:r>
      <w:r w:rsidRPr="00B83F63">
        <w:rPr>
          <w:b/>
          <w:i/>
          <w:color w:val="000000" w:themeColor="text1"/>
          <w:bdr w:val="none" w:sz="0" w:space="0" w:color="auto" w:frame="1"/>
          <w:lang w:val="ro-MO"/>
        </w:rPr>
        <w:t>2020-2021 în 39 de instituții</w:t>
      </w:r>
      <w:r w:rsidRPr="00B83F63">
        <w:rPr>
          <w:color w:val="000000" w:themeColor="text1"/>
          <w:bdr w:val="none" w:sz="0" w:space="0" w:color="auto" w:frame="1"/>
          <w:lang w:val="ro-MO"/>
        </w:rPr>
        <w:t xml:space="preserve"> de învățământ general din municipiul Chișinău; </w:t>
      </w:r>
    </w:p>
    <w:p w:rsidR="00467E41" w:rsidRPr="00B83F63" w:rsidRDefault="00467E41" w:rsidP="00467E41">
      <w:pPr>
        <w:pStyle w:val="NormalWeb"/>
        <w:shd w:val="clear" w:color="auto" w:fill="FFFFFF"/>
        <w:spacing w:before="0" w:beforeAutospacing="0" w:after="0" w:afterAutospacing="0"/>
        <w:ind w:left="-567"/>
        <w:jc w:val="both"/>
        <w:textAlignment w:val="baseline"/>
        <w:rPr>
          <w:color w:val="000000" w:themeColor="text1"/>
          <w:bdr w:val="none" w:sz="0" w:space="0" w:color="auto" w:frame="1"/>
          <w:lang w:val="ro-MO"/>
        </w:rPr>
      </w:pPr>
      <w:r w:rsidRPr="00B83F63">
        <w:rPr>
          <w:color w:val="000000" w:themeColor="text1"/>
          <w:bdr w:val="none" w:sz="0" w:space="0" w:color="auto" w:frame="1"/>
          <w:lang w:val="ro-MO"/>
        </w:rPr>
        <w:t xml:space="preserve">în  anul  </w:t>
      </w:r>
      <w:r w:rsidRPr="00B83F63">
        <w:rPr>
          <w:b/>
          <w:i/>
          <w:color w:val="000000" w:themeColor="text1"/>
          <w:bdr w:val="none" w:sz="0" w:space="0" w:color="auto" w:frame="1"/>
          <w:lang w:val="ro-MO"/>
        </w:rPr>
        <w:t>2021- 2022</w:t>
      </w:r>
      <w:r w:rsidRPr="00B83F63">
        <w:rPr>
          <w:color w:val="000000" w:themeColor="text1"/>
          <w:bdr w:val="none" w:sz="0" w:space="0" w:color="auto" w:frame="1"/>
          <w:lang w:val="ro-MO"/>
        </w:rPr>
        <w:t xml:space="preserve"> s-au conectat la SICE 42 de instituții, </w:t>
      </w:r>
    </w:p>
    <w:p w:rsidR="00467E41" w:rsidRPr="00B83F63" w:rsidRDefault="00467E41" w:rsidP="00467E41">
      <w:pPr>
        <w:pStyle w:val="NormalWeb"/>
        <w:shd w:val="clear" w:color="auto" w:fill="FFFFFF"/>
        <w:spacing w:before="0" w:beforeAutospacing="0" w:after="0" w:afterAutospacing="0"/>
        <w:ind w:left="-567"/>
        <w:jc w:val="both"/>
        <w:textAlignment w:val="baseline"/>
        <w:rPr>
          <w:color w:val="000000" w:themeColor="text1"/>
          <w:bdr w:val="none" w:sz="0" w:space="0" w:color="auto" w:frame="1"/>
          <w:lang w:val="ro-MO"/>
        </w:rPr>
      </w:pPr>
      <w:r w:rsidRPr="00B83F63">
        <w:rPr>
          <w:color w:val="000000" w:themeColor="text1"/>
          <w:bdr w:val="none" w:sz="0" w:space="0" w:color="auto" w:frame="1"/>
          <w:lang w:val="ro-MO"/>
        </w:rPr>
        <w:t xml:space="preserve">în anul </w:t>
      </w:r>
      <w:r w:rsidRPr="00B83F63">
        <w:rPr>
          <w:b/>
          <w:i/>
          <w:color w:val="000000" w:themeColor="text1"/>
          <w:bdr w:val="none" w:sz="0" w:space="0" w:color="auto" w:frame="1"/>
          <w:lang w:val="ro-MO"/>
        </w:rPr>
        <w:t>2022-2023</w:t>
      </w:r>
      <w:r w:rsidRPr="00B83F63">
        <w:rPr>
          <w:color w:val="000000" w:themeColor="text1"/>
          <w:bdr w:val="none" w:sz="0" w:space="0" w:color="auto" w:frame="1"/>
          <w:lang w:val="ro-MO"/>
        </w:rPr>
        <w:t xml:space="preserve">  - 59 de instituţii. </w:t>
      </w:r>
    </w:p>
    <w:p w:rsidR="00467E41" w:rsidRPr="00B83F63" w:rsidRDefault="00467E41" w:rsidP="00467E41">
      <w:pPr>
        <w:pStyle w:val="NormalWeb"/>
        <w:shd w:val="clear" w:color="auto" w:fill="FFFFFF"/>
        <w:spacing w:before="0" w:beforeAutospacing="0" w:after="0" w:afterAutospacing="0"/>
        <w:ind w:left="-567"/>
        <w:jc w:val="both"/>
        <w:textAlignment w:val="baseline"/>
        <w:rPr>
          <w:color w:val="000000" w:themeColor="text1"/>
          <w:bdr w:val="none" w:sz="0" w:space="0" w:color="auto" w:frame="1"/>
          <w:lang w:val="ro-MO"/>
        </w:rPr>
      </w:pPr>
      <w:r w:rsidRPr="00B83F63">
        <w:rPr>
          <w:color w:val="000000" w:themeColor="text1"/>
          <w:bdr w:val="none" w:sz="0" w:space="0" w:color="auto" w:frame="1"/>
          <w:lang w:val="ro-MO"/>
        </w:rPr>
        <w:t xml:space="preserve">În acest an de studii 2023-2024, catalogul se foloseşte în </w:t>
      </w:r>
      <w:r w:rsidRPr="00B83F63">
        <w:rPr>
          <w:b/>
          <w:color w:val="000000" w:themeColor="text1"/>
          <w:bdr w:val="none" w:sz="0" w:space="0" w:color="auto" w:frame="1"/>
          <w:lang w:val="ro-MO"/>
        </w:rPr>
        <w:t>31 de instituţii</w:t>
      </w:r>
      <w:r w:rsidRPr="00B83F63">
        <w:rPr>
          <w:color w:val="000000" w:themeColor="text1"/>
          <w:bdr w:val="none" w:sz="0" w:space="0" w:color="auto" w:frame="1"/>
          <w:lang w:val="ro-MO"/>
        </w:rPr>
        <w:t>, ceea ce constituie 20% din numărul total de instituții.  </w:t>
      </w:r>
    </w:p>
    <w:p w:rsidR="00467E41" w:rsidRPr="00B83F63" w:rsidRDefault="00467E41" w:rsidP="00467E41">
      <w:pPr>
        <w:pStyle w:val="NormalWeb"/>
        <w:shd w:val="clear" w:color="auto" w:fill="FFFFFF"/>
        <w:spacing w:before="0" w:beforeAutospacing="0" w:after="0" w:afterAutospacing="0"/>
        <w:ind w:left="-567" w:firstLine="708"/>
        <w:jc w:val="both"/>
        <w:textAlignment w:val="baseline"/>
        <w:rPr>
          <w:color w:val="000000" w:themeColor="text1"/>
          <w:lang w:val="ro-MO"/>
        </w:rPr>
      </w:pPr>
      <w:r w:rsidRPr="00B83F63">
        <w:rPr>
          <w:color w:val="000000" w:themeColor="text1"/>
          <w:bdr w:val="none" w:sz="0" w:space="0" w:color="auto" w:frame="1"/>
          <w:lang w:val="ro-MO"/>
        </w:rPr>
        <w:t xml:space="preserve">Este important că,  dacă instituţia  a folosit CE din SIME nu mai puţin de 2 ani, ea poate </w:t>
      </w:r>
      <w:r w:rsidRPr="00B83F63">
        <w:rPr>
          <w:b/>
          <w:i/>
          <w:color w:val="000000" w:themeColor="text1"/>
          <w:bdr w:val="none" w:sz="0" w:space="0" w:color="auto" w:frame="1"/>
          <w:lang w:val="ro-MO"/>
        </w:rPr>
        <w:t>renunța la catalogul</w:t>
      </w:r>
      <w:r w:rsidRPr="00B83F63">
        <w:rPr>
          <w:color w:val="000000" w:themeColor="text1"/>
          <w:bdr w:val="none" w:sz="0" w:space="0" w:color="auto" w:frame="1"/>
          <w:lang w:val="ro-MO"/>
        </w:rPr>
        <w:t xml:space="preserve"> școlar pe suport de hârtie și poate </w:t>
      </w:r>
      <w:r w:rsidRPr="00B83F63">
        <w:rPr>
          <w:b/>
          <w:i/>
          <w:color w:val="000000" w:themeColor="text1"/>
          <w:bdr w:val="none" w:sz="0" w:space="0" w:color="auto" w:frame="1"/>
          <w:lang w:val="ro-MO"/>
        </w:rPr>
        <w:t>utiliza exclusiv</w:t>
      </w:r>
      <w:r w:rsidRPr="00B83F63">
        <w:rPr>
          <w:color w:val="000000" w:themeColor="text1"/>
          <w:bdr w:val="none" w:sz="0" w:space="0" w:color="auto" w:frame="1"/>
          <w:lang w:val="ro-MO"/>
        </w:rPr>
        <w:t xml:space="preserve"> catalogul electronic. La moment, î</w:t>
      </w:r>
      <w:r w:rsidRPr="00B83F63">
        <w:rPr>
          <w:color w:val="000000" w:themeColor="text1"/>
          <w:lang w:val="ro-MO"/>
        </w:rPr>
        <w:t xml:space="preserve">n  </w:t>
      </w:r>
      <w:proofErr w:type="spellStart"/>
      <w:r w:rsidRPr="00B83F63">
        <w:rPr>
          <w:color w:val="000000" w:themeColor="text1"/>
          <w:lang w:val="ro-MO"/>
        </w:rPr>
        <w:t>în</w:t>
      </w:r>
      <w:proofErr w:type="spellEnd"/>
      <w:r w:rsidRPr="00B83F63">
        <w:rPr>
          <w:color w:val="000000" w:themeColor="text1"/>
          <w:lang w:val="ro-MO"/>
        </w:rPr>
        <w:t xml:space="preserve"> mun. Chişinău   </w:t>
      </w:r>
      <w:r w:rsidRPr="00B83F63">
        <w:rPr>
          <w:b/>
          <w:i/>
          <w:color w:val="000000" w:themeColor="text1"/>
          <w:lang w:val="ro-MO"/>
        </w:rPr>
        <w:t>6 instituţii</w:t>
      </w:r>
      <w:r w:rsidRPr="00B83F63">
        <w:rPr>
          <w:color w:val="000000" w:themeColor="text1"/>
          <w:lang w:val="ro-MO"/>
        </w:rPr>
        <w:t xml:space="preserve">  aplică </w:t>
      </w:r>
      <w:r w:rsidRPr="00B83F63">
        <w:rPr>
          <w:b/>
          <w:i/>
          <w:color w:val="000000" w:themeColor="text1"/>
          <w:bdr w:val="none" w:sz="0" w:space="0" w:color="auto" w:frame="1"/>
          <w:lang w:val="ro-MO"/>
        </w:rPr>
        <w:t>utilizarea exclusivă</w:t>
      </w:r>
      <w:r w:rsidRPr="00B83F63">
        <w:rPr>
          <w:color w:val="000000" w:themeColor="text1"/>
          <w:bdr w:val="none" w:sz="0" w:space="0" w:color="auto" w:frame="1"/>
          <w:lang w:val="ro-MO"/>
        </w:rPr>
        <w:t xml:space="preserve"> a catalogului electronic:  </w:t>
      </w:r>
      <w:r w:rsidRPr="00B83F63">
        <w:rPr>
          <w:b/>
          <w:i/>
          <w:color w:val="000000" w:themeColor="text1"/>
          <w:bdr w:val="none" w:sz="0" w:space="0" w:color="auto" w:frame="1"/>
          <w:lang w:val="ro-MO"/>
        </w:rPr>
        <w:t xml:space="preserve">IPLT „C. </w:t>
      </w:r>
      <w:proofErr w:type="spellStart"/>
      <w:r w:rsidRPr="00B83F63">
        <w:rPr>
          <w:b/>
          <w:i/>
          <w:color w:val="000000" w:themeColor="text1"/>
          <w:bdr w:val="none" w:sz="0" w:space="0" w:color="auto" w:frame="1"/>
          <w:lang w:val="ro-MO"/>
        </w:rPr>
        <w:t>Negruzi</w:t>
      </w:r>
      <w:proofErr w:type="spellEnd"/>
      <w:r w:rsidRPr="00B83F63">
        <w:rPr>
          <w:b/>
          <w:i/>
          <w:color w:val="000000" w:themeColor="text1"/>
          <w:bdr w:val="none" w:sz="0" w:space="0" w:color="auto" w:frame="1"/>
          <w:lang w:val="ro-MO"/>
        </w:rPr>
        <w:t>”, IPLT „P. Zadnipru”, IPLT „P. Rareş”, IPLT „O. Ghibu”, IP gimnaziul „Durleşti”, LT „Pro Succes”.</w:t>
      </w:r>
      <w:r w:rsidRPr="00B83F63">
        <w:rPr>
          <w:color w:val="000000" w:themeColor="text1"/>
          <w:bdr w:val="none" w:sz="0" w:space="0" w:color="auto" w:frame="1"/>
          <w:lang w:val="ro-MO"/>
        </w:rPr>
        <w:t xml:space="preserve">   La finele anului de studii  datele din CE  se extrag  la tipar şi se păstrează în arhiva instituţiei 75 de ani. La nivel de republică datele se păstrează pe Claud-ul serverelor guvernamentale, unde sunt si sistemele informaţionale respective.  </w:t>
      </w:r>
    </w:p>
    <w:p w:rsidR="00467E41" w:rsidRPr="00B83F63" w:rsidRDefault="00467E41" w:rsidP="00467E41">
      <w:pPr>
        <w:spacing w:line="240" w:lineRule="auto"/>
        <w:ind w:left="-567"/>
        <w:rPr>
          <w:rFonts w:ascii="Times New Roman" w:eastAsia="Calibri" w:hAnsi="Times New Roman" w:cs="Times New Roman"/>
          <w:color w:val="000000" w:themeColor="text1"/>
          <w:sz w:val="24"/>
          <w:szCs w:val="24"/>
          <w:bdr w:val="none" w:sz="0" w:space="0" w:color="auto" w:frame="1"/>
          <w:lang w:val="ro-MO"/>
        </w:rPr>
      </w:pPr>
      <w:r w:rsidRPr="00B83F63">
        <w:rPr>
          <w:rFonts w:ascii="Times New Roman" w:hAnsi="Times New Roman" w:cs="Times New Roman"/>
          <w:b/>
          <w:bCs/>
          <w:color w:val="000000" w:themeColor="text1"/>
          <w:sz w:val="24"/>
          <w:szCs w:val="24"/>
          <w:lang w:val="ro-MO"/>
        </w:rPr>
        <w:t xml:space="preserve">Notă: </w:t>
      </w:r>
      <w:r w:rsidRPr="00B83F63">
        <w:rPr>
          <w:rFonts w:ascii="Times New Roman" w:eastAsia="Calibri" w:hAnsi="Times New Roman" w:cs="Times New Roman"/>
          <w:color w:val="000000" w:themeColor="text1"/>
          <w:sz w:val="24"/>
          <w:szCs w:val="24"/>
          <w:bdr w:val="none" w:sz="0" w:space="0" w:color="auto" w:frame="1"/>
          <w:lang w:val="ro-MO"/>
        </w:rPr>
        <w:t xml:space="preserve">La etapa dată, introducerea catalogului electronic în  instituţie nu este o cerinţă obligatorie, şi respectiv din acest motiv, nu toate instituţiile participă la implementarea şi pilotarea SICE. </w:t>
      </w:r>
    </w:p>
    <w:p w:rsidR="00467E41" w:rsidRPr="00B83F63" w:rsidRDefault="00467E41" w:rsidP="00467E41">
      <w:pPr>
        <w:spacing w:after="0" w:line="240" w:lineRule="auto"/>
        <w:ind w:left="-567"/>
        <w:rPr>
          <w:rFonts w:ascii="Times New Roman" w:eastAsia="Times New Roman" w:hAnsi="Times New Roman" w:cs="Times New Roman"/>
          <w:b/>
          <w:color w:val="000000" w:themeColor="text1"/>
          <w:sz w:val="24"/>
          <w:szCs w:val="24"/>
          <w:lang w:val="ro-MO"/>
        </w:rPr>
      </w:pPr>
      <w:r>
        <w:rPr>
          <w:rFonts w:ascii="Times New Roman" w:eastAsia="Times New Roman" w:hAnsi="Times New Roman" w:cs="Times New Roman"/>
          <w:b/>
          <w:color w:val="000000" w:themeColor="text1"/>
          <w:sz w:val="24"/>
          <w:szCs w:val="24"/>
          <w:lang w:val="ro-MO"/>
        </w:rPr>
        <w:t>VII</w:t>
      </w:r>
      <w:r w:rsidRPr="00B83F63">
        <w:rPr>
          <w:rFonts w:ascii="Times New Roman" w:eastAsia="Times New Roman" w:hAnsi="Times New Roman" w:cs="Times New Roman"/>
          <w:b/>
          <w:color w:val="000000" w:themeColor="text1"/>
          <w:sz w:val="24"/>
          <w:szCs w:val="24"/>
          <w:lang w:val="ro-MO"/>
        </w:rPr>
        <w:t>. Organizarea concursurilor pentru ocuparea funcției de director a instituțiilor de  învățământ general</w:t>
      </w:r>
    </w:p>
    <w:p w:rsidR="00467E41" w:rsidRPr="00B83F63" w:rsidRDefault="00467E41" w:rsidP="00467E41">
      <w:pPr>
        <w:spacing w:after="0" w:line="240" w:lineRule="auto"/>
        <w:ind w:left="-567"/>
        <w:rPr>
          <w:rFonts w:ascii="Times New Roman" w:eastAsia="Times New Roman" w:hAnsi="Times New Roman" w:cs="Times New Roman"/>
          <w:b/>
          <w:color w:val="000000" w:themeColor="text1"/>
          <w:sz w:val="24"/>
          <w:szCs w:val="24"/>
          <w:lang w:val="ro-MO"/>
        </w:rPr>
      </w:pPr>
      <w:r w:rsidRPr="00B83F63">
        <w:rPr>
          <w:rFonts w:ascii="Times New Roman" w:eastAsia="Times New Roman" w:hAnsi="Times New Roman" w:cs="Times New Roman"/>
          <w:b/>
          <w:color w:val="000000" w:themeColor="text1"/>
          <w:sz w:val="24"/>
          <w:szCs w:val="24"/>
          <w:lang w:val="ro-MO"/>
        </w:rPr>
        <w:t>Săptămâna precedentă au fost:</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b/>
          <w:color w:val="000000" w:themeColor="text1"/>
          <w:sz w:val="24"/>
          <w:szCs w:val="24"/>
          <w:lang w:val="ro-MO"/>
        </w:rPr>
        <w:t xml:space="preserve">- desfășurarea etapei I- </w:t>
      </w:r>
      <w:r w:rsidRPr="00B83F63">
        <w:rPr>
          <w:rFonts w:ascii="Times New Roman" w:eastAsia="Times New Roman" w:hAnsi="Times New Roman" w:cs="Times New Roman"/>
          <w:color w:val="000000" w:themeColor="text1"/>
          <w:sz w:val="24"/>
          <w:szCs w:val="24"/>
          <w:lang w:val="ro-MO"/>
        </w:rPr>
        <w:t>5 concursuri</w:t>
      </w:r>
    </w:p>
    <w:p w:rsidR="00467E41" w:rsidRPr="00B83F63" w:rsidRDefault="00467E41" w:rsidP="00467E41">
      <w:pPr>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(Instituția Publică Școala - grădinița nr.152 „Pas cu Pas”; Liceul Teoretic „ N. Gheorghiu”, Școala primară - grădiniță „ Antonin Ursu”, Grădinița nr.34 și Grădinița nr.64)</w:t>
      </w:r>
    </w:p>
    <w:p w:rsidR="00467E41" w:rsidRPr="00B83F63" w:rsidRDefault="00467E41" w:rsidP="00467E41">
      <w:pPr>
        <w:pStyle w:val="Default"/>
        <w:tabs>
          <w:tab w:val="left" w:pos="0"/>
        </w:tabs>
        <w:spacing w:line="276" w:lineRule="auto"/>
        <w:ind w:left="-567"/>
        <w:jc w:val="both"/>
        <w:rPr>
          <w:rFonts w:eastAsia="Times New Roman"/>
          <w:color w:val="000000" w:themeColor="text1"/>
          <w:lang w:val="ro-MO"/>
        </w:rPr>
      </w:pPr>
      <w:r w:rsidRPr="00B83F63">
        <w:rPr>
          <w:rFonts w:eastAsia="Times New Roman"/>
          <w:b/>
          <w:color w:val="000000" w:themeColor="text1"/>
          <w:lang w:val="ro-MO"/>
        </w:rPr>
        <w:t xml:space="preserve">- desfășurarea etapei a III-a și a IV-a - </w:t>
      </w:r>
      <w:r w:rsidRPr="00B83F63">
        <w:rPr>
          <w:rFonts w:eastAsia="Times New Roman"/>
          <w:color w:val="000000" w:themeColor="text1"/>
          <w:lang w:val="ro-MO"/>
        </w:rPr>
        <w:t>2 concursuri</w:t>
      </w:r>
    </w:p>
    <w:p w:rsidR="00467E41" w:rsidRPr="00B83F63" w:rsidRDefault="00467E41" w:rsidP="00467E41">
      <w:pPr>
        <w:pStyle w:val="Default"/>
        <w:tabs>
          <w:tab w:val="left" w:pos="0"/>
        </w:tabs>
        <w:spacing w:line="276" w:lineRule="auto"/>
        <w:ind w:left="-567"/>
        <w:jc w:val="both"/>
        <w:rPr>
          <w:rFonts w:eastAsia="Times New Roman"/>
          <w:color w:val="000000" w:themeColor="text1"/>
          <w:lang w:val="ro-MO"/>
        </w:rPr>
      </w:pPr>
      <w:r w:rsidRPr="00B83F63">
        <w:rPr>
          <w:rFonts w:eastAsia="Times New Roman"/>
          <w:color w:val="000000" w:themeColor="text1"/>
          <w:lang w:val="ro-MO"/>
        </w:rPr>
        <w:t>(Instituția Publică Gimnaziul nr.31, Grădinița nr.210)</w:t>
      </w:r>
    </w:p>
    <w:p w:rsidR="00467E41" w:rsidRPr="00B83F63" w:rsidRDefault="00467E41" w:rsidP="00467E41">
      <w:pPr>
        <w:pStyle w:val="Default"/>
        <w:tabs>
          <w:tab w:val="left" w:pos="0"/>
        </w:tabs>
        <w:spacing w:line="276" w:lineRule="auto"/>
        <w:ind w:left="-567"/>
        <w:jc w:val="both"/>
        <w:rPr>
          <w:rFonts w:eastAsia="Times New Roman"/>
          <w:color w:val="000000" w:themeColor="text1"/>
          <w:lang w:val="ro-MO"/>
        </w:rPr>
      </w:pPr>
      <w:r w:rsidRPr="00B83F63">
        <w:rPr>
          <w:rFonts w:eastAsia="Times New Roman"/>
          <w:b/>
          <w:color w:val="000000" w:themeColor="text1"/>
          <w:lang w:val="ro-MO"/>
        </w:rPr>
        <w:t>Săptămâna curentă:</w:t>
      </w:r>
    </w:p>
    <w:p w:rsidR="00467E41" w:rsidRPr="00B83F63" w:rsidRDefault="00467E41" w:rsidP="00467E41">
      <w:pPr>
        <w:widowControl w:val="0"/>
        <w:tabs>
          <w:tab w:val="right" w:pos="8626"/>
        </w:tabs>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lastRenderedPageBreak/>
        <w:t>4 concursuri (etapa  a III-a și a IV-a)</w:t>
      </w:r>
    </w:p>
    <w:p w:rsidR="00467E41" w:rsidRPr="00B83F63" w:rsidRDefault="00467E41" w:rsidP="00467E41">
      <w:pPr>
        <w:widowControl w:val="0"/>
        <w:tabs>
          <w:tab w:val="right" w:pos="8626"/>
        </w:tabs>
        <w:spacing w:after="0" w:line="240" w:lineRule="auto"/>
        <w:ind w:left="-567"/>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Grădinița nr.46;  Grădinița nr.64;</w:t>
      </w:r>
    </w:p>
    <w:p w:rsidR="00467E41" w:rsidRPr="00B83F63" w:rsidRDefault="00467E41" w:rsidP="00467E41">
      <w:pPr>
        <w:pStyle w:val="Default"/>
        <w:tabs>
          <w:tab w:val="left" w:pos="0"/>
        </w:tabs>
        <w:ind w:left="-567"/>
        <w:jc w:val="both"/>
        <w:rPr>
          <w:rFonts w:eastAsia="Times New Roman"/>
          <w:color w:val="000000" w:themeColor="text1"/>
          <w:lang w:val="ro-MO"/>
        </w:rPr>
      </w:pPr>
      <w:r w:rsidRPr="00B83F63">
        <w:rPr>
          <w:rFonts w:eastAsia="Times New Roman"/>
          <w:color w:val="000000" w:themeColor="text1"/>
          <w:lang w:val="ro-MO"/>
        </w:rPr>
        <w:t>Centrul municipal de  instruire pentru copii și adolescenți care necesită condiții speciale de educație;  Școala primară-grădiniță „Antonin Ursu”</w:t>
      </w:r>
    </w:p>
    <w:p w:rsidR="00467E41" w:rsidRDefault="00467E41" w:rsidP="00467E41">
      <w:pPr>
        <w:spacing w:after="0" w:line="240" w:lineRule="auto"/>
        <w:ind w:left="-567"/>
        <w:rPr>
          <w:rFonts w:ascii="Times New Roman" w:eastAsia="Times New Roman" w:hAnsi="Times New Roman" w:cs="Times New Roman"/>
          <w:b/>
          <w:color w:val="000000" w:themeColor="text1"/>
          <w:sz w:val="24"/>
          <w:szCs w:val="24"/>
          <w:lang w:val="ro-MO"/>
        </w:rPr>
      </w:pPr>
    </w:p>
    <w:p w:rsidR="00467E41" w:rsidRPr="00B83F63" w:rsidRDefault="00467E41" w:rsidP="00467E41">
      <w:pPr>
        <w:spacing w:after="0" w:line="240" w:lineRule="auto"/>
        <w:ind w:left="-567"/>
        <w:rPr>
          <w:rFonts w:ascii="Times New Roman" w:eastAsia="Times New Roman" w:hAnsi="Times New Roman" w:cs="Times New Roman"/>
          <w:b/>
          <w:color w:val="000000" w:themeColor="text1"/>
          <w:sz w:val="24"/>
          <w:szCs w:val="24"/>
          <w:lang w:val="ro-MO"/>
        </w:rPr>
      </w:pPr>
      <w:r>
        <w:rPr>
          <w:rFonts w:ascii="Times New Roman" w:eastAsia="Times New Roman" w:hAnsi="Times New Roman" w:cs="Times New Roman"/>
          <w:b/>
          <w:color w:val="000000" w:themeColor="text1"/>
          <w:sz w:val="24"/>
          <w:szCs w:val="24"/>
          <w:lang w:val="ro-MO"/>
        </w:rPr>
        <w:t>VIII</w:t>
      </w:r>
      <w:r w:rsidRPr="00B83F63">
        <w:rPr>
          <w:rFonts w:ascii="Times New Roman" w:eastAsia="Times New Roman" w:hAnsi="Times New Roman" w:cs="Times New Roman"/>
          <w:b/>
          <w:color w:val="000000" w:themeColor="text1"/>
          <w:sz w:val="24"/>
          <w:szCs w:val="24"/>
          <w:lang w:val="ro-MO"/>
        </w:rPr>
        <w:t>. Monitorizarea evidentei tinerilor specialiști</w:t>
      </w:r>
    </w:p>
    <w:p w:rsidR="00467E41" w:rsidRPr="00B83F63" w:rsidRDefault="00467E41" w:rsidP="00467E41">
      <w:pPr>
        <w:spacing w:after="0" w:line="240" w:lineRule="auto"/>
        <w:ind w:left="-567"/>
        <w:rPr>
          <w:rFonts w:ascii="Times New Roman" w:eastAsia="Times New Roman" w:hAnsi="Times New Roman" w:cs="Times New Roman"/>
          <w:b/>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La moment, angajați 142 de tineri specialiști (IET -</w:t>
      </w:r>
      <w:r w:rsidRPr="00B83F63">
        <w:rPr>
          <w:rFonts w:ascii="Times New Roman" w:eastAsia="Times New Roman" w:hAnsi="Times New Roman" w:cs="Times New Roman"/>
          <w:b/>
          <w:color w:val="000000" w:themeColor="text1"/>
          <w:sz w:val="24"/>
          <w:szCs w:val="24"/>
          <w:lang w:val="ro-MO"/>
        </w:rPr>
        <w:t>41</w:t>
      </w:r>
      <w:r w:rsidRPr="00B83F63">
        <w:rPr>
          <w:rFonts w:ascii="Times New Roman" w:eastAsia="Times New Roman" w:hAnsi="Times New Roman" w:cs="Times New Roman"/>
          <w:color w:val="000000" w:themeColor="text1"/>
          <w:sz w:val="24"/>
          <w:szCs w:val="24"/>
          <w:lang w:val="ro-MO"/>
        </w:rPr>
        <w:t xml:space="preserve">; în instituțiile de învățământ primar/secundar, ciclul I și ciclul II - </w:t>
      </w:r>
      <w:r w:rsidRPr="00B83F63">
        <w:rPr>
          <w:rFonts w:ascii="Times New Roman" w:eastAsia="Times New Roman" w:hAnsi="Times New Roman" w:cs="Times New Roman"/>
          <w:b/>
          <w:color w:val="000000" w:themeColor="text1"/>
          <w:sz w:val="24"/>
          <w:szCs w:val="24"/>
          <w:lang w:val="ro-MO"/>
        </w:rPr>
        <w:t>101)</w:t>
      </w:r>
    </w:p>
    <w:p w:rsidR="00467E41" w:rsidRPr="00B83F63" w:rsidRDefault="00467E41" w:rsidP="00467E41">
      <w:pPr>
        <w:spacing w:after="0" w:line="240" w:lineRule="auto"/>
        <w:ind w:left="-567"/>
        <w:rPr>
          <w:rFonts w:ascii="Times New Roman" w:hAnsi="Times New Roman" w:cs="Times New Roman"/>
          <w:b/>
          <w:bCs/>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 xml:space="preserve">Au fost expediate </w:t>
      </w:r>
      <w:r w:rsidRPr="00B83F63">
        <w:rPr>
          <w:rFonts w:ascii="Times New Roman" w:eastAsia="Times New Roman" w:hAnsi="Times New Roman" w:cs="Times New Roman"/>
          <w:b/>
          <w:color w:val="000000" w:themeColor="text1"/>
          <w:sz w:val="24"/>
          <w:szCs w:val="24"/>
          <w:lang w:val="ro-MO"/>
        </w:rPr>
        <w:t>6 demersuri</w:t>
      </w:r>
      <w:r w:rsidRPr="00B83F63">
        <w:rPr>
          <w:rFonts w:ascii="Times New Roman" w:eastAsia="Times New Roman" w:hAnsi="Times New Roman" w:cs="Times New Roman"/>
          <w:color w:val="000000" w:themeColor="text1"/>
          <w:sz w:val="24"/>
          <w:szCs w:val="24"/>
          <w:lang w:val="ro-MO"/>
        </w:rPr>
        <w:t xml:space="preserve"> privind repartizarea absolvenților pentru angajare cu statut de </w:t>
      </w:r>
      <w:proofErr w:type="spellStart"/>
      <w:r w:rsidRPr="00B83F63">
        <w:rPr>
          <w:rFonts w:ascii="Times New Roman" w:eastAsia="Times New Roman" w:hAnsi="Times New Roman" w:cs="Times New Roman"/>
          <w:color w:val="000000" w:themeColor="text1"/>
          <w:sz w:val="24"/>
          <w:szCs w:val="24"/>
          <w:lang w:val="ro-MO"/>
        </w:rPr>
        <w:t>tânar</w:t>
      </w:r>
      <w:proofErr w:type="spellEnd"/>
      <w:r w:rsidRPr="00B83F63">
        <w:rPr>
          <w:rFonts w:ascii="Times New Roman" w:eastAsia="Times New Roman" w:hAnsi="Times New Roman" w:cs="Times New Roman"/>
          <w:color w:val="000000" w:themeColor="text1"/>
          <w:sz w:val="24"/>
          <w:szCs w:val="24"/>
          <w:lang w:val="ro-MO"/>
        </w:rPr>
        <w:t xml:space="preserve"> specialist: (MEC, USEFS, USM, Colegiul „ A. Mateevici”, Colegiul „ M. Eminescu, Soroca, Colegiul „V. Lupu”, Orhei.)</w:t>
      </w:r>
    </w:p>
    <w:p w:rsidR="00467E41" w:rsidRPr="00B83F63" w:rsidRDefault="00467E41" w:rsidP="00467E41">
      <w:pPr>
        <w:pStyle w:val="Default"/>
        <w:tabs>
          <w:tab w:val="left" w:pos="0"/>
        </w:tabs>
        <w:spacing w:line="276" w:lineRule="auto"/>
        <w:ind w:left="-567"/>
        <w:rPr>
          <w:color w:val="000000" w:themeColor="text1"/>
          <w:lang w:val="ro-MO"/>
        </w:rPr>
      </w:pPr>
    </w:p>
    <w:p w:rsidR="00467E41" w:rsidRPr="00B83F63" w:rsidRDefault="00467E41" w:rsidP="00467E41">
      <w:pPr>
        <w:pStyle w:val="Default"/>
        <w:tabs>
          <w:tab w:val="left" w:pos="0"/>
        </w:tabs>
        <w:spacing w:line="276" w:lineRule="auto"/>
        <w:ind w:left="-567"/>
        <w:rPr>
          <w:rFonts w:eastAsia="Times New Roman"/>
          <w:b/>
          <w:color w:val="000000" w:themeColor="text1"/>
          <w:lang w:val="ro-MO"/>
        </w:rPr>
      </w:pPr>
      <w:r>
        <w:rPr>
          <w:rFonts w:eastAsia="Times New Roman"/>
          <w:b/>
          <w:color w:val="000000" w:themeColor="text1"/>
          <w:lang w:val="ro-MO"/>
        </w:rPr>
        <w:t>I</w:t>
      </w:r>
      <w:r w:rsidRPr="00B83F63">
        <w:rPr>
          <w:rFonts w:eastAsia="Times New Roman"/>
          <w:b/>
          <w:color w:val="000000" w:themeColor="text1"/>
          <w:lang w:val="ro-MO"/>
        </w:rPr>
        <w:t>X. Funcții vacante!</w:t>
      </w:r>
    </w:p>
    <w:p w:rsidR="00467E41" w:rsidRPr="00B83F63" w:rsidRDefault="00467E41" w:rsidP="00467E41">
      <w:pPr>
        <w:pStyle w:val="Default"/>
        <w:tabs>
          <w:tab w:val="left" w:pos="0"/>
        </w:tabs>
        <w:spacing w:line="276" w:lineRule="auto"/>
        <w:ind w:left="-567"/>
        <w:jc w:val="both"/>
        <w:rPr>
          <w:rFonts w:eastAsia="Times New Roman"/>
          <w:color w:val="000000" w:themeColor="text1"/>
          <w:lang w:val="ro-MO"/>
        </w:rPr>
      </w:pPr>
      <w:r w:rsidRPr="00B83F63">
        <w:rPr>
          <w:rFonts w:eastAsia="Times New Roman"/>
          <w:color w:val="000000" w:themeColor="text1"/>
          <w:lang w:val="ro-MO"/>
        </w:rPr>
        <w:t>270,12 funcții vacante:</w:t>
      </w:r>
    </w:p>
    <w:p w:rsidR="00467E41" w:rsidRPr="00B83F63" w:rsidRDefault="00467E41" w:rsidP="00467E41">
      <w:pPr>
        <w:pStyle w:val="Default"/>
        <w:tabs>
          <w:tab w:val="left" w:pos="0"/>
        </w:tabs>
        <w:spacing w:line="276" w:lineRule="auto"/>
        <w:ind w:left="-567"/>
        <w:jc w:val="both"/>
        <w:rPr>
          <w:rFonts w:eastAsia="Times New Roman"/>
          <w:color w:val="000000" w:themeColor="text1"/>
          <w:lang w:val="ro-MO"/>
        </w:rPr>
      </w:pPr>
      <w:r w:rsidRPr="00B83F63">
        <w:rPr>
          <w:rFonts w:eastAsia="Times New Roman"/>
          <w:color w:val="000000" w:themeColor="text1"/>
          <w:lang w:val="ro-MO"/>
        </w:rPr>
        <w:t xml:space="preserve">- 153,12 în instituțiile de educație preșcolară; </w:t>
      </w:r>
    </w:p>
    <w:p w:rsidR="00467E41" w:rsidRPr="00B83F63" w:rsidRDefault="00467E41" w:rsidP="00467E41">
      <w:pPr>
        <w:pStyle w:val="Default"/>
        <w:tabs>
          <w:tab w:val="left" w:pos="0"/>
        </w:tabs>
        <w:spacing w:line="276" w:lineRule="auto"/>
        <w:ind w:left="-567"/>
        <w:jc w:val="both"/>
        <w:rPr>
          <w:b/>
          <w:i/>
          <w:color w:val="000000" w:themeColor="text1"/>
          <w:lang w:val="ro-MO"/>
        </w:rPr>
      </w:pPr>
      <w:r w:rsidRPr="00B83F63">
        <w:rPr>
          <w:rFonts w:eastAsia="Times New Roman"/>
          <w:color w:val="000000" w:themeColor="text1"/>
          <w:lang w:val="ro-MO"/>
        </w:rPr>
        <w:t>- 117, 00 în instituțiile de învățământ primar/secundar, ciclul I și ciclul II)</w:t>
      </w:r>
    </w:p>
    <w:p w:rsidR="00467E41" w:rsidRPr="00B83F63" w:rsidRDefault="00467E41" w:rsidP="00467E41">
      <w:pPr>
        <w:pStyle w:val="Corptext"/>
        <w:ind w:left="-426"/>
        <w:rPr>
          <w:b/>
          <w:color w:val="000000" w:themeColor="text1"/>
          <w:szCs w:val="24"/>
          <w:lang w:val="ro-MO"/>
        </w:rPr>
      </w:pPr>
    </w:p>
    <w:p w:rsidR="00467E41" w:rsidRPr="00B83F63" w:rsidRDefault="00467E41" w:rsidP="00467E41">
      <w:pPr>
        <w:pStyle w:val="NormalWeb"/>
        <w:shd w:val="clear" w:color="auto" w:fill="FFFFFF"/>
        <w:tabs>
          <w:tab w:val="left" w:pos="142"/>
        </w:tabs>
        <w:spacing w:before="0" w:beforeAutospacing="0" w:after="0" w:afterAutospacing="0"/>
        <w:ind w:left="-567"/>
        <w:jc w:val="both"/>
        <w:rPr>
          <w:b/>
          <w:color w:val="000000" w:themeColor="text1"/>
          <w:lang w:val="ro-MO" w:eastAsia="en-US"/>
        </w:rPr>
      </w:pPr>
      <w:r w:rsidRPr="00B83F63">
        <w:rPr>
          <w:b/>
          <w:bCs/>
          <w:color w:val="000000" w:themeColor="text1"/>
          <w:lang w:val="ro-MO"/>
        </w:rPr>
        <w:t xml:space="preserve">X. </w:t>
      </w:r>
      <w:r w:rsidRPr="00B83F63">
        <w:rPr>
          <w:b/>
          <w:color w:val="000000" w:themeColor="text1"/>
          <w:lang w:val="ro-MO" w:eastAsia="en-US"/>
        </w:rPr>
        <w:t xml:space="preserve">Asigurarea procesului de transparenţă (postări pe pagina oficială WEB și </w:t>
      </w:r>
      <w:proofErr w:type="spellStart"/>
      <w:r w:rsidRPr="00B83F63">
        <w:rPr>
          <w:b/>
          <w:color w:val="000000" w:themeColor="text1"/>
          <w:lang w:val="ro-MO" w:eastAsia="en-US"/>
        </w:rPr>
        <w:t>Facebook</w:t>
      </w:r>
      <w:proofErr w:type="spellEnd"/>
      <w:r w:rsidRPr="00B83F63">
        <w:rPr>
          <w:b/>
          <w:color w:val="000000" w:themeColor="text1"/>
          <w:lang w:val="ro-MO" w:eastAsia="en-US"/>
        </w:rPr>
        <w:t xml:space="preserve"> a DGETS,  DETS de sector şi instituţiile din subordine</w:t>
      </w:r>
    </w:p>
    <w:p w:rsidR="00467E41" w:rsidRPr="00B83F63" w:rsidRDefault="00467E41" w:rsidP="00467E41">
      <w:pPr>
        <w:shd w:val="clear" w:color="auto" w:fill="FFFFFF"/>
        <w:spacing w:after="0" w:line="240" w:lineRule="auto"/>
        <w:ind w:left="-567"/>
        <w:rPr>
          <w:rFonts w:ascii="Times New Roman" w:hAnsi="Times New Roman" w:cs="Times New Roman"/>
          <w:b/>
          <w:color w:val="000000" w:themeColor="text1"/>
          <w:sz w:val="24"/>
          <w:szCs w:val="24"/>
          <w:lang w:val="ro-MO"/>
        </w:rPr>
      </w:pPr>
      <w:r w:rsidRPr="00B83F63">
        <w:rPr>
          <w:rFonts w:ascii="Times New Roman" w:hAnsi="Times New Roman" w:cs="Times New Roman"/>
          <w:b/>
          <w:color w:val="000000" w:themeColor="text1"/>
          <w:sz w:val="24"/>
          <w:szCs w:val="24"/>
          <w:lang w:val="ro-MO"/>
        </w:rPr>
        <w:t>Transparența paginilor WEB ale instituțiilor de învățământ, inclusiv cele din subordine DETS</w:t>
      </w:r>
    </w:p>
    <w:p w:rsidR="00467E41" w:rsidRPr="00B83F63" w:rsidRDefault="00467E41" w:rsidP="00467E41">
      <w:pPr>
        <w:shd w:val="clear" w:color="auto" w:fill="FFFFFF"/>
        <w:spacing w:after="0" w:line="240" w:lineRule="auto"/>
        <w:ind w:left="-567"/>
        <w:rPr>
          <w:rFonts w:ascii="Times New Roman" w:hAnsi="Times New Roman" w:cs="Times New Roman"/>
          <w:b/>
          <w:color w:val="000000" w:themeColor="text1"/>
          <w:sz w:val="24"/>
          <w:szCs w:val="24"/>
          <w:lang w:val="ro-MO"/>
        </w:rPr>
      </w:pPr>
      <w:r w:rsidRPr="00B83F63">
        <w:rPr>
          <w:rFonts w:ascii="Times New Roman" w:hAnsi="Times New Roman" w:cs="Times New Roman"/>
          <w:b/>
          <w:color w:val="000000" w:themeColor="text1"/>
          <w:sz w:val="24"/>
          <w:szCs w:val="24"/>
          <w:lang w:val="ro-MO"/>
        </w:rPr>
        <w:t>Numărul instituţiilor care deţin Pagină Web</w:t>
      </w:r>
      <w:r w:rsidRPr="00B83F63">
        <w:rPr>
          <w:rFonts w:ascii="Times New Roman" w:hAnsi="Times New Roman" w:cs="Times New Roman"/>
          <w:color w:val="000000" w:themeColor="text1"/>
          <w:sz w:val="24"/>
          <w:szCs w:val="24"/>
          <w:lang w:val="ro-MO"/>
        </w:rPr>
        <w:t xml:space="preserve">  - </w:t>
      </w:r>
      <w:r w:rsidRPr="00B83F63">
        <w:rPr>
          <w:rFonts w:ascii="Times New Roman" w:hAnsi="Times New Roman" w:cs="Times New Roman"/>
          <w:b/>
          <w:color w:val="000000" w:themeColor="text1"/>
          <w:sz w:val="24"/>
          <w:szCs w:val="24"/>
          <w:lang w:val="ro-MO"/>
        </w:rPr>
        <w:t>314 instituţii</w:t>
      </w:r>
    </w:p>
    <w:p w:rsidR="00467E41" w:rsidRPr="00B83F63" w:rsidRDefault="00467E41" w:rsidP="00467E41">
      <w:pPr>
        <w:shd w:val="clear" w:color="auto" w:fill="FFFFFF"/>
        <w:spacing w:after="0" w:line="240" w:lineRule="auto"/>
        <w:ind w:left="-567"/>
        <w:rPr>
          <w:rFonts w:ascii="Times New Roman" w:hAnsi="Times New Roman" w:cs="Times New Roman"/>
          <w:b/>
          <w:color w:val="000000" w:themeColor="text1"/>
          <w:sz w:val="24"/>
          <w:szCs w:val="24"/>
          <w:lang w:val="ro-MO"/>
        </w:rPr>
      </w:pPr>
      <w:r w:rsidRPr="00B83F63">
        <w:rPr>
          <w:rFonts w:ascii="Times New Roman" w:hAnsi="Times New Roman" w:cs="Times New Roman"/>
          <w:b/>
          <w:color w:val="000000" w:themeColor="text1"/>
          <w:sz w:val="24"/>
          <w:szCs w:val="24"/>
          <w:lang w:val="ro-MO"/>
        </w:rPr>
        <w:t>Nu deţin  - 14 instituţii</w:t>
      </w:r>
    </w:p>
    <w:p w:rsidR="00467E41" w:rsidRPr="00B83F63" w:rsidRDefault="00467E41" w:rsidP="00467E41">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xml:space="preserve">- Toate instituțiile cu autonomie financiară (59) dețin o pagină web  </w:t>
      </w:r>
    </w:p>
    <w:p w:rsidR="00467E41" w:rsidRPr="00B83F63" w:rsidRDefault="00467E41" w:rsidP="00467E41">
      <w:pPr>
        <w:shd w:val="clear" w:color="auto" w:fill="FFFFFF"/>
        <w:tabs>
          <w:tab w:val="num" w:pos="142"/>
        </w:tabs>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Sectorul Botanica</w:t>
      </w:r>
      <w:r w:rsidRPr="00B83F63">
        <w:rPr>
          <w:rFonts w:ascii="Times New Roman" w:hAnsi="Times New Roman" w:cs="Times New Roman"/>
          <w:color w:val="000000" w:themeColor="text1"/>
          <w:sz w:val="24"/>
          <w:szCs w:val="24"/>
          <w:lang w:val="ro-MO"/>
        </w:rPr>
        <w:t xml:space="preserve">  -</w:t>
      </w:r>
      <w:r w:rsidRPr="00B83F63">
        <w:rPr>
          <w:rFonts w:ascii="Times New Roman" w:eastAsia="+mn-ea" w:hAnsi="Times New Roman" w:cs="Times New Roman"/>
          <w:color w:val="000000" w:themeColor="text1"/>
          <w:kern w:val="24"/>
          <w:sz w:val="24"/>
          <w:szCs w:val="24"/>
          <w:lang w:val="ro-MO" w:eastAsia="ru-RU"/>
        </w:rPr>
        <w:t xml:space="preserve"> </w:t>
      </w:r>
      <w:r w:rsidRPr="00B83F63">
        <w:rPr>
          <w:rFonts w:ascii="Times New Roman" w:hAnsi="Times New Roman" w:cs="Times New Roman"/>
          <w:color w:val="000000" w:themeColor="text1"/>
          <w:sz w:val="24"/>
          <w:szCs w:val="24"/>
          <w:lang w:val="ro-MO"/>
        </w:rPr>
        <w:t xml:space="preserve">61 instituții dețin pagină web; 2 instituții nu dețin </w:t>
      </w:r>
    </w:p>
    <w:p w:rsidR="00467E41" w:rsidRPr="00B83F63" w:rsidRDefault="00467E41" w:rsidP="00467E41">
      <w:pPr>
        <w:shd w:val="clear" w:color="auto" w:fill="FFFFFF"/>
        <w:tabs>
          <w:tab w:val="num" w:pos="142"/>
        </w:tabs>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Sectorul Buiucani</w:t>
      </w:r>
      <w:r w:rsidRPr="00B83F63">
        <w:rPr>
          <w:rFonts w:ascii="Times New Roman" w:hAnsi="Times New Roman" w:cs="Times New Roman"/>
          <w:color w:val="000000" w:themeColor="text1"/>
          <w:sz w:val="24"/>
          <w:szCs w:val="24"/>
          <w:lang w:val="ro-MO"/>
        </w:rPr>
        <w:t xml:space="preserve"> - 59 instituții dețin pagină web; 5 instituții nu dețin </w:t>
      </w:r>
    </w:p>
    <w:p w:rsidR="00467E41" w:rsidRPr="00B83F63" w:rsidRDefault="00467E41" w:rsidP="00467E41">
      <w:pPr>
        <w:shd w:val="clear" w:color="auto" w:fill="FFFFFF"/>
        <w:tabs>
          <w:tab w:val="num" w:pos="142"/>
        </w:tabs>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Sectorul Centru</w:t>
      </w:r>
      <w:r w:rsidRPr="00B83F63">
        <w:rPr>
          <w:rFonts w:ascii="Times New Roman" w:hAnsi="Times New Roman" w:cs="Times New Roman"/>
          <w:color w:val="000000" w:themeColor="text1"/>
          <w:sz w:val="24"/>
          <w:szCs w:val="24"/>
          <w:lang w:val="ro-MO"/>
        </w:rPr>
        <w:t xml:space="preserve"> - 38 instituții dețin pagină web; 1 instituție nu deține </w:t>
      </w:r>
    </w:p>
    <w:p w:rsidR="00467E41" w:rsidRPr="00B83F63" w:rsidRDefault="00467E41" w:rsidP="00467E41">
      <w:pPr>
        <w:shd w:val="clear" w:color="auto" w:fill="FFFFFF"/>
        <w:tabs>
          <w:tab w:val="num" w:pos="142"/>
        </w:tabs>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Sectorul Ciocana</w:t>
      </w:r>
      <w:r w:rsidRPr="00B83F63">
        <w:rPr>
          <w:rFonts w:ascii="Times New Roman" w:hAnsi="Times New Roman" w:cs="Times New Roman"/>
          <w:color w:val="000000" w:themeColor="text1"/>
          <w:sz w:val="24"/>
          <w:szCs w:val="24"/>
          <w:lang w:val="ro-MO"/>
        </w:rPr>
        <w:t xml:space="preserve"> - 37 instituții dețin pagină web; 3 instituții nu dețin </w:t>
      </w:r>
    </w:p>
    <w:p w:rsidR="00467E41" w:rsidRPr="00B83F63" w:rsidRDefault="00467E41" w:rsidP="00467E41">
      <w:pPr>
        <w:shd w:val="clear" w:color="auto" w:fill="FFFFFF"/>
        <w:tabs>
          <w:tab w:val="num" w:pos="142"/>
        </w:tabs>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 xml:space="preserve">Sectorul </w:t>
      </w:r>
      <w:proofErr w:type="spellStart"/>
      <w:r w:rsidRPr="00B83F63">
        <w:rPr>
          <w:rFonts w:ascii="Times New Roman" w:hAnsi="Times New Roman" w:cs="Times New Roman"/>
          <w:b/>
          <w:color w:val="000000" w:themeColor="text1"/>
          <w:sz w:val="24"/>
          <w:szCs w:val="24"/>
          <w:lang w:val="ro-MO"/>
        </w:rPr>
        <w:t>Rîşcani</w:t>
      </w:r>
      <w:proofErr w:type="spellEnd"/>
      <w:r w:rsidRPr="00B83F63">
        <w:rPr>
          <w:rFonts w:ascii="Times New Roman" w:hAnsi="Times New Roman" w:cs="Times New Roman"/>
          <w:color w:val="000000" w:themeColor="text1"/>
          <w:sz w:val="24"/>
          <w:szCs w:val="24"/>
          <w:lang w:val="ro-MO"/>
        </w:rPr>
        <w:t xml:space="preserve"> – 60 instituții dețin pagină web; 3 instituții nu dețin </w:t>
      </w:r>
    </w:p>
    <w:p w:rsidR="00467E41" w:rsidRPr="00B83F63" w:rsidRDefault="00467E41" w:rsidP="00467E41">
      <w:pPr>
        <w:pStyle w:val="Frspaiere"/>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xml:space="preserve">Pe parcursul săptămânii precedente au fost adaptate și publicate </w:t>
      </w:r>
      <w:r w:rsidRPr="00B83F63">
        <w:rPr>
          <w:rFonts w:ascii="Times New Roman" w:hAnsi="Times New Roman" w:cs="Times New Roman"/>
          <w:b/>
          <w:color w:val="000000" w:themeColor="text1"/>
          <w:sz w:val="24"/>
          <w:szCs w:val="24"/>
          <w:lang w:val="ro-MO"/>
        </w:rPr>
        <w:t>57 postări</w:t>
      </w:r>
      <w:r w:rsidRPr="00B83F63">
        <w:rPr>
          <w:rFonts w:ascii="Times New Roman" w:hAnsi="Times New Roman" w:cs="Times New Roman"/>
          <w:color w:val="000000" w:themeColor="text1"/>
          <w:sz w:val="24"/>
          <w:szCs w:val="24"/>
          <w:lang w:val="ro-MO"/>
        </w:rPr>
        <w:t xml:space="preserve"> de interes public pentru comunitatea educațională și civilă (informații utile, acte normative, comunicate, alte informații).</w:t>
      </w:r>
    </w:p>
    <w:p w:rsidR="00467E41" w:rsidRPr="00B83F63" w:rsidRDefault="00467E41" w:rsidP="00467E41">
      <w:pPr>
        <w:pStyle w:val="1"/>
        <w:spacing w:after="0" w:line="240" w:lineRule="auto"/>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57 imagini</w:t>
      </w:r>
      <w:r w:rsidRPr="00B83F63">
        <w:rPr>
          <w:rFonts w:ascii="Times New Roman" w:hAnsi="Times New Roman" w:cs="Times New Roman"/>
          <w:color w:val="000000" w:themeColor="text1"/>
          <w:sz w:val="24"/>
          <w:szCs w:val="24"/>
          <w:lang w:val="ro-MO"/>
        </w:rPr>
        <w:t xml:space="preserve"> prelucrate în CANVA</w:t>
      </w:r>
    </w:p>
    <w:p w:rsidR="00467E41" w:rsidRPr="00B83F63" w:rsidRDefault="00467E41" w:rsidP="00467E41">
      <w:pPr>
        <w:pStyle w:val="Frspaiere"/>
        <w:tabs>
          <w:tab w:val="left" w:pos="420"/>
        </w:tabs>
        <w:ind w:left="-567"/>
        <w:jc w:val="both"/>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xml:space="preserve">Publicarea pe pagina WEB a DGETS </w:t>
      </w:r>
      <w:hyperlink r:id="rId6" w:history="1">
        <w:r w:rsidRPr="00B83F63">
          <w:rPr>
            <w:rStyle w:val="Hyperlink"/>
            <w:color w:val="000000" w:themeColor="text1"/>
            <w:sz w:val="24"/>
            <w:szCs w:val="24"/>
            <w:lang w:val="ro-MO"/>
          </w:rPr>
          <w:t>www.chisinauedu.md</w:t>
        </w:r>
      </w:hyperlink>
      <w:r w:rsidRPr="00B83F63">
        <w:rPr>
          <w:rFonts w:ascii="Times New Roman" w:hAnsi="Times New Roman" w:cs="Times New Roman"/>
          <w:color w:val="000000" w:themeColor="text1"/>
          <w:sz w:val="24"/>
          <w:szCs w:val="24"/>
          <w:lang w:val="ro-MO"/>
        </w:rPr>
        <w:t xml:space="preserve"> a actelor administrative de tip (Ordin, Circulare, Scrisori, Regulamente, Dispoziții);</w:t>
      </w:r>
    </w:p>
    <w:p w:rsidR="00467E41" w:rsidRPr="00B83F63" w:rsidRDefault="00467E41" w:rsidP="00467E41">
      <w:pPr>
        <w:spacing w:after="0" w:line="240" w:lineRule="auto"/>
        <w:ind w:left="-567"/>
        <w:rPr>
          <w:rFonts w:ascii="Times New Roman" w:hAnsi="Times New Roman" w:cs="Times New Roman"/>
          <w:b/>
          <w:bCs/>
          <w:color w:val="000000" w:themeColor="text1"/>
          <w:sz w:val="24"/>
          <w:szCs w:val="24"/>
          <w:lang w:val="ro-MO"/>
        </w:rPr>
      </w:pPr>
      <w:r w:rsidRPr="00B83F63">
        <w:rPr>
          <w:rFonts w:ascii="Times New Roman" w:hAnsi="Times New Roman" w:cs="Times New Roman"/>
          <w:color w:val="000000" w:themeColor="text1"/>
          <w:sz w:val="24"/>
          <w:szCs w:val="24"/>
          <w:lang w:val="ro-MO"/>
        </w:rPr>
        <w:t xml:space="preserve">Pe parcursul acestei săptămâni au fost postate pe paginile Web si </w:t>
      </w:r>
      <w:proofErr w:type="spellStart"/>
      <w:r w:rsidRPr="00B83F63">
        <w:rPr>
          <w:rFonts w:ascii="Times New Roman" w:hAnsi="Times New Roman" w:cs="Times New Roman"/>
          <w:color w:val="000000" w:themeColor="text1"/>
          <w:sz w:val="24"/>
          <w:szCs w:val="24"/>
          <w:lang w:val="ro-MO"/>
        </w:rPr>
        <w:t>Facebook</w:t>
      </w:r>
      <w:proofErr w:type="spellEnd"/>
      <w:r w:rsidRPr="00B83F63">
        <w:rPr>
          <w:rFonts w:ascii="Times New Roman" w:hAnsi="Times New Roman" w:cs="Times New Roman"/>
          <w:color w:val="000000" w:themeColor="text1"/>
          <w:sz w:val="24"/>
          <w:szCs w:val="24"/>
          <w:lang w:val="ro-MO"/>
        </w:rPr>
        <w:t xml:space="preserve"> a Direcțiilor de sector </w:t>
      </w:r>
      <w:r w:rsidRPr="00B83F63">
        <w:rPr>
          <w:rFonts w:ascii="Times New Roman" w:hAnsi="Times New Roman" w:cs="Times New Roman"/>
          <w:b/>
          <w:color w:val="000000" w:themeColor="text1"/>
          <w:sz w:val="24"/>
          <w:szCs w:val="24"/>
          <w:lang w:val="ro-MO"/>
        </w:rPr>
        <w:t>126 postări</w:t>
      </w:r>
      <w:r w:rsidRPr="00B83F63">
        <w:rPr>
          <w:rFonts w:ascii="Times New Roman" w:hAnsi="Times New Roman" w:cs="Times New Roman"/>
          <w:color w:val="000000" w:themeColor="text1"/>
          <w:sz w:val="24"/>
          <w:szCs w:val="24"/>
          <w:lang w:val="ro-MO"/>
        </w:rPr>
        <w:t>, inclusiv  postări în baza activităților ce se desfășoară în instituțiile de învățământ din subordinea acestora.</w:t>
      </w:r>
    </w:p>
    <w:p w:rsidR="00467E41" w:rsidRPr="00B83F63" w:rsidRDefault="00467E41" w:rsidP="00467E41">
      <w:pPr>
        <w:pStyle w:val="Corptext"/>
        <w:ind w:left="-567"/>
        <w:rPr>
          <w:bCs/>
          <w:color w:val="000000" w:themeColor="text1"/>
          <w:szCs w:val="24"/>
          <w:lang w:val="ro-MO"/>
        </w:rPr>
      </w:pPr>
      <w:r w:rsidRPr="00B83F63">
        <w:rPr>
          <w:bCs/>
          <w:color w:val="000000" w:themeColor="text1"/>
          <w:szCs w:val="24"/>
          <w:lang w:val="ro-MO"/>
        </w:rPr>
        <w:t>DETS Botanica - 27</w:t>
      </w:r>
    </w:p>
    <w:p w:rsidR="00467E41" w:rsidRPr="00B83F63" w:rsidRDefault="00467E41" w:rsidP="00467E41">
      <w:pPr>
        <w:pStyle w:val="Corptext"/>
        <w:ind w:left="-567"/>
        <w:rPr>
          <w:bCs/>
          <w:color w:val="000000" w:themeColor="text1"/>
          <w:szCs w:val="24"/>
          <w:lang w:val="ro-MO"/>
        </w:rPr>
      </w:pPr>
      <w:r w:rsidRPr="00B83F63">
        <w:rPr>
          <w:bCs/>
          <w:color w:val="000000" w:themeColor="text1"/>
          <w:szCs w:val="24"/>
          <w:lang w:val="ro-MO"/>
        </w:rPr>
        <w:t>DETS Buiucani - 40</w:t>
      </w:r>
    </w:p>
    <w:p w:rsidR="00467E41" w:rsidRPr="00B83F63" w:rsidRDefault="00467E41" w:rsidP="00467E41">
      <w:pPr>
        <w:pStyle w:val="Corptext"/>
        <w:ind w:left="-567"/>
        <w:rPr>
          <w:bCs/>
          <w:color w:val="000000" w:themeColor="text1"/>
          <w:szCs w:val="24"/>
          <w:lang w:val="ro-MO"/>
        </w:rPr>
      </w:pPr>
      <w:r w:rsidRPr="00B83F63">
        <w:rPr>
          <w:bCs/>
          <w:color w:val="000000" w:themeColor="text1"/>
          <w:szCs w:val="24"/>
          <w:lang w:val="ro-MO"/>
        </w:rPr>
        <w:t>DETS Centru - 48</w:t>
      </w:r>
    </w:p>
    <w:p w:rsidR="00467E41" w:rsidRPr="00B83F63" w:rsidRDefault="00467E41" w:rsidP="00467E41">
      <w:pPr>
        <w:pStyle w:val="Corptext"/>
        <w:ind w:left="-567"/>
        <w:rPr>
          <w:bCs/>
          <w:color w:val="000000" w:themeColor="text1"/>
          <w:szCs w:val="24"/>
          <w:lang w:val="ro-MO"/>
        </w:rPr>
      </w:pPr>
      <w:r w:rsidRPr="00B83F63">
        <w:rPr>
          <w:bCs/>
          <w:color w:val="000000" w:themeColor="text1"/>
          <w:szCs w:val="24"/>
          <w:lang w:val="ro-MO"/>
        </w:rPr>
        <w:t>DETS Ciocana - 3</w:t>
      </w:r>
    </w:p>
    <w:p w:rsidR="00467E41" w:rsidRPr="00B83F63" w:rsidRDefault="00467E41" w:rsidP="00467E41">
      <w:pPr>
        <w:pStyle w:val="Corptext"/>
        <w:ind w:left="-567"/>
        <w:rPr>
          <w:bCs/>
          <w:color w:val="000000" w:themeColor="text1"/>
          <w:szCs w:val="24"/>
          <w:lang w:val="ro-MO"/>
        </w:rPr>
      </w:pPr>
      <w:r w:rsidRPr="00B83F63">
        <w:rPr>
          <w:bCs/>
          <w:color w:val="000000" w:themeColor="text1"/>
          <w:szCs w:val="24"/>
          <w:lang w:val="ro-MO"/>
        </w:rPr>
        <w:t>DETS Râșcani – 8</w:t>
      </w:r>
    </w:p>
    <w:p w:rsidR="00AC41E8" w:rsidRPr="00B83F63" w:rsidRDefault="00AC41E8" w:rsidP="00AC41E8">
      <w:pPr>
        <w:pStyle w:val="Listparagraf"/>
        <w:ind w:left="142" w:right="85" w:hanging="284"/>
        <w:jc w:val="both"/>
        <w:rPr>
          <w:b/>
          <w:i/>
          <w:color w:val="000000" w:themeColor="text1"/>
          <w:sz w:val="24"/>
          <w:szCs w:val="24"/>
          <w:lang w:val="ro-MO"/>
        </w:rPr>
      </w:pPr>
    </w:p>
    <w:p w:rsidR="00AC41E8" w:rsidRPr="00B83F63" w:rsidRDefault="00467E41" w:rsidP="00AC41E8">
      <w:pPr>
        <w:shd w:val="clear" w:color="auto" w:fill="FFFFFF"/>
        <w:spacing w:after="0" w:line="240" w:lineRule="auto"/>
        <w:ind w:left="-567"/>
        <w:jc w:val="both"/>
        <w:rPr>
          <w:rFonts w:ascii="Times New Roman" w:eastAsia="Times New Roman" w:hAnsi="Times New Roman" w:cs="Times New Roman"/>
          <w:i/>
          <w:color w:val="000000" w:themeColor="text1"/>
          <w:sz w:val="24"/>
          <w:szCs w:val="24"/>
          <w:lang w:val="ro-MO"/>
        </w:rPr>
      </w:pPr>
      <w:r>
        <w:rPr>
          <w:rFonts w:ascii="Times New Roman" w:eastAsia="Times New Roman" w:hAnsi="Times New Roman" w:cs="Times New Roman"/>
          <w:b/>
          <w:color w:val="000000" w:themeColor="text1"/>
          <w:sz w:val="24"/>
          <w:szCs w:val="24"/>
          <w:lang w:val="ro-MO"/>
        </w:rPr>
        <w:t>X</w:t>
      </w:r>
      <w:r w:rsidR="00AC41E8" w:rsidRPr="00B83F63">
        <w:rPr>
          <w:rFonts w:ascii="Times New Roman" w:eastAsia="Times New Roman" w:hAnsi="Times New Roman" w:cs="Times New Roman"/>
          <w:b/>
          <w:color w:val="000000" w:themeColor="text1"/>
          <w:sz w:val="24"/>
          <w:szCs w:val="24"/>
          <w:lang w:val="ro-MO"/>
        </w:rPr>
        <w:t xml:space="preserve">I. Monitorizarea acțiunilor de salubrizare în cadrul </w:t>
      </w:r>
      <w:r w:rsidR="00AC41E8" w:rsidRPr="00B83F63">
        <w:rPr>
          <w:rFonts w:ascii="Times New Roman" w:hAnsi="Times New Roman" w:cs="Times New Roman"/>
          <w:b/>
          <w:color w:val="000000" w:themeColor="text1"/>
          <w:sz w:val="24"/>
          <w:szCs w:val="24"/>
          <w:lang w:val="ro-MO"/>
        </w:rPr>
        <w:t xml:space="preserve">Campaniei de salubrizare în municipiul Chișinău cu privire la organizarea  „Curățenia generală de Primăvara” </w:t>
      </w:r>
      <w:r w:rsidR="00AC41E8" w:rsidRPr="00B83F63">
        <w:rPr>
          <w:rFonts w:ascii="Times New Roman" w:hAnsi="Times New Roman" w:cs="Times New Roman"/>
          <w:i/>
          <w:color w:val="000000" w:themeColor="text1"/>
          <w:sz w:val="24"/>
          <w:szCs w:val="24"/>
          <w:lang w:val="ro-MO"/>
        </w:rPr>
        <w:t xml:space="preserve">perioada 04.03-03.05.2024 în instituțiile de învățământ general municipale, </w:t>
      </w:r>
      <w:r w:rsidR="00AC41E8" w:rsidRPr="00B83F63">
        <w:rPr>
          <w:rFonts w:ascii="Times New Roman" w:hAnsi="Times New Roman" w:cs="Times New Roman"/>
          <w:i/>
          <w:color w:val="000000" w:themeColor="text1"/>
          <w:sz w:val="24"/>
          <w:szCs w:val="24"/>
          <w:shd w:val="clear" w:color="auto" w:fill="FFFFFF"/>
          <w:lang w:val="ro-MO"/>
        </w:rPr>
        <w:t>conform Dispoziției Primarului General nr. 55-d din 04.03.2024, ordinul DGETS nr. 01/1-7/276 din 06.03.2024.</w:t>
      </w:r>
    </w:p>
    <w:p w:rsidR="00AC41E8" w:rsidRPr="00B83F63" w:rsidRDefault="00AC41E8" w:rsidP="00AC41E8">
      <w:pPr>
        <w:spacing w:after="0" w:line="240" w:lineRule="auto"/>
        <w:ind w:left="-567"/>
        <w:jc w:val="both"/>
        <w:rPr>
          <w:rFonts w:ascii="Times New Roman" w:eastAsia="Times New Roman" w:hAnsi="Times New Roman" w:cs="Times New Roman"/>
          <w:b/>
          <w:color w:val="000000" w:themeColor="text1"/>
          <w:sz w:val="24"/>
          <w:szCs w:val="24"/>
          <w:lang w:val="ro-MO"/>
        </w:rPr>
      </w:pPr>
      <w:r w:rsidRPr="00B83F63">
        <w:rPr>
          <w:rFonts w:ascii="Times New Roman" w:hAnsi="Times New Roman" w:cs="Times New Roman"/>
          <w:color w:val="000000" w:themeColor="text1"/>
          <w:sz w:val="24"/>
          <w:szCs w:val="24"/>
          <w:lang w:val="ro-MO"/>
        </w:rPr>
        <w:t>Toate instituțiile din subordinea DGETS şi DETS, zilnic sunt monitorizate.</w:t>
      </w:r>
    </w:p>
    <w:p w:rsidR="00AC41E8" w:rsidRPr="00B83F63" w:rsidRDefault="00AC41E8" w:rsidP="00AC41E8">
      <w:pPr>
        <w:spacing w:after="0" w:line="240" w:lineRule="auto"/>
        <w:ind w:left="-567"/>
        <w:jc w:val="both"/>
        <w:rPr>
          <w:rFonts w:ascii="Times New Roman" w:eastAsia="Times New Roman" w:hAnsi="Times New Roman" w:cs="Times New Roman"/>
          <w:b/>
          <w:color w:val="000000" w:themeColor="text1"/>
          <w:sz w:val="24"/>
          <w:szCs w:val="24"/>
          <w:lang w:val="ro-MO"/>
        </w:rPr>
      </w:pPr>
      <w:r w:rsidRPr="00B83F63">
        <w:rPr>
          <w:rFonts w:ascii="Times New Roman" w:eastAsia="Times New Roman" w:hAnsi="Times New Roman" w:cs="Times New Roman"/>
          <w:b/>
          <w:color w:val="000000" w:themeColor="text1"/>
          <w:sz w:val="24"/>
          <w:szCs w:val="24"/>
          <w:lang w:val="ro-MO"/>
        </w:rPr>
        <w:t>Acțiuni realizate:</w:t>
      </w:r>
    </w:p>
    <w:p w:rsidR="00AC41E8" w:rsidRPr="00B83F63" w:rsidRDefault="00AC41E8" w:rsidP="00AC41E8">
      <w:pPr>
        <w:spacing w:after="0" w:line="240" w:lineRule="auto"/>
        <w:ind w:left="-567"/>
        <w:jc w:val="both"/>
        <w:rPr>
          <w:rFonts w:ascii="Times New Roman" w:eastAsia="Times New Roman" w:hAnsi="Times New Roman" w:cs="Times New Roman"/>
          <w:b/>
          <w:color w:val="000000" w:themeColor="text1"/>
          <w:sz w:val="24"/>
          <w:szCs w:val="24"/>
          <w:lang w:val="ro-MO"/>
        </w:rPr>
      </w:pPr>
      <w:r w:rsidRPr="00B83F63">
        <w:rPr>
          <w:rFonts w:ascii="Times New Roman" w:eastAsia="Times New Roman" w:hAnsi="Times New Roman" w:cs="Times New Roman"/>
          <w:b/>
          <w:color w:val="000000" w:themeColor="text1"/>
          <w:sz w:val="24"/>
          <w:szCs w:val="24"/>
          <w:lang w:val="ro-MO"/>
        </w:rPr>
        <w:t>Total general:</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rPr>
      </w:pPr>
      <w:r w:rsidRPr="00B83F63">
        <w:rPr>
          <w:rFonts w:ascii="Times New Roman" w:eastAsia="Times New Roman" w:hAnsi="Times New Roman" w:cs="Times New Roman"/>
          <w:color w:val="000000" w:themeColor="text1"/>
          <w:sz w:val="24"/>
          <w:szCs w:val="24"/>
          <w:lang w:val="ro-MO"/>
        </w:rPr>
        <w:t>Evaluate - 84  instituții</w:t>
      </w:r>
    </w:p>
    <w:p w:rsidR="00AC41E8" w:rsidRPr="00B83F63" w:rsidRDefault="00AC41E8" w:rsidP="00AC41E8">
      <w:pPr>
        <w:pStyle w:val="NormalWeb"/>
        <w:spacing w:before="0" w:beforeAutospacing="0" w:after="0" w:afterAutospacing="0"/>
        <w:ind w:left="-567"/>
        <w:rPr>
          <w:color w:val="000000" w:themeColor="text1"/>
          <w:lang w:val="ro-MO"/>
        </w:rPr>
      </w:pPr>
      <w:r w:rsidRPr="00B83F63">
        <w:rPr>
          <w:color w:val="000000" w:themeColor="text1"/>
          <w:lang w:val="ro-MO"/>
        </w:rPr>
        <w:t>Evacuat gunoi menajer și frunziș - 23 rute</w:t>
      </w:r>
    </w:p>
    <w:p w:rsidR="00AC41E8" w:rsidRPr="00B83F63" w:rsidRDefault="00AC41E8" w:rsidP="00AC41E8">
      <w:pPr>
        <w:pStyle w:val="Corptext"/>
        <w:ind w:left="-567"/>
        <w:jc w:val="left"/>
        <w:rPr>
          <w:color w:val="000000" w:themeColor="text1"/>
          <w:szCs w:val="24"/>
          <w:lang w:val="ro-MO"/>
        </w:rPr>
      </w:pPr>
      <w:r w:rsidRPr="00B83F63">
        <w:rPr>
          <w:color w:val="000000" w:themeColor="text1"/>
          <w:szCs w:val="24"/>
          <w:lang w:val="ro-MO"/>
        </w:rPr>
        <w:lastRenderedPageBreak/>
        <w:t>Defrișaţi</w:t>
      </w:r>
      <w:r w:rsidRPr="00B83F63">
        <w:rPr>
          <w:color w:val="000000" w:themeColor="text1"/>
          <w:szCs w:val="24"/>
          <w:shd w:val="clear" w:color="auto" w:fill="FFFFFF"/>
          <w:lang w:val="ro-MO"/>
        </w:rPr>
        <w:t xml:space="preserve"> arbori - 14, arbuști - 4;</w:t>
      </w:r>
    </w:p>
    <w:p w:rsidR="00AC41E8" w:rsidRPr="00B83F63" w:rsidRDefault="00AC41E8" w:rsidP="00AC41E8">
      <w:pPr>
        <w:pStyle w:val="Corptext"/>
        <w:ind w:left="-567"/>
        <w:jc w:val="left"/>
        <w:rPr>
          <w:color w:val="000000" w:themeColor="text1"/>
          <w:szCs w:val="24"/>
          <w:lang w:val="ro-MO"/>
        </w:rPr>
      </w:pPr>
      <w:r w:rsidRPr="00B83F63">
        <w:rPr>
          <w:color w:val="000000" w:themeColor="text1"/>
          <w:szCs w:val="24"/>
          <w:lang w:val="ro-MO"/>
        </w:rPr>
        <w:t>Curățaţi</w:t>
      </w:r>
      <w:r w:rsidRPr="00B83F63">
        <w:rPr>
          <w:color w:val="000000" w:themeColor="text1"/>
          <w:szCs w:val="24"/>
          <w:shd w:val="clear" w:color="auto" w:fill="FFFFFF"/>
          <w:lang w:val="ro-MO"/>
        </w:rPr>
        <w:t xml:space="preserve"> arbori - 25, arbuști - 102;</w:t>
      </w:r>
    </w:p>
    <w:p w:rsidR="00AC41E8" w:rsidRPr="00B83F63" w:rsidRDefault="00AC41E8" w:rsidP="00AC41E8">
      <w:pPr>
        <w:pStyle w:val="Corptext"/>
        <w:ind w:left="-567"/>
        <w:jc w:val="left"/>
        <w:rPr>
          <w:color w:val="000000" w:themeColor="text1"/>
          <w:szCs w:val="24"/>
          <w:shd w:val="clear" w:color="auto" w:fill="FFFFFF"/>
          <w:lang w:val="ro-MO"/>
        </w:rPr>
      </w:pPr>
      <w:r w:rsidRPr="00B83F63">
        <w:rPr>
          <w:color w:val="000000" w:themeColor="text1"/>
          <w:szCs w:val="24"/>
          <w:lang w:val="ro-MO"/>
        </w:rPr>
        <w:t>S-au plantat:</w:t>
      </w:r>
      <w:r w:rsidRPr="00B83F63">
        <w:rPr>
          <w:color w:val="000000" w:themeColor="text1"/>
          <w:szCs w:val="24"/>
          <w:shd w:val="clear" w:color="auto" w:fill="FFFFFF"/>
          <w:lang w:val="ro-MO"/>
        </w:rPr>
        <w:t xml:space="preserve"> arbori - 19, arbuști - 75, plante - 686;</w:t>
      </w:r>
    </w:p>
    <w:p w:rsidR="00AC41E8" w:rsidRPr="00B83F63" w:rsidRDefault="00AC41E8" w:rsidP="00AC41E8">
      <w:pPr>
        <w:pStyle w:val="NormalWeb"/>
        <w:spacing w:before="0" w:beforeAutospacing="0" w:after="0" w:afterAutospacing="0"/>
        <w:ind w:left="-567"/>
        <w:jc w:val="both"/>
        <w:rPr>
          <w:color w:val="000000" w:themeColor="text1"/>
          <w:lang w:val="ro-MO"/>
        </w:rPr>
      </w:pPr>
      <w:r w:rsidRPr="00B83F63">
        <w:rPr>
          <w:color w:val="000000" w:themeColor="text1"/>
          <w:lang w:val="ro-MO"/>
        </w:rPr>
        <w:t>S-a salubrizat teritoriul aferent/ adiacent - 89.770/ 12.410 m</w:t>
      </w:r>
      <w:r w:rsidRPr="00B83F63">
        <w:rPr>
          <w:color w:val="000000" w:themeColor="text1"/>
          <w:vertAlign w:val="superscript"/>
          <w:lang w:val="ro-MO"/>
        </w:rPr>
        <w:t>2</w:t>
      </w:r>
      <w:r w:rsidRPr="00B83F63">
        <w:rPr>
          <w:color w:val="000000" w:themeColor="text1"/>
          <w:shd w:val="clear" w:color="auto" w:fill="FFFFFF"/>
          <w:lang w:val="ro-MO"/>
        </w:rPr>
        <w:t>;</w:t>
      </w:r>
      <w:r w:rsidRPr="00B83F63">
        <w:rPr>
          <w:color w:val="000000" w:themeColor="text1"/>
          <w:lang w:val="ro-MO"/>
        </w:rPr>
        <w:t xml:space="preserve"> </w:t>
      </w:r>
    </w:p>
    <w:p w:rsidR="00AC41E8" w:rsidRPr="00B83F63" w:rsidRDefault="00AC41E8" w:rsidP="00AC41E8">
      <w:pPr>
        <w:pStyle w:val="Corptext"/>
        <w:ind w:left="-567"/>
        <w:rPr>
          <w:color w:val="000000" w:themeColor="text1"/>
          <w:szCs w:val="24"/>
          <w:lang w:val="ro-MO"/>
        </w:rPr>
      </w:pPr>
      <w:r w:rsidRPr="00B83F63">
        <w:rPr>
          <w:color w:val="000000" w:themeColor="text1"/>
          <w:szCs w:val="24"/>
          <w:lang w:val="ro-MO"/>
        </w:rPr>
        <w:t>S-a săpat - 3562 m</w:t>
      </w:r>
      <w:r w:rsidRPr="00B83F63">
        <w:rPr>
          <w:color w:val="000000" w:themeColor="text1"/>
          <w:szCs w:val="24"/>
          <w:vertAlign w:val="superscript"/>
          <w:lang w:val="ro-MO"/>
        </w:rPr>
        <w:t>2</w:t>
      </w:r>
      <w:r w:rsidRPr="00B83F63">
        <w:rPr>
          <w:color w:val="000000" w:themeColor="text1"/>
          <w:szCs w:val="24"/>
          <w:shd w:val="clear" w:color="auto" w:fill="FFFFFF"/>
          <w:lang w:val="ro-MO"/>
        </w:rPr>
        <w:t>;</w:t>
      </w:r>
    </w:p>
    <w:p w:rsidR="00AC41E8" w:rsidRPr="00B83F63" w:rsidRDefault="00AC41E8" w:rsidP="00AC41E8">
      <w:pPr>
        <w:pStyle w:val="Corptext"/>
        <w:ind w:left="-567"/>
        <w:jc w:val="left"/>
        <w:rPr>
          <w:color w:val="000000" w:themeColor="text1"/>
          <w:szCs w:val="24"/>
          <w:shd w:val="clear" w:color="auto" w:fill="FFFFFF"/>
          <w:lang w:val="ro-MO"/>
        </w:rPr>
      </w:pPr>
      <w:r w:rsidRPr="00B83F63">
        <w:rPr>
          <w:color w:val="000000" w:themeColor="text1"/>
          <w:szCs w:val="24"/>
          <w:lang w:val="ro-MO"/>
        </w:rPr>
        <w:t>Persoane implicate la lucrările de salubrizare - 1026</w:t>
      </w:r>
    </w:p>
    <w:p w:rsidR="00AC41E8" w:rsidRPr="00B64071" w:rsidRDefault="00AC41E8" w:rsidP="00B64071">
      <w:pPr>
        <w:shd w:val="clear" w:color="auto" w:fill="FFFFFF"/>
        <w:spacing w:after="0" w:line="240" w:lineRule="auto"/>
        <w:ind w:left="-567"/>
        <w:rPr>
          <w:rFonts w:ascii="Times New Roman" w:hAnsi="Times New Roman" w:cs="Times New Roman"/>
          <w:bCs/>
          <w:color w:val="000000" w:themeColor="text1"/>
          <w:szCs w:val="24"/>
          <w:lang w:val="ro-MO"/>
        </w:rPr>
      </w:pPr>
      <w:r w:rsidRPr="00B83F63">
        <w:rPr>
          <w:rFonts w:ascii="Times New Roman" w:eastAsia="Times New Roman" w:hAnsi="Times New Roman" w:cs="Times New Roman"/>
          <w:b/>
          <w:color w:val="000000" w:themeColor="text1"/>
          <w:sz w:val="24"/>
          <w:szCs w:val="24"/>
          <w:lang w:val="ro-MO" w:eastAsia="ru-RU"/>
        </w:rPr>
        <w:tab/>
      </w:r>
      <w:r w:rsidRPr="00B64071">
        <w:rPr>
          <w:rFonts w:ascii="Times New Roman" w:hAnsi="Times New Roman" w:cs="Times New Roman"/>
          <w:bCs/>
          <w:color w:val="000000" w:themeColor="text1"/>
          <w:szCs w:val="24"/>
          <w:lang w:val="ro-MO"/>
        </w:rPr>
        <w:t xml:space="preserve">Notă: La data de 30.03.2024 </w:t>
      </w:r>
      <w:r w:rsidR="00B83F63" w:rsidRPr="00B64071">
        <w:rPr>
          <w:rFonts w:ascii="Times New Roman" w:hAnsi="Times New Roman" w:cs="Times New Roman"/>
          <w:bCs/>
          <w:color w:val="000000" w:themeColor="text1"/>
          <w:szCs w:val="24"/>
          <w:lang w:val="ro-MO"/>
        </w:rPr>
        <w:t xml:space="preserve">a fost </w:t>
      </w:r>
      <w:r w:rsidR="00B64071" w:rsidRPr="00B64071">
        <w:rPr>
          <w:rFonts w:ascii="Times New Roman" w:hAnsi="Times New Roman" w:cs="Times New Roman"/>
          <w:bCs/>
          <w:color w:val="000000" w:themeColor="text1"/>
          <w:szCs w:val="24"/>
          <w:lang w:val="ro-MO"/>
        </w:rPr>
        <w:t>realizată</w:t>
      </w:r>
      <w:r w:rsidRPr="00B64071">
        <w:rPr>
          <w:rFonts w:ascii="Times New Roman" w:hAnsi="Times New Roman" w:cs="Times New Roman"/>
          <w:bCs/>
          <w:color w:val="000000" w:themeColor="text1"/>
          <w:szCs w:val="24"/>
          <w:lang w:val="ro-MO"/>
        </w:rPr>
        <w:t xml:space="preserve"> „Curățenia generală” de către Preturile din sectoare în conlucrare cu DETS de sector </w:t>
      </w:r>
      <w:r w:rsidRPr="00B64071">
        <w:rPr>
          <w:rFonts w:ascii="Times New Roman" w:hAnsi="Times New Roman" w:cs="Times New Roman"/>
          <w:bCs/>
          <w:color w:val="000000" w:themeColor="text1"/>
          <w:szCs w:val="24"/>
          <w:shd w:val="clear" w:color="auto" w:fill="FFFFFF"/>
          <w:lang w:val="ro-MO"/>
        </w:rPr>
        <w:t>pentru salubrizarea teritoriului municipiului Chișinău, cu mobilizarea lucrătorilor din cadrul Direcțiilor, angajaților instituțiilor subordonate, precum și a elevilor.</w:t>
      </w:r>
      <w:r w:rsidRPr="00B64071">
        <w:rPr>
          <w:rFonts w:ascii="Times New Roman" w:hAnsi="Times New Roman" w:cs="Times New Roman"/>
          <w:bCs/>
          <w:color w:val="000000" w:themeColor="text1"/>
          <w:szCs w:val="24"/>
          <w:lang w:val="ro-MO"/>
        </w:rPr>
        <w:t xml:space="preserve"> </w:t>
      </w:r>
    </w:p>
    <w:p w:rsidR="00AC41E8" w:rsidRPr="00B64071" w:rsidRDefault="00AC41E8" w:rsidP="00AC41E8">
      <w:pPr>
        <w:pStyle w:val="NormalWeb"/>
        <w:spacing w:before="0" w:beforeAutospacing="0" w:after="0" w:afterAutospacing="0"/>
        <w:ind w:left="-567"/>
        <w:rPr>
          <w:color w:val="000000" w:themeColor="text1"/>
          <w:lang w:val="ro-MO"/>
        </w:rPr>
      </w:pPr>
    </w:p>
    <w:p w:rsidR="00AC41E8" w:rsidRPr="00B64071" w:rsidRDefault="00467E41" w:rsidP="00AC41E8">
      <w:pPr>
        <w:spacing w:after="0" w:line="240" w:lineRule="auto"/>
        <w:ind w:left="-567"/>
        <w:rPr>
          <w:rFonts w:ascii="Times New Roman" w:hAnsi="Times New Roman" w:cs="Times New Roman"/>
          <w:b/>
          <w:bCs/>
          <w:color w:val="000000" w:themeColor="text1"/>
          <w:sz w:val="24"/>
          <w:szCs w:val="24"/>
          <w:lang w:val="ro-MO"/>
        </w:rPr>
      </w:pPr>
      <w:r>
        <w:rPr>
          <w:rFonts w:ascii="Times New Roman" w:hAnsi="Times New Roman" w:cs="Times New Roman"/>
          <w:b/>
          <w:bCs/>
          <w:color w:val="000000" w:themeColor="text1"/>
          <w:sz w:val="24"/>
          <w:szCs w:val="24"/>
          <w:lang w:val="ro-MO"/>
        </w:rPr>
        <w:t>X</w:t>
      </w:r>
      <w:r w:rsidR="00AC41E8" w:rsidRPr="00B64071">
        <w:rPr>
          <w:rFonts w:ascii="Times New Roman" w:hAnsi="Times New Roman" w:cs="Times New Roman"/>
          <w:b/>
          <w:bCs/>
          <w:color w:val="000000" w:themeColor="text1"/>
          <w:sz w:val="24"/>
          <w:szCs w:val="24"/>
          <w:lang w:val="ro-MO"/>
        </w:rPr>
        <w:t>II. Realizarea proiectelor mari în derulare anul 2023-2024</w:t>
      </w:r>
    </w:p>
    <w:p w:rsidR="00AC41E8" w:rsidRPr="00B64071" w:rsidRDefault="00AC41E8" w:rsidP="00AC41E8">
      <w:pPr>
        <w:pStyle w:val="NormalWeb"/>
        <w:spacing w:before="0" w:beforeAutospacing="0" w:after="0" w:afterAutospacing="0"/>
        <w:ind w:left="-567"/>
        <w:rPr>
          <w:color w:val="000000" w:themeColor="text1"/>
          <w:lang w:val="ro-MO"/>
        </w:rPr>
      </w:pPr>
      <w:r w:rsidRPr="00B64071">
        <w:rPr>
          <w:color w:val="000000" w:themeColor="text1"/>
          <w:lang w:val="ro-MO"/>
        </w:rPr>
        <w:t>Lucrările de reparație se desfășoară conform orarului prestabilit.</w:t>
      </w:r>
    </w:p>
    <w:p w:rsidR="00AC41E8" w:rsidRPr="00B64071" w:rsidRDefault="00AC41E8" w:rsidP="00AC41E8">
      <w:pPr>
        <w:pStyle w:val="NormalWeb"/>
        <w:spacing w:before="0" w:beforeAutospacing="0" w:after="0" w:afterAutospacing="0"/>
        <w:ind w:left="-567"/>
        <w:rPr>
          <w:color w:val="000000" w:themeColor="text1"/>
          <w:lang w:val="ro-MO"/>
        </w:rPr>
      </w:pPr>
      <w:r w:rsidRPr="00B64071">
        <w:rPr>
          <w:color w:val="000000" w:themeColor="text1"/>
          <w:lang w:val="ro-MO"/>
        </w:rPr>
        <w:t>Acţiuni concrete realizate în cele 8 instituţii</w:t>
      </w:r>
    </w:p>
    <w:p w:rsidR="00AC41E8" w:rsidRPr="00B64071" w:rsidRDefault="00AC41E8" w:rsidP="00AC41E8">
      <w:pPr>
        <w:pStyle w:val="NormalWeb"/>
        <w:spacing w:before="0" w:beforeAutospacing="0" w:after="0" w:afterAutospacing="0"/>
        <w:ind w:left="-567"/>
        <w:rPr>
          <w:bCs/>
          <w:color w:val="000000" w:themeColor="text1"/>
          <w:u w:val="single"/>
          <w:lang w:val="ro-MO"/>
        </w:rPr>
      </w:pPr>
      <w:r w:rsidRPr="00B64071">
        <w:rPr>
          <w:bCs/>
          <w:color w:val="000000" w:themeColor="text1"/>
          <w:u w:val="single"/>
          <w:lang w:val="ro-MO"/>
        </w:rPr>
        <w:t>DETS Botanica, 3 instituţii:</w:t>
      </w:r>
    </w:p>
    <w:p w:rsidR="00AC41E8" w:rsidRPr="00B64071" w:rsidRDefault="00AC41E8" w:rsidP="00AC41E8">
      <w:pPr>
        <w:pStyle w:val="NormalWeb"/>
        <w:spacing w:before="0" w:beforeAutospacing="0" w:after="0" w:afterAutospacing="0" w:line="276" w:lineRule="auto"/>
        <w:ind w:left="-567"/>
        <w:jc w:val="both"/>
        <w:rPr>
          <w:color w:val="000000" w:themeColor="text1"/>
          <w:lang w:val="ro-MO"/>
        </w:rPr>
      </w:pPr>
      <w:r w:rsidRPr="00B64071">
        <w:rPr>
          <w:color w:val="000000" w:themeColor="text1"/>
          <w:lang w:val="ro-MO"/>
        </w:rPr>
        <w:t xml:space="preserve">LTPA „Elena </w:t>
      </w:r>
      <w:proofErr w:type="spellStart"/>
      <w:r w:rsidRPr="00B64071">
        <w:rPr>
          <w:color w:val="000000" w:themeColor="text1"/>
          <w:lang w:val="ro-MO"/>
        </w:rPr>
        <w:t>Alistar</w:t>
      </w:r>
      <w:proofErr w:type="spellEnd"/>
      <w:r w:rsidRPr="00B64071">
        <w:rPr>
          <w:color w:val="000000" w:themeColor="text1"/>
          <w:lang w:val="ro-MO"/>
        </w:rPr>
        <w:t>”,  r</w:t>
      </w:r>
      <w:r w:rsidRPr="00B64071">
        <w:rPr>
          <w:color w:val="000000" w:themeColor="text1"/>
          <w:shd w:val="clear" w:color="auto" w:fill="FFFFFF"/>
          <w:lang w:val="ro-MO"/>
        </w:rPr>
        <w:t>eparația capitală a blocului alimentar</w:t>
      </w:r>
      <w:r w:rsidRPr="00B64071">
        <w:rPr>
          <w:color w:val="000000" w:themeColor="text1"/>
          <w:lang w:val="ro-MO"/>
        </w:rPr>
        <w:t xml:space="preserve"> - 100 %;  </w:t>
      </w:r>
    </w:p>
    <w:p w:rsidR="00AC41E8" w:rsidRPr="00B64071" w:rsidRDefault="00AC41E8" w:rsidP="00AC41E8">
      <w:pPr>
        <w:pStyle w:val="NormalWeb"/>
        <w:spacing w:before="0" w:beforeAutospacing="0" w:after="0" w:afterAutospacing="0" w:line="276" w:lineRule="auto"/>
        <w:ind w:left="-567"/>
        <w:jc w:val="both"/>
        <w:rPr>
          <w:color w:val="000000" w:themeColor="text1"/>
          <w:lang w:val="ro-MO"/>
        </w:rPr>
      </w:pPr>
      <w:r w:rsidRPr="00B64071">
        <w:rPr>
          <w:color w:val="000000" w:themeColor="text1"/>
          <w:lang w:val="ro-MO"/>
        </w:rPr>
        <w:t>LT „Mihai Eminescu”, l</w:t>
      </w:r>
      <w:r w:rsidRPr="00B64071">
        <w:rPr>
          <w:color w:val="000000" w:themeColor="text1"/>
          <w:shd w:val="clear" w:color="auto" w:fill="FFFFFF"/>
          <w:lang w:val="ro-MO"/>
        </w:rPr>
        <w:t xml:space="preserve">ucrări de reparație categorie generală (săli de studii, reparația în subsol) </w:t>
      </w:r>
      <w:r w:rsidRPr="00B64071">
        <w:rPr>
          <w:color w:val="000000" w:themeColor="text1"/>
          <w:lang w:val="ro-MO"/>
        </w:rPr>
        <w:t xml:space="preserve">- 79 %; </w:t>
      </w:r>
    </w:p>
    <w:p w:rsidR="00AC41E8" w:rsidRPr="00B64071" w:rsidRDefault="00AC41E8" w:rsidP="00AC41E8">
      <w:pPr>
        <w:pStyle w:val="NormalWeb"/>
        <w:spacing w:before="0" w:beforeAutospacing="0" w:after="0" w:afterAutospacing="0" w:line="276" w:lineRule="auto"/>
        <w:ind w:left="-567"/>
        <w:rPr>
          <w:color w:val="000000" w:themeColor="text1"/>
          <w:lang w:val="ro-MO"/>
        </w:rPr>
      </w:pPr>
      <w:r w:rsidRPr="00B64071">
        <w:rPr>
          <w:color w:val="000000" w:themeColor="text1"/>
          <w:lang w:val="ro-MO"/>
        </w:rPr>
        <w:t>LT „M. Grecu”,  a</w:t>
      </w:r>
      <w:r w:rsidRPr="00B64071">
        <w:rPr>
          <w:color w:val="000000" w:themeColor="text1"/>
          <w:shd w:val="clear" w:color="auto" w:fill="FFFFFF"/>
          <w:lang w:val="ro-MO"/>
        </w:rPr>
        <w:t>menajarea teritoriului</w:t>
      </w:r>
      <w:r w:rsidRPr="00B64071">
        <w:rPr>
          <w:color w:val="000000" w:themeColor="text1"/>
          <w:lang w:val="ro-MO"/>
        </w:rPr>
        <w:t xml:space="preserve"> - 74 %; </w:t>
      </w:r>
    </w:p>
    <w:p w:rsidR="00AC41E8" w:rsidRPr="00B64071" w:rsidRDefault="00AC41E8" w:rsidP="00AC41E8">
      <w:pPr>
        <w:pStyle w:val="NormalWeb"/>
        <w:spacing w:before="0" w:beforeAutospacing="0" w:after="0" w:afterAutospacing="0" w:line="276" w:lineRule="auto"/>
        <w:ind w:left="-567"/>
        <w:rPr>
          <w:color w:val="000000" w:themeColor="text1"/>
          <w:lang w:val="ro-MO"/>
        </w:rPr>
      </w:pPr>
      <w:r w:rsidRPr="00B64071">
        <w:rPr>
          <w:color w:val="000000" w:themeColor="text1"/>
          <w:lang w:val="ro-MO"/>
        </w:rPr>
        <w:t>Tabăra de odihnă pentru copii „Poienița Veselă”,  l</w:t>
      </w:r>
      <w:r w:rsidRPr="00B64071">
        <w:rPr>
          <w:color w:val="000000" w:themeColor="text1"/>
          <w:shd w:val="clear" w:color="auto" w:fill="FFFFFF"/>
          <w:lang w:val="ro-MO"/>
        </w:rPr>
        <w:t>ucrări de reparație categorie generală</w:t>
      </w:r>
      <w:r w:rsidRPr="00B64071">
        <w:rPr>
          <w:color w:val="000000" w:themeColor="text1"/>
          <w:lang w:val="ro-MO"/>
        </w:rPr>
        <w:t xml:space="preserve"> - 65 %. </w:t>
      </w:r>
    </w:p>
    <w:p w:rsidR="00AC41E8" w:rsidRPr="00B64071" w:rsidRDefault="00AC41E8" w:rsidP="00AC41E8">
      <w:pPr>
        <w:pStyle w:val="NormalWeb"/>
        <w:spacing w:before="0" w:beforeAutospacing="0" w:after="0" w:afterAutospacing="0" w:line="276" w:lineRule="auto"/>
        <w:ind w:left="-567"/>
        <w:rPr>
          <w:color w:val="000000" w:themeColor="text1"/>
          <w:u w:val="single"/>
          <w:lang w:val="ro-MO" w:eastAsia="en-US"/>
        </w:rPr>
      </w:pPr>
      <w:r w:rsidRPr="00B64071">
        <w:rPr>
          <w:color w:val="000000" w:themeColor="text1"/>
          <w:u w:val="single"/>
          <w:lang w:val="ro-MO" w:eastAsia="en-US"/>
        </w:rPr>
        <w:t xml:space="preserve">DETS Centru, 3 instituţii: </w:t>
      </w:r>
    </w:p>
    <w:p w:rsidR="00AC41E8" w:rsidRPr="00B64071" w:rsidRDefault="00AC41E8" w:rsidP="00AC41E8">
      <w:pPr>
        <w:pStyle w:val="NormalWeb"/>
        <w:spacing w:before="0" w:beforeAutospacing="0" w:after="0" w:afterAutospacing="0" w:line="276" w:lineRule="auto"/>
        <w:ind w:left="-567"/>
        <w:rPr>
          <w:color w:val="000000" w:themeColor="text1"/>
          <w:lang w:val="ro-MO"/>
        </w:rPr>
      </w:pPr>
      <w:r w:rsidRPr="00B64071">
        <w:rPr>
          <w:color w:val="000000" w:themeColor="text1"/>
          <w:lang w:val="ro-MO"/>
        </w:rPr>
        <w:t>Complexul Educațional Gimnaziul - Grădiniță „STEAM”- l</w:t>
      </w:r>
      <w:r w:rsidRPr="00B64071">
        <w:rPr>
          <w:color w:val="000000" w:themeColor="text1"/>
          <w:shd w:val="clear" w:color="auto" w:fill="FFFFFF"/>
          <w:lang w:val="ro-MO"/>
        </w:rPr>
        <w:t>ucrări de reparație la blocul alimentar</w:t>
      </w:r>
      <w:r w:rsidRPr="00B64071">
        <w:rPr>
          <w:color w:val="000000" w:themeColor="text1"/>
          <w:lang w:val="ro-MO"/>
        </w:rPr>
        <w:t xml:space="preserve"> - 100 %; </w:t>
      </w:r>
    </w:p>
    <w:p w:rsidR="00AC41E8" w:rsidRPr="00B64071" w:rsidRDefault="00AC41E8" w:rsidP="00AC41E8">
      <w:pPr>
        <w:tabs>
          <w:tab w:val="left" w:pos="540"/>
        </w:tabs>
        <w:spacing w:after="0" w:line="240" w:lineRule="auto"/>
        <w:ind w:left="-567"/>
        <w:rPr>
          <w:rFonts w:ascii="Times New Roman" w:eastAsia="Times New Roman" w:hAnsi="Times New Roman" w:cs="Times New Roman"/>
          <w:color w:val="000000" w:themeColor="text1"/>
          <w:sz w:val="24"/>
          <w:szCs w:val="24"/>
          <w:lang w:val="ro-MO"/>
        </w:rPr>
      </w:pPr>
      <w:r w:rsidRPr="00B64071">
        <w:rPr>
          <w:rFonts w:ascii="Times New Roman" w:eastAsia="Times New Roman" w:hAnsi="Times New Roman" w:cs="Times New Roman"/>
          <w:color w:val="000000" w:themeColor="text1"/>
          <w:sz w:val="24"/>
          <w:szCs w:val="24"/>
          <w:lang w:val="ro-MO"/>
        </w:rPr>
        <w:t xml:space="preserve">- Lucrări de reparație a coridoarelor și termoizolarea clădirii CCT „Politehnic” - 95 %; </w:t>
      </w:r>
    </w:p>
    <w:p w:rsidR="00AC41E8" w:rsidRPr="00B64071" w:rsidRDefault="00AC41E8" w:rsidP="00AC41E8">
      <w:pPr>
        <w:pStyle w:val="NormalWeb"/>
        <w:spacing w:before="0" w:beforeAutospacing="0" w:after="0" w:afterAutospacing="0"/>
        <w:ind w:left="-567"/>
        <w:rPr>
          <w:color w:val="000000" w:themeColor="text1"/>
          <w:lang w:val="ro-MO"/>
        </w:rPr>
      </w:pPr>
      <w:r w:rsidRPr="00B64071">
        <w:rPr>
          <w:color w:val="000000" w:themeColor="text1"/>
          <w:lang w:val="ro-MO"/>
        </w:rPr>
        <w:t xml:space="preserve">-  Sala de sport la LT “Vasile Lupu”  - 80 %; </w:t>
      </w:r>
    </w:p>
    <w:p w:rsidR="00AC41E8" w:rsidRPr="00B64071" w:rsidRDefault="00AC41E8" w:rsidP="00AC41E8">
      <w:pPr>
        <w:pStyle w:val="NormalWeb"/>
        <w:spacing w:before="0" w:beforeAutospacing="0" w:after="0" w:afterAutospacing="0"/>
        <w:ind w:left="-567"/>
        <w:rPr>
          <w:color w:val="000000" w:themeColor="text1"/>
          <w:lang w:val="ro-MO"/>
        </w:rPr>
      </w:pPr>
      <w:r w:rsidRPr="00B64071">
        <w:rPr>
          <w:color w:val="000000" w:themeColor="text1"/>
          <w:lang w:val="ro-MO"/>
        </w:rPr>
        <w:t>- Lucrări de termoizolare a fațadei la IET nr. 7 - 90 %.</w:t>
      </w:r>
    </w:p>
    <w:p w:rsidR="00AC41E8" w:rsidRPr="00B64071" w:rsidRDefault="00AC41E8" w:rsidP="00AC41E8">
      <w:pPr>
        <w:pStyle w:val="NormalWeb"/>
        <w:spacing w:before="0" w:beforeAutospacing="0" w:after="0" w:afterAutospacing="0" w:line="276" w:lineRule="auto"/>
        <w:ind w:left="-567"/>
        <w:rPr>
          <w:color w:val="000000" w:themeColor="text1"/>
          <w:u w:val="single"/>
          <w:lang w:val="ro-MO" w:eastAsia="en-US"/>
        </w:rPr>
      </w:pPr>
      <w:r w:rsidRPr="00B64071">
        <w:rPr>
          <w:color w:val="000000" w:themeColor="text1"/>
          <w:u w:val="single"/>
          <w:lang w:val="ro-MO" w:eastAsia="en-US"/>
        </w:rPr>
        <w:t xml:space="preserve">DETS </w:t>
      </w:r>
      <w:proofErr w:type="spellStart"/>
      <w:r w:rsidRPr="00B64071">
        <w:rPr>
          <w:color w:val="000000" w:themeColor="text1"/>
          <w:u w:val="single"/>
          <w:lang w:val="ro-MO" w:eastAsia="en-US"/>
        </w:rPr>
        <w:t>Rîșcani</w:t>
      </w:r>
      <w:proofErr w:type="spellEnd"/>
      <w:r w:rsidRPr="00B64071">
        <w:rPr>
          <w:color w:val="000000" w:themeColor="text1"/>
          <w:u w:val="single"/>
          <w:lang w:val="ro-MO" w:eastAsia="en-US"/>
        </w:rPr>
        <w:t xml:space="preserve">, 2 instituţii: </w:t>
      </w:r>
    </w:p>
    <w:p w:rsidR="00AC41E8" w:rsidRPr="00B64071" w:rsidRDefault="00AC41E8" w:rsidP="00AC41E8">
      <w:pPr>
        <w:pStyle w:val="NormalWeb"/>
        <w:spacing w:before="0" w:beforeAutospacing="0" w:after="0" w:afterAutospacing="0"/>
        <w:ind w:left="-567"/>
        <w:rPr>
          <w:b/>
          <w:color w:val="000000" w:themeColor="text1"/>
          <w:lang w:val="ro-MO"/>
        </w:rPr>
      </w:pPr>
      <w:r w:rsidRPr="00B83F63">
        <w:rPr>
          <w:color w:val="000000" w:themeColor="text1"/>
          <w:lang w:val="ro-MO"/>
        </w:rPr>
        <w:t xml:space="preserve">- Lucrări de renovare a blocului V pentru redeschiderea claselor </w:t>
      </w:r>
      <w:r w:rsidRPr="00B64071">
        <w:rPr>
          <w:b/>
          <w:color w:val="000000" w:themeColor="text1"/>
          <w:lang w:val="ro-MO"/>
        </w:rPr>
        <w:t>primare LT „Mihail Lomonosov” prima etapă finisată în sumă  de 3698,7 mii lei cu începerea ulterioară a lucrărilor;</w:t>
      </w:r>
    </w:p>
    <w:p w:rsidR="00AC41E8" w:rsidRPr="00B83F63" w:rsidRDefault="00AC41E8" w:rsidP="00AC41E8">
      <w:pPr>
        <w:pStyle w:val="NormalWeb"/>
        <w:spacing w:before="0" w:beforeAutospacing="0" w:after="0" w:afterAutospacing="0"/>
        <w:ind w:left="-567"/>
        <w:rPr>
          <w:color w:val="000000" w:themeColor="text1"/>
          <w:lang w:val="ro-MO"/>
        </w:rPr>
      </w:pPr>
      <w:r w:rsidRPr="00B64071">
        <w:rPr>
          <w:b/>
          <w:color w:val="000000" w:themeColor="text1"/>
          <w:lang w:val="ro-MO"/>
        </w:rPr>
        <w:t>- Gimnaziul “</w:t>
      </w:r>
      <w:proofErr w:type="spellStart"/>
      <w:r w:rsidRPr="00B64071">
        <w:rPr>
          <w:b/>
          <w:color w:val="000000" w:themeColor="text1"/>
          <w:lang w:val="ro-MO"/>
        </w:rPr>
        <w:t>Taras</w:t>
      </w:r>
      <w:proofErr w:type="spellEnd"/>
      <w:r w:rsidRPr="00B64071">
        <w:rPr>
          <w:b/>
          <w:color w:val="000000" w:themeColor="text1"/>
          <w:lang w:val="ro-MO"/>
        </w:rPr>
        <w:t xml:space="preserve"> </w:t>
      </w:r>
      <w:proofErr w:type="spellStart"/>
      <w:r w:rsidRPr="00B64071">
        <w:rPr>
          <w:b/>
          <w:color w:val="000000" w:themeColor="text1"/>
          <w:lang w:val="ro-MO"/>
        </w:rPr>
        <w:t>Șevcenco</w:t>
      </w:r>
      <w:proofErr w:type="spellEnd"/>
      <w:r w:rsidRPr="00B64071">
        <w:rPr>
          <w:b/>
          <w:color w:val="000000" w:themeColor="text1"/>
          <w:lang w:val="ro-MO"/>
        </w:rPr>
        <w:t xml:space="preserve">” </w:t>
      </w:r>
      <w:r w:rsidRPr="00B83F63">
        <w:rPr>
          <w:color w:val="000000" w:themeColor="text1"/>
          <w:lang w:val="ro-MO"/>
        </w:rPr>
        <w:t>- lucrări de reparație capitală a sălii sportive, acoperișul la sală sportivă si tâmplăriei în sumă de 1876,0 mii lei.  Lucrările de reparație sunt în proces de executare.</w:t>
      </w:r>
    </w:p>
    <w:p w:rsidR="00AC41E8" w:rsidRPr="00B83F63" w:rsidRDefault="00AC41E8" w:rsidP="00AC41E8">
      <w:pPr>
        <w:shd w:val="clear" w:color="auto" w:fill="FFFFFF"/>
        <w:spacing w:after="0" w:line="240" w:lineRule="auto"/>
        <w:ind w:left="-567"/>
        <w:jc w:val="both"/>
        <w:rPr>
          <w:rFonts w:ascii="Times New Roman" w:eastAsia="Times New Roman" w:hAnsi="Times New Roman" w:cs="Times New Roman"/>
          <w:b/>
          <w:color w:val="000000" w:themeColor="text1"/>
          <w:sz w:val="24"/>
          <w:szCs w:val="24"/>
          <w:lang w:val="ro-MO"/>
        </w:rPr>
      </w:pPr>
    </w:p>
    <w:p w:rsidR="00AC41E8" w:rsidRPr="00B83F63" w:rsidRDefault="00467E41" w:rsidP="00AC41E8">
      <w:pPr>
        <w:spacing w:after="0" w:line="240" w:lineRule="auto"/>
        <w:ind w:left="-567"/>
        <w:jc w:val="both"/>
        <w:rPr>
          <w:rFonts w:ascii="Times New Roman" w:eastAsia="Times New Roman" w:hAnsi="Times New Roman" w:cs="Times New Roman"/>
          <w:b/>
          <w:color w:val="000000" w:themeColor="text1"/>
          <w:sz w:val="24"/>
          <w:szCs w:val="24"/>
          <w:lang w:val="ro-MO" w:eastAsia="ru-RU"/>
        </w:rPr>
      </w:pPr>
      <w:r>
        <w:rPr>
          <w:rFonts w:ascii="Times New Roman" w:eastAsia="Times New Roman" w:hAnsi="Times New Roman" w:cs="Times New Roman"/>
          <w:b/>
          <w:color w:val="000000" w:themeColor="text1"/>
          <w:sz w:val="24"/>
          <w:szCs w:val="24"/>
          <w:lang w:val="ro-MO" w:eastAsia="ru-RU"/>
        </w:rPr>
        <w:t>X</w:t>
      </w:r>
      <w:r w:rsidR="00B64071">
        <w:rPr>
          <w:rFonts w:ascii="Times New Roman" w:eastAsia="Times New Roman" w:hAnsi="Times New Roman" w:cs="Times New Roman"/>
          <w:b/>
          <w:color w:val="000000" w:themeColor="text1"/>
          <w:sz w:val="24"/>
          <w:szCs w:val="24"/>
          <w:lang w:val="ro-MO" w:eastAsia="ru-RU"/>
        </w:rPr>
        <w:t>III</w:t>
      </w:r>
      <w:r w:rsidR="00AC41E8" w:rsidRPr="00B83F63">
        <w:rPr>
          <w:rFonts w:ascii="Times New Roman" w:eastAsia="Times New Roman" w:hAnsi="Times New Roman" w:cs="Times New Roman"/>
          <w:b/>
          <w:color w:val="000000" w:themeColor="text1"/>
          <w:sz w:val="24"/>
          <w:szCs w:val="24"/>
          <w:lang w:val="ro-MO" w:eastAsia="ru-RU"/>
        </w:rPr>
        <w:t>. Programul ”Eficiența energetică și renovarea termică a clădirilor în Chișinău” LOT 3:</w:t>
      </w:r>
    </w:p>
    <w:p w:rsidR="00AC41E8" w:rsidRPr="00B83F63" w:rsidRDefault="00AC41E8" w:rsidP="00AC41E8">
      <w:pPr>
        <w:spacing w:after="0" w:line="0" w:lineRule="atLeast"/>
        <w:ind w:left="-567"/>
        <w:jc w:val="both"/>
        <w:rPr>
          <w:rFonts w:ascii="Times New Roman" w:eastAsia="Times New Roman" w:hAnsi="Times New Roman" w:cs="Times New Roman"/>
          <w:i/>
          <w:color w:val="000000" w:themeColor="text1"/>
          <w:sz w:val="24"/>
          <w:szCs w:val="24"/>
          <w:lang w:val="ro-MO" w:eastAsia="ru-RU"/>
        </w:rPr>
      </w:pPr>
      <w:r w:rsidRPr="00B83F63">
        <w:rPr>
          <w:rFonts w:ascii="Times New Roman" w:eastAsia="Times New Roman" w:hAnsi="Times New Roman" w:cs="Times New Roman"/>
          <w:b/>
          <w:color w:val="000000" w:themeColor="text1"/>
          <w:sz w:val="24"/>
          <w:szCs w:val="24"/>
          <w:lang w:val="ro-MO" w:eastAsia="ru-RU"/>
        </w:rPr>
        <w:t>- Inspectoratul Național pentru Supraveghere Tehnică a verificat procedura de recepție finală la</w:t>
      </w:r>
      <w:r w:rsidRPr="00B83F63">
        <w:rPr>
          <w:rFonts w:ascii="Times New Roman" w:eastAsia="Times New Roman" w:hAnsi="Times New Roman" w:cs="Times New Roman"/>
          <w:color w:val="000000" w:themeColor="text1"/>
          <w:sz w:val="24"/>
          <w:szCs w:val="24"/>
          <w:lang w:val="ro-MO" w:eastAsia="ru-RU"/>
        </w:rPr>
        <w:t xml:space="preserve"> </w:t>
      </w:r>
      <w:r w:rsidRPr="00B83F63">
        <w:rPr>
          <w:rFonts w:ascii="Times New Roman" w:eastAsia="Times New Roman" w:hAnsi="Times New Roman" w:cs="Times New Roman"/>
          <w:b/>
          <w:color w:val="000000" w:themeColor="text1"/>
          <w:sz w:val="24"/>
          <w:szCs w:val="24"/>
          <w:lang w:val="ro-MO" w:eastAsia="ru-RU"/>
        </w:rPr>
        <w:t xml:space="preserve">4  obiecte </w:t>
      </w:r>
      <w:r w:rsidRPr="00B83F63">
        <w:rPr>
          <w:rFonts w:ascii="Times New Roman" w:eastAsia="Times New Roman" w:hAnsi="Times New Roman" w:cs="Times New Roman"/>
          <w:color w:val="000000" w:themeColor="text1"/>
          <w:sz w:val="24"/>
          <w:szCs w:val="24"/>
          <w:lang w:val="ro-MO" w:eastAsia="ru-RU"/>
        </w:rPr>
        <w:t xml:space="preserve">din cadrul programului ”Eficiența energetică și renovarea termică a clădirilor în Chișinău” LOT 3:  </w:t>
      </w:r>
      <w:r w:rsidRPr="00B83F63">
        <w:rPr>
          <w:rFonts w:ascii="Times New Roman" w:eastAsia="Times New Roman" w:hAnsi="Times New Roman" w:cs="Times New Roman"/>
          <w:i/>
          <w:color w:val="000000" w:themeColor="text1"/>
          <w:sz w:val="24"/>
          <w:szCs w:val="24"/>
          <w:lang w:val="ro-MO" w:eastAsia="ru-RU"/>
        </w:rPr>
        <w:t xml:space="preserve">Liceul Teoretic ” B.P </w:t>
      </w:r>
      <w:proofErr w:type="spellStart"/>
      <w:r w:rsidRPr="00B83F63">
        <w:rPr>
          <w:rFonts w:ascii="Times New Roman" w:eastAsia="Times New Roman" w:hAnsi="Times New Roman" w:cs="Times New Roman"/>
          <w:i/>
          <w:color w:val="000000" w:themeColor="text1"/>
          <w:sz w:val="24"/>
          <w:szCs w:val="24"/>
          <w:lang w:val="ro-MO" w:eastAsia="ru-RU"/>
        </w:rPr>
        <w:t>Hasdeu</w:t>
      </w:r>
      <w:proofErr w:type="spellEnd"/>
      <w:r w:rsidRPr="00B83F63">
        <w:rPr>
          <w:rFonts w:ascii="Times New Roman" w:eastAsia="Times New Roman" w:hAnsi="Times New Roman" w:cs="Times New Roman"/>
          <w:i/>
          <w:color w:val="000000" w:themeColor="text1"/>
          <w:sz w:val="24"/>
          <w:szCs w:val="24"/>
          <w:lang w:val="ro-MO" w:eastAsia="ru-RU"/>
        </w:rPr>
        <w:t>”,  Liceul Teoretic ”Vasile Alecsandri”, Instituția Publică LT ”Natalia Dadiani 1”,  Instituția Publică LT ”Natalia Dadiani 2” (blocul claselor primare)</w:t>
      </w:r>
    </w:p>
    <w:p w:rsidR="00AC41E8" w:rsidRPr="00B83F63" w:rsidRDefault="00AC41E8" w:rsidP="00AC41E8">
      <w:pPr>
        <w:spacing w:after="0" w:line="0" w:lineRule="atLeast"/>
        <w:ind w:left="-567"/>
        <w:jc w:val="both"/>
        <w:rPr>
          <w:rFonts w:ascii="Times New Roman" w:eastAsia="Times New Roman" w:hAnsi="Times New Roman" w:cs="Times New Roman"/>
          <w:i/>
          <w:color w:val="000000" w:themeColor="text1"/>
          <w:sz w:val="24"/>
          <w:szCs w:val="24"/>
          <w:lang w:val="ro-MO" w:eastAsia="ru-RU"/>
        </w:rPr>
      </w:pPr>
    </w:p>
    <w:p w:rsidR="00AC41E8" w:rsidRPr="00B83F63" w:rsidRDefault="00AC41E8" w:rsidP="00AC41E8">
      <w:pPr>
        <w:spacing w:after="0" w:line="0" w:lineRule="atLeast"/>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color w:val="000000" w:themeColor="text1"/>
          <w:sz w:val="24"/>
          <w:szCs w:val="24"/>
          <w:lang w:val="ro-MO" w:eastAsia="ru-RU"/>
        </w:rPr>
        <w:t xml:space="preserve">Notă: La moment, pentru eficientizarea energetică, din cele 128 instituţii de învăţământ preşcolar din oraş </w:t>
      </w:r>
      <w:r w:rsidRPr="00B83F63">
        <w:rPr>
          <w:rFonts w:ascii="Times New Roman" w:hAnsi="Times New Roman" w:cs="Times New Roman"/>
          <w:b/>
          <w:color w:val="000000" w:themeColor="text1"/>
          <w:sz w:val="24"/>
          <w:szCs w:val="24"/>
          <w:lang w:val="ro-MO"/>
        </w:rPr>
        <w:t xml:space="preserve">au fost selectate 42 instituții. </w:t>
      </w:r>
    </w:p>
    <w:p w:rsidR="00B64071" w:rsidRDefault="00B64071" w:rsidP="00AC41E8">
      <w:pPr>
        <w:spacing w:after="0" w:line="240" w:lineRule="auto"/>
        <w:ind w:left="-567"/>
        <w:jc w:val="both"/>
        <w:rPr>
          <w:rFonts w:ascii="Times New Roman" w:eastAsia="Times New Roman" w:hAnsi="Times New Roman" w:cs="Times New Roman"/>
          <w:b/>
          <w:color w:val="000000" w:themeColor="text1"/>
          <w:sz w:val="24"/>
          <w:szCs w:val="24"/>
          <w:lang w:val="ro-MO" w:eastAsia="ru-RU"/>
        </w:rPr>
      </w:pPr>
    </w:p>
    <w:p w:rsidR="00AC41E8" w:rsidRPr="00B83F63" w:rsidRDefault="00467E41" w:rsidP="00AC41E8">
      <w:pPr>
        <w:spacing w:after="0" w:line="240" w:lineRule="auto"/>
        <w:ind w:left="-567"/>
        <w:jc w:val="both"/>
        <w:rPr>
          <w:rFonts w:ascii="Times New Roman" w:eastAsia="Times New Roman" w:hAnsi="Times New Roman" w:cs="Times New Roman"/>
          <w:b/>
          <w:color w:val="000000" w:themeColor="text1"/>
          <w:sz w:val="24"/>
          <w:szCs w:val="24"/>
          <w:lang w:val="ro-MO" w:eastAsia="ru-RU"/>
        </w:rPr>
      </w:pPr>
      <w:r>
        <w:rPr>
          <w:rFonts w:ascii="Times New Roman" w:eastAsia="Times New Roman" w:hAnsi="Times New Roman" w:cs="Times New Roman"/>
          <w:b/>
          <w:color w:val="000000" w:themeColor="text1"/>
          <w:sz w:val="24"/>
          <w:szCs w:val="24"/>
          <w:lang w:val="ro-MO" w:eastAsia="ru-RU"/>
        </w:rPr>
        <w:t>X</w:t>
      </w:r>
      <w:r w:rsidR="00AC41E8" w:rsidRPr="00B83F63">
        <w:rPr>
          <w:rFonts w:ascii="Times New Roman" w:eastAsia="Times New Roman" w:hAnsi="Times New Roman" w:cs="Times New Roman"/>
          <w:b/>
          <w:color w:val="000000" w:themeColor="text1"/>
          <w:sz w:val="24"/>
          <w:szCs w:val="24"/>
          <w:lang w:val="ro-MO" w:eastAsia="ru-RU"/>
        </w:rPr>
        <w:t>I</w:t>
      </w:r>
      <w:r w:rsidR="00B64071">
        <w:rPr>
          <w:rFonts w:ascii="Times New Roman" w:eastAsia="Times New Roman" w:hAnsi="Times New Roman" w:cs="Times New Roman"/>
          <w:b/>
          <w:color w:val="000000" w:themeColor="text1"/>
          <w:sz w:val="24"/>
          <w:szCs w:val="24"/>
          <w:lang w:val="ro-MO" w:eastAsia="ru-RU"/>
        </w:rPr>
        <w:t>V</w:t>
      </w:r>
      <w:r w:rsidR="00AC41E8" w:rsidRPr="00B83F63">
        <w:rPr>
          <w:rFonts w:ascii="Times New Roman" w:eastAsia="Times New Roman" w:hAnsi="Times New Roman" w:cs="Times New Roman"/>
          <w:b/>
          <w:color w:val="000000" w:themeColor="text1"/>
          <w:sz w:val="24"/>
          <w:szCs w:val="24"/>
          <w:lang w:val="ro-MO" w:eastAsia="ru-RU"/>
        </w:rPr>
        <w:t>. Monitorizarea valabilității Autorizațiilor sanitare pentru funcționare, eliberate de către CSP instituțiilor de învățământ general municipale din subordine</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Din totalul de</w:t>
      </w:r>
      <w:r w:rsidRPr="00B83F63">
        <w:rPr>
          <w:rFonts w:ascii="Times New Roman" w:eastAsia="Times New Roman" w:hAnsi="Times New Roman" w:cs="Times New Roman"/>
          <w:b/>
          <w:bCs/>
          <w:color w:val="000000" w:themeColor="text1"/>
          <w:sz w:val="24"/>
          <w:szCs w:val="24"/>
          <w:lang w:val="ro-MO" w:eastAsia="ru-RU"/>
        </w:rPr>
        <w:t xml:space="preserve"> 286 </w:t>
      </w:r>
      <w:r w:rsidRPr="00B83F63">
        <w:rPr>
          <w:rFonts w:ascii="Times New Roman" w:eastAsia="Times New Roman" w:hAnsi="Times New Roman" w:cs="Times New Roman"/>
          <w:color w:val="000000" w:themeColor="text1"/>
          <w:sz w:val="24"/>
          <w:szCs w:val="24"/>
          <w:lang w:val="ro-MO" w:eastAsia="ru-RU"/>
        </w:rPr>
        <w:t>instituții din subordine care funcționează în baza autorizațiilor sanitare:</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lang w:val="ro-MO" w:eastAsia="ru-RU"/>
        </w:rPr>
        <w:t>281</w:t>
      </w:r>
      <w:r w:rsidRPr="00B83F63">
        <w:rPr>
          <w:rFonts w:ascii="Times New Roman" w:eastAsia="Times New Roman" w:hAnsi="Times New Roman" w:cs="Times New Roman"/>
          <w:color w:val="000000" w:themeColor="text1"/>
          <w:sz w:val="24"/>
          <w:szCs w:val="24"/>
          <w:lang w:val="ro-MO" w:eastAsia="ru-RU"/>
        </w:rPr>
        <w:t xml:space="preserve"> instituții de învățământ au autorizații valabile.</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lang w:val="ro-MO" w:eastAsia="ru-RU"/>
        </w:rPr>
        <w:t>5</w:t>
      </w:r>
      <w:r w:rsidRPr="00B83F63">
        <w:rPr>
          <w:rFonts w:ascii="Times New Roman" w:eastAsia="Times New Roman" w:hAnsi="Times New Roman" w:cs="Times New Roman"/>
          <w:color w:val="000000" w:themeColor="text1"/>
          <w:sz w:val="24"/>
          <w:szCs w:val="24"/>
          <w:lang w:val="ro-MO" w:eastAsia="ru-RU"/>
        </w:rPr>
        <w:t xml:space="preserve"> </w:t>
      </w:r>
      <w:r w:rsidRPr="00B83F63">
        <w:rPr>
          <w:rFonts w:ascii="Times New Roman" w:eastAsia="Times New Roman" w:hAnsi="Times New Roman" w:cs="Times New Roman"/>
          <w:b/>
          <w:color w:val="000000" w:themeColor="text1"/>
          <w:sz w:val="24"/>
          <w:szCs w:val="24"/>
          <w:lang w:val="ro-MO" w:eastAsia="ru-RU"/>
        </w:rPr>
        <w:t>instituții de învățământ au autorizații sanitare expirate:</w:t>
      </w:r>
    </w:p>
    <w:p w:rsidR="00AC41E8" w:rsidRPr="00B83F63" w:rsidRDefault="00AC41E8" w:rsidP="00AC41E8">
      <w:pPr>
        <w:spacing w:after="0" w:line="240" w:lineRule="auto"/>
        <w:ind w:left="-567"/>
        <w:jc w:val="both"/>
        <w:rPr>
          <w:rFonts w:ascii="Times New Roman" w:eastAsia="Times New Roman" w:hAnsi="Times New Roman" w:cs="Times New Roman"/>
          <w:i/>
          <w:color w:val="000000" w:themeColor="text1"/>
          <w:sz w:val="24"/>
          <w:szCs w:val="24"/>
          <w:lang w:val="ro-MO" w:eastAsia="ru-RU"/>
        </w:rPr>
      </w:pPr>
      <w:r w:rsidRPr="00B83F63">
        <w:rPr>
          <w:rFonts w:ascii="Times New Roman" w:eastAsia="Times New Roman" w:hAnsi="Times New Roman" w:cs="Times New Roman"/>
          <w:b/>
          <w:bCs/>
          <w:i/>
          <w:color w:val="000000" w:themeColor="text1"/>
          <w:sz w:val="24"/>
          <w:szCs w:val="24"/>
          <w:lang w:val="ro-MO" w:eastAsia="ru-RU"/>
        </w:rPr>
        <w:t xml:space="preserve">(IP LT ”Ștefan cel Mare” </w:t>
      </w:r>
      <w:r w:rsidRPr="00B83F63">
        <w:rPr>
          <w:rFonts w:ascii="Times New Roman" w:eastAsia="Times New Roman" w:hAnsi="Times New Roman" w:cs="Times New Roman"/>
          <w:i/>
          <w:color w:val="000000" w:themeColor="text1"/>
          <w:sz w:val="24"/>
          <w:szCs w:val="24"/>
          <w:shd w:val="clear" w:color="auto" w:fill="FFFFFF"/>
          <w:lang w:val="ro-MO" w:eastAsia="ru-RU"/>
        </w:rPr>
        <w:t xml:space="preserve">Solicitarea nr. C283545/2023 din 05.12.2023. Inspectorii CSP au făcut măsurările zgomotului și iluminatul, iluminatul </w:t>
      </w:r>
      <w:r w:rsidRPr="00B83F63">
        <w:rPr>
          <w:rFonts w:ascii="Times New Roman" w:eastAsia="Times New Roman" w:hAnsi="Times New Roman" w:cs="Times New Roman"/>
          <w:i/>
          <w:color w:val="000000" w:themeColor="text1"/>
          <w:sz w:val="24"/>
          <w:szCs w:val="24"/>
          <w:lang w:val="ro-MO" w:eastAsia="ru-RU"/>
        </w:rPr>
        <w:t>în</w:t>
      </w:r>
      <w:r w:rsidRPr="00B83F63">
        <w:rPr>
          <w:rFonts w:ascii="Times New Roman" w:eastAsia="Times New Roman" w:hAnsi="Times New Roman" w:cs="Times New Roman"/>
          <w:i/>
          <w:color w:val="000000" w:themeColor="text1"/>
          <w:sz w:val="24"/>
          <w:szCs w:val="24"/>
          <w:shd w:val="clear" w:color="auto" w:fill="FFFFFF"/>
          <w:lang w:val="ro-MO" w:eastAsia="ru-RU"/>
        </w:rPr>
        <w:t xml:space="preserve"> 2 cabinete nu corespunde normelor, instituția a remediat (a procurat și instalat plafoanele), urmează măsurările repetate de către inspectori la data de 19.03.24;</w:t>
      </w:r>
      <w:r w:rsidRPr="00B83F63">
        <w:rPr>
          <w:rFonts w:ascii="Times New Roman" w:eastAsia="Times New Roman" w:hAnsi="Times New Roman" w:cs="Times New Roman"/>
          <w:b/>
          <w:bCs/>
          <w:i/>
          <w:color w:val="000000" w:themeColor="text1"/>
          <w:sz w:val="24"/>
          <w:szCs w:val="24"/>
          <w:lang w:val="ro-MO" w:eastAsia="ru-RU"/>
        </w:rPr>
        <w:t>               </w:t>
      </w:r>
    </w:p>
    <w:p w:rsidR="00AC41E8" w:rsidRPr="00B83F63" w:rsidRDefault="00AC41E8" w:rsidP="00AC41E8">
      <w:pPr>
        <w:spacing w:after="0" w:line="240" w:lineRule="auto"/>
        <w:ind w:left="-567"/>
        <w:jc w:val="both"/>
        <w:rPr>
          <w:rFonts w:ascii="Times New Roman" w:eastAsia="Times New Roman" w:hAnsi="Times New Roman" w:cs="Times New Roman"/>
          <w:i/>
          <w:color w:val="000000" w:themeColor="text1"/>
          <w:sz w:val="24"/>
          <w:szCs w:val="24"/>
          <w:lang w:val="ro-MO" w:eastAsia="ru-RU"/>
        </w:rPr>
      </w:pPr>
      <w:r w:rsidRPr="00B83F63">
        <w:rPr>
          <w:rFonts w:ascii="Times New Roman" w:eastAsia="Times New Roman" w:hAnsi="Times New Roman" w:cs="Times New Roman"/>
          <w:b/>
          <w:bCs/>
          <w:i/>
          <w:color w:val="000000" w:themeColor="text1"/>
          <w:sz w:val="24"/>
          <w:szCs w:val="24"/>
          <w:lang w:val="ro-MO" w:eastAsia="ru-RU"/>
        </w:rPr>
        <w:t>LT ”</w:t>
      </w:r>
      <w:proofErr w:type="spellStart"/>
      <w:r w:rsidRPr="00B83F63">
        <w:rPr>
          <w:rFonts w:ascii="Times New Roman" w:eastAsia="Times New Roman" w:hAnsi="Times New Roman" w:cs="Times New Roman"/>
          <w:b/>
          <w:bCs/>
          <w:i/>
          <w:color w:val="000000" w:themeColor="text1"/>
          <w:sz w:val="24"/>
          <w:szCs w:val="24"/>
          <w:lang w:val="ro-MO" w:eastAsia="ru-RU"/>
        </w:rPr>
        <w:t>Neciui</w:t>
      </w:r>
      <w:proofErr w:type="spellEnd"/>
      <w:r w:rsidRPr="00B83F63">
        <w:rPr>
          <w:rFonts w:ascii="Times New Roman" w:eastAsia="Times New Roman" w:hAnsi="Times New Roman" w:cs="Times New Roman"/>
          <w:b/>
          <w:bCs/>
          <w:i/>
          <w:color w:val="000000" w:themeColor="text1"/>
          <w:sz w:val="24"/>
          <w:szCs w:val="24"/>
          <w:lang w:val="ro-MO" w:eastAsia="ru-RU"/>
        </w:rPr>
        <w:t xml:space="preserve"> - Levițchi”  </w:t>
      </w:r>
      <w:r w:rsidRPr="00B83F63">
        <w:rPr>
          <w:rFonts w:ascii="Times New Roman" w:eastAsia="Times New Roman" w:hAnsi="Times New Roman" w:cs="Times New Roman"/>
          <w:i/>
          <w:color w:val="000000" w:themeColor="text1"/>
          <w:sz w:val="24"/>
          <w:szCs w:val="24"/>
          <w:lang w:val="ro-MO" w:eastAsia="ru-RU"/>
        </w:rPr>
        <w:t>urmeaz</w:t>
      </w:r>
      <w:r w:rsidRPr="00B83F63">
        <w:rPr>
          <w:rFonts w:ascii="Times New Roman" w:eastAsia="Times New Roman" w:hAnsi="Times New Roman" w:cs="Times New Roman"/>
          <w:i/>
          <w:color w:val="000000" w:themeColor="text1"/>
          <w:sz w:val="24"/>
          <w:szCs w:val="24"/>
          <w:shd w:val="clear" w:color="auto" w:fill="FFFFFF"/>
          <w:lang w:val="ro-MO" w:eastAsia="ru-RU"/>
        </w:rPr>
        <w:t>ă</w:t>
      </w:r>
      <w:r w:rsidRPr="00B83F63">
        <w:rPr>
          <w:rFonts w:ascii="Times New Roman" w:eastAsia="Times New Roman" w:hAnsi="Times New Roman" w:cs="Times New Roman"/>
          <w:i/>
          <w:color w:val="000000" w:themeColor="text1"/>
          <w:sz w:val="24"/>
          <w:szCs w:val="24"/>
          <w:lang w:val="ro-MO" w:eastAsia="ru-RU"/>
        </w:rPr>
        <w:t xml:space="preserve"> s</w:t>
      </w:r>
      <w:r w:rsidRPr="00B83F63">
        <w:rPr>
          <w:rFonts w:ascii="Times New Roman" w:eastAsia="Times New Roman" w:hAnsi="Times New Roman" w:cs="Times New Roman"/>
          <w:i/>
          <w:color w:val="000000" w:themeColor="text1"/>
          <w:sz w:val="24"/>
          <w:szCs w:val="24"/>
          <w:shd w:val="clear" w:color="auto" w:fill="FFFFFF"/>
          <w:lang w:val="ro-MO" w:eastAsia="ru-RU"/>
        </w:rPr>
        <w:t>ă</w:t>
      </w:r>
      <w:r w:rsidRPr="00B83F63">
        <w:rPr>
          <w:rFonts w:ascii="Times New Roman" w:eastAsia="Times New Roman" w:hAnsi="Times New Roman" w:cs="Times New Roman"/>
          <w:i/>
          <w:color w:val="000000" w:themeColor="text1"/>
          <w:sz w:val="24"/>
          <w:szCs w:val="24"/>
          <w:lang w:val="ro-MO" w:eastAsia="ru-RU"/>
        </w:rPr>
        <w:t xml:space="preserve"> vin</w:t>
      </w:r>
      <w:r w:rsidRPr="00B83F63">
        <w:rPr>
          <w:rFonts w:ascii="Times New Roman" w:eastAsia="Times New Roman" w:hAnsi="Times New Roman" w:cs="Times New Roman"/>
          <w:i/>
          <w:color w:val="000000" w:themeColor="text1"/>
          <w:sz w:val="24"/>
          <w:szCs w:val="24"/>
          <w:shd w:val="clear" w:color="auto" w:fill="FFFFFF"/>
          <w:lang w:val="ro-MO" w:eastAsia="ru-RU"/>
        </w:rPr>
        <w:t>ă</w:t>
      </w:r>
      <w:r w:rsidRPr="00B83F63">
        <w:rPr>
          <w:rFonts w:ascii="Times New Roman" w:eastAsia="Times New Roman" w:hAnsi="Times New Roman" w:cs="Times New Roman"/>
          <w:i/>
          <w:color w:val="000000" w:themeColor="text1"/>
          <w:sz w:val="24"/>
          <w:szCs w:val="24"/>
          <w:lang w:val="ro-MO" w:eastAsia="ru-RU"/>
        </w:rPr>
        <w:t xml:space="preserve"> repetat inspectorii CSP;</w:t>
      </w:r>
    </w:p>
    <w:p w:rsidR="00AC41E8" w:rsidRPr="00B83F63" w:rsidRDefault="00AC41E8" w:rsidP="00AC41E8">
      <w:pPr>
        <w:spacing w:after="0" w:line="240" w:lineRule="auto"/>
        <w:ind w:left="-567"/>
        <w:jc w:val="both"/>
        <w:rPr>
          <w:rFonts w:ascii="Times New Roman" w:eastAsia="Times New Roman" w:hAnsi="Times New Roman" w:cs="Times New Roman"/>
          <w:i/>
          <w:color w:val="000000" w:themeColor="text1"/>
          <w:sz w:val="24"/>
          <w:szCs w:val="24"/>
          <w:lang w:val="ro-MO" w:eastAsia="ru-RU"/>
        </w:rPr>
      </w:pPr>
      <w:r w:rsidRPr="00B83F63">
        <w:rPr>
          <w:rFonts w:ascii="Times New Roman" w:eastAsia="Times New Roman" w:hAnsi="Times New Roman" w:cs="Times New Roman"/>
          <w:b/>
          <w:bCs/>
          <w:i/>
          <w:color w:val="000000" w:themeColor="text1"/>
          <w:sz w:val="24"/>
          <w:szCs w:val="24"/>
          <w:lang w:val="ro-MO" w:eastAsia="ru-RU"/>
        </w:rPr>
        <w:lastRenderedPageBreak/>
        <w:t xml:space="preserve">LT „George Călinescu" </w:t>
      </w:r>
      <w:r w:rsidRPr="00B83F63">
        <w:rPr>
          <w:rFonts w:ascii="Times New Roman" w:eastAsia="Times New Roman" w:hAnsi="Times New Roman" w:cs="Times New Roman"/>
          <w:i/>
          <w:color w:val="000000" w:themeColor="text1"/>
          <w:sz w:val="24"/>
          <w:szCs w:val="24"/>
          <w:shd w:val="clear" w:color="auto" w:fill="FFFFFF"/>
          <w:lang w:val="ro-MO" w:eastAsia="ru-RU"/>
        </w:rPr>
        <w:t>Sa depus cererea, au fost inspectorii de la CSP  cu verificările, sunt în așteptarea efectuării măsurărilor instrumentale la iluminat)</w:t>
      </w:r>
    </w:p>
    <w:p w:rsidR="00AC41E8" w:rsidRPr="00B83F63" w:rsidRDefault="00AC41E8" w:rsidP="00AC41E8">
      <w:pPr>
        <w:spacing w:after="0" w:line="240" w:lineRule="auto"/>
        <w:ind w:left="-567"/>
        <w:jc w:val="both"/>
        <w:rPr>
          <w:rFonts w:ascii="Times New Roman" w:eastAsia="Times New Roman" w:hAnsi="Times New Roman" w:cs="Times New Roman"/>
          <w:b/>
          <w:bCs/>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lang w:val="ro-MO" w:eastAsia="ru-RU"/>
        </w:rPr>
        <w:t>2 instituție de învățământ au primit Refuz:</w:t>
      </w:r>
    </w:p>
    <w:p w:rsidR="00AC41E8" w:rsidRPr="00B83F63" w:rsidRDefault="00AC41E8" w:rsidP="00AC41E8">
      <w:pPr>
        <w:spacing w:after="0" w:line="240" w:lineRule="auto"/>
        <w:ind w:left="-567"/>
        <w:jc w:val="both"/>
        <w:rPr>
          <w:rFonts w:ascii="Times New Roman" w:eastAsia="Times New Roman" w:hAnsi="Times New Roman" w:cs="Times New Roman"/>
          <w:b/>
          <w:bCs/>
          <w:i/>
          <w:color w:val="000000" w:themeColor="text1"/>
          <w:sz w:val="24"/>
          <w:szCs w:val="24"/>
          <w:lang w:val="ro-MO" w:eastAsia="ru-RU"/>
        </w:rPr>
      </w:pPr>
      <w:r w:rsidRPr="00B83F63">
        <w:rPr>
          <w:rFonts w:ascii="Times New Roman" w:eastAsia="Times New Roman" w:hAnsi="Times New Roman" w:cs="Times New Roman"/>
          <w:i/>
          <w:color w:val="000000" w:themeColor="text1"/>
          <w:sz w:val="24"/>
          <w:szCs w:val="24"/>
          <w:lang w:val="ro-MO" w:eastAsia="ru-RU"/>
        </w:rPr>
        <w:t xml:space="preserve">(DETS </w:t>
      </w:r>
      <w:proofErr w:type="spellStart"/>
      <w:r w:rsidRPr="00B83F63">
        <w:rPr>
          <w:rFonts w:ascii="Times New Roman" w:eastAsia="Times New Roman" w:hAnsi="Times New Roman" w:cs="Times New Roman"/>
          <w:i/>
          <w:color w:val="000000" w:themeColor="text1"/>
          <w:sz w:val="24"/>
          <w:szCs w:val="24"/>
          <w:lang w:val="ro-MO" w:eastAsia="ru-RU"/>
        </w:rPr>
        <w:t>Rîșcani</w:t>
      </w:r>
      <w:proofErr w:type="spellEnd"/>
      <w:r w:rsidRPr="00B83F63">
        <w:rPr>
          <w:rFonts w:ascii="Times New Roman" w:eastAsia="Times New Roman" w:hAnsi="Times New Roman" w:cs="Times New Roman"/>
          <w:i/>
          <w:color w:val="000000" w:themeColor="text1"/>
          <w:sz w:val="24"/>
          <w:szCs w:val="24"/>
          <w:lang w:val="ro-MO" w:eastAsia="ru-RU"/>
        </w:rPr>
        <w:t xml:space="preserve"> Gimnaziul nr. 45 , Gimnaziul nr. 8 „</w:t>
      </w:r>
      <w:proofErr w:type="spellStart"/>
      <w:r w:rsidRPr="00B83F63">
        <w:rPr>
          <w:rFonts w:ascii="Times New Roman" w:eastAsia="Times New Roman" w:hAnsi="Times New Roman" w:cs="Times New Roman"/>
          <w:i/>
          <w:color w:val="000000" w:themeColor="text1"/>
          <w:sz w:val="24"/>
          <w:szCs w:val="24"/>
          <w:lang w:val="ro-MO" w:eastAsia="ru-RU"/>
        </w:rPr>
        <w:t>Taras</w:t>
      </w:r>
      <w:proofErr w:type="spellEnd"/>
      <w:r w:rsidRPr="00B83F63">
        <w:rPr>
          <w:rFonts w:ascii="Times New Roman" w:eastAsia="Times New Roman" w:hAnsi="Times New Roman" w:cs="Times New Roman"/>
          <w:i/>
          <w:color w:val="000000" w:themeColor="text1"/>
          <w:sz w:val="24"/>
          <w:szCs w:val="24"/>
          <w:lang w:val="ro-MO" w:eastAsia="ru-RU"/>
        </w:rPr>
        <w:t xml:space="preserve"> </w:t>
      </w:r>
      <w:proofErr w:type="spellStart"/>
      <w:r w:rsidRPr="00B83F63">
        <w:rPr>
          <w:rFonts w:ascii="Times New Roman" w:eastAsia="Times New Roman" w:hAnsi="Times New Roman" w:cs="Times New Roman"/>
          <w:i/>
          <w:color w:val="000000" w:themeColor="text1"/>
          <w:sz w:val="24"/>
          <w:szCs w:val="24"/>
          <w:lang w:val="ro-MO" w:eastAsia="ru-RU"/>
        </w:rPr>
        <w:t>Şevcenco</w:t>
      </w:r>
      <w:proofErr w:type="spellEnd"/>
      <w:r w:rsidRPr="00B83F63">
        <w:rPr>
          <w:rFonts w:ascii="Times New Roman" w:eastAsia="Times New Roman" w:hAnsi="Times New Roman" w:cs="Times New Roman"/>
          <w:i/>
          <w:color w:val="000000" w:themeColor="text1"/>
          <w:sz w:val="24"/>
          <w:szCs w:val="24"/>
          <w:lang w:val="ro-MO" w:eastAsia="ru-RU"/>
        </w:rPr>
        <w:t>”)</w:t>
      </w:r>
    </w:p>
    <w:p w:rsidR="00AC41E8" w:rsidRPr="00B83F63" w:rsidRDefault="00AC41E8" w:rsidP="00AC41E8">
      <w:pPr>
        <w:spacing w:after="0" w:line="240" w:lineRule="auto"/>
        <w:jc w:val="both"/>
        <w:rPr>
          <w:rFonts w:ascii="Times New Roman" w:eastAsia="Times New Roman" w:hAnsi="Times New Roman" w:cs="Times New Roman"/>
          <w:b/>
          <w:bCs/>
          <w:i/>
          <w:color w:val="000000" w:themeColor="text1"/>
          <w:sz w:val="24"/>
          <w:szCs w:val="24"/>
          <w:lang w:val="ro-MO" w:eastAsia="ru-RU"/>
        </w:rPr>
      </w:pPr>
    </w:p>
    <w:p w:rsidR="00AC41E8" w:rsidRPr="00B83F63" w:rsidRDefault="00467E41" w:rsidP="00AC41E8">
      <w:pPr>
        <w:pStyle w:val="NormalWeb"/>
        <w:spacing w:before="0" w:beforeAutospacing="0" w:after="0" w:afterAutospacing="0"/>
        <w:ind w:left="-40" w:hanging="567"/>
        <w:rPr>
          <w:b/>
          <w:bCs/>
          <w:color w:val="000000" w:themeColor="text1"/>
          <w:lang w:val="ro-MO"/>
        </w:rPr>
      </w:pPr>
      <w:r>
        <w:rPr>
          <w:b/>
          <w:color w:val="000000" w:themeColor="text1"/>
          <w:lang w:val="ro-MO"/>
        </w:rPr>
        <w:t>X</w:t>
      </w:r>
      <w:r w:rsidR="00AC41E8" w:rsidRPr="00B83F63">
        <w:rPr>
          <w:b/>
          <w:color w:val="000000" w:themeColor="text1"/>
          <w:lang w:val="ro-MO"/>
        </w:rPr>
        <w:t xml:space="preserve">V. Monitorizarea procesului de </w:t>
      </w:r>
      <w:r w:rsidR="00AC41E8" w:rsidRPr="00B83F63">
        <w:rPr>
          <w:b/>
          <w:color w:val="000000" w:themeColor="text1"/>
          <w:shd w:val="clear" w:color="auto" w:fill="FFFFFF"/>
          <w:lang w:val="ro-MO"/>
        </w:rPr>
        <w:t>evacuare a anvelopelor pe post de decorațiuni de pe teritoriul aferent/ adiacent al instituțiilor de învățământ din municipiul Chișinău</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shd w:val="clear" w:color="auto" w:fill="FFFFFF"/>
          <w:lang w:val="ro-MO" w:eastAsia="ru-RU"/>
        </w:rPr>
      </w:pPr>
      <w:r w:rsidRPr="00B83F63">
        <w:rPr>
          <w:rFonts w:ascii="Times New Roman" w:eastAsia="Times New Roman" w:hAnsi="Times New Roman" w:cs="Times New Roman"/>
          <w:color w:val="000000" w:themeColor="text1"/>
          <w:sz w:val="24"/>
          <w:szCs w:val="24"/>
          <w:shd w:val="clear" w:color="auto" w:fill="FFFFFF"/>
          <w:lang w:val="ro-MO" w:eastAsia="ru-RU"/>
        </w:rPr>
        <w:t xml:space="preserve">Pe perioada anilor 2022-2023 au fost evacuate circa </w:t>
      </w:r>
      <w:r w:rsidRPr="00B83F63">
        <w:rPr>
          <w:rFonts w:ascii="Times New Roman" w:eastAsia="Times New Roman" w:hAnsi="Times New Roman" w:cs="Times New Roman"/>
          <w:b/>
          <w:bCs/>
          <w:color w:val="000000" w:themeColor="text1"/>
          <w:sz w:val="24"/>
          <w:szCs w:val="24"/>
          <w:shd w:val="clear" w:color="auto" w:fill="FFFFFF"/>
          <w:lang w:val="ro-MO" w:eastAsia="ru-RU"/>
        </w:rPr>
        <w:t>11.265</w:t>
      </w:r>
      <w:r w:rsidRPr="00B83F63">
        <w:rPr>
          <w:rFonts w:ascii="Times New Roman" w:eastAsia="Times New Roman" w:hAnsi="Times New Roman" w:cs="Times New Roman"/>
          <w:color w:val="000000" w:themeColor="text1"/>
          <w:sz w:val="24"/>
          <w:szCs w:val="24"/>
          <w:shd w:val="clear" w:color="auto" w:fill="FFFFFF"/>
          <w:lang w:val="ro-MO" w:eastAsia="ru-RU"/>
        </w:rPr>
        <w:t xml:space="preserve"> de anvelope de pe teritoriul instituțiilor de învățământ preșcolar. Urmează sa fie evacuate cca. </w:t>
      </w:r>
      <w:r w:rsidRPr="00B83F63">
        <w:rPr>
          <w:rFonts w:ascii="Times New Roman" w:eastAsia="Times New Roman" w:hAnsi="Times New Roman" w:cs="Times New Roman"/>
          <w:b/>
          <w:bCs/>
          <w:color w:val="000000" w:themeColor="text1"/>
          <w:sz w:val="24"/>
          <w:szCs w:val="24"/>
          <w:shd w:val="clear" w:color="auto" w:fill="FFFFFF"/>
          <w:lang w:val="ro-MO" w:eastAsia="ru-RU"/>
        </w:rPr>
        <w:t xml:space="preserve">575 </w:t>
      </w:r>
      <w:r w:rsidRPr="00B83F63">
        <w:rPr>
          <w:rFonts w:ascii="Times New Roman" w:eastAsia="Times New Roman" w:hAnsi="Times New Roman" w:cs="Times New Roman"/>
          <w:color w:val="000000" w:themeColor="text1"/>
          <w:sz w:val="24"/>
          <w:szCs w:val="24"/>
          <w:shd w:val="clear" w:color="auto" w:fill="FFFFFF"/>
          <w:lang w:val="ro-MO" w:eastAsia="ru-RU"/>
        </w:rPr>
        <w:t>de anvelope,. La moment suntem în căutarea agentului care ar prelua anvelopele spre reciclare, deoarece agentul care le-a evacuat pe cele precedente nu mai reciclează.</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shd w:val="clear" w:color="auto" w:fill="FFFFFF"/>
          <w:lang w:val="ro-MO" w:eastAsia="ru-RU"/>
        </w:rPr>
      </w:pPr>
      <w:r w:rsidRPr="00B83F63">
        <w:rPr>
          <w:rFonts w:ascii="Times New Roman" w:eastAsia="Times New Roman" w:hAnsi="Times New Roman" w:cs="Times New Roman"/>
          <w:color w:val="000000" w:themeColor="text1"/>
          <w:sz w:val="24"/>
          <w:szCs w:val="24"/>
          <w:shd w:val="clear" w:color="auto" w:fill="FFFFFF"/>
          <w:lang w:val="ro-MO" w:eastAsia="ru-RU"/>
        </w:rPr>
        <w:t>Detalii:</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shd w:val="clear" w:color="auto" w:fill="FFFFFF"/>
          <w:lang w:val="ro-MO" w:eastAsia="ru-RU"/>
        </w:rPr>
        <w:t>În săptămâna curentă s-au evacuat:</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shd w:val="clear" w:color="auto" w:fill="FFFFFF"/>
          <w:lang w:val="ro-MO" w:eastAsia="ru-RU"/>
        </w:rPr>
        <w:t>DETS Botanica: 92</w:t>
      </w:r>
      <w:r w:rsidRPr="00B83F63">
        <w:rPr>
          <w:rFonts w:ascii="Times New Roman" w:eastAsia="Times New Roman" w:hAnsi="Times New Roman" w:cs="Times New Roman"/>
          <w:color w:val="000000" w:themeColor="text1"/>
          <w:sz w:val="24"/>
          <w:szCs w:val="24"/>
          <w:shd w:val="clear" w:color="auto" w:fill="FFFFFF"/>
          <w:lang w:val="ro-MO" w:eastAsia="ru-RU"/>
        </w:rPr>
        <w:t xml:space="preserve"> anvelope, rămas de evacuat </w:t>
      </w:r>
      <w:r w:rsidRPr="00B83F63">
        <w:rPr>
          <w:rFonts w:ascii="Times New Roman" w:eastAsia="Times New Roman" w:hAnsi="Times New Roman" w:cs="Times New Roman"/>
          <w:b/>
          <w:bCs/>
          <w:color w:val="000000" w:themeColor="text1"/>
          <w:sz w:val="24"/>
          <w:szCs w:val="24"/>
          <w:shd w:val="clear" w:color="auto" w:fill="FFFFFF"/>
          <w:lang w:val="ro-MO" w:eastAsia="ru-RU"/>
        </w:rPr>
        <w:t>190</w:t>
      </w:r>
      <w:r w:rsidRPr="00B83F63">
        <w:rPr>
          <w:rFonts w:ascii="Times New Roman" w:eastAsia="Times New Roman" w:hAnsi="Times New Roman" w:cs="Times New Roman"/>
          <w:color w:val="000000" w:themeColor="text1"/>
          <w:sz w:val="24"/>
          <w:szCs w:val="24"/>
          <w:shd w:val="clear" w:color="auto" w:fill="FFFFFF"/>
          <w:lang w:val="ro-MO" w:eastAsia="ru-RU"/>
        </w:rPr>
        <w:t>;</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shd w:val="clear" w:color="auto" w:fill="FFFFFF"/>
          <w:lang w:val="ro-MO" w:eastAsia="ru-RU"/>
        </w:rPr>
        <w:t>DETS Buiucani: 8</w:t>
      </w:r>
      <w:r w:rsidRPr="00B83F63">
        <w:rPr>
          <w:rFonts w:ascii="Times New Roman" w:eastAsia="Times New Roman" w:hAnsi="Times New Roman" w:cs="Times New Roman"/>
          <w:color w:val="000000" w:themeColor="text1"/>
          <w:sz w:val="24"/>
          <w:szCs w:val="24"/>
          <w:shd w:val="clear" w:color="auto" w:fill="FFFFFF"/>
          <w:lang w:val="ro-MO" w:eastAsia="ru-RU"/>
        </w:rPr>
        <w:t xml:space="preserve"> anvelope urmează a fi evacuate;</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shd w:val="clear" w:color="auto" w:fill="FFFFFF"/>
          <w:lang w:val="ro-MO" w:eastAsia="ru-RU"/>
        </w:rPr>
        <w:t xml:space="preserve">DETS Centru: 195 </w:t>
      </w:r>
      <w:r w:rsidRPr="00B83F63">
        <w:rPr>
          <w:rFonts w:ascii="Times New Roman" w:eastAsia="Times New Roman" w:hAnsi="Times New Roman" w:cs="Times New Roman"/>
          <w:color w:val="000000" w:themeColor="text1"/>
          <w:sz w:val="24"/>
          <w:szCs w:val="24"/>
          <w:shd w:val="clear" w:color="auto" w:fill="FFFFFF"/>
          <w:lang w:val="ro-MO" w:eastAsia="ru-RU"/>
        </w:rPr>
        <w:t xml:space="preserve">anvelope evacuate, </w:t>
      </w:r>
      <w:r w:rsidRPr="00B83F63">
        <w:rPr>
          <w:rFonts w:ascii="Times New Roman" w:eastAsia="Times New Roman" w:hAnsi="Times New Roman" w:cs="Times New Roman"/>
          <w:b/>
          <w:bCs/>
          <w:color w:val="000000" w:themeColor="text1"/>
          <w:sz w:val="24"/>
          <w:szCs w:val="24"/>
          <w:shd w:val="clear" w:color="auto" w:fill="FFFFFF"/>
          <w:lang w:val="ro-MO" w:eastAsia="ru-RU"/>
        </w:rPr>
        <w:t xml:space="preserve">377 bucăți </w:t>
      </w:r>
      <w:r w:rsidRPr="00B83F63">
        <w:rPr>
          <w:rFonts w:ascii="Times New Roman" w:eastAsia="Times New Roman" w:hAnsi="Times New Roman" w:cs="Times New Roman"/>
          <w:color w:val="000000" w:themeColor="text1"/>
          <w:sz w:val="24"/>
          <w:szCs w:val="24"/>
          <w:shd w:val="clear" w:color="auto" w:fill="FFFFFF"/>
          <w:lang w:val="ro-MO" w:eastAsia="ru-RU"/>
        </w:rPr>
        <w:t>urmează a fi evacuate;</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shd w:val="clear" w:color="auto" w:fill="FFFFFF"/>
          <w:lang w:val="ro-MO" w:eastAsia="ru-RU"/>
        </w:rPr>
        <w:t xml:space="preserve">DETS Ciocana: </w:t>
      </w:r>
      <w:r w:rsidRPr="00B83F63">
        <w:rPr>
          <w:rFonts w:ascii="Times New Roman" w:eastAsia="Times New Roman" w:hAnsi="Times New Roman" w:cs="Times New Roman"/>
          <w:color w:val="000000" w:themeColor="text1"/>
          <w:sz w:val="24"/>
          <w:szCs w:val="24"/>
          <w:shd w:val="clear" w:color="auto" w:fill="FFFFFF"/>
          <w:lang w:val="ro-MO" w:eastAsia="ru-RU"/>
        </w:rPr>
        <w:t>Au fost evacuate toate anvelopele;</w:t>
      </w:r>
    </w:p>
    <w:p w:rsidR="00AC41E8" w:rsidRPr="00B83F63" w:rsidRDefault="00AC41E8" w:rsidP="00AC41E8">
      <w:pPr>
        <w:spacing w:after="0" w:line="240" w:lineRule="auto"/>
        <w:ind w:left="-567"/>
        <w:jc w:val="both"/>
        <w:rPr>
          <w:rFonts w:ascii="Times New Roman" w:eastAsia="Times New Roman" w:hAnsi="Times New Roman" w:cs="Times New Roman"/>
          <w:color w:val="000000" w:themeColor="text1"/>
          <w:sz w:val="24"/>
          <w:szCs w:val="24"/>
          <w:shd w:val="clear" w:color="auto" w:fill="FFFFFF"/>
          <w:lang w:val="ro-MO" w:eastAsia="ru-RU"/>
        </w:rPr>
      </w:pPr>
      <w:r w:rsidRPr="00B83F63">
        <w:rPr>
          <w:rFonts w:ascii="Times New Roman" w:eastAsia="Times New Roman" w:hAnsi="Times New Roman" w:cs="Times New Roman"/>
          <w:b/>
          <w:bCs/>
          <w:color w:val="000000" w:themeColor="text1"/>
          <w:sz w:val="24"/>
          <w:szCs w:val="24"/>
          <w:shd w:val="clear" w:color="auto" w:fill="FFFFFF"/>
          <w:lang w:val="ro-MO" w:eastAsia="ru-RU"/>
        </w:rPr>
        <w:t xml:space="preserve">DETS </w:t>
      </w:r>
      <w:proofErr w:type="spellStart"/>
      <w:r w:rsidRPr="00B83F63">
        <w:rPr>
          <w:rFonts w:ascii="Times New Roman" w:eastAsia="Times New Roman" w:hAnsi="Times New Roman" w:cs="Times New Roman"/>
          <w:b/>
          <w:bCs/>
          <w:color w:val="000000" w:themeColor="text1"/>
          <w:sz w:val="24"/>
          <w:szCs w:val="24"/>
          <w:shd w:val="clear" w:color="auto" w:fill="FFFFFF"/>
          <w:lang w:val="ro-MO" w:eastAsia="ru-RU"/>
        </w:rPr>
        <w:t>Rîşcani</w:t>
      </w:r>
      <w:proofErr w:type="spellEnd"/>
      <w:r w:rsidRPr="00B83F63">
        <w:rPr>
          <w:rFonts w:ascii="Times New Roman" w:eastAsia="Times New Roman" w:hAnsi="Times New Roman" w:cs="Times New Roman"/>
          <w:b/>
          <w:bCs/>
          <w:color w:val="000000" w:themeColor="text1"/>
          <w:sz w:val="24"/>
          <w:szCs w:val="24"/>
          <w:shd w:val="clear" w:color="auto" w:fill="FFFFFF"/>
          <w:lang w:val="ro-MO" w:eastAsia="ru-RU"/>
        </w:rPr>
        <w:t>:  100 %</w:t>
      </w:r>
      <w:r w:rsidRPr="00B83F63">
        <w:rPr>
          <w:rFonts w:ascii="Times New Roman" w:eastAsia="Times New Roman" w:hAnsi="Times New Roman" w:cs="Times New Roman"/>
          <w:color w:val="000000" w:themeColor="text1"/>
          <w:sz w:val="24"/>
          <w:szCs w:val="24"/>
          <w:shd w:val="clear" w:color="auto" w:fill="FFFFFF"/>
          <w:lang w:val="ro-MO" w:eastAsia="ru-RU"/>
        </w:rPr>
        <w:t xml:space="preserve"> evacuate, cu suportul Preturii sectorului </w:t>
      </w:r>
      <w:proofErr w:type="spellStart"/>
      <w:r w:rsidRPr="00B83F63">
        <w:rPr>
          <w:rFonts w:ascii="Times New Roman" w:eastAsia="Times New Roman" w:hAnsi="Times New Roman" w:cs="Times New Roman"/>
          <w:color w:val="000000" w:themeColor="text1"/>
          <w:sz w:val="24"/>
          <w:szCs w:val="24"/>
          <w:shd w:val="clear" w:color="auto" w:fill="FFFFFF"/>
          <w:lang w:val="ro-MO" w:eastAsia="ru-RU"/>
        </w:rPr>
        <w:t>Rîşcani</w:t>
      </w:r>
      <w:proofErr w:type="spellEnd"/>
      <w:r w:rsidRPr="00B83F63">
        <w:rPr>
          <w:rFonts w:ascii="Times New Roman" w:eastAsia="Times New Roman" w:hAnsi="Times New Roman" w:cs="Times New Roman"/>
          <w:color w:val="000000" w:themeColor="text1"/>
          <w:sz w:val="24"/>
          <w:szCs w:val="24"/>
          <w:shd w:val="clear" w:color="auto" w:fill="FFFFFF"/>
          <w:lang w:val="ro-MO" w:eastAsia="ru-RU"/>
        </w:rPr>
        <w:t>.</w:t>
      </w:r>
    </w:p>
    <w:p w:rsidR="00B83F63" w:rsidRPr="00B83F63" w:rsidRDefault="00B83F63" w:rsidP="00AC41E8">
      <w:pPr>
        <w:spacing w:after="0" w:line="0" w:lineRule="atLeast"/>
        <w:ind w:left="-567"/>
        <w:jc w:val="both"/>
        <w:rPr>
          <w:rFonts w:ascii="Times New Roman" w:eastAsia="Times New Roman" w:hAnsi="Times New Roman" w:cs="Times New Roman"/>
          <w:b/>
          <w:color w:val="000000" w:themeColor="text1"/>
          <w:sz w:val="24"/>
          <w:szCs w:val="24"/>
          <w:lang w:val="ro-MO" w:eastAsia="ru-RU"/>
        </w:rPr>
      </w:pPr>
    </w:p>
    <w:p w:rsidR="00AC41E8" w:rsidRPr="00467E41" w:rsidRDefault="00AC41E8" w:rsidP="00AC41E8">
      <w:pPr>
        <w:shd w:val="clear" w:color="auto" w:fill="FFFFFF"/>
        <w:spacing w:after="0" w:line="240" w:lineRule="auto"/>
        <w:ind w:left="-567"/>
        <w:rPr>
          <w:rFonts w:ascii="Times New Roman" w:hAnsi="Times New Roman" w:cs="Times New Roman"/>
          <w:b/>
          <w:color w:val="000000" w:themeColor="text1"/>
          <w:sz w:val="24"/>
          <w:szCs w:val="24"/>
          <w:lang w:val="ro-MO"/>
        </w:rPr>
      </w:pPr>
      <w:r w:rsidRPr="00467E41">
        <w:rPr>
          <w:rFonts w:ascii="Times New Roman" w:hAnsi="Times New Roman" w:cs="Times New Roman"/>
          <w:b/>
          <w:color w:val="000000" w:themeColor="text1"/>
          <w:sz w:val="24"/>
          <w:szCs w:val="24"/>
          <w:lang w:val="ro-MO"/>
        </w:rPr>
        <w:t>Evenimente sportive şi activităţi extraşcolare:</w:t>
      </w:r>
    </w:p>
    <w:p w:rsidR="00AC41E8" w:rsidRPr="00B83F63" w:rsidRDefault="00AC41E8" w:rsidP="00AC41E8">
      <w:pPr>
        <w:pStyle w:val="Listparagraf"/>
        <w:shd w:val="clear" w:color="auto" w:fill="FFFFFF"/>
        <w:ind w:left="-567"/>
        <w:jc w:val="both"/>
        <w:rPr>
          <w:b/>
          <w:color w:val="000000" w:themeColor="text1"/>
          <w:sz w:val="24"/>
          <w:szCs w:val="24"/>
          <w:lang w:val="ro-MO"/>
        </w:rPr>
      </w:pPr>
      <w:r w:rsidRPr="00B83F63">
        <w:rPr>
          <w:b/>
          <w:color w:val="000000" w:themeColor="text1"/>
          <w:sz w:val="24"/>
          <w:szCs w:val="24"/>
          <w:lang w:val="ro-MO"/>
        </w:rPr>
        <w:t>I. În municipiul Chișinău continuă desfășurarea evenimentelor sportive:</w:t>
      </w:r>
    </w:p>
    <w:p w:rsidR="00AC41E8" w:rsidRPr="00B83F63" w:rsidRDefault="00AC41E8" w:rsidP="00AC41E8">
      <w:pPr>
        <w:shd w:val="clear" w:color="auto" w:fill="FFFFFF"/>
        <w:spacing w:after="0" w:line="240" w:lineRule="auto"/>
        <w:ind w:left="-567"/>
        <w:outlineLvl w:val="1"/>
        <w:rPr>
          <w:rFonts w:ascii="Times New Roman" w:eastAsia="Times New Roman" w:hAnsi="Times New Roman" w:cs="Times New Roman"/>
          <w:b/>
          <w:bCs/>
          <w:color w:val="000000" w:themeColor="text1"/>
          <w:sz w:val="24"/>
          <w:szCs w:val="24"/>
          <w:lang w:val="ro-MO" w:eastAsia="ru-RU"/>
        </w:rPr>
      </w:pPr>
      <w:r w:rsidRPr="00B83F63">
        <w:rPr>
          <w:rFonts w:ascii="Times New Roman" w:eastAsia="Times New Roman" w:hAnsi="Times New Roman" w:cs="Times New Roman"/>
          <w:b/>
          <w:bCs/>
          <w:color w:val="000000" w:themeColor="text1"/>
          <w:sz w:val="24"/>
          <w:szCs w:val="24"/>
          <w:lang w:val="ro-MO" w:eastAsia="ru-RU"/>
        </w:rPr>
        <w:t xml:space="preserve">1. Competiția de înot 5th </w:t>
      </w:r>
      <w:proofErr w:type="spellStart"/>
      <w:r w:rsidRPr="00B83F63">
        <w:rPr>
          <w:rFonts w:ascii="Times New Roman" w:eastAsia="Times New Roman" w:hAnsi="Times New Roman" w:cs="Times New Roman"/>
          <w:b/>
          <w:bCs/>
          <w:color w:val="000000" w:themeColor="text1"/>
          <w:sz w:val="24"/>
          <w:szCs w:val="24"/>
          <w:lang w:val="ro-MO" w:eastAsia="ru-RU"/>
        </w:rPr>
        <w:t>Edirne</w:t>
      </w:r>
      <w:proofErr w:type="spellEnd"/>
      <w:r w:rsidRPr="00B83F63">
        <w:rPr>
          <w:rFonts w:ascii="Times New Roman" w:eastAsia="Times New Roman" w:hAnsi="Times New Roman" w:cs="Times New Roman"/>
          <w:b/>
          <w:bCs/>
          <w:color w:val="000000" w:themeColor="text1"/>
          <w:sz w:val="24"/>
          <w:szCs w:val="24"/>
          <w:lang w:val="ro-MO" w:eastAsia="ru-RU"/>
        </w:rPr>
        <w:t xml:space="preserve"> Cup</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ab/>
        <w:t xml:space="preserve">În perioada </w:t>
      </w:r>
      <w:r w:rsidRPr="00B83F63">
        <w:rPr>
          <w:rFonts w:ascii="Times New Roman" w:eastAsia="Times New Roman" w:hAnsi="Times New Roman" w:cs="Times New Roman"/>
          <w:b/>
          <w:color w:val="000000" w:themeColor="text1"/>
          <w:sz w:val="24"/>
          <w:szCs w:val="24"/>
          <w:lang w:val="ro-MO" w:eastAsia="ru-RU"/>
        </w:rPr>
        <w:t>22-24 martie 2024</w:t>
      </w:r>
      <w:r w:rsidRPr="00B83F63">
        <w:rPr>
          <w:rFonts w:ascii="Times New Roman" w:eastAsia="Times New Roman" w:hAnsi="Times New Roman" w:cs="Times New Roman"/>
          <w:color w:val="000000" w:themeColor="text1"/>
          <w:sz w:val="24"/>
          <w:szCs w:val="24"/>
          <w:lang w:val="ro-MO" w:eastAsia="ru-RU"/>
        </w:rPr>
        <w:t xml:space="preserve"> s-a desfășurat competiția internațională de înot, în orașul </w:t>
      </w:r>
      <w:proofErr w:type="spellStart"/>
      <w:r w:rsidRPr="00B83F63">
        <w:rPr>
          <w:rFonts w:ascii="Times New Roman" w:eastAsia="Times New Roman" w:hAnsi="Times New Roman" w:cs="Times New Roman"/>
          <w:color w:val="000000" w:themeColor="text1"/>
          <w:sz w:val="24"/>
          <w:szCs w:val="24"/>
          <w:lang w:val="ro-MO" w:eastAsia="ru-RU"/>
        </w:rPr>
        <w:t>Edirne</w:t>
      </w:r>
      <w:proofErr w:type="spellEnd"/>
      <w:r w:rsidRPr="00B83F63">
        <w:rPr>
          <w:rFonts w:ascii="Times New Roman" w:eastAsia="Times New Roman" w:hAnsi="Times New Roman" w:cs="Times New Roman"/>
          <w:color w:val="000000" w:themeColor="text1"/>
          <w:sz w:val="24"/>
          <w:szCs w:val="24"/>
          <w:lang w:val="ro-MO" w:eastAsia="ru-RU"/>
        </w:rPr>
        <w:t xml:space="preserve"> din Turcia .</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w:t>
      </w:r>
      <w:r w:rsidRPr="00B83F63">
        <w:rPr>
          <w:rFonts w:ascii="Times New Roman" w:eastAsia="Times New Roman" w:hAnsi="Times New Roman" w:cs="Times New Roman"/>
          <w:color w:val="000000" w:themeColor="text1"/>
          <w:sz w:val="24"/>
          <w:szCs w:val="24"/>
          <w:lang w:val="ro-MO" w:eastAsia="ru-RU"/>
        </w:rPr>
        <w:tab/>
        <w:t xml:space="preserve">E salutabil să informăm că elevul Școlii Sportive pentru Copii și Juniori nr. 11 din municipiul Chișinău </w:t>
      </w:r>
      <w:r w:rsidRPr="00B83F63">
        <w:rPr>
          <w:rFonts w:ascii="Times New Roman" w:eastAsia="Times New Roman" w:hAnsi="Times New Roman" w:cs="Times New Roman"/>
          <w:i/>
          <w:color w:val="000000" w:themeColor="text1"/>
          <w:sz w:val="24"/>
          <w:szCs w:val="24"/>
          <w:lang w:val="ro-MO" w:eastAsia="ru-RU"/>
        </w:rPr>
        <w:t xml:space="preserve">(discipolul lui Constantin </w:t>
      </w:r>
      <w:proofErr w:type="spellStart"/>
      <w:r w:rsidRPr="00B83F63">
        <w:rPr>
          <w:rFonts w:ascii="Times New Roman" w:eastAsia="Times New Roman" w:hAnsi="Times New Roman" w:cs="Times New Roman"/>
          <w:i/>
          <w:color w:val="000000" w:themeColor="text1"/>
          <w:sz w:val="24"/>
          <w:szCs w:val="24"/>
          <w:lang w:val="ro-MO" w:eastAsia="ru-RU"/>
        </w:rPr>
        <w:t>Malachi</w:t>
      </w:r>
      <w:proofErr w:type="spellEnd"/>
      <w:r w:rsidRPr="00B83F63">
        <w:rPr>
          <w:rFonts w:ascii="Times New Roman" w:eastAsia="Times New Roman" w:hAnsi="Times New Roman" w:cs="Times New Roman"/>
          <w:i/>
          <w:color w:val="000000" w:themeColor="text1"/>
          <w:sz w:val="24"/>
          <w:szCs w:val="24"/>
          <w:lang w:val="ro-MO" w:eastAsia="ru-RU"/>
        </w:rPr>
        <w:t>,  Maestrului Internațional al Sportului)</w:t>
      </w:r>
      <w:r w:rsidRPr="00B83F63">
        <w:rPr>
          <w:rFonts w:ascii="Times New Roman" w:eastAsia="Times New Roman" w:hAnsi="Times New Roman" w:cs="Times New Roman"/>
          <w:color w:val="000000" w:themeColor="text1"/>
          <w:sz w:val="24"/>
          <w:szCs w:val="24"/>
          <w:lang w:val="ro-MO" w:eastAsia="ru-RU"/>
        </w:rPr>
        <w:t xml:space="preserve">  a reprezentat cu succes Republica Moldova  la această competiție, obţinând locul II</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b/>
          <w:color w:val="000000" w:themeColor="text1"/>
          <w:sz w:val="24"/>
          <w:szCs w:val="24"/>
          <w:lang w:val="ro-MO" w:eastAsia="ru-RU"/>
        </w:rPr>
      </w:pPr>
      <w:r w:rsidRPr="00B83F63">
        <w:rPr>
          <w:rFonts w:ascii="Times New Roman" w:eastAsia="Times New Roman" w:hAnsi="Times New Roman" w:cs="Times New Roman"/>
          <w:b/>
          <w:color w:val="000000" w:themeColor="text1"/>
          <w:sz w:val="24"/>
          <w:szCs w:val="24"/>
          <w:lang w:val="ro-MO" w:eastAsia="ru-RU"/>
        </w:rPr>
        <w:t>2. Campionatul deschis al mun. Chișinău la Lupte libere în memoria Maestrului în Sport ,,Vasile Mocanu”</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i/>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xml:space="preserve">În perioada: </w:t>
      </w:r>
      <w:r w:rsidRPr="00B83F63">
        <w:rPr>
          <w:rFonts w:ascii="Times New Roman" w:eastAsia="Times New Roman" w:hAnsi="Times New Roman" w:cs="Times New Roman"/>
          <w:b/>
          <w:color w:val="000000" w:themeColor="text1"/>
          <w:sz w:val="24"/>
          <w:szCs w:val="24"/>
          <w:lang w:val="ro-MO" w:eastAsia="ru-RU"/>
        </w:rPr>
        <w:t>28-29 martie</w:t>
      </w:r>
      <w:r w:rsidRPr="00B83F63">
        <w:rPr>
          <w:rFonts w:ascii="Times New Roman" w:eastAsia="Times New Roman" w:hAnsi="Times New Roman" w:cs="Times New Roman"/>
          <w:color w:val="000000" w:themeColor="text1"/>
          <w:sz w:val="24"/>
          <w:szCs w:val="24"/>
          <w:lang w:val="ro-MO" w:eastAsia="ru-RU"/>
        </w:rPr>
        <w:t xml:space="preserve"> </w:t>
      </w:r>
      <w:r w:rsidRPr="00B83F63">
        <w:rPr>
          <w:rFonts w:ascii="Times New Roman" w:eastAsia="Times New Roman" w:hAnsi="Times New Roman" w:cs="Times New Roman"/>
          <w:b/>
          <w:color w:val="000000" w:themeColor="text1"/>
          <w:sz w:val="24"/>
          <w:szCs w:val="24"/>
          <w:lang w:val="ro-MO" w:eastAsia="ru-RU"/>
        </w:rPr>
        <w:t xml:space="preserve">2024 </w:t>
      </w:r>
      <w:r w:rsidRPr="00B83F63">
        <w:rPr>
          <w:rFonts w:ascii="Times New Roman" w:eastAsia="Times New Roman" w:hAnsi="Times New Roman" w:cs="Times New Roman"/>
          <w:color w:val="000000" w:themeColor="text1"/>
          <w:sz w:val="24"/>
          <w:szCs w:val="24"/>
          <w:lang w:val="ro-MO" w:eastAsia="ru-RU"/>
        </w:rPr>
        <w:t xml:space="preserve">se </w:t>
      </w:r>
      <w:r w:rsidRPr="00B83F63">
        <w:rPr>
          <w:rFonts w:ascii="Times New Roman" w:hAnsi="Times New Roman" w:cs="Times New Roman"/>
          <w:color w:val="000000" w:themeColor="text1"/>
          <w:sz w:val="24"/>
          <w:szCs w:val="24"/>
          <w:lang w:val="ro-MO"/>
        </w:rPr>
        <w:t>desfăşoară</w:t>
      </w:r>
      <w:r w:rsidRPr="00B83F63">
        <w:rPr>
          <w:rFonts w:ascii="Times New Roman" w:eastAsia="Times New Roman" w:hAnsi="Times New Roman" w:cs="Times New Roman"/>
          <w:color w:val="000000" w:themeColor="text1"/>
          <w:sz w:val="24"/>
          <w:szCs w:val="24"/>
          <w:lang w:val="ro-MO" w:eastAsia="ru-RU"/>
        </w:rPr>
        <w:t xml:space="preserve"> Campionatul deschis al mun. Chișinău la Lupte libere în memoria Maestrului în Sport ,,Vasile Mocanu” </w:t>
      </w:r>
      <w:r w:rsidRPr="00B83F63">
        <w:rPr>
          <w:rFonts w:ascii="Times New Roman" w:eastAsia="Times New Roman" w:hAnsi="Times New Roman" w:cs="Times New Roman"/>
          <w:i/>
          <w:color w:val="000000" w:themeColor="text1"/>
          <w:sz w:val="24"/>
          <w:szCs w:val="24"/>
          <w:lang w:val="ro-MO" w:eastAsia="ru-RU"/>
        </w:rPr>
        <w:t>(locație: Sala de sport a Universității de Stat de Educație Fizică și Sport)</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color w:val="000000" w:themeColor="text1"/>
          <w:sz w:val="24"/>
          <w:szCs w:val="24"/>
          <w:lang w:val="ro-MO" w:eastAsia="ru-RU"/>
        </w:rPr>
        <w:t>Participanți:</w:t>
      </w:r>
      <w:r w:rsidRPr="00B83F63">
        <w:rPr>
          <w:rFonts w:ascii="Times New Roman" w:eastAsia="Times New Roman" w:hAnsi="Times New Roman" w:cs="Times New Roman"/>
          <w:color w:val="000000" w:themeColor="text1"/>
          <w:sz w:val="24"/>
          <w:szCs w:val="24"/>
          <w:lang w:val="ro-MO" w:eastAsia="ru-RU"/>
        </w:rPr>
        <w:t xml:space="preserve"> 150 sportivi, elevii liceelor municipale și republican sportive, asociațiile și cluburile sportive, elevi ai școlilor sportive din mun. Chișinău și invitați din alte localități a Republicii Moldova</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Din bugetul Primăriei municipiului Chișinău au fost alocați 49989,60 lei.</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b/>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w:t>
      </w:r>
      <w:r w:rsidRPr="00B83F63">
        <w:rPr>
          <w:rFonts w:ascii="Times New Roman" w:eastAsia="Times New Roman" w:hAnsi="Times New Roman" w:cs="Times New Roman"/>
          <w:b/>
          <w:color w:val="000000" w:themeColor="text1"/>
          <w:sz w:val="24"/>
          <w:szCs w:val="24"/>
          <w:lang w:val="ro-MO" w:eastAsia="ru-RU"/>
        </w:rPr>
        <w:t>3</w:t>
      </w:r>
      <w:r w:rsidRPr="00B83F63">
        <w:rPr>
          <w:rFonts w:ascii="Times New Roman" w:eastAsia="Times New Roman" w:hAnsi="Times New Roman" w:cs="Times New Roman"/>
          <w:color w:val="000000" w:themeColor="text1"/>
          <w:sz w:val="24"/>
          <w:szCs w:val="24"/>
          <w:lang w:val="ro-MO" w:eastAsia="ru-RU"/>
        </w:rPr>
        <w:t xml:space="preserve">. </w:t>
      </w:r>
      <w:r w:rsidRPr="00B83F63">
        <w:rPr>
          <w:rFonts w:ascii="Times New Roman" w:eastAsia="Times New Roman" w:hAnsi="Times New Roman" w:cs="Times New Roman"/>
          <w:b/>
          <w:color w:val="000000" w:themeColor="text1"/>
          <w:sz w:val="24"/>
          <w:szCs w:val="24"/>
          <w:lang w:val="ro-MO" w:eastAsia="ru-RU"/>
        </w:rPr>
        <w:t xml:space="preserve">Campionatul deschis al mun. Chișinău la </w:t>
      </w:r>
      <w:proofErr w:type="spellStart"/>
      <w:r w:rsidRPr="00B83F63">
        <w:rPr>
          <w:rFonts w:ascii="Times New Roman" w:eastAsia="Times New Roman" w:hAnsi="Times New Roman" w:cs="Times New Roman"/>
          <w:b/>
          <w:color w:val="000000" w:themeColor="text1"/>
          <w:sz w:val="24"/>
          <w:szCs w:val="24"/>
          <w:lang w:val="ro-MO" w:eastAsia="ru-RU"/>
        </w:rPr>
        <w:t>Taekwon-Do</w:t>
      </w:r>
      <w:proofErr w:type="spellEnd"/>
      <w:r w:rsidRPr="00B83F63">
        <w:rPr>
          <w:rFonts w:ascii="Times New Roman" w:eastAsia="Times New Roman" w:hAnsi="Times New Roman" w:cs="Times New Roman"/>
          <w:b/>
          <w:color w:val="000000" w:themeColor="text1"/>
          <w:sz w:val="24"/>
          <w:szCs w:val="24"/>
          <w:lang w:val="ro-MO" w:eastAsia="ru-RU"/>
        </w:rPr>
        <w:t xml:space="preserve"> ITF „OPEN CHIȘINĂU”</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xml:space="preserve"> </w:t>
      </w:r>
      <w:r w:rsidRPr="00B83F63">
        <w:rPr>
          <w:rFonts w:ascii="Times New Roman" w:eastAsia="Times New Roman" w:hAnsi="Times New Roman" w:cs="Times New Roman"/>
          <w:color w:val="000000" w:themeColor="text1"/>
          <w:sz w:val="24"/>
          <w:szCs w:val="24"/>
          <w:lang w:val="ro-MO" w:eastAsia="ru-RU"/>
        </w:rPr>
        <w:tab/>
      </w:r>
      <w:r w:rsidRPr="00B83F63">
        <w:rPr>
          <w:rFonts w:ascii="Times New Roman" w:hAnsi="Times New Roman" w:cs="Times New Roman"/>
          <w:color w:val="000000" w:themeColor="text1"/>
          <w:spacing w:val="7"/>
          <w:sz w:val="24"/>
          <w:szCs w:val="24"/>
          <w:lang w:val="ro-MO"/>
        </w:rPr>
        <w:t xml:space="preserve">În weekendul de </w:t>
      </w:r>
      <w:r w:rsidRPr="00B83F63">
        <w:rPr>
          <w:rFonts w:ascii="Times New Roman" w:hAnsi="Times New Roman" w:cs="Times New Roman"/>
          <w:color w:val="000000" w:themeColor="text1"/>
          <w:sz w:val="24"/>
          <w:szCs w:val="24"/>
          <w:lang w:val="ro-MO"/>
        </w:rPr>
        <w:t xml:space="preserve"> </w:t>
      </w:r>
      <w:r w:rsidRPr="00B83F63">
        <w:rPr>
          <w:rFonts w:ascii="Times New Roman" w:eastAsia="Times New Roman" w:hAnsi="Times New Roman" w:cs="Times New Roman"/>
          <w:b/>
          <w:color w:val="000000" w:themeColor="text1"/>
          <w:sz w:val="24"/>
          <w:szCs w:val="24"/>
          <w:lang w:val="ro-MO" w:eastAsia="ru-RU"/>
        </w:rPr>
        <w:t>30-31 martie 2024</w:t>
      </w:r>
      <w:r w:rsidRPr="00B83F63">
        <w:rPr>
          <w:rFonts w:ascii="Times New Roman" w:hAnsi="Times New Roman" w:cs="Times New Roman"/>
          <w:color w:val="000000" w:themeColor="text1"/>
          <w:sz w:val="24"/>
          <w:szCs w:val="24"/>
          <w:lang w:val="ro-MO"/>
        </w:rPr>
        <w:t> se va desfăşura</w:t>
      </w:r>
      <w:r w:rsidRPr="00B83F63">
        <w:rPr>
          <w:rFonts w:ascii="Times New Roman" w:eastAsia="Times New Roman" w:hAnsi="Times New Roman" w:cs="Times New Roman"/>
          <w:color w:val="000000" w:themeColor="text1"/>
          <w:sz w:val="24"/>
          <w:szCs w:val="24"/>
          <w:lang w:val="ro-MO" w:eastAsia="ru-RU"/>
        </w:rPr>
        <w:t xml:space="preserve"> Campionatul deschis al mun. Chișinău la </w:t>
      </w:r>
      <w:proofErr w:type="spellStart"/>
      <w:r w:rsidRPr="00B83F63">
        <w:rPr>
          <w:rFonts w:ascii="Times New Roman" w:eastAsia="Times New Roman" w:hAnsi="Times New Roman" w:cs="Times New Roman"/>
          <w:color w:val="000000" w:themeColor="text1"/>
          <w:sz w:val="24"/>
          <w:szCs w:val="24"/>
          <w:lang w:val="ro-MO" w:eastAsia="ru-RU"/>
        </w:rPr>
        <w:t>Taekwon-Do</w:t>
      </w:r>
      <w:proofErr w:type="spellEnd"/>
      <w:r w:rsidRPr="00B83F63">
        <w:rPr>
          <w:rFonts w:ascii="Times New Roman" w:eastAsia="Times New Roman" w:hAnsi="Times New Roman" w:cs="Times New Roman"/>
          <w:color w:val="000000" w:themeColor="text1"/>
          <w:sz w:val="24"/>
          <w:szCs w:val="24"/>
          <w:lang w:val="ro-MO" w:eastAsia="ru-RU"/>
        </w:rPr>
        <w:t xml:space="preserve"> ITF „OPEN CHIȘINĂU” (locație: Complexul Sportiv al USEFS)</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b/>
          <w:color w:val="000000" w:themeColor="text1"/>
          <w:sz w:val="24"/>
          <w:szCs w:val="24"/>
          <w:lang w:val="ro-MO" w:eastAsia="ru-RU"/>
        </w:rPr>
        <w:tab/>
        <w:t>Participanți:</w:t>
      </w:r>
      <w:r w:rsidRPr="00B83F63">
        <w:rPr>
          <w:rFonts w:ascii="Times New Roman" w:eastAsia="Times New Roman" w:hAnsi="Times New Roman" w:cs="Times New Roman"/>
          <w:color w:val="000000" w:themeColor="text1"/>
          <w:sz w:val="24"/>
          <w:szCs w:val="24"/>
          <w:lang w:val="ro-MO" w:eastAsia="ru-RU"/>
        </w:rPr>
        <w:t xml:space="preserve"> Cluburile membre a Uniunii Asociațiilor </w:t>
      </w:r>
      <w:proofErr w:type="spellStart"/>
      <w:r w:rsidRPr="00B83F63">
        <w:rPr>
          <w:rFonts w:ascii="Times New Roman" w:eastAsia="Times New Roman" w:hAnsi="Times New Roman" w:cs="Times New Roman"/>
          <w:color w:val="000000" w:themeColor="text1"/>
          <w:sz w:val="24"/>
          <w:szCs w:val="24"/>
          <w:lang w:val="ro-MO" w:eastAsia="ru-RU"/>
        </w:rPr>
        <w:t>Taekwon-Do</w:t>
      </w:r>
      <w:proofErr w:type="spellEnd"/>
      <w:r w:rsidRPr="00B83F63">
        <w:rPr>
          <w:rFonts w:ascii="Times New Roman" w:eastAsia="Times New Roman" w:hAnsi="Times New Roman" w:cs="Times New Roman"/>
          <w:color w:val="000000" w:themeColor="text1"/>
          <w:sz w:val="24"/>
          <w:szCs w:val="24"/>
          <w:lang w:val="ro-MO" w:eastAsia="ru-RU"/>
        </w:rPr>
        <w:t xml:space="preserve"> ITF din Republica Moldova și organizații invitate ce practică </w:t>
      </w:r>
      <w:proofErr w:type="spellStart"/>
      <w:r w:rsidRPr="00B83F63">
        <w:rPr>
          <w:rFonts w:ascii="Times New Roman" w:eastAsia="Times New Roman" w:hAnsi="Times New Roman" w:cs="Times New Roman"/>
          <w:color w:val="000000" w:themeColor="text1"/>
          <w:sz w:val="24"/>
          <w:szCs w:val="24"/>
          <w:lang w:val="ro-MO" w:eastAsia="ru-RU"/>
        </w:rPr>
        <w:t>Taekwon-Do</w:t>
      </w:r>
      <w:proofErr w:type="spellEnd"/>
      <w:r w:rsidRPr="00B83F63">
        <w:rPr>
          <w:rFonts w:ascii="Times New Roman" w:eastAsia="Times New Roman" w:hAnsi="Times New Roman" w:cs="Times New Roman"/>
          <w:color w:val="000000" w:themeColor="text1"/>
          <w:sz w:val="24"/>
          <w:szCs w:val="24"/>
          <w:lang w:val="ro-MO" w:eastAsia="ru-RU"/>
        </w:rPr>
        <w:t xml:space="preserve"> ITF și respectă regulamentul de competiție a </w:t>
      </w:r>
      <w:proofErr w:type="spellStart"/>
      <w:r w:rsidRPr="00B83F63">
        <w:rPr>
          <w:rFonts w:ascii="Times New Roman" w:eastAsia="Times New Roman" w:hAnsi="Times New Roman" w:cs="Times New Roman"/>
          <w:color w:val="000000" w:themeColor="text1"/>
          <w:sz w:val="24"/>
          <w:szCs w:val="24"/>
          <w:lang w:val="ro-MO" w:eastAsia="ru-RU"/>
        </w:rPr>
        <w:t>Taekwon-Do</w:t>
      </w:r>
      <w:proofErr w:type="spellEnd"/>
      <w:r w:rsidRPr="00B83F63">
        <w:rPr>
          <w:rFonts w:ascii="Times New Roman" w:eastAsia="Times New Roman" w:hAnsi="Times New Roman" w:cs="Times New Roman"/>
          <w:color w:val="000000" w:themeColor="text1"/>
          <w:sz w:val="24"/>
          <w:szCs w:val="24"/>
          <w:lang w:val="ro-MO" w:eastAsia="ru-RU"/>
        </w:rPr>
        <w:t xml:space="preserve"> ITF.</w:t>
      </w:r>
    </w:p>
    <w:p w:rsidR="00AC41E8" w:rsidRPr="00B83F63" w:rsidRDefault="00AC41E8" w:rsidP="00AC41E8">
      <w:pPr>
        <w:shd w:val="clear" w:color="auto" w:fill="FFFFFF"/>
        <w:spacing w:after="0" w:line="240" w:lineRule="auto"/>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ab/>
        <w:t xml:space="preserve">Competițiile sunt organizate și desfășurate de către Direcția Generală Educație, Tineret și Sport a mun. Chișinău în comun cu Uniunea Asociațiilor </w:t>
      </w:r>
      <w:proofErr w:type="spellStart"/>
      <w:r w:rsidRPr="00B83F63">
        <w:rPr>
          <w:rFonts w:ascii="Times New Roman" w:eastAsia="Times New Roman" w:hAnsi="Times New Roman" w:cs="Times New Roman"/>
          <w:color w:val="000000" w:themeColor="text1"/>
          <w:sz w:val="24"/>
          <w:szCs w:val="24"/>
          <w:lang w:val="ro-MO" w:eastAsia="ru-RU"/>
        </w:rPr>
        <w:t>Taekwon-Do</w:t>
      </w:r>
      <w:proofErr w:type="spellEnd"/>
      <w:r w:rsidRPr="00B83F63">
        <w:rPr>
          <w:rFonts w:ascii="Times New Roman" w:eastAsia="Times New Roman" w:hAnsi="Times New Roman" w:cs="Times New Roman"/>
          <w:color w:val="000000" w:themeColor="text1"/>
          <w:sz w:val="24"/>
          <w:szCs w:val="24"/>
          <w:lang w:val="ro-MO" w:eastAsia="ru-RU"/>
        </w:rPr>
        <w:t xml:space="preserve"> ITF din Republica Moldova, în conformitate cu Regulamentul aprobat.</w:t>
      </w:r>
    </w:p>
    <w:p w:rsidR="00AC41E8" w:rsidRPr="00467E41"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w:t>
      </w:r>
      <w:r w:rsidRPr="00B83F63">
        <w:rPr>
          <w:rFonts w:ascii="Times New Roman" w:eastAsia="Times New Roman" w:hAnsi="Times New Roman" w:cs="Times New Roman"/>
          <w:b/>
          <w:color w:val="000000" w:themeColor="text1"/>
          <w:sz w:val="24"/>
          <w:szCs w:val="24"/>
          <w:lang w:val="ro-MO" w:eastAsia="ru-RU"/>
        </w:rPr>
        <w:t>4</w:t>
      </w:r>
      <w:r w:rsidRPr="00B83F63">
        <w:rPr>
          <w:rFonts w:ascii="Times New Roman" w:eastAsia="Times New Roman" w:hAnsi="Times New Roman" w:cs="Times New Roman"/>
          <w:color w:val="000000" w:themeColor="text1"/>
          <w:sz w:val="24"/>
          <w:szCs w:val="24"/>
          <w:lang w:val="ro-MO" w:eastAsia="ru-RU"/>
        </w:rPr>
        <w:t xml:space="preserve">. </w:t>
      </w:r>
      <w:r w:rsidR="00B83F63" w:rsidRPr="00467E41">
        <w:rPr>
          <w:rFonts w:ascii="Times New Roman" w:eastAsia="Times New Roman" w:hAnsi="Times New Roman" w:cs="Times New Roman"/>
          <w:color w:val="000000" w:themeColor="text1"/>
          <w:sz w:val="24"/>
          <w:szCs w:val="24"/>
          <w:lang w:val="ro-MO" w:eastAsia="ru-RU"/>
        </w:rPr>
        <w:t>T</w:t>
      </w:r>
      <w:r w:rsidR="00B83F63" w:rsidRPr="00467E41">
        <w:rPr>
          <w:rFonts w:ascii="Times New Roman" w:hAnsi="Times New Roman" w:cs="Times New Roman"/>
          <w:b/>
          <w:color w:val="000000" w:themeColor="text1"/>
          <w:sz w:val="24"/>
          <w:szCs w:val="24"/>
          <w:lang w:val="ro-MO"/>
        </w:rPr>
        <w:t>urneu de jocuri intelectuale pentru liceenii din municipiul Chișinău</w:t>
      </w:r>
    </w:p>
    <w:p w:rsidR="00AC41E8" w:rsidRPr="00B83F63" w:rsidRDefault="00AC41E8" w:rsidP="00AC41E8">
      <w:pPr>
        <w:pStyle w:val="normal0"/>
        <w:spacing w:after="0" w:line="240" w:lineRule="auto"/>
        <w:ind w:left="-567"/>
        <w:rPr>
          <w:rFonts w:ascii="Times New Roman" w:hAnsi="Times New Roman" w:cs="Times New Roman"/>
          <w:color w:val="000000" w:themeColor="text1"/>
          <w:sz w:val="24"/>
          <w:szCs w:val="24"/>
        </w:rPr>
      </w:pPr>
      <w:r w:rsidRPr="00467E41">
        <w:rPr>
          <w:rFonts w:ascii="Times New Roman" w:hAnsi="Times New Roman" w:cs="Times New Roman"/>
          <w:color w:val="000000" w:themeColor="text1"/>
          <w:sz w:val="24"/>
          <w:szCs w:val="24"/>
        </w:rPr>
        <w:tab/>
        <w:t>În luna martie liceenii din mun. Chișinău participă la Turneul municipal de jocuri intelectuale</w:t>
      </w:r>
      <w:r w:rsidRPr="00B83F63">
        <w:rPr>
          <w:rFonts w:ascii="Times New Roman" w:hAnsi="Times New Roman" w:cs="Times New Roman"/>
          <w:color w:val="000000" w:themeColor="text1"/>
          <w:sz w:val="24"/>
          <w:szCs w:val="24"/>
        </w:rPr>
        <w:t xml:space="preserve">. Turneul este divizat în 2 etape: etapa de calificare și Marea finală. </w:t>
      </w:r>
    </w:p>
    <w:p w:rsidR="00AC41E8" w:rsidRPr="00B83F63" w:rsidRDefault="00AC41E8" w:rsidP="00AC41E8">
      <w:pPr>
        <w:pStyle w:val="normal0"/>
        <w:spacing w:after="0" w:line="240" w:lineRule="auto"/>
        <w:ind w:left="-567"/>
        <w:rPr>
          <w:rFonts w:ascii="Times New Roman" w:hAnsi="Times New Roman" w:cs="Times New Roman"/>
          <w:color w:val="000000" w:themeColor="text1"/>
          <w:sz w:val="24"/>
          <w:szCs w:val="24"/>
        </w:rPr>
      </w:pPr>
      <w:r w:rsidRPr="00B83F63">
        <w:rPr>
          <w:rFonts w:ascii="Times New Roman" w:hAnsi="Times New Roman" w:cs="Times New Roman"/>
          <w:color w:val="000000" w:themeColor="text1"/>
          <w:sz w:val="24"/>
          <w:szCs w:val="24"/>
        </w:rPr>
        <w:tab/>
        <w:t xml:space="preserve">La etapa de calificare, care a avut loc la data </w:t>
      </w:r>
      <w:r w:rsidRPr="00B83F63">
        <w:rPr>
          <w:rFonts w:ascii="Times New Roman" w:hAnsi="Times New Roman" w:cs="Times New Roman"/>
          <w:b/>
          <w:color w:val="000000" w:themeColor="text1"/>
          <w:sz w:val="24"/>
          <w:szCs w:val="24"/>
        </w:rPr>
        <w:t>de 20 martie, au participat peste 700 de elevi</w:t>
      </w:r>
      <w:r w:rsidRPr="00B83F63">
        <w:rPr>
          <w:rFonts w:ascii="Times New Roman" w:hAnsi="Times New Roman" w:cs="Times New Roman"/>
          <w:color w:val="000000" w:themeColor="text1"/>
          <w:sz w:val="24"/>
          <w:szCs w:val="24"/>
        </w:rPr>
        <w:t xml:space="preserve">. </w:t>
      </w:r>
    </w:p>
    <w:p w:rsidR="00AC41E8" w:rsidRPr="00B83F63" w:rsidRDefault="00AC41E8" w:rsidP="00AC41E8">
      <w:pPr>
        <w:pStyle w:val="normal0"/>
        <w:spacing w:after="0" w:line="240" w:lineRule="auto"/>
        <w:ind w:left="-567"/>
        <w:rPr>
          <w:rFonts w:ascii="Times New Roman" w:hAnsi="Times New Roman" w:cs="Times New Roman"/>
          <w:color w:val="000000" w:themeColor="text1"/>
          <w:sz w:val="24"/>
          <w:szCs w:val="24"/>
        </w:rPr>
      </w:pPr>
      <w:r w:rsidRPr="00B83F63">
        <w:rPr>
          <w:rFonts w:ascii="Times New Roman" w:hAnsi="Times New Roman" w:cs="Times New Roman"/>
          <w:b/>
          <w:color w:val="000000" w:themeColor="text1"/>
          <w:sz w:val="24"/>
          <w:szCs w:val="24"/>
        </w:rPr>
        <w:t>Sâmbătă, 30 martie 2024,</w:t>
      </w:r>
      <w:r w:rsidRPr="00B83F63">
        <w:rPr>
          <w:rFonts w:ascii="Times New Roman" w:hAnsi="Times New Roman" w:cs="Times New Roman"/>
          <w:color w:val="000000" w:themeColor="text1"/>
          <w:sz w:val="24"/>
          <w:szCs w:val="24"/>
        </w:rPr>
        <w:t xml:space="preserve"> </w:t>
      </w:r>
    </w:p>
    <w:p w:rsidR="00AC41E8" w:rsidRPr="00B83F63" w:rsidRDefault="00AC41E8" w:rsidP="00AC41E8">
      <w:pPr>
        <w:pStyle w:val="normal0"/>
        <w:spacing w:after="0" w:line="240" w:lineRule="auto"/>
        <w:ind w:left="-567"/>
        <w:rPr>
          <w:rFonts w:ascii="Times New Roman" w:hAnsi="Times New Roman" w:cs="Times New Roman"/>
          <w:color w:val="000000" w:themeColor="text1"/>
          <w:sz w:val="24"/>
          <w:szCs w:val="24"/>
        </w:rPr>
      </w:pPr>
      <w:r w:rsidRPr="00B83F63">
        <w:rPr>
          <w:rFonts w:ascii="Times New Roman" w:hAnsi="Times New Roman" w:cs="Times New Roman"/>
          <w:b/>
          <w:color w:val="000000" w:themeColor="text1"/>
          <w:sz w:val="24"/>
          <w:szCs w:val="24"/>
        </w:rPr>
        <w:t>25 echipe care au arătat cele mai bune rezultate la etapa de calificare, vor participa la Marea Finală.</w:t>
      </w:r>
      <w:r w:rsidRPr="00B83F63">
        <w:rPr>
          <w:rFonts w:ascii="Times New Roman" w:hAnsi="Times New Roman" w:cs="Times New Roman"/>
          <w:color w:val="000000" w:themeColor="text1"/>
          <w:sz w:val="24"/>
          <w:szCs w:val="24"/>
        </w:rPr>
        <w:t xml:space="preserve"> Evenimentul va avea loc în incinta aulei „</w:t>
      </w:r>
      <w:r w:rsidRPr="00B83F63">
        <w:rPr>
          <w:rFonts w:ascii="Times New Roman" w:hAnsi="Times New Roman" w:cs="Times New Roman"/>
          <w:b/>
          <w:color w:val="000000" w:themeColor="text1"/>
          <w:sz w:val="24"/>
          <w:szCs w:val="24"/>
        </w:rPr>
        <w:t xml:space="preserve">Clasa Viitorului” a Universității Pedagogice de </w:t>
      </w:r>
      <w:r w:rsidRPr="00B83F63">
        <w:rPr>
          <w:rFonts w:ascii="Times New Roman" w:hAnsi="Times New Roman" w:cs="Times New Roman"/>
          <w:b/>
          <w:color w:val="000000" w:themeColor="text1"/>
          <w:sz w:val="24"/>
          <w:szCs w:val="24"/>
        </w:rPr>
        <w:lastRenderedPageBreak/>
        <w:t>Stat „Ion Creangă</w:t>
      </w:r>
      <w:r w:rsidRPr="00B83F63">
        <w:rPr>
          <w:rFonts w:ascii="Times New Roman" w:hAnsi="Times New Roman" w:cs="Times New Roman"/>
          <w:color w:val="000000" w:themeColor="text1"/>
          <w:sz w:val="24"/>
          <w:szCs w:val="24"/>
        </w:rPr>
        <w:t xml:space="preserve">” din Chișinău. Liceenii din toate sectoarele capitalei, coordonați de cadre didactice, se vor aventura într-un joc care nu doar informează, dar și învață.  </w:t>
      </w:r>
    </w:p>
    <w:p w:rsidR="00AC41E8" w:rsidRPr="00B83F63" w:rsidRDefault="00AC41E8" w:rsidP="00AC41E8">
      <w:pPr>
        <w:pStyle w:val="normal0"/>
        <w:spacing w:after="0" w:line="240" w:lineRule="auto"/>
        <w:ind w:left="-567"/>
        <w:rPr>
          <w:rFonts w:ascii="Times New Roman" w:hAnsi="Times New Roman" w:cs="Times New Roman"/>
          <w:color w:val="000000" w:themeColor="text1"/>
          <w:sz w:val="24"/>
          <w:szCs w:val="24"/>
        </w:rPr>
      </w:pPr>
    </w:p>
    <w:p w:rsidR="00AC41E8" w:rsidRPr="00B83F63" w:rsidRDefault="00AC41E8" w:rsidP="00AC41E8">
      <w:pPr>
        <w:pStyle w:val="normal0"/>
        <w:spacing w:after="0" w:line="240" w:lineRule="auto"/>
        <w:ind w:left="-567"/>
        <w:rPr>
          <w:rFonts w:ascii="Times New Roman" w:hAnsi="Times New Roman" w:cs="Times New Roman"/>
          <w:i/>
          <w:color w:val="000000" w:themeColor="text1"/>
          <w:sz w:val="24"/>
          <w:szCs w:val="24"/>
        </w:rPr>
      </w:pPr>
      <w:r w:rsidRPr="00B83F63">
        <w:rPr>
          <w:rFonts w:ascii="Times New Roman" w:hAnsi="Times New Roman" w:cs="Times New Roman"/>
          <w:i/>
          <w:color w:val="000000" w:themeColor="text1"/>
          <w:sz w:val="24"/>
          <w:szCs w:val="24"/>
        </w:rPr>
        <w:t xml:space="preserve">Turneul de jocuri intelectuale este dedicat Anului accesibilității în mun. Chișinău, și are drept scop promovarea accesibilității și sustenabilității, a valorilor umane și a beneficiilor educației, cât și mărirea abilităților de lucru în echipă, gândire critică și gândire logică în rândul liceenilor din mun. Chișinău. </w:t>
      </w:r>
    </w:p>
    <w:p w:rsidR="00AC41E8" w:rsidRPr="00B83F63" w:rsidRDefault="00AC41E8" w:rsidP="00AC41E8">
      <w:pPr>
        <w:pStyle w:val="normal0"/>
        <w:spacing w:after="0" w:line="240" w:lineRule="auto"/>
        <w:ind w:left="-567"/>
        <w:rPr>
          <w:rFonts w:ascii="Times New Roman" w:hAnsi="Times New Roman" w:cs="Times New Roman"/>
          <w:i/>
          <w:color w:val="000000" w:themeColor="text1"/>
          <w:sz w:val="24"/>
          <w:szCs w:val="24"/>
        </w:rPr>
      </w:pPr>
    </w:p>
    <w:p w:rsidR="00AC41E8" w:rsidRPr="00B83F63" w:rsidRDefault="00AC41E8" w:rsidP="00AC41E8">
      <w:pPr>
        <w:pStyle w:val="normal0"/>
        <w:spacing w:after="0" w:line="240" w:lineRule="auto"/>
        <w:ind w:left="-567"/>
        <w:rPr>
          <w:rFonts w:ascii="Times New Roman" w:hAnsi="Times New Roman" w:cs="Times New Roman"/>
          <w:color w:val="000000" w:themeColor="text1"/>
          <w:sz w:val="24"/>
          <w:szCs w:val="24"/>
        </w:rPr>
      </w:pPr>
      <w:r w:rsidRPr="00B83F63">
        <w:rPr>
          <w:rFonts w:ascii="Times New Roman" w:hAnsi="Times New Roman" w:cs="Times New Roman"/>
          <w:i/>
          <w:color w:val="000000" w:themeColor="text1"/>
          <w:sz w:val="24"/>
          <w:szCs w:val="24"/>
        </w:rPr>
        <w:t>Turneul este realizat de Asociația de jocuri intelectuale din Republica Moldova cu sprijinul Direcției Generale Educație, Tineret și Sport a Consiliului municipal Chișinău și a Primăriei municipiului Chișinău</w:t>
      </w:r>
      <w:r w:rsidRPr="00B83F63">
        <w:rPr>
          <w:rFonts w:ascii="Times New Roman" w:hAnsi="Times New Roman" w:cs="Times New Roman"/>
          <w:color w:val="000000" w:themeColor="text1"/>
          <w:sz w:val="24"/>
          <w:szCs w:val="24"/>
        </w:rPr>
        <w:t xml:space="preserve">. </w:t>
      </w:r>
    </w:p>
    <w:p w:rsidR="00AC41E8" w:rsidRPr="00B83F63" w:rsidRDefault="00AC41E8" w:rsidP="00AC41E8">
      <w:pPr>
        <w:shd w:val="clear" w:color="auto" w:fill="FFFFFF"/>
        <w:spacing w:after="0" w:line="240" w:lineRule="auto"/>
        <w:ind w:left="-567"/>
        <w:rPr>
          <w:rFonts w:ascii="Times New Roman" w:hAnsi="Times New Roman" w:cs="Times New Roman"/>
          <w:b/>
          <w:color w:val="000000" w:themeColor="text1"/>
          <w:sz w:val="24"/>
          <w:szCs w:val="24"/>
          <w:lang w:val="ro-MO"/>
        </w:rPr>
      </w:pPr>
    </w:p>
    <w:p w:rsidR="00AC41E8" w:rsidRPr="00B83F63" w:rsidRDefault="00AC41E8" w:rsidP="00AC41E8">
      <w:pPr>
        <w:shd w:val="clear" w:color="auto" w:fill="FFFFFF"/>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5. 23 martie 2024,</w:t>
      </w:r>
      <w:r w:rsidRPr="00B83F63">
        <w:rPr>
          <w:rFonts w:ascii="Times New Roman" w:hAnsi="Times New Roman" w:cs="Times New Roman"/>
          <w:color w:val="000000" w:themeColor="text1"/>
          <w:sz w:val="24"/>
          <w:szCs w:val="24"/>
          <w:lang w:val="ro-MO"/>
        </w:rPr>
        <w:t xml:space="preserve"> Centrul Orășenesc de Creație Tehnică a Elevilor a organizat concursul orășenesc intitulat „Cel mai iscusit designer” ,</w:t>
      </w:r>
      <w:r w:rsidRPr="00B83F63">
        <w:rPr>
          <w:rFonts w:ascii="Times New Roman" w:hAnsi="Times New Roman" w:cs="Times New Roman"/>
          <w:noProof/>
          <w:color w:val="000000" w:themeColor="text1"/>
          <w:sz w:val="24"/>
          <w:szCs w:val="24"/>
          <w:lang w:val="ro-MO" w:eastAsia="ru-RU"/>
        </w:rPr>
        <w:t xml:space="preserve"> e</w:t>
      </w:r>
      <w:r w:rsidRPr="00B83F63">
        <w:rPr>
          <w:rFonts w:ascii="Times New Roman" w:hAnsi="Times New Roman" w:cs="Times New Roman"/>
          <w:color w:val="000000" w:themeColor="text1"/>
          <w:sz w:val="24"/>
          <w:szCs w:val="24"/>
          <w:lang w:val="ro-MO"/>
        </w:rPr>
        <w:t>venimentul dedicat elevilor din diferite școli și categorii de vârstă, oferindu-le oportunitatea de a-și demonstra creativitatea și priceperea în designul și realizarea de obiecte decorative folosind materiale reciclabile.</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 Participanți:</w:t>
      </w:r>
      <w:r w:rsidRPr="00B83F63">
        <w:rPr>
          <w:rFonts w:ascii="Times New Roman" w:hAnsi="Times New Roman" w:cs="Times New Roman"/>
          <w:color w:val="000000" w:themeColor="text1"/>
          <w:sz w:val="24"/>
          <w:szCs w:val="24"/>
          <w:lang w:val="ro-MO"/>
        </w:rPr>
        <w:t xml:space="preserve"> două categorii de vârstă: clasele 4-6 și clasele 7-12, iar provocarea lor a fost să creeze o ramă decorativă pentru fotografii și un suport pentru bijuterii, utilizând resurse reciclabile.</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La finalul concursului, învingătorii au fost decernați cu diplome de excelență, medalii și cupe, în semn de apreciere pentru eforturile lor și pentru rezultatele remarcabile obținute.</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Aminti, că în municipiul Chișinău activează 13 centre extrașcolare, care oferă copiilor și tinerilor o varietate de activități gratuite și distractive</w:t>
      </w:r>
    </w:p>
    <w:p w:rsidR="00AC41E8" w:rsidRPr="00B83F63" w:rsidRDefault="00AC41E8" w:rsidP="00AC41E8">
      <w:pPr>
        <w:shd w:val="clear" w:color="auto" w:fill="FFFFFF"/>
        <w:spacing w:after="0" w:line="240" w:lineRule="auto"/>
        <w:ind w:left="-567"/>
        <w:rPr>
          <w:rFonts w:ascii="Times New Roman" w:hAnsi="Times New Roman" w:cs="Times New Roman"/>
          <w:b/>
          <w:color w:val="000000" w:themeColor="text1"/>
          <w:sz w:val="24"/>
          <w:szCs w:val="24"/>
          <w:lang w:val="ro-MO"/>
        </w:rPr>
      </w:pP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 Iar la data de 25 martie 2024</w:t>
      </w:r>
      <w:r w:rsidRPr="00B83F63">
        <w:rPr>
          <w:rFonts w:ascii="Times New Roman" w:hAnsi="Times New Roman" w:cs="Times New Roman"/>
          <w:color w:val="000000" w:themeColor="text1"/>
          <w:sz w:val="24"/>
          <w:szCs w:val="24"/>
          <w:lang w:val="ro-MO"/>
        </w:rPr>
        <w:t xml:space="preserve">, Centrul Orășenesc al Tinerilor Naturaliști (COTN) a fost vizitat de misiunea ONU pentru Populație (UNFPA), reprezentată de </w:t>
      </w:r>
      <w:proofErr w:type="spellStart"/>
      <w:r w:rsidRPr="00B83F63">
        <w:rPr>
          <w:rFonts w:ascii="Times New Roman" w:hAnsi="Times New Roman" w:cs="Times New Roman"/>
          <w:color w:val="000000" w:themeColor="text1"/>
          <w:sz w:val="24"/>
          <w:szCs w:val="24"/>
          <w:lang w:val="ro-MO"/>
        </w:rPr>
        <w:t>Karina</w:t>
      </w:r>
      <w:proofErr w:type="spellEnd"/>
      <w:r w:rsidRPr="00B83F63">
        <w:rPr>
          <w:rFonts w:ascii="Times New Roman" w:hAnsi="Times New Roman" w:cs="Times New Roman"/>
          <w:color w:val="000000" w:themeColor="text1"/>
          <w:sz w:val="24"/>
          <w:szCs w:val="24"/>
          <w:lang w:val="ro-MO"/>
        </w:rPr>
        <w:t xml:space="preserve"> </w:t>
      </w:r>
      <w:proofErr w:type="spellStart"/>
      <w:r w:rsidRPr="00B83F63">
        <w:rPr>
          <w:rFonts w:ascii="Times New Roman" w:hAnsi="Times New Roman" w:cs="Times New Roman"/>
          <w:color w:val="000000" w:themeColor="text1"/>
          <w:sz w:val="24"/>
          <w:szCs w:val="24"/>
          <w:lang w:val="ro-MO"/>
        </w:rPr>
        <w:t>Bersesyan</w:t>
      </w:r>
      <w:proofErr w:type="spellEnd"/>
      <w:r w:rsidRPr="00B83F63">
        <w:rPr>
          <w:rFonts w:ascii="Times New Roman" w:hAnsi="Times New Roman" w:cs="Times New Roman"/>
          <w:color w:val="000000" w:themeColor="text1"/>
          <w:sz w:val="24"/>
          <w:szCs w:val="24"/>
          <w:lang w:val="ro-MO"/>
        </w:rPr>
        <w:t xml:space="preserve">, reprezentanta de țară a fondului Națiunilor Unite pentru Populați și Florence Bauer, director regional UNFPA pentru Europa de Vest și Asia Centrală, care  a discutat de activitatea și experiența COTN pe dimensiunea crizei refugiaților. </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b/>
          <w:color w:val="000000" w:themeColor="text1"/>
          <w:sz w:val="24"/>
          <w:szCs w:val="24"/>
          <w:lang w:val="ro-MO"/>
        </w:rPr>
        <w:t>- Amintim, că</w:t>
      </w:r>
      <w:r w:rsidRPr="00B83F63">
        <w:rPr>
          <w:rFonts w:ascii="Times New Roman" w:hAnsi="Times New Roman" w:cs="Times New Roman"/>
          <w:color w:val="000000" w:themeColor="text1"/>
          <w:sz w:val="24"/>
          <w:szCs w:val="24"/>
          <w:lang w:val="ro-MO"/>
        </w:rPr>
        <w:t xml:space="preserve"> de la data de 4 martie 2022, cu suportul Primăriei municipiul Chișinău și a UNFPA, COTN a prestat servicii educaționale pentru cca 800 de familii refugiate din Ucraina.</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w:t>
      </w:r>
    </w:p>
    <w:p w:rsidR="00AC41E8" w:rsidRPr="00B83F63" w:rsidRDefault="00AC41E8" w:rsidP="00B64071">
      <w:pPr>
        <w:pStyle w:val="NormalWeb"/>
        <w:shd w:val="clear" w:color="auto" w:fill="FFFFFF"/>
        <w:spacing w:before="0" w:beforeAutospacing="0" w:after="0" w:afterAutospacing="0"/>
        <w:ind w:left="-567"/>
        <w:rPr>
          <w:color w:val="000000" w:themeColor="text1"/>
          <w:spacing w:val="7"/>
          <w:lang w:val="ro-MO"/>
        </w:rPr>
      </w:pPr>
      <w:r w:rsidRPr="00B83F63">
        <w:rPr>
          <w:b/>
          <w:color w:val="000000" w:themeColor="text1"/>
          <w:spacing w:val="7"/>
          <w:lang w:val="ro-MO"/>
        </w:rPr>
        <w:t>6.La  23 martie</w:t>
      </w:r>
      <w:r w:rsidRPr="00B83F63">
        <w:rPr>
          <w:color w:val="000000" w:themeColor="text1"/>
          <w:spacing w:val="7"/>
          <w:lang w:val="ro-MO"/>
        </w:rPr>
        <w:t xml:space="preserve"> - </w:t>
      </w:r>
      <w:r w:rsidRPr="00B83F63">
        <w:rPr>
          <w:b/>
          <w:color w:val="000000" w:themeColor="text1"/>
          <w:spacing w:val="7"/>
          <w:lang w:val="ro-MO"/>
        </w:rPr>
        <w:t>Conferința Națională „Educație online fără hotare din perspectiva învățământului preșcolar”</w:t>
      </w:r>
    </w:p>
    <w:p w:rsidR="00AC41E8" w:rsidRPr="00B83F63" w:rsidRDefault="00AC41E8" w:rsidP="00B64071">
      <w:pPr>
        <w:pStyle w:val="NormalWeb"/>
        <w:shd w:val="clear" w:color="auto" w:fill="FFFFFF"/>
        <w:spacing w:before="0" w:beforeAutospacing="0" w:after="0" w:afterAutospacing="0"/>
        <w:ind w:left="-567"/>
        <w:rPr>
          <w:color w:val="000000" w:themeColor="text1"/>
          <w:spacing w:val="7"/>
          <w:lang w:val="ro-MO"/>
        </w:rPr>
      </w:pPr>
      <w:r w:rsidRPr="00B83F63">
        <w:rPr>
          <w:color w:val="000000" w:themeColor="text1"/>
          <w:spacing w:val="7"/>
          <w:lang w:val="ro-MO"/>
        </w:rPr>
        <w:t xml:space="preserve"> Evenimentul a reunit aproximativ </w:t>
      </w:r>
      <w:r w:rsidRPr="00B83F63">
        <w:rPr>
          <w:b/>
          <w:color w:val="000000" w:themeColor="text1"/>
          <w:spacing w:val="7"/>
          <w:lang w:val="ro-MO"/>
        </w:rPr>
        <w:t>370 de educatori și directori de grădinițe din toate regiunile țării,</w:t>
      </w:r>
      <w:r w:rsidRPr="00B83F63">
        <w:rPr>
          <w:color w:val="000000" w:themeColor="text1"/>
          <w:spacing w:val="7"/>
          <w:lang w:val="ro-MO"/>
        </w:rPr>
        <w:t xml:space="preserve"> oferindu-le oportunitatea de a explora și împărtăși cele mai recente inovații în domeniul educației preșcolare.</w:t>
      </w:r>
    </w:p>
    <w:p w:rsidR="00AC41E8" w:rsidRPr="00B83F63" w:rsidRDefault="00AC41E8" w:rsidP="00AC41E8">
      <w:pPr>
        <w:pStyle w:val="NormalWeb"/>
        <w:shd w:val="clear" w:color="auto" w:fill="FFFFFF"/>
        <w:spacing w:before="0" w:beforeAutospacing="0" w:after="129" w:afterAutospacing="0"/>
        <w:ind w:left="-567"/>
        <w:rPr>
          <w:color w:val="000000" w:themeColor="text1"/>
          <w:spacing w:val="7"/>
          <w:lang w:val="ro-MO"/>
        </w:rPr>
      </w:pPr>
      <w:r w:rsidRPr="00B83F63">
        <w:rPr>
          <w:color w:val="000000" w:themeColor="text1"/>
          <w:spacing w:val="7"/>
          <w:lang w:val="ro-MO"/>
        </w:rPr>
        <w:t xml:space="preserve">În cadrul Conferinței au fost </w:t>
      </w:r>
      <w:r w:rsidRPr="00B83F63">
        <w:rPr>
          <w:b/>
          <w:color w:val="000000" w:themeColor="text1"/>
          <w:spacing w:val="7"/>
          <w:lang w:val="ro-MO"/>
        </w:rPr>
        <w:t>prezentate 18 proiecte educaționale inovatoare</w:t>
      </w:r>
      <w:r w:rsidRPr="00B83F63">
        <w:rPr>
          <w:color w:val="000000" w:themeColor="text1"/>
          <w:spacing w:val="7"/>
          <w:lang w:val="ro-MO"/>
        </w:rPr>
        <w:t xml:space="preserve">, create pentru a deschide noi orizonturi pentru copii, părinți și educatori. </w:t>
      </w:r>
    </w:p>
    <w:p w:rsidR="00AC41E8" w:rsidRPr="00B83F63" w:rsidRDefault="00AC41E8" w:rsidP="00AC41E8">
      <w:pPr>
        <w:pStyle w:val="NormalWeb"/>
        <w:shd w:val="clear" w:color="auto" w:fill="FFFFFF"/>
        <w:spacing w:before="0" w:beforeAutospacing="0" w:after="129" w:afterAutospacing="0"/>
        <w:ind w:left="-567"/>
        <w:rPr>
          <w:color w:val="000000" w:themeColor="text1"/>
          <w:spacing w:val="7"/>
          <w:lang w:val="ro-MO"/>
        </w:rPr>
      </w:pPr>
      <w:r w:rsidRPr="00B83F63">
        <w:rPr>
          <w:color w:val="000000" w:themeColor="text1"/>
          <w:spacing w:val="7"/>
          <w:lang w:val="ro-MO"/>
        </w:rPr>
        <w:t>Participanții au avut oportunitatea să exploreze diverse aspecte ale educației online, inclusiv utilizarea platformelor digitale pentru stimularea creativității, dezvoltarea abilităților sociale și emoționale ale copiilor și integrarea tehnologiei în procesul de evaluare și monitorizare a progresului preșcolarilor.</w:t>
      </w:r>
    </w:p>
    <w:p w:rsidR="00AC41E8" w:rsidRPr="00B83F63" w:rsidRDefault="00AC41E8" w:rsidP="00AC41E8">
      <w:pPr>
        <w:pStyle w:val="Listparagraf"/>
        <w:shd w:val="clear" w:color="auto" w:fill="FFFFFF"/>
        <w:ind w:left="-567"/>
        <w:rPr>
          <w:color w:val="000000" w:themeColor="text1"/>
          <w:sz w:val="24"/>
          <w:szCs w:val="24"/>
          <w:lang w:val="ro-MO"/>
        </w:rPr>
      </w:pPr>
      <w:r w:rsidRPr="00B83F63">
        <w:rPr>
          <w:b/>
          <w:color w:val="000000" w:themeColor="text1"/>
          <w:sz w:val="24"/>
          <w:szCs w:val="24"/>
          <w:lang w:val="ro-MO"/>
        </w:rPr>
        <w:t xml:space="preserve">7. La 25 martie 2024 </w:t>
      </w:r>
      <w:r w:rsidRPr="00B83F63">
        <w:rPr>
          <w:color w:val="000000" w:themeColor="text1"/>
          <w:sz w:val="24"/>
          <w:szCs w:val="24"/>
          <w:lang w:val="ro-MO"/>
        </w:rPr>
        <w:t xml:space="preserve">a fost lansat </w:t>
      </w:r>
      <w:r w:rsidRPr="00B83F63">
        <w:rPr>
          <w:b/>
          <w:color w:val="000000" w:themeColor="text1"/>
          <w:sz w:val="24"/>
          <w:szCs w:val="24"/>
          <w:lang w:val="ro-MO"/>
        </w:rPr>
        <w:t>Festivalului-concurs municipal „Artistul”,</w:t>
      </w:r>
      <w:r w:rsidRPr="00B83F63">
        <w:rPr>
          <w:color w:val="000000" w:themeColor="text1"/>
          <w:sz w:val="24"/>
          <w:szCs w:val="24"/>
          <w:lang w:val="ro-MO"/>
        </w:rPr>
        <w:t xml:space="preserve"> care se desfășoară în cadrul Liceului Teoretic cu Profil de Arte „Elena </w:t>
      </w:r>
      <w:proofErr w:type="spellStart"/>
      <w:r w:rsidRPr="00B83F63">
        <w:rPr>
          <w:color w:val="000000" w:themeColor="text1"/>
          <w:sz w:val="24"/>
          <w:szCs w:val="24"/>
          <w:lang w:val="ro-MO"/>
        </w:rPr>
        <w:t>Alistar</w:t>
      </w:r>
      <w:proofErr w:type="spellEnd"/>
      <w:r w:rsidRPr="00B83F63">
        <w:rPr>
          <w:color w:val="000000" w:themeColor="text1"/>
          <w:sz w:val="24"/>
          <w:szCs w:val="24"/>
          <w:lang w:val="ro-MO"/>
        </w:rPr>
        <w:t>”.</w:t>
      </w:r>
    </w:p>
    <w:p w:rsidR="00AC41E8" w:rsidRPr="00B83F63" w:rsidRDefault="00AC41E8" w:rsidP="00AC41E8">
      <w:pPr>
        <w:shd w:val="clear" w:color="auto" w:fill="FFFFFF"/>
        <w:spacing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ab/>
        <w:t xml:space="preserve">Această competiție este o platformă valoroasă pentru elevii pasionați de arta teatrală, oferindu-le o oportunitate de a-și exprima talentul și creativitatea într-un mediu prietenos. </w:t>
      </w:r>
      <w:proofErr w:type="spellStart"/>
      <w:r w:rsidRPr="00B83F63">
        <w:rPr>
          <w:rFonts w:ascii="Times New Roman" w:hAnsi="Times New Roman" w:cs="Times New Roman"/>
          <w:color w:val="000000" w:themeColor="text1"/>
          <w:sz w:val="24"/>
          <w:szCs w:val="24"/>
          <w:lang w:val="ro-MO"/>
        </w:rPr>
        <w:t>Festivalul-Concurs</w:t>
      </w:r>
      <w:proofErr w:type="spellEnd"/>
      <w:r w:rsidRPr="00B83F63">
        <w:rPr>
          <w:rFonts w:ascii="Times New Roman" w:hAnsi="Times New Roman" w:cs="Times New Roman"/>
          <w:color w:val="000000" w:themeColor="text1"/>
          <w:sz w:val="24"/>
          <w:szCs w:val="24"/>
          <w:lang w:val="ro-MO"/>
        </w:rPr>
        <w:t xml:space="preserve"> „Artistul”  încurajează excelența artistică și promovează interacțiunea și colaborarea între tinerii pasionați de teatru.</w:t>
      </w:r>
    </w:p>
    <w:p w:rsidR="00AC41E8" w:rsidRPr="00B83F63" w:rsidRDefault="00AC41E8" w:rsidP="00AC41E8">
      <w:pPr>
        <w:shd w:val="clear" w:color="auto" w:fill="FFFFFF"/>
        <w:spacing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lastRenderedPageBreak/>
        <w:t> </w:t>
      </w:r>
      <w:r w:rsidR="00467E41">
        <w:rPr>
          <w:rFonts w:ascii="Times New Roman" w:hAnsi="Times New Roman" w:cs="Times New Roman"/>
          <w:color w:val="000000" w:themeColor="text1"/>
          <w:sz w:val="24"/>
          <w:szCs w:val="24"/>
          <w:lang w:val="ro-MO"/>
        </w:rPr>
        <w:t>Notă:</w:t>
      </w:r>
      <w:r w:rsidRPr="00B83F63">
        <w:rPr>
          <w:rFonts w:ascii="Times New Roman" w:hAnsi="Times New Roman" w:cs="Times New Roman"/>
          <w:color w:val="000000" w:themeColor="text1"/>
          <w:sz w:val="24"/>
          <w:szCs w:val="24"/>
          <w:lang w:val="ro-MO"/>
        </w:rPr>
        <w:t xml:space="preserve"> în anul de studii 2023-2024, în municipiul Chișinău  </w:t>
      </w:r>
      <w:r w:rsidRPr="00B83F63">
        <w:rPr>
          <w:rFonts w:ascii="Times New Roman" w:hAnsi="Times New Roman" w:cs="Times New Roman"/>
          <w:b/>
          <w:color w:val="000000" w:themeColor="text1"/>
          <w:sz w:val="24"/>
          <w:szCs w:val="24"/>
          <w:lang w:val="ro-MO"/>
        </w:rPr>
        <w:t>au fost 48 instituții care au clase cu profil de arte, demonstrând angajamentul față de educația artistică și dezvoltarea talentului.</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xml:space="preserve"> </w:t>
      </w:r>
      <w:r w:rsidR="00467E41">
        <w:rPr>
          <w:rFonts w:ascii="Times New Roman" w:hAnsi="Times New Roman" w:cs="Times New Roman"/>
          <w:color w:val="000000" w:themeColor="text1"/>
          <w:sz w:val="24"/>
          <w:szCs w:val="24"/>
          <w:lang w:val="ro-MO"/>
        </w:rPr>
        <w:tab/>
      </w:r>
      <w:r w:rsidRPr="00B83F63">
        <w:rPr>
          <w:rFonts w:ascii="Times New Roman" w:hAnsi="Times New Roman" w:cs="Times New Roman"/>
          <w:color w:val="000000" w:themeColor="text1"/>
          <w:sz w:val="24"/>
          <w:szCs w:val="24"/>
          <w:lang w:val="ro-MO"/>
        </w:rPr>
        <w:t xml:space="preserve"> Centrul Municipal de Tineret Chișinău, săptămânal, prin cluburile de interes  oferă tinerilor oportunități de învățare într-o atmosferă non-formală și interactivă.</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w:t>
      </w:r>
      <w:r w:rsidR="00467E41">
        <w:rPr>
          <w:rFonts w:ascii="Times New Roman" w:hAnsi="Times New Roman" w:cs="Times New Roman"/>
          <w:color w:val="000000" w:themeColor="text1"/>
          <w:sz w:val="24"/>
          <w:szCs w:val="24"/>
          <w:lang w:val="ro-MO"/>
        </w:rPr>
        <w:tab/>
      </w:r>
      <w:r w:rsidRPr="00B83F63">
        <w:rPr>
          <w:rFonts w:ascii="Times New Roman" w:hAnsi="Times New Roman" w:cs="Times New Roman"/>
          <w:noProof/>
          <w:color w:val="000000" w:themeColor="text1"/>
          <w:sz w:val="24"/>
          <w:szCs w:val="24"/>
          <w:lang w:val="ro-MO" w:eastAsia="ru-RU"/>
        </w:rPr>
        <w:t>În cadrul acestora,</w:t>
      </w:r>
      <w:r w:rsidRPr="00B83F63">
        <w:rPr>
          <w:rFonts w:ascii="Times New Roman" w:hAnsi="Times New Roman" w:cs="Times New Roman"/>
          <w:color w:val="000000" w:themeColor="text1"/>
          <w:sz w:val="24"/>
          <w:szCs w:val="24"/>
          <w:lang w:val="ro-MO"/>
        </w:rPr>
        <w:t xml:space="preserve"> tinerii pot explora interese comune, pot împărtăși idei și pot învăța unii de la alții într-un mod creativ și stimulant.  Agenda cluburilor disponibilă </w:t>
      </w:r>
      <w:r w:rsidRPr="00B83F63">
        <w:rPr>
          <w:rFonts w:ascii="Times New Roman" w:hAnsi="Times New Roman" w:cs="Times New Roman"/>
          <w:noProof/>
          <w:color w:val="000000" w:themeColor="text1"/>
          <w:sz w:val="24"/>
          <w:szCs w:val="24"/>
          <w:lang w:val="ro-MO" w:eastAsia="ru-RU"/>
        </w:rPr>
        <w:t>este diversă şi p</w:t>
      </w:r>
      <w:proofErr w:type="spellStart"/>
      <w:r w:rsidRPr="00B83F63">
        <w:rPr>
          <w:rFonts w:ascii="Times New Roman" w:hAnsi="Times New Roman" w:cs="Times New Roman"/>
          <w:color w:val="000000" w:themeColor="text1"/>
          <w:sz w:val="24"/>
          <w:szCs w:val="24"/>
          <w:lang w:val="ro-MO"/>
        </w:rPr>
        <w:t>articiparea</w:t>
      </w:r>
      <w:proofErr w:type="spellEnd"/>
      <w:r w:rsidRPr="00B83F63">
        <w:rPr>
          <w:rFonts w:ascii="Times New Roman" w:hAnsi="Times New Roman" w:cs="Times New Roman"/>
          <w:color w:val="000000" w:themeColor="text1"/>
          <w:sz w:val="24"/>
          <w:szCs w:val="24"/>
          <w:lang w:val="ro-MO"/>
        </w:rPr>
        <w:t xml:space="preserve"> la cluburi este absolut gratuită și deschisă tinerilor cu vârste cuprinse între 14 și 35 de ani.</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r w:rsidRPr="00B83F63">
        <w:rPr>
          <w:rFonts w:ascii="Times New Roman" w:hAnsi="Times New Roman" w:cs="Times New Roman"/>
          <w:color w:val="000000" w:themeColor="text1"/>
          <w:sz w:val="24"/>
          <w:szCs w:val="24"/>
          <w:lang w:val="ro-MO"/>
        </w:rPr>
        <w:t> </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b/>
          <w:color w:val="000000" w:themeColor="text1"/>
          <w:sz w:val="24"/>
          <w:szCs w:val="24"/>
          <w:lang w:val="ro-MO" w:eastAsia="ru-RU"/>
        </w:rPr>
      </w:pPr>
      <w:r w:rsidRPr="00B83F63">
        <w:rPr>
          <w:rFonts w:ascii="Times New Roman" w:eastAsia="Times New Roman" w:hAnsi="Times New Roman" w:cs="Times New Roman"/>
          <w:b/>
          <w:color w:val="000000" w:themeColor="text1"/>
          <w:sz w:val="24"/>
          <w:szCs w:val="24"/>
          <w:lang w:val="ro-MO" w:eastAsia="ru-RU"/>
        </w:rPr>
        <w:t>8. La 26 martie - Concursul Municipal de creație vizuală:</w:t>
      </w:r>
      <w:r w:rsidRPr="00B83F63">
        <w:rPr>
          <w:rFonts w:ascii="Times New Roman" w:eastAsia="Times New Roman" w:hAnsi="Times New Roman" w:cs="Times New Roman"/>
          <w:color w:val="000000" w:themeColor="text1"/>
          <w:sz w:val="24"/>
          <w:szCs w:val="24"/>
          <w:lang w:val="ro-MO" w:eastAsia="ru-RU"/>
        </w:rPr>
        <w:t xml:space="preserve"> „</w:t>
      </w:r>
      <w:r w:rsidRPr="00B83F63">
        <w:rPr>
          <w:rFonts w:ascii="Times New Roman" w:eastAsia="Times New Roman" w:hAnsi="Times New Roman" w:cs="Times New Roman"/>
          <w:b/>
          <w:color w:val="000000" w:themeColor="text1"/>
          <w:sz w:val="24"/>
          <w:szCs w:val="24"/>
          <w:lang w:val="ro-MO" w:eastAsia="ru-RU"/>
        </w:rPr>
        <w:t>Mărțișor – fir de dor”</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b/>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ab/>
        <w:t xml:space="preserve">În incinta IPLT „Principesa Natalia Dadiani”, </w:t>
      </w:r>
      <w:r w:rsidRPr="00B83F63">
        <w:rPr>
          <w:rFonts w:ascii="Times New Roman" w:eastAsia="Times New Roman" w:hAnsi="Times New Roman" w:cs="Times New Roman"/>
          <w:b/>
          <w:color w:val="000000" w:themeColor="text1"/>
          <w:sz w:val="24"/>
          <w:szCs w:val="24"/>
          <w:lang w:val="ro-MO" w:eastAsia="ru-RU"/>
        </w:rPr>
        <w:t>a avut loc festivitatea de înmânare a diplomelor învingătorilor</w:t>
      </w:r>
      <w:r w:rsidRPr="00B83F63">
        <w:rPr>
          <w:rFonts w:ascii="Times New Roman" w:eastAsia="Times New Roman" w:hAnsi="Times New Roman" w:cs="Times New Roman"/>
          <w:color w:val="000000" w:themeColor="text1"/>
          <w:sz w:val="24"/>
          <w:szCs w:val="24"/>
          <w:lang w:val="ro-MO" w:eastAsia="ru-RU"/>
        </w:rPr>
        <w:t xml:space="preserve"> Concursului Municipal de creație vizuală: „</w:t>
      </w:r>
      <w:r w:rsidRPr="00B83F63">
        <w:rPr>
          <w:rFonts w:ascii="Times New Roman" w:eastAsia="Times New Roman" w:hAnsi="Times New Roman" w:cs="Times New Roman"/>
          <w:b/>
          <w:color w:val="000000" w:themeColor="text1"/>
          <w:sz w:val="24"/>
          <w:szCs w:val="24"/>
          <w:lang w:val="ro-MO" w:eastAsia="ru-RU"/>
        </w:rPr>
        <w:t>Mărțișor – fir de dor” ediția 2024.</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ab/>
        <w:t> </w:t>
      </w:r>
      <w:r w:rsidRPr="00B83F63">
        <w:rPr>
          <w:rFonts w:ascii="Times New Roman" w:eastAsia="Times New Roman" w:hAnsi="Times New Roman" w:cs="Times New Roman"/>
          <w:b/>
          <w:color w:val="000000" w:themeColor="text1"/>
          <w:sz w:val="24"/>
          <w:szCs w:val="24"/>
          <w:lang w:val="ro-MO" w:eastAsia="ru-RU"/>
        </w:rPr>
        <w:t>212 participanți din ambele secțiuni ale concursului</w:t>
      </w:r>
      <w:r w:rsidRPr="00B83F63">
        <w:rPr>
          <w:rFonts w:ascii="Times New Roman" w:eastAsia="Times New Roman" w:hAnsi="Times New Roman" w:cs="Times New Roman"/>
          <w:color w:val="000000" w:themeColor="text1"/>
          <w:sz w:val="24"/>
          <w:szCs w:val="24"/>
          <w:lang w:val="ro-MO" w:eastAsia="ru-RU"/>
        </w:rPr>
        <w:t>: Creații plastice și Tehnologii tradiționale.</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b/>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w:t>
      </w:r>
      <w:r w:rsidRPr="00B83F63">
        <w:rPr>
          <w:rFonts w:ascii="Times New Roman" w:eastAsia="Times New Roman" w:hAnsi="Times New Roman" w:cs="Times New Roman"/>
          <w:color w:val="000000" w:themeColor="text1"/>
          <w:sz w:val="24"/>
          <w:szCs w:val="24"/>
          <w:lang w:val="ro-MO" w:eastAsia="ru-RU"/>
        </w:rPr>
        <w:tab/>
        <w:t xml:space="preserve"> Membrii juriului au identificat și apreciat cele mai ingenioase și îndrăznețe idei a </w:t>
      </w:r>
      <w:r w:rsidRPr="00B83F63">
        <w:rPr>
          <w:rFonts w:ascii="Times New Roman" w:eastAsia="Times New Roman" w:hAnsi="Times New Roman" w:cs="Times New Roman"/>
          <w:b/>
          <w:color w:val="000000" w:themeColor="text1"/>
          <w:sz w:val="24"/>
          <w:szCs w:val="24"/>
          <w:lang w:val="ro-MO" w:eastAsia="ru-RU"/>
        </w:rPr>
        <w:t>90 de elevi învingători.</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r w:rsidRPr="00B83F63">
        <w:rPr>
          <w:rFonts w:ascii="Times New Roman" w:eastAsia="Times New Roman" w:hAnsi="Times New Roman" w:cs="Times New Roman"/>
          <w:color w:val="000000" w:themeColor="text1"/>
          <w:sz w:val="24"/>
          <w:szCs w:val="24"/>
          <w:lang w:val="ro-MO" w:eastAsia="ru-RU"/>
        </w:rPr>
        <w:t> </w:t>
      </w:r>
      <w:r w:rsidRPr="00B83F63">
        <w:rPr>
          <w:rFonts w:ascii="Times New Roman" w:eastAsia="Times New Roman" w:hAnsi="Times New Roman" w:cs="Times New Roman"/>
          <w:color w:val="000000" w:themeColor="text1"/>
          <w:sz w:val="24"/>
          <w:szCs w:val="24"/>
          <w:lang w:val="ro-MO" w:eastAsia="ru-RU"/>
        </w:rPr>
        <w:tab/>
      </w:r>
      <w:r w:rsidRPr="00B83F63">
        <w:rPr>
          <w:rFonts w:ascii="Times New Roman" w:eastAsia="Times New Roman" w:hAnsi="Times New Roman" w:cs="Times New Roman"/>
          <w:noProof/>
          <w:color w:val="000000" w:themeColor="text1"/>
          <w:sz w:val="24"/>
          <w:szCs w:val="24"/>
          <w:lang w:val="ro-MO" w:eastAsia="ru-RU"/>
        </w:rPr>
        <w:t>A urmat</w:t>
      </w:r>
      <w:r w:rsidRPr="00B83F63">
        <w:rPr>
          <w:rFonts w:ascii="Times New Roman" w:eastAsia="Times New Roman" w:hAnsi="Times New Roman" w:cs="Times New Roman"/>
          <w:color w:val="000000" w:themeColor="text1"/>
          <w:sz w:val="24"/>
          <w:szCs w:val="24"/>
          <w:lang w:val="ro-MO" w:eastAsia="ru-RU"/>
        </w:rPr>
        <w:t xml:space="preserve"> expoziția de lucrări organizată cu acest prilej, la care au mai participat încă 44 de elevi ai instituțiilor cu profil Arte plastice.</w:t>
      </w:r>
    </w:p>
    <w:p w:rsidR="00AC41E8" w:rsidRPr="00B83F63" w:rsidRDefault="00AC41E8" w:rsidP="00AC41E8">
      <w:pPr>
        <w:shd w:val="clear" w:color="auto" w:fill="FFFFFF"/>
        <w:spacing w:after="0" w:line="240" w:lineRule="auto"/>
        <w:ind w:left="-567"/>
        <w:rPr>
          <w:rFonts w:ascii="Times New Roman" w:hAnsi="Times New Roman" w:cs="Times New Roman"/>
          <w:color w:val="000000" w:themeColor="text1"/>
          <w:sz w:val="24"/>
          <w:szCs w:val="24"/>
          <w:lang w:val="ro-MO"/>
        </w:rPr>
      </w:pPr>
    </w:p>
    <w:p w:rsidR="00AC41E8" w:rsidRPr="00B83F63" w:rsidRDefault="00AC41E8" w:rsidP="00AC41E8">
      <w:pPr>
        <w:pStyle w:val="normal0"/>
        <w:spacing w:after="0" w:line="240" w:lineRule="auto"/>
        <w:ind w:left="-567"/>
        <w:rPr>
          <w:rFonts w:ascii="Times New Roman" w:hAnsi="Times New Roman" w:cs="Times New Roman"/>
          <w:color w:val="000000" w:themeColor="text1"/>
          <w:sz w:val="24"/>
          <w:szCs w:val="24"/>
        </w:rPr>
      </w:pPr>
      <w:r w:rsidRPr="00B83F63">
        <w:rPr>
          <w:rFonts w:ascii="Times New Roman" w:hAnsi="Times New Roman" w:cs="Times New Roman"/>
          <w:color w:val="000000" w:themeColor="text1"/>
          <w:sz w:val="24"/>
          <w:szCs w:val="24"/>
        </w:rPr>
        <w:t xml:space="preserve">  </w:t>
      </w:r>
    </w:p>
    <w:p w:rsidR="00AC41E8" w:rsidRPr="00B83F63" w:rsidRDefault="00AC41E8" w:rsidP="00AC41E8">
      <w:pPr>
        <w:shd w:val="clear" w:color="auto" w:fill="FFFFFF"/>
        <w:spacing w:after="0" w:line="240" w:lineRule="auto"/>
        <w:ind w:left="-567"/>
        <w:rPr>
          <w:rFonts w:ascii="Times New Roman" w:eastAsia="Times New Roman" w:hAnsi="Times New Roman" w:cs="Times New Roman"/>
          <w:color w:val="000000" w:themeColor="text1"/>
          <w:sz w:val="24"/>
          <w:szCs w:val="24"/>
          <w:lang w:val="ro-MO" w:eastAsia="ru-RU"/>
        </w:rPr>
      </w:pPr>
    </w:p>
    <w:p w:rsidR="00AC41E8" w:rsidRPr="00B83F63" w:rsidRDefault="00AC41E8" w:rsidP="00AC41E8">
      <w:pPr>
        <w:shd w:val="clear" w:color="auto" w:fill="FFFFFF"/>
        <w:spacing w:after="0" w:line="240" w:lineRule="auto"/>
        <w:jc w:val="right"/>
        <w:rPr>
          <w:rFonts w:ascii="Times New Roman" w:eastAsia="Times New Roman" w:hAnsi="Times New Roman" w:cs="Times New Roman"/>
          <w:b/>
          <w:color w:val="000000" w:themeColor="text1"/>
          <w:spacing w:val="7"/>
          <w:sz w:val="24"/>
          <w:szCs w:val="24"/>
          <w:lang w:val="ro-MO" w:eastAsia="ru-RU"/>
        </w:rPr>
      </w:pPr>
      <w:r w:rsidRPr="00B83F63">
        <w:rPr>
          <w:rFonts w:ascii="Times New Roman" w:eastAsia="Times New Roman" w:hAnsi="Times New Roman" w:cs="Times New Roman"/>
          <w:b/>
          <w:color w:val="000000" w:themeColor="text1"/>
          <w:spacing w:val="7"/>
          <w:sz w:val="24"/>
          <w:szCs w:val="24"/>
          <w:lang w:val="ro-MO" w:eastAsia="ru-RU"/>
        </w:rPr>
        <w:t>Şef adjunct al DGETS</w:t>
      </w:r>
    </w:p>
    <w:p w:rsidR="00AC41E8" w:rsidRPr="00B83F63" w:rsidRDefault="00AC41E8" w:rsidP="00AC41E8">
      <w:pPr>
        <w:shd w:val="clear" w:color="auto" w:fill="FFFFFF"/>
        <w:spacing w:after="0" w:line="240" w:lineRule="auto"/>
        <w:jc w:val="right"/>
        <w:rPr>
          <w:rFonts w:ascii="Times New Roman" w:eastAsia="Times New Roman" w:hAnsi="Times New Roman" w:cs="Times New Roman"/>
          <w:b/>
          <w:color w:val="000000" w:themeColor="text1"/>
          <w:spacing w:val="7"/>
          <w:sz w:val="24"/>
          <w:szCs w:val="24"/>
          <w:lang w:val="ro-MO" w:eastAsia="ru-RU"/>
        </w:rPr>
      </w:pPr>
    </w:p>
    <w:p w:rsidR="00AC41E8" w:rsidRPr="00B83F63" w:rsidRDefault="00AC41E8" w:rsidP="00AC41E8">
      <w:pPr>
        <w:shd w:val="clear" w:color="auto" w:fill="FFFFFF"/>
        <w:spacing w:after="0" w:line="240" w:lineRule="auto"/>
        <w:jc w:val="right"/>
        <w:rPr>
          <w:rFonts w:ascii="Times New Roman" w:eastAsia="Times New Roman" w:hAnsi="Times New Roman" w:cs="Times New Roman"/>
          <w:b/>
          <w:color w:val="000000" w:themeColor="text1"/>
          <w:spacing w:val="7"/>
          <w:sz w:val="24"/>
          <w:szCs w:val="24"/>
          <w:lang w:val="ro-MO" w:eastAsia="ru-RU"/>
        </w:rPr>
      </w:pPr>
      <w:r w:rsidRPr="00B83F63">
        <w:rPr>
          <w:rFonts w:ascii="Times New Roman" w:eastAsia="Times New Roman" w:hAnsi="Times New Roman" w:cs="Times New Roman"/>
          <w:b/>
          <w:color w:val="000000" w:themeColor="text1"/>
          <w:spacing w:val="7"/>
          <w:sz w:val="24"/>
          <w:szCs w:val="24"/>
          <w:lang w:val="ro-MO" w:eastAsia="ru-RU"/>
        </w:rPr>
        <w:t xml:space="preserve"> Andrei PAVALOI</w:t>
      </w:r>
    </w:p>
    <w:p w:rsidR="00AC41E8" w:rsidRPr="00B83F63" w:rsidRDefault="00AC41E8" w:rsidP="00AC41E8">
      <w:pPr>
        <w:rPr>
          <w:rFonts w:ascii="Times New Roman" w:hAnsi="Times New Roman" w:cs="Times New Roman"/>
          <w:color w:val="000000" w:themeColor="text1"/>
          <w:sz w:val="24"/>
          <w:szCs w:val="24"/>
          <w:lang w:val="ro-MO"/>
        </w:rPr>
      </w:pPr>
    </w:p>
    <w:p w:rsidR="00AC41E8" w:rsidRPr="00B83F63" w:rsidRDefault="00AC41E8" w:rsidP="00AC41E8">
      <w:pPr>
        <w:rPr>
          <w:rFonts w:ascii="Times New Roman" w:hAnsi="Times New Roman" w:cs="Times New Roman"/>
          <w:color w:val="000000" w:themeColor="text1"/>
          <w:sz w:val="24"/>
          <w:szCs w:val="24"/>
          <w:lang w:val="ro-MO"/>
        </w:rPr>
      </w:pPr>
    </w:p>
    <w:p w:rsidR="00AC41E8" w:rsidRPr="00B83F63" w:rsidRDefault="00AC41E8" w:rsidP="00AC41E8">
      <w:pPr>
        <w:spacing w:after="0" w:line="0" w:lineRule="atLeast"/>
        <w:jc w:val="both"/>
        <w:rPr>
          <w:rFonts w:ascii="Times New Roman" w:eastAsia="Times New Roman" w:hAnsi="Times New Roman" w:cs="Times New Roman"/>
          <w:b/>
          <w:color w:val="000000" w:themeColor="text1"/>
          <w:sz w:val="24"/>
          <w:szCs w:val="24"/>
          <w:lang w:val="ro-MO" w:eastAsia="ru-RU"/>
        </w:rPr>
      </w:pPr>
    </w:p>
    <w:p w:rsidR="00AC41E8" w:rsidRPr="00B83F63" w:rsidRDefault="00AC41E8" w:rsidP="00AC41E8">
      <w:pPr>
        <w:spacing w:after="0" w:line="0" w:lineRule="atLeast"/>
        <w:jc w:val="both"/>
        <w:rPr>
          <w:rFonts w:ascii="Times New Roman" w:eastAsia="Times New Roman" w:hAnsi="Times New Roman" w:cs="Times New Roman"/>
          <w:b/>
          <w:color w:val="000000" w:themeColor="text1"/>
          <w:sz w:val="24"/>
          <w:szCs w:val="24"/>
          <w:lang w:val="ro-MO" w:eastAsia="ru-RU"/>
        </w:rPr>
      </w:pPr>
    </w:p>
    <w:p w:rsidR="00AC41E8" w:rsidRPr="00B83F63" w:rsidRDefault="00AC41E8" w:rsidP="00AC41E8">
      <w:pPr>
        <w:spacing w:after="0" w:line="0" w:lineRule="atLeast"/>
        <w:jc w:val="both"/>
        <w:rPr>
          <w:rFonts w:ascii="Times New Roman" w:eastAsia="Times New Roman" w:hAnsi="Times New Roman" w:cs="Times New Roman"/>
          <w:b/>
          <w:color w:val="000000" w:themeColor="text1"/>
          <w:sz w:val="24"/>
          <w:szCs w:val="24"/>
          <w:lang w:val="ro-MO" w:eastAsia="ru-RU"/>
        </w:rPr>
      </w:pPr>
    </w:p>
    <w:p w:rsidR="00AC41E8" w:rsidRPr="00B83F63" w:rsidRDefault="00AC41E8" w:rsidP="00AC41E8">
      <w:pPr>
        <w:spacing w:after="0" w:line="0" w:lineRule="atLeast"/>
        <w:jc w:val="both"/>
        <w:rPr>
          <w:rFonts w:ascii="Times New Roman" w:eastAsia="Times New Roman" w:hAnsi="Times New Roman" w:cs="Times New Roman"/>
          <w:b/>
          <w:color w:val="000000" w:themeColor="text1"/>
          <w:sz w:val="24"/>
          <w:szCs w:val="24"/>
          <w:lang w:val="ro-MO" w:eastAsia="ru-RU"/>
        </w:rPr>
      </w:pPr>
    </w:p>
    <w:p w:rsidR="00AC41E8" w:rsidRPr="00B83F63" w:rsidRDefault="00AC41E8" w:rsidP="00AC41E8">
      <w:pPr>
        <w:rPr>
          <w:rFonts w:ascii="Times New Roman" w:hAnsi="Times New Roman" w:cs="Times New Roman"/>
          <w:color w:val="000000" w:themeColor="text1"/>
          <w:sz w:val="24"/>
          <w:szCs w:val="24"/>
          <w:lang w:val="ro-MO"/>
        </w:rPr>
      </w:pPr>
    </w:p>
    <w:p w:rsidR="00AA0BCA" w:rsidRPr="00B83F63" w:rsidRDefault="00AA0BCA">
      <w:pPr>
        <w:rPr>
          <w:color w:val="000000" w:themeColor="text1"/>
          <w:lang w:val="pt-BR"/>
        </w:rPr>
      </w:pPr>
    </w:p>
    <w:sectPr w:rsidR="00AA0BCA" w:rsidRPr="00B83F63" w:rsidSect="00AA0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41E8"/>
    <w:rsid w:val="000657D2"/>
    <w:rsid w:val="002D08A5"/>
    <w:rsid w:val="0039018D"/>
    <w:rsid w:val="003E59BE"/>
    <w:rsid w:val="00454456"/>
    <w:rsid w:val="00467E41"/>
    <w:rsid w:val="00526C52"/>
    <w:rsid w:val="005D42F4"/>
    <w:rsid w:val="006078C2"/>
    <w:rsid w:val="0066215C"/>
    <w:rsid w:val="006D3190"/>
    <w:rsid w:val="0078196B"/>
    <w:rsid w:val="007C67FD"/>
    <w:rsid w:val="0082351E"/>
    <w:rsid w:val="00970429"/>
    <w:rsid w:val="009B100C"/>
    <w:rsid w:val="00A315A7"/>
    <w:rsid w:val="00AA0BCA"/>
    <w:rsid w:val="00AC41E8"/>
    <w:rsid w:val="00B64071"/>
    <w:rsid w:val="00B83F63"/>
    <w:rsid w:val="00C0054C"/>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E8"/>
  </w:style>
  <w:style w:type="paragraph" w:styleId="Titlu2">
    <w:name w:val="heading 2"/>
    <w:basedOn w:val="Normal"/>
    <w:link w:val="Titlu2Caracter"/>
    <w:uiPriority w:val="9"/>
    <w:semiHidden/>
    <w:unhideWhenUsed/>
    <w:qFormat/>
    <w:rsid w:val="00AC41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semiHidden/>
    <w:rsid w:val="00AC41E8"/>
    <w:rPr>
      <w:rFonts w:ascii="Times New Roman" w:eastAsia="Times New Roman" w:hAnsi="Times New Roman" w:cs="Times New Roman"/>
      <w:b/>
      <w:bCs/>
      <w:sz w:val="36"/>
      <w:szCs w:val="36"/>
      <w:lang w:eastAsia="ru-RU"/>
    </w:rPr>
  </w:style>
  <w:style w:type="character" w:styleId="Hyperlink">
    <w:name w:val="Hyperlink"/>
    <w:basedOn w:val="Fontdeparagrafimplicit"/>
    <w:uiPriority w:val="99"/>
    <w:semiHidden/>
    <w:unhideWhenUsed/>
    <w:qFormat/>
    <w:rsid w:val="00AC41E8"/>
    <w:rPr>
      <w:color w:val="0000FF"/>
      <w:u w:val="single"/>
    </w:rPr>
  </w:style>
  <w:style w:type="character" w:styleId="HyperlinkParcurs">
    <w:name w:val="FollowedHyperlink"/>
    <w:basedOn w:val="Fontdeparagrafimplicit"/>
    <w:uiPriority w:val="99"/>
    <w:semiHidden/>
    <w:unhideWhenUsed/>
    <w:rsid w:val="00AC41E8"/>
    <w:rPr>
      <w:color w:val="800080" w:themeColor="followedHyperlink"/>
      <w:u w:val="single"/>
    </w:rPr>
  </w:style>
  <w:style w:type="paragraph" w:styleId="NormalWeb">
    <w:name w:val="Normal (Web)"/>
    <w:basedOn w:val="Normal"/>
    <w:uiPriority w:val="99"/>
    <w:semiHidden/>
    <w:unhideWhenUsed/>
    <w:qFormat/>
    <w:rsid w:val="00AC4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orptext">
    <w:name w:val="Body Text"/>
    <w:basedOn w:val="Normal"/>
    <w:link w:val="CorptextCaracter"/>
    <w:uiPriority w:val="99"/>
    <w:semiHidden/>
    <w:unhideWhenUsed/>
    <w:qFormat/>
    <w:rsid w:val="00AC41E8"/>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uiPriority w:val="99"/>
    <w:semiHidden/>
    <w:rsid w:val="00AC41E8"/>
    <w:rPr>
      <w:rFonts w:ascii="Times New Roman" w:eastAsia="Times New Roman" w:hAnsi="Times New Roman" w:cs="Times New Roman"/>
      <w:sz w:val="24"/>
      <w:szCs w:val="20"/>
      <w:lang w:val="ro-RO"/>
    </w:rPr>
  </w:style>
  <w:style w:type="character" w:customStyle="1" w:styleId="FrspaiereCaracter">
    <w:name w:val="Fără spațiere Caracter"/>
    <w:basedOn w:val="Fontdeparagrafimplicit"/>
    <w:link w:val="Frspaiere"/>
    <w:uiPriority w:val="1"/>
    <w:qFormat/>
    <w:locked/>
    <w:rsid w:val="00AC41E8"/>
    <w:rPr>
      <w:lang w:val="en-US"/>
    </w:rPr>
  </w:style>
  <w:style w:type="paragraph" w:styleId="Frspaiere">
    <w:name w:val="No Spacing"/>
    <w:link w:val="FrspaiereCaracter"/>
    <w:uiPriority w:val="1"/>
    <w:qFormat/>
    <w:rsid w:val="00AC41E8"/>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AC41E8"/>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AC41E8"/>
    <w:pPr>
      <w:spacing w:after="0" w:line="240" w:lineRule="auto"/>
      <w:ind w:left="720"/>
      <w:contextualSpacing/>
    </w:pPr>
    <w:rPr>
      <w:rFonts w:ascii="Times New Roman" w:eastAsia="Times New Roman" w:hAnsi="Times New Roman" w:cs="Times New Roman"/>
      <w:sz w:val="28"/>
      <w:szCs w:val="28"/>
      <w:lang w:val="ro-RO" w:eastAsia="ru-RU"/>
    </w:rPr>
  </w:style>
  <w:style w:type="paragraph" w:customStyle="1" w:styleId="normal0">
    <w:name w:val="normal"/>
    <w:uiPriority w:val="99"/>
    <w:qFormat/>
    <w:rsid w:val="00AC41E8"/>
    <w:rPr>
      <w:rFonts w:ascii="Calibri" w:eastAsia="Calibri" w:hAnsi="Calibri" w:cs="Calibri"/>
      <w:lang w:val="ro-MO" w:eastAsia="ru-RU"/>
    </w:rPr>
  </w:style>
  <w:style w:type="paragraph" w:customStyle="1" w:styleId="a">
    <w:name w:val="Основной текст"/>
    <w:basedOn w:val="Normal"/>
    <w:uiPriority w:val="99"/>
    <w:semiHidden/>
    <w:qFormat/>
    <w:rsid w:val="00AC41E8"/>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1">
    <w:name w:val="Обычный1"/>
    <w:uiPriority w:val="99"/>
    <w:qFormat/>
    <w:rsid w:val="00AC41E8"/>
    <w:rPr>
      <w:rFonts w:ascii="Calibri" w:eastAsia="Calibri" w:hAnsi="Calibri" w:cs="Calibri"/>
      <w:lang w:val="ro-RO" w:eastAsia="ro-RO"/>
    </w:rPr>
  </w:style>
  <w:style w:type="paragraph" w:customStyle="1" w:styleId="Default">
    <w:name w:val="Default"/>
    <w:uiPriority w:val="99"/>
    <w:qFormat/>
    <w:rsid w:val="00AC41E8"/>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Frspaiere1">
    <w:name w:val="Fără spațiere1"/>
    <w:uiPriority w:val="99"/>
    <w:qFormat/>
    <w:rsid w:val="00AC41E8"/>
    <w:pPr>
      <w:spacing w:after="0" w:line="240" w:lineRule="auto"/>
    </w:pPr>
    <w:rPr>
      <w:rFonts w:ascii="Times New Roman" w:eastAsia="Calibri" w:hAnsi="Times New Roman" w:cs="Times New Roman"/>
      <w:sz w:val="24"/>
      <w:szCs w:val="24"/>
      <w:lang w:eastAsia="ru-RU"/>
    </w:rPr>
  </w:style>
  <w:style w:type="character" w:customStyle="1" w:styleId="11pt">
    <w:name w:val="Основной текст + 11 pt"/>
    <w:aliases w:val="Полужирный"/>
    <w:basedOn w:val="Fontdeparagrafimplicit"/>
    <w:rsid w:val="00AC41E8"/>
    <w:rPr>
      <w:rFonts w:ascii="Times New Roman" w:eastAsia="Times New Roman" w:hAnsi="Times New Roman" w:cs="Times New Roman" w:hint="default"/>
      <w:b/>
      <w:bCs/>
      <w:color w:val="000000"/>
      <w:spacing w:val="0"/>
      <w:w w:val="100"/>
      <w:position w:val="0"/>
      <w:sz w:val="22"/>
      <w:szCs w:val="22"/>
      <w:shd w:val="clear" w:color="auto" w:fill="FFFFFF"/>
      <w:lang w:val="ro-RO" w:eastAsia="ro-RO" w:bidi="ro-RO"/>
    </w:rPr>
  </w:style>
  <w:style w:type="character" w:customStyle="1" w:styleId="10">
    <w:name w:val="Основной текст1"/>
    <w:basedOn w:val="Fontdeparagrafimplicit"/>
    <w:rsid w:val="00AC41E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jsgrdq">
    <w:name w:val="jsgrdq"/>
    <w:basedOn w:val="Fontdeparagrafimplicit"/>
    <w:qFormat/>
    <w:rsid w:val="00AC41E8"/>
  </w:style>
  <w:style w:type="character" w:styleId="Robust">
    <w:name w:val="Strong"/>
    <w:basedOn w:val="Fontdeparagrafimplicit"/>
    <w:uiPriority w:val="22"/>
    <w:qFormat/>
    <w:rsid w:val="00AC41E8"/>
    <w:rPr>
      <w:b/>
      <w:bCs/>
    </w:rPr>
  </w:style>
</w:styles>
</file>

<file path=word/webSettings.xml><?xml version="1.0" encoding="utf-8"?>
<w:webSettings xmlns:r="http://schemas.openxmlformats.org/officeDocument/2006/relationships" xmlns:w="http://schemas.openxmlformats.org/wordprocessingml/2006/main">
  <w:divs>
    <w:div w:id="343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sinauedu.md" TargetMode="External"/><Relationship Id="rId5" Type="http://schemas.openxmlformats.org/officeDocument/2006/relationships/hyperlink" Target="https://chisinauedu.md/wp-content/uploads/2023/06/GHID-CULINAR-VARIANTA-FINALA-1.pdf" TargetMode="External"/><Relationship Id="rId4" Type="http://schemas.openxmlformats.org/officeDocument/2006/relationships/hyperlink" Target="https://escoala.chisinau.md/?fbclid=IwAR1vmZT7EfR80UbsSoowyd7_WuiOvNTweAFUNtAi4EBZcHiPDA0YfvQUldw"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3784</Words>
  <Characters>21574</Characters>
  <Application>Microsoft Office Word</Application>
  <DocSecurity>0</DocSecurity>
  <Lines>179</Lines>
  <Paragraphs>50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4</cp:revision>
  <dcterms:created xsi:type="dcterms:W3CDTF">2024-04-01T06:52:00Z</dcterms:created>
  <dcterms:modified xsi:type="dcterms:W3CDTF">2024-04-04T12:13:00Z</dcterms:modified>
</cp:coreProperties>
</file>